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83521">
        <w:rPr>
          <w:sz w:val="28"/>
          <w:szCs w:val="28"/>
        </w:rPr>
        <w:t>22</w:t>
      </w:r>
      <w:r w:rsidR="002C504D">
        <w:rPr>
          <w:sz w:val="28"/>
          <w:szCs w:val="28"/>
        </w:rPr>
        <w:t>.12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7C95">
        <w:rPr>
          <w:sz w:val="28"/>
          <w:szCs w:val="28"/>
        </w:rPr>
        <w:t>3</w:t>
      </w:r>
      <w:r w:rsidR="002C504D">
        <w:rPr>
          <w:sz w:val="28"/>
          <w:szCs w:val="28"/>
        </w:rPr>
        <w:t>5</w:t>
      </w:r>
      <w:r w:rsidR="00D97F63">
        <w:rPr>
          <w:sz w:val="28"/>
          <w:szCs w:val="28"/>
        </w:rPr>
        <w:t>7</w:t>
      </w:r>
    </w:p>
    <w:p w:rsidR="00236200" w:rsidRPr="007E10F6" w:rsidRDefault="00236200" w:rsidP="007E10F6">
      <w:pPr>
        <w:jc w:val="both"/>
        <w:rPr>
          <w:sz w:val="28"/>
          <w:szCs w:val="28"/>
        </w:rPr>
      </w:pPr>
    </w:p>
    <w:p w:rsidR="00D97F63" w:rsidRPr="00D97F63" w:rsidRDefault="00D97F63" w:rsidP="00D97F63">
      <w:pPr>
        <w:jc w:val="both"/>
        <w:rPr>
          <w:b/>
          <w:sz w:val="28"/>
          <w:szCs w:val="28"/>
        </w:rPr>
      </w:pPr>
      <w:bookmarkStart w:id="0" w:name="sub_7"/>
      <w:r w:rsidRPr="00D97F63">
        <w:rPr>
          <w:b/>
          <w:sz w:val="28"/>
          <w:szCs w:val="28"/>
        </w:rPr>
        <w:t>О внесении изменений в Положение о порядке</w:t>
      </w:r>
    </w:p>
    <w:p w:rsidR="00D97F63" w:rsidRPr="00D97F63" w:rsidRDefault="00D97F63" w:rsidP="00D97F63">
      <w:pPr>
        <w:jc w:val="both"/>
        <w:rPr>
          <w:b/>
          <w:sz w:val="28"/>
          <w:szCs w:val="28"/>
        </w:rPr>
      </w:pPr>
      <w:r w:rsidRPr="00D97F63">
        <w:rPr>
          <w:b/>
          <w:sz w:val="28"/>
          <w:szCs w:val="28"/>
        </w:rPr>
        <w:t xml:space="preserve">планирования приватизации имущества, </w:t>
      </w:r>
    </w:p>
    <w:p w:rsidR="00D97F63" w:rsidRPr="00D97F63" w:rsidRDefault="00D97F63" w:rsidP="00D97F63">
      <w:pPr>
        <w:jc w:val="both"/>
        <w:rPr>
          <w:b/>
          <w:sz w:val="28"/>
          <w:szCs w:val="28"/>
        </w:rPr>
      </w:pPr>
      <w:proofErr w:type="gramStart"/>
      <w:r w:rsidRPr="00D97F63">
        <w:rPr>
          <w:b/>
          <w:sz w:val="28"/>
          <w:szCs w:val="28"/>
        </w:rPr>
        <w:t>находящегося</w:t>
      </w:r>
      <w:proofErr w:type="gramEnd"/>
      <w:r w:rsidRPr="00D97F63">
        <w:rPr>
          <w:b/>
          <w:sz w:val="28"/>
          <w:szCs w:val="28"/>
        </w:rPr>
        <w:t xml:space="preserve"> в собственности муниципального</w:t>
      </w:r>
    </w:p>
    <w:p w:rsidR="00D97F63" w:rsidRPr="00D97F63" w:rsidRDefault="00D97F63" w:rsidP="00D97F63">
      <w:pPr>
        <w:jc w:val="both"/>
        <w:rPr>
          <w:b/>
          <w:sz w:val="28"/>
          <w:szCs w:val="28"/>
        </w:rPr>
      </w:pPr>
      <w:r w:rsidRPr="00D97F63">
        <w:rPr>
          <w:b/>
          <w:sz w:val="28"/>
          <w:szCs w:val="28"/>
        </w:rPr>
        <w:t>образования Вышневолоцкий городской округ</w:t>
      </w:r>
    </w:p>
    <w:p w:rsidR="00D97F63" w:rsidRPr="00D97F63" w:rsidRDefault="00D97F63" w:rsidP="00D97F63">
      <w:pPr>
        <w:jc w:val="both"/>
        <w:rPr>
          <w:b/>
          <w:sz w:val="28"/>
          <w:szCs w:val="28"/>
        </w:rPr>
      </w:pPr>
      <w:r w:rsidRPr="00D97F63">
        <w:rPr>
          <w:b/>
          <w:sz w:val="28"/>
          <w:szCs w:val="28"/>
        </w:rPr>
        <w:t>Тверской области</w:t>
      </w:r>
    </w:p>
    <w:p w:rsidR="00D97F63" w:rsidRPr="00D97F63" w:rsidRDefault="00D97F63" w:rsidP="00D97F63">
      <w:pPr>
        <w:ind w:firstLine="720"/>
        <w:jc w:val="both"/>
        <w:rPr>
          <w:sz w:val="28"/>
          <w:szCs w:val="28"/>
        </w:rPr>
      </w:pPr>
    </w:p>
    <w:p w:rsidR="00D97F63" w:rsidRPr="00D97F63" w:rsidRDefault="00D97F63" w:rsidP="00D97F63">
      <w:pPr>
        <w:ind w:firstLine="851"/>
        <w:jc w:val="both"/>
        <w:rPr>
          <w:sz w:val="28"/>
          <w:szCs w:val="28"/>
        </w:rPr>
      </w:pPr>
      <w:proofErr w:type="gramStart"/>
      <w:r w:rsidRPr="00D97F63">
        <w:rPr>
          <w:sz w:val="28"/>
          <w:szCs w:val="28"/>
        </w:rPr>
        <w:t xml:space="preserve">Рассмотрев протест Вышневолоцкой межрайонной прокуратуры от 15.11.2021 № 8в-2021, руководствуясь Постановлением Правительства РФ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Уставом Вышневолоцкого городского округа Тверской области, Дума Вышневолоцкого городского округа </w:t>
      </w:r>
      <w:r w:rsidRPr="00D97F63">
        <w:rPr>
          <w:b/>
          <w:sz w:val="28"/>
          <w:szCs w:val="28"/>
        </w:rPr>
        <w:t>решила</w:t>
      </w:r>
      <w:r w:rsidRPr="00D97F63">
        <w:rPr>
          <w:sz w:val="28"/>
          <w:szCs w:val="28"/>
        </w:rPr>
        <w:t>:</w:t>
      </w:r>
      <w:proofErr w:type="gramEnd"/>
    </w:p>
    <w:p w:rsidR="00D97F63" w:rsidRPr="00D97F63" w:rsidRDefault="00D97F63" w:rsidP="00D97F63">
      <w:pPr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1. Внести в Положение о порядке планирования приватизации имущества, находящегося в собственности муниципального образования Вышневолоцкий городской округ Тверской области, утвержденное решением Думы Вышневолоцкого городского округа от 29.01.2020 №147 «Об утверждении Положения о порядке планирования приватизации имущества, находящегося в собственности муниципального образования Вышневолоцкого городского округа Тверской области», следующие изменения:</w:t>
      </w:r>
    </w:p>
    <w:p w:rsidR="00D97F63" w:rsidRPr="00D97F63" w:rsidRDefault="00D97F63" w:rsidP="00D97F63">
      <w:pPr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1.1. пункт 6 статьи 1 главы 2 изложить в следующей редакции: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«6. Перечень объектов недвижимого имущества готовится с указанием: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- наименования объекта;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- назначения объекта;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- адреса (местонахождения объекта);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- площади (протяженности) объекта;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- кадастрового номера объекта;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- ограничения (обременения) использования объекта (при наличии);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- ориентировочной рыночной стоимости объекта;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- способа приватизации объекта.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proofErr w:type="gramStart"/>
      <w:r w:rsidRPr="00D97F63">
        <w:rPr>
          <w:sz w:val="28"/>
          <w:szCs w:val="28"/>
        </w:rPr>
        <w:t>Дополнительно указывается информация об отнесении недвижимого имущества к объектам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либо объектам речного порта, в случае если объект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порта.»</w:t>
      </w:r>
      <w:proofErr w:type="gramEnd"/>
    </w:p>
    <w:p w:rsidR="00D97F63" w:rsidRPr="00D97F63" w:rsidRDefault="00D97F63" w:rsidP="00D97F63">
      <w:pPr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lastRenderedPageBreak/>
        <w:t>1.2. пункт 7 статьи 1 главы 2 изложить в следующей редакции: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«7. Перечень объектов движимого имущества готовится с указанием: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- наименования объекта;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- назначения объекта;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- характеристик, позволяющих однозначно идентифицировать объект;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- ограничения (обременения) использования объекта (при наличии);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- ориентировочной рыночной стоимости объекта;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- способа приватизации объекта.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proofErr w:type="gramStart"/>
      <w:r w:rsidRPr="00D97F63">
        <w:rPr>
          <w:sz w:val="28"/>
          <w:szCs w:val="28"/>
        </w:rPr>
        <w:t>Дополнительно указывается информация об отнесении движимого имущества к объектам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либо объектам речного порта, в случае если объект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порта.»</w:t>
      </w:r>
      <w:proofErr w:type="gramEnd"/>
    </w:p>
    <w:p w:rsidR="00D97F63" w:rsidRPr="00D97F63" w:rsidRDefault="00D97F63" w:rsidP="00D97F63">
      <w:pPr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1.3. пункт 9 статьи 1 главы 2 изложить в следующей редакции:</w:t>
      </w:r>
    </w:p>
    <w:p w:rsidR="00D97F63" w:rsidRPr="00D97F63" w:rsidRDefault="00D97F63" w:rsidP="00D97F63">
      <w:pPr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«9. Перечень акций акционерных обществ, долей в уставных капиталах обществ с ограниченной ответственностью, находящихся в муниципальной собственности муниципального образования Вышневолоцкий городской округ Тверской области, готовится с указанием: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 xml:space="preserve">9.1. Для акций акционерных обществ: 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- наименование и место нахождения акционерного общества;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- 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- доля и количество акций, подлежащих приватизации.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9.2. Для долей в уставных капиталах обществ с ограниченной ответственностью: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- наименование и место нахождения общества с ограниченной ответственностью;</w:t>
      </w:r>
    </w:p>
    <w:p w:rsidR="00D97F63" w:rsidRPr="00D97F63" w:rsidRDefault="00D97F63" w:rsidP="00D97F63">
      <w:pPr>
        <w:autoSpaceDE w:val="0"/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- доля в уставном капитале общества с ограниченной ответственностью, принадлежащая муниципальному образованию и подлежащая приватизации</w:t>
      </w:r>
      <w:proofErr w:type="gramStart"/>
      <w:r w:rsidRPr="00D97F63">
        <w:rPr>
          <w:sz w:val="28"/>
          <w:szCs w:val="28"/>
        </w:rPr>
        <w:t>.»</w:t>
      </w:r>
      <w:proofErr w:type="gramEnd"/>
    </w:p>
    <w:p w:rsidR="00D97F63" w:rsidRPr="00D97F63" w:rsidRDefault="00D97F63" w:rsidP="00D97F63">
      <w:pPr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2. Опубликовать настоящее решение в газете «</w:t>
      </w:r>
      <w:proofErr w:type="gramStart"/>
      <w:r w:rsidRPr="00D97F63">
        <w:rPr>
          <w:sz w:val="28"/>
          <w:szCs w:val="28"/>
        </w:rPr>
        <w:t>Вышневолоцкая</w:t>
      </w:r>
      <w:proofErr w:type="gramEnd"/>
      <w:r w:rsidRPr="00D97F63">
        <w:rPr>
          <w:sz w:val="28"/>
          <w:szCs w:val="28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D97F63" w:rsidRPr="00D97F63" w:rsidRDefault="00D97F63" w:rsidP="00D97F63">
      <w:pPr>
        <w:ind w:firstLine="851"/>
        <w:jc w:val="both"/>
        <w:rPr>
          <w:sz w:val="28"/>
          <w:szCs w:val="28"/>
        </w:rPr>
      </w:pPr>
      <w:r w:rsidRPr="00D97F63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67702" w:rsidRDefault="00367702" w:rsidP="002C504D">
      <w:pPr>
        <w:jc w:val="both"/>
        <w:rPr>
          <w:sz w:val="28"/>
          <w:szCs w:val="28"/>
        </w:rPr>
      </w:pPr>
    </w:p>
    <w:p w:rsidR="00D97F63" w:rsidRPr="002C504D" w:rsidRDefault="00D97F63" w:rsidP="002C504D">
      <w:pPr>
        <w:jc w:val="both"/>
        <w:rPr>
          <w:sz w:val="28"/>
          <w:szCs w:val="28"/>
        </w:rPr>
      </w:pPr>
    </w:p>
    <w:p w:rsidR="000C5D9E" w:rsidRPr="002C504D" w:rsidRDefault="000C5D9E" w:rsidP="002C504D">
      <w:pPr>
        <w:jc w:val="both"/>
        <w:rPr>
          <w:sz w:val="28"/>
          <w:szCs w:val="28"/>
        </w:rPr>
      </w:pPr>
      <w:r w:rsidRPr="002C504D">
        <w:rPr>
          <w:sz w:val="28"/>
          <w:szCs w:val="28"/>
        </w:rPr>
        <w:t>Глав</w:t>
      </w:r>
      <w:r w:rsidR="000B71FA" w:rsidRPr="002C504D">
        <w:rPr>
          <w:sz w:val="28"/>
          <w:szCs w:val="28"/>
        </w:rPr>
        <w:t>а</w:t>
      </w:r>
      <w:r w:rsidRPr="002C504D">
        <w:rPr>
          <w:sz w:val="28"/>
          <w:szCs w:val="28"/>
        </w:rPr>
        <w:t xml:space="preserve"> </w:t>
      </w:r>
    </w:p>
    <w:p w:rsidR="000C5D9E" w:rsidRPr="002C504D" w:rsidRDefault="000C5D9E" w:rsidP="002C504D">
      <w:pPr>
        <w:jc w:val="both"/>
        <w:rPr>
          <w:sz w:val="28"/>
          <w:szCs w:val="28"/>
        </w:rPr>
      </w:pPr>
      <w:r w:rsidRPr="002C504D">
        <w:rPr>
          <w:sz w:val="28"/>
          <w:szCs w:val="28"/>
        </w:rPr>
        <w:t xml:space="preserve">Вышневолоцкого городского округа                                       </w:t>
      </w:r>
      <w:r w:rsidR="000B71FA" w:rsidRPr="002C504D">
        <w:rPr>
          <w:sz w:val="28"/>
          <w:szCs w:val="28"/>
        </w:rPr>
        <w:t xml:space="preserve">         </w:t>
      </w:r>
      <w:r w:rsidRPr="002C504D">
        <w:rPr>
          <w:sz w:val="28"/>
          <w:szCs w:val="28"/>
        </w:rPr>
        <w:t xml:space="preserve">     </w:t>
      </w:r>
      <w:r w:rsidR="000B71FA" w:rsidRPr="002C504D">
        <w:rPr>
          <w:sz w:val="28"/>
          <w:szCs w:val="28"/>
        </w:rPr>
        <w:t>Н.П. Рощина</w:t>
      </w:r>
    </w:p>
    <w:p w:rsidR="0006520E" w:rsidRPr="002C504D" w:rsidRDefault="0006520E" w:rsidP="002C504D">
      <w:pPr>
        <w:jc w:val="both"/>
        <w:rPr>
          <w:sz w:val="28"/>
          <w:szCs w:val="28"/>
        </w:rPr>
      </w:pPr>
    </w:p>
    <w:p w:rsidR="009F20F1" w:rsidRPr="002C504D" w:rsidRDefault="009F20F1" w:rsidP="002C504D">
      <w:pPr>
        <w:jc w:val="both"/>
        <w:rPr>
          <w:sz w:val="28"/>
          <w:szCs w:val="28"/>
        </w:rPr>
      </w:pPr>
    </w:p>
    <w:p w:rsidR="0006520E" w:rsidRPr="002C504D" w:rsidRDefault="0006520E" w:rsidP="002C504D">
      <w:pPr>
        <w:jc w:val="both"/>
        <w:rPr>
          <w:sz w:val="28"/>
          <w:szCs w:val="28"/>
        </w:rPr>
      </w:pPr>
      <w:r w:rsidRPr="002C504D">
        <w:rPr>
          <w:sz w:val="28"/>
          <w:szCs w:val="28"/>
        </w:rPr>
        <w:t>Председатель Думы</w:t>
      </w:r>
    </w:p>
    <w:p w:rsidR="0006520E" w:rsidRPr="002C504D" w:rsidRDefault="0006520E" w:rsidP="002C504D">
      <w:pPr>
        <w:jc w:val="both"/>
        <w:rPr>
          <w:sz w:val="28"/>
          <w:szCs w:val="28"/>
        </w:rPr>
      </w:pPr>
      <w:r w:rsidRPr="002C504D">
        <w:rPr>
          <w:sz w:val="28"/>
          <w:szCs w:val="28"/>
        </w:rPr>
        <w:t>Вышневолоцкого городского округа</w:t>
      </w:r>
      <w:r w:rsidR="007E10F6" w:rsidRPr="002C504D">
        <w:rPr>
          <w:sz w:val="28"/>
          <w:szCs w:val="28"/>
        </w:rPr>
        <w:t xml:space="preserve">             </w:t>
      </w:r>
      <w:r w:rsidRPr="002C504D">
        <w:rPr>
          <w:sz w:val="28"/>
          <w:szCs w:val="28"/>
        </w:rPr>
        <w:t xml:space="preserve">           </w:t>
      </w:r>
      <w:r w:rsidR="00E153C1" w:rsidRPr="002C504D">
        <w:rPr>
          <w:sz w:val="28"/>
          <w:szCs w:val="28"/>
        </w:rPr>
        <w:t xml:space="preserve">              </w:t>
      </w:r>
      <w:r w:rsidRPr="002C504D">
        <w:rPr>
          <w:sz w:val="28"/>
          <w:szCs w:val="28"/>
        </w:rPr>
        <w:t xml:space="preserve">                Н.Н. Адров</w:t>
      </w:r>
      <w:bookmarkEnd w:id="0"/>
    </w:p>
    <w:p w:rsidR="009F20F1" w:rsidRPr="002C504D" w:rsidRDefault="009F20F1" w:rsidP="002C504D">
      <w:pPr>
        <w:jc w:val="both"/>
        <w:rPr>
          <w:sz w:val="28"/>
          <w:szCs w:val="28"/>
        </w:rPr>
      </w:pPr>
    </w:p>
    <w:p w:rsidR="002C504D" w:rsidRDefault="002C504D" w:rsidP="00DC469E">
      <w:pPr>
        <w:jc w:val="both"/>
        <w:rPr>
          <w:sz w:val="28"/>
          <w:szCs w:val="28"/>
        </w:rPr>
      </w:pPr>
      <w:bookmarkStart w:id="1" w:name="_GoBack"/>
      <w:bookmarkEnd w:id="1"/>
    </w:p>
    <w:sectPr w:rsidR="002C504D" w:rsidSect="002C504D">
      <w:pgSz w:w="11906" w:h="16838"/>
      <w:pgMar w:top="426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E0" w:rsidRDefault="008839E0" w:rsidP="00931D35">
      <w:r>
        <w:separator/>
      </w:r>
    </w:p>
  </w:endnote>
  <w:endnote w:type="continuationSeparator" w:id="0">
    <w:p w:rsidR="008839E0" w:rsidRDefault="008839E0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E0" w:rsidRDefault="008839E0" w:rsidP="00931D35">
      <w:r>
        <w:separator/>
      </w:r>
    </w:p>
  </w:footnote>
  <w:footnote w:type="continuationSeparator" w:id="0">
    <w:p w:rsidR="008839E0" w:rsidRDefault="008839E0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6B59A4"/>
    <w:multiLevelType w:val="multilevel"/>
    <w:tmpl w:val="4030E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43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3D685C"/>
    <w:multiLevelType w:val="multilevel"/>
    <w:tmpl w:val="ADDEC8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134D3D"/>
    <w:multiLevelType w:val="multilevel"/>
    <w:tmpl w:val="B4444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6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8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16"/>
  </w:num>
  <w:num w:numId="6">
    <w:abstractNumId w:val="17"/>
  </w:num>
  <w:num w:numId="7">
    <w:abstractNumId w:val="8"/>
  </w:num>
  <w:num w:numId="8">
    <w:abstractNumId w:val="20"/>
  </w:num>
  <w:num w:numId="9">
    <w:abstractNumId w:val="24"/>
  </w:num>
  <w:num w:numId="10">
    <w:abstractNumId w:val="12"/>
  </w:num>
  <w:num w:numId="11">
    <w:abstractNumId w:val="7"/>
  </w:num>
  <w:num w:numId="12">
    <w:abstractNumId w:val="2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7"/>
  </w:num>
  <w:num w:numId="16">
    <w:abstractNumId w:val="19"/>
  </w:num>
  <w:num w:numId="17">
    <w:abstractNumId w:val="28"/>
  </w:num>
  <w:num w:numId="18">
    <w:abstractNumId w:val="4"/>
  </w:num>
  <w:num w:numId="19">
    <w:abstractNumId w:val="13"/>
  </w:num>
  <w:num w:numId="20">
    <w:abstractNumId w:val="1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04F3B"/>
    <w:rsid w:val="00013318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B71FA"/>
    <w:rsid w:val="000C5D9E"/>
    <w:rsid w:val="000E2496"/>
    <w:rsid w:val="000E39C2"/>
    <w:rsid w:val="000E5BFE"/>
    <w:rsid w:val="000F6905"/>
    <w:rsid w:val="00102AC4"/>
    <w:rsid w:val="0011070C"/>
    <w:rsid w:val="0011386E"/>
    <w:rsid w:val="00114241"/>
    <w:rsid w:val="0012678A"/>
    <w:rsid w:val="00161CE8"/>
    <w:rsid w:val="001663CD"/>
    <w:rsid w:val="00167C95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240F2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72164"/>
    <w:rsid w:val="00281D72"/>
    <w:rsid w:val="00284106"/>
    <w:rsid w:val="002919F0"/>
    <w:rsid w:val="00292BBE"/>
    <w:rsid w:val="00292D1B"/>
    <w:rsid w:val="00297033"/>
    <w:rsid w:val="002A0399"/>
    <w:rsid w:val="002B22C0"/>
    <w:rsid w:val="002C504D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67702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15087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52DA9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2315"/>
    <w:rsid w:val="005D32B5"/>
    <w:rsid w:val="005D68C3"/>
    <w:rsid w:val="005F0830"/>
    <w:rsid w:val="005F7686"/>
    <w:rsid w:val="006031EF"/>
    <w:rsid w:val="00610947"/>
    <w:rsid w:val="00612077"/>
    <w:rsid w:val="006121E4"/>
    <w:rsid w:val="00615D1D"/>
    <w:rsid w:val="00621AEC"/>
    <w:rsid w:val="006228CC"/>
    <w:rsid w:val="0062737D"/>
    <w:rsid w:val="006368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A2B2E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4B7F"/>
    <w:rsid w:val="007E6E93"/>
    <w:rsid w:val="007F2D68"/>
    <w:rsid w:val="007F54B0"/>
    <w:rsid w:val="00803928"/>
    <w:rsid w:val="00806784"/>
    <w:rsid w:val="00812899"/>
    <w:rsid w:val="00812B19"/>
    <w:rsid w:val="00823A70"/>
    <w:rsid w:val="008514F5"/>
    <w:rsid w:val="0085244A"/>
    <w:rsid w:val="00875048"/>
    <w:rsid w:val="008839E0"/>
    <w:rsid w:val="00887D78"/>
    <w:rsid w:val="00895159"/>
    <w:rsid w:val="008A43CC"/>
    <w:rsid w:val="008B6D0B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5C10"/>
    <w:rsid w:val="008F72E0"/>
    <w:rsid w:val="00914723"/>
    <w:rsid w:val="00916B8E"/>
    <w:rsid w:val="00917046"/>
    <w:rsid w:val="00931D35"/>
    <w:rsid w:val="00934C33"/>
    <w:rsid w:val="00941037"/>
    <w:rsid w:val="00945610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20F1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B0D6F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570D0"/>
    <w:rsid w:val="00C60C8E"/>
    <w:rsid w:val="00C61A4C"/>
    <w:rsid w:val="00C83F59"/>
    <w:rsid w:val="00C975D6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61F"/>
    <w:rsid w:val="00D318F8"/>
    <w:rsid w:val="00D37CF1"/>
    <w:rsid w:val="00D55E1B"/>
    <w:rsid w:val="00D670B2"/>
    <w:rsid w:val="00D74C49"/>
    <w:rsid w:val="00D80A24"/>
    <w:rsid w:val="00D83521"/>
    <w:rsid w:val="00D93807"/>
    <w:rsid w:val="00D97F63"/>
    <w:rsid w:val="00DA4E4E"/>
    <w:rsid w:val="00DA59A9"/>
    <w:rsid w:val="00DC469E"/>
    <w:rsid w:val="00DC46DE"/>
    <w:rsid w:val="00DF39A1"/>
    <w:rsid w:val="00E024F6"/>
    <w:rsid w:val="00E12F6E"/>
    <w:rsid w:val="00E153C1"/>
    <w:rsid w:val="00E24BD4"/>
    <w:rsid w:val="00E30330"/>
    <w:rsid w:val="00E357E2"/>
    <w:rsid w:val="00E4443E"/>
    <w:rsid w:val="00E549D3"/>
    <w:rsid w:val="00E80067"/>
    <w:rsid w:val="00E84FEE"/>
    <w:rsid w:val="00E85B8D"/>
    <w:rsid w:val="00E91273"/>
    <w:rsid w:val="00EA3FCC"/>
    <w:rsid w:val="00EA4355"/>
    <w:rsid w:val="00EA7F37"/>
    <w:rsid w:val="00EC3D43"/>
    <w:rsid w:val="00ED3368"/>
    <w:rsid w:val="00ED4F51"/>
    <w:rsid w:val="00ED5473"/>
    <w:rsid w:val="00EE0D43"/>
    <w:rsid w:val="00EE2820"/>
    <w:rsid w:val="00EE3D95"/>
    <w:rsid w:val="00EE7101"/>
    <w:rsid w:val="00EF3BD9"/>
    <w:rsid w:val="00EF5180"/>
    <w:rsid w:val="00EF6F35"/>
    <w:rsid w:val="00F012CB"/>
    <w:rsid w:val="00F021DC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E006-96FF-410C-9CE0-7829BA29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179</cp:revision>
  <cp:lastPrinted>2021-12-16T12:20:00Z</cp:lastPrinted>
  <dcterms:created xsi:type="dcterms:W3CDTF">2015-02-13T14:02:00Z</dcterms:created>
  <dcterms:modified xsi:type="dcterms:W3CDTF">2021-12-23T06:38:00Z</dcterms:modified>
</cp:coreProperties>
</file>