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sub_1"/>
    <w:p w:rsidR="00B42DDD" w:rsidRPr="00B42DDD" w:rsidRDefault="00B42DDD" w:rsidP="00B42DD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42DDD">
        <w:rPr>
          <w:rFonts w:ascii="Times New Roman" w:hAnsi="Times New Roman" w:cs="Times New Roman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5" o:title=""/>
          </v:shape>
          <o:OLEObject Type="Embed" ProgID="Word.Picture.8" ShapeID="_x0000_i1025" DrawAspect="Content" ObjectID="_1543670429" r:id="rId6"/>
        </w:object>
      </w:r>
    </w:p>
    <w:p w:rsidR="00B42DDD" w:rsidRPr="00B42DDD" w:rsidRDefault="00B42DDD" w:rsidP="00B42DD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42DDD">
        <w:rPr>
          <w:rFonts w:ascii="Times New Roman" w:hAnsi="Times New Roman" w:cs="Times New Roman"/>
          <w:sz w:val="28"/>
          <w:szCs w:val="28"/>
        </w:rPr>
        <w:t>АДМИНИСТРАЦИЯ ВЫШНЕВОЛОЦКОГО РАЙОНА</w:t>
      </w:r>
    </w:p>
    <w:p w:rsidR="00B42DDD" w:rsidRPr="00B42DDD" w:rsidRDefault="00B42DDD" w:rsidP="00B42DD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42DDD">
        <w:rPr>
          <w:rFonts w:ascii="Times New Roman" w:hAnsi="Times New Roman" w:cs="Times New Roman"/>
          <w:sz w:val="28"/>
          <w:szCs w:val="28"/>
        </w:rPr>
        <w:t>ТВЕРСКОЙ ОБЛАСТИ</w:t>
      </w:r>
    </w:p>
    <w:p w:rsidR="00B42DDD" w:rsidRPr="00B42DDD" w:rsidRDefault="00B42DDD" w:rsidP="00B42DD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42DDD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525077" w:rsidRDefault="00525077" w:rsidP="00525077">
      <w:pPr>
        <w:tabs>
          <w:tab w:val="left" w:pos="118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42DDD" w:rsidRPr="00B42DDD" w:rsidRDefault="00B42DDD" w:rsidP="00525077">
      <w:pPr>
        <w:tabs>
          <w:tab w:val="left" w:pos="118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42DDD">
        <w:rPr>
          <w:rFonts w:ascii="Times New Roman" w:hAnsi="Times New Roman" w:cs="Times New Roman"/>
          <w:sz w:val="28"/>
          <w:szCs w:val="28"/>
        </w:rPr>
        <w:t>РАСПОРЯЖЕНИЕ</w:t>
      </w:r>
    </w:p>
    <w:p w:rsidR="00B42DDD" w:rsidRPr="00B42DDD" w:rsidRDefault="00B42DDD" w:rsidP="00B42DD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42DDD" w:rsidRPr="00B42DDD" w:rsidRDefault="00525077" w:rsidP="0052507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13.12.</w:t>
      </w:r>
      <w:r w:rsidR="00B42DDD" w:rsidRPr="00B42DDD">
        <w:rPr>
          <w:rFonts w:ascii="Times New Roman" w:hAnsi="Times New Roman" w:cs="Times New Roman"/>
          <w:sz w:val="24"/>
          <w:szCs w:val="24"/>
        </w:rPr>
        <w:t>2016                  г. Вышний Волочёк</w:t>
      </w:r>
      <w:bookmarkStart w:id="1" w:name="_GoBack"/>
      <w:bookmarkEnd w:id="1"/>
      <w:r w:rsidR="00B42DDD" w:rsidRPr="00B42DDD">
        <w:rPr>
          <w:rFonts w:ascii="Times New Roman" w:hAnsi="Times New Roman" w:cs="Times New Roman"/>
          <w:sz w:val="24"/>
          <w:szCs w:val="24"/>
        </w:rPr>
        <w:t xml:space="preserve">                            № </w:t>
      </w:r>
      <w:r>
        <w:rPr>
          <w:rFonts w:ascii="Times New Roman" w:hAnsi="Times New Roman" w:cs="Times New Roman"/>
          <w:sz w:val="24"/>
          <w:szCs w:val="24"/>
        </w:rPr>
        <w:t>735</w:t>
      </w:r>
      <w:r w:rsidR="00BD352E">
        <w:rPr>
          <w:rFonts w:ascii="Times New Roman" w:hAnsi="Times New Roman" w:cs="Times New Roman"/>
          <w:sz w:val="24"/>
          <w:szCs w:val="24"/>
        </w:rPr>
        <w:t>-р</w:t>
      </w:r>
    </w:p>
    <w:p w:rsidR="00B42DDD" w:rsidRDefault="00B42DDD" w:rsidP="00B42D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107DC" w:rsidRPr="00B42DDD" w:rsidRDefault="007107DC" w:rsidP="00B42D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6345"/>
        <w:gridCol w:w="3366"/>
      </w:tblGrid>
      <w:tr w:rsidR="00B42DDD" w:rsidRPr="007107DC" w:rsidTr="00525077">
        <w:tc>
          <w:tcPr>
            <w:tcW w:w="6345" w:type="dxa"/>
          </w:tcPr>
          <w:p w:rsidR="00B42DDD" w:rsidRPr="007107DC" w:rsidRDefault="00B42DDD" w:rsidP="00525077">
            <w:pPr>
              <w:spacing w:before="20" w:after="20" w:line="240" w:lineRule="auto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107DC">
              <w:rPr>
                <w:rFonts w:ascii="Times New Roman" w:hAnsi="Times New Roman" w:cs="Times New Roman"/>
                <w:sz w:val="26"/>
                <w:szCs w:val="26"/>
              </w:rPr>
              <w:t>О внесении изменений в состав комиссии по противодействию коррупции муниципального образования Вышневолоцкий район Тверской области</w:t>
            </w:r>
          </w:p>
        </w:tc>
        <w:tc>
          <w:tcPr>
            <w:tcW w:w="3366" w:type="dxa"/>
          </w:tcPr>
          <w:p w:rsidR="00B42DDD" w:rsidRPr="007107DC" w:rsidRDefault="00B42DDD" w:rsidP="00525077">
            <w:pPr>
              <w:spacing w:before="20" w:after="20" w:line="240" w:lineRule="auto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B42DDD" w:rsidRPr="007107DC" w:rsidRDefault="00B42DDD" w:rsidP="00525077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B42DDD" w:rsidRPr="007107DC" w:rsidRDefault="00B42DDD" w:rsidP="007107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B42DDD" w:rsidRPr="007107DC" w:rsidRDefault="00B42DDD" w:rsidP="007107DC">
      <w:pPr>
        <w:pStyle w:val="a4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107DC">
        <w:rPr>
          <w:rFonts w:ascii="Times New Roman" w:hAnsi="Times New Roman" w:cs="Times New Roman"/>
          <w:sz w:val="26"/>
          <w:szCs w:val="26"/>
        </w:rPr>
        <w:t>В связи с кадровыми изменениями:</w:t>
      </w:r>
    </w:p>
    <w:p w:rsidR="00B42DDD" w:rsidRPr="007107DC" w:rsidRDefault="00B42DDD" w:rsidP="007107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6C47AA" w:rsidRDefault="00B42DDD" w:rsidP="00525077">
      <w:pPr>
        <w:pStyle w:val="a5"/>
        <w:numPr>
          <w:ilvl w:val="0"/>
          <w:numId w:val="1"/>
        </w:numPr>
        <w:tabs>
          <w:tab w:val="left" w:pos="993"/>
        </w:tabs>
        <w:spacing w:before="20" w:after="2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107DC">
        <w:rPr>
          <w:rFonts w:ascii="Times New Roman" w:hAnsi="Times New Roman" w:cs="Times New Roman"/>
          <w:sz w:val="26"/>
          <w:szCs w:val="26"/>
        </w:rPr>
        <w:t xml:space="preserve">Внести в состав </w:t>
      </w:r>
      <w:r w:rsidR="00F86DB5">
        <w:rPr>
          <w:rFonts w:ascii="Times New Roman" w:hAnsi="Times New Roman" w:cs="Times New Roman"/>
          <w:sz w:val="26"/>
          <w:szCs w:val="26"/>
        </w:rPr>
        <w:t>к</w:t>
      </w:r>
      <w:r w:rsidRPr="007107DC">
        <w:rPr>
          <w:rFonts w:ascii="Times New Roman" w:hAnsi="Times New Roman" w:cs="Times New Roman"/>
          <w:sz w:val="26"/>
          <w:szCs w:val="26"/>
        </w:rPr>
        <w:t>омиссии по противодействию коррупции муниципального образования Вышневолоцкий район Тверской области</w:t>
      </w:r>
      <w:r w:rsidR="006C47AA">
        <w:rPr>
          <w:rFonts w:ascii="Times New Roman" w:hAnsi="Times New Roman" w:cs="Times New Roman"/>
          <w:sz w:val="26"/>
          <w:szCs w:val="26"/>
        </w:rPr>
        <w:t xml:space="preserve"> (далее – Комиссия)</w:t>
      </w:r>
      <w:r w:rsidRPr="007107DC">
        <w:rPr>
          <w:rFonts w:ascii="Times New Roman" w:hAnsi="Times New Roman" w:cs="Times New Roman"/>
          <w:sz w:val="26"/>
          <w:szCs w:val="26"/>
        </w:rPr>
        <w:t>, утвержденный распоряжением администрации Вышневолоцкого района от 06.04.2016 № 224-р «О комиссии по противодействию коррупции муниципального образования Вышневолоцкий район Тверской области»</w:t>
      </w:r>
      <w:r w:rsidR="006C47AA">
        <w:rPr>
          <w:rFonts w:ascii="Times New Roman" w:hAnsi="Times New Roman" w:cs="Times New Roman"/>
          <w:sz w:val="26"/>
          <w:szCs w:val="26"/>
        </w:rPr>
        <w:t xml:space="preserve">,следующие </w:t>
      </w:r>
      <w:r w:rsidRPr="007107DC">
        <w:rPr>
          <w:rFonts w:ascii="Times New Roman" w:hAnsi="Times New Roman" w:cs="Times New Roman"/>
          <w:sz w:val="26"/>
          <w:szCs w:val="26"/>
        </w:rPr>
        <w:t>изменения</w:t>
      </w:r>
      <w:r w:rsidR="006C47AA">
        <w:rPr>
          <w:rFonts w:ascii="Times New Roman" w:hAnsi="Times New Roman" w:cs="Times New Roman"/>
          <w:sz w:val="26"/>
          <w:szCs w:val="26"/>
        </w:rPr>
        <w:t>:</w:t>
      </w:r>
    </w:p>
    <w:p w:rsidR="006C47AA" w:rsidRDefault="006C47AA" w:rsidP="00525077">
      <w:pPr>
        <w:tabs>
          <w:tab w:val="left" w:pos="993"/>
        </w:tabs>
        <w:spacing w:before="20" w:after="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а) </w:t>
      </w:r>
      <w:r w:rsidR="00525077" w:rsidRPr="006C47AA">
        <w:rPr>
          <w:rFonts w:ascii="Times New Roman" w:hAnsi="Times New Roman" w:cs="Times New Roman"/>
          <w:sz w:val="26"/>
          <w:szCs w:val="26"/>
        </w:rPr>
        <w:t>исключи</w:t>
      </w:r>
      <w:r w:rsidR="00525077">
        <w:rPr>
          <w:rFonts w:ascii="Times New Roman" w:hAnsi="Times New Roman" w:cs="Times New Roman"/>
          <w:sz w:val="26"/>
          <w:szCs w:val="26"/>
        </w:rPr>
        <w:t>ть из состава Комиссии</w:t>
      </w:r>
      <w:r w:rsidR="00525077" w:rsidRPr="006C47AA">
        <w:rPr>
          <w:rFonts w:ascii="Times New Roman" w:hAnsi="Times New Roman" w:cs="Times New Roman"/>
          <w:sz w:val="26"/>
          <w:szCs w:val="26"/>
        </w:rPr>
        <w:t xml:space="preserve"> Шмелеву Н.А. – руководителя организационного отдела адми</w:t>
      </w:r>
      <w:r w:rsidR="00525077">
        <w:rPr>
          <w:rFonts w:ascii="Times New Roman" w:hAnsi="Times New Roman" w:cs="Times New Roman"/>
          <w:sz w:val="26"/>
          <w:szCs w:val="26"/>
        </w:rPr>
        <w:t>нистрации Вышневолоцкого района;</w:t>
      </w:r>
    </w:p>
    <w:p w:rsidR="007107DC" w:rsidRPr="006C47AA" w:rsidRDefault="006C47AA" w:rsidP="00525077">
      <w:pPr>
        <w:tabs>
          <w:tab w:val="left" w:pos="993"/>
        </w:tabs>
        <w:spacing w:before="20" w:after="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б) </w:t>
      </w:r>
      <w:r w:rsidR="00525077" w:rsidRPr="006C47AA">
        <w:rPr>
          <w:rFonts w:ascii="Times New Roman" w:hAnsi="Times New Roman" w:cs="Times New Roman"/>
          <w:sz w:val="26"/>
          <w:szCs w:val="26"/>
        </w:rPr>
        <w:t>включи</w:t>
      </w:r>
      <w:r w:rsidR="00525077">
        <w:rPr>
          <w:rFonts w:ascii="Times New Roman" w:hAnsi="Times New Roman" w:cs="Times New Roman"/>
          <w:sz w:val="26"/>
          <w:szCs w:val="26"/>
        </w:rPr>
        <w:t>ть</w:t>
      </w:r>
      <w:r w:rsidR="00525077" w:rsidRPr="006C47AA">
        <w:rPr>
          <w:rFonts w:ascii="Times New Roman" w:hAnsi="Times New Roman" w:cs="Times New Roman"/>
          <w:sz w:val="26"/>
          <w:szCs w:val="26"/>
        </w:rPr>
        <w:t xml:space="preserve"> в </w:t>
      </w:r>
      <w:r w:rsidR="00525077">
        <w:rPr>
          <w:rFonts w:ascii="Times New Roman" w:hAnsi="Times New Roman" w:cs="Times New Roman"/>
          <w:sz w:val="26"/>
          <w:szCs w:val="26"/>
        </w:rPr>
        <w:t>состав Комиссии</w:t>
      </w:r>
      <w:r w:rsidR="00525077" w:rsidRPr="006C47AA">
        <w:rPr>
          <w:rFonts w:ascii="Times New Roman" w:hAnsi="Times New Roman" w:cs="Times New Roman"/>
          <w:sz w:val="26"/>
          <w:szCs w:val="26"/>
        </w:rPr>
        <w:t xml:space="preserve"> Воронцову Наталью Викторовну – заместителя руководителя Управления делами администрации Вышневолоцкого района - руководителя отдела организационной работы и муниципальной службы Управления делами администрации Вышневолоцкого района</w:t>
      </w:r>
      <w:r w:rsidR="00525077">
        <w:rPr>
          <w:rFonts w:ascii="Times New Roman" w:hAnsi="Times New Roman" w:cs="Times New Roman"/>
          <w:sz w:val="26"/>
          <w:szCs w:val="26"/>
        </w:rPr>
        <w:t>.</w:t>
      </w:r>
    </w:p>
    <w:p w:rsidR="007107DC" w:rsidRPr="007107DC" w:rsidRDefault="007107DC" w:rsidP="00525077">
      <w:pPr>
        <w:pStyle w:val="a5"/>
        <w:numPr>
          <w:ilvl w:val="0"/>
          <w:numId w:val="1"/>
        </w:numPr>
        <w:tabs>
          <w:tab w:val="left" w:pos="993"/>
        </w:tabs>
        <w:spacing w:before="20" w:after="2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107DC">
        <w:rPr>
          <w:rFonts w:ascii="Times New Roman" w:hAnsi="Times New Roman" w:cs="Times New Roman"/>
          <w:sz w:val="26"/>
          <w:szCs w:val="26"/>
        </w:rPr>
        <w:t xml:space="preserve">Настоящее </w:t>
      </w:r>
      <w:r w:rsidR="006C47AA">
        <w:rPr>
          <w:rFonts w:ascii="Times New Roman" w:hAnsi="Times New Roman" w:cs="Times New Roman"/>
          <w:sz w:val="26"/>
          <w:szCs w:val="26"/>
        </w:rPr>
        <w:t>распоряжение</w:t>
      </w:r>
      <w:r w:rsidRPr="007107DC">
        <w:rPr>
          <w:rFonts w:ascii="Times New Roman" w:hAnsi="Times New Roman" w:cs="Times New Roman"/>
          <w:sz w:val="26"/>
          <w:szCs w:val="26"/>
        </w:rPr>
        <w:t xml:space="preserve"> вступает в силу со дня его </w:t>
      </w:r>
      <w:r w:rsidR="006C47AA">
        <w:rPr>
          <w:rFonts w:ascii="Times New Roman" w:hAnsi="Times New Roman" w:cs="Times New Roman"/>
          <w:sz w:val="26"/>
          <w:szCs w:val="26"/>
        </w:rPr>
        <w:t>подписания и</w:t>
      </w:r>
      <w:r w:rsidRPr="007107DC">
        <w:rPr>
          <w:rFonts w:ascii="Times New Roman" w:hAnsi="Times New Roman" w:cs="Times New Roman"/>
          <w:sz w:val="26"/>
          <w:szCs w:val="26"/>
        </w:rPr>
        <w:t xml:space="preserve"> подлежит размещению на официальном сайте муниципального образований «Вышневолоцкий район» в информационно-телекоммуникационной сети «Интернет».</w:t>
      </w:r>
    </w:p>
    <w:p w:rsidR="00B42DDD" w:rsidRPr="007107DC" w:rsidRDefault="00B42DDD" w:rsidP="007107D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B42DDD" w:rsidRPr="007107DC" w:rsidRDefault="00B42DDD" w:rsidP="007107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B42DDD" w:rsidRPr="007107DC" w:rsidRDefault="00B42DDD" w:rsidP="007107D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7107DC">
        <w:rPr>
          <w:rFonts w:ascii="Times New Roman" w:hAnsi="Times New Roman" w:cs="Times New Roman"/>
          <w:sz w:val="26"/>
          <w:szCs w:val="26"/>
        </w:rPr>
        <w:t>Глава Вышневолоцкого района</w:t>
      </w:r>
      <w:r w:rsidRPr="007107DC">
        <w:rPr>
          <w:rFonts w:ascii="Times New Roman" w:hAnsi="Times New Roman" w:cs="Times New Roman"/>
          <w:sz w:val="26"/>
          <w:szCs w:val="26"/>
        </w:rPr>
        <w:tab/>
      </w:r>
      <w:r w:rsidRPr="007107DC">
        <w:rPr>
          <w:rFonts w:ascii="Times New Roman" w:hAnsi="Times New Roman" w:cs="Times New Roman"/>
          <w:sz w:val="26"/>
          <w:szCs w:val="26"/>
        </w:rPr>
        <w:tab/>
      </w:r>
      <w:r w:rsidRPr="007107DC">
        <w:rPr>
          <w:rFonts w:ascii="Times New Roman" w:hAnsi="Times New Roman" w:cs="Times New Roman"/>
          <w:sz w:val="26"/>
          <w:szCs w:val="26"/>
        </w:rPr>
        <w:tab/>
      </w:r>
      <w:r w:rsidRPr="007107DC">
        <w:rPr>
          <w:rFonts w:ascii="Times New Roman" w:hAnsi="Times New Roman" w:cs="Times New Roman"/>
          <w:sz w:val="26"/>
          <w:szCs w:val="26"/>
        </w:rPr>
        <w:tab/>
      </w:r>
      <w:r w:rsidRPr="007107DC">
        <w:rPr>
          <w:rFonts w:ascii="Times New Roman" w:hAnsi="Times New Roman" w:cs="Times New Roman"/>
          <w:sz w:val="26"/>
          <w:szCs w:val="26"/>
        </w:rPr>
        <w:tab/>
        <w:t>Н.П. Рощина</w:t>
      </w:r>
      <w:bookmarkEnd w:id="0"/>
    </w:p>
    <w:sectPr w:rsidR="00B42DDD" w:rsidRPr="007107DC" w:rsidSect="00525077">
      <w:pgSz w:w="11900" w:h="16800"/>
      <w:pgMar w:top="1440" w:right="851" w:bottom="1440" w:left="113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3655CE"/>
    <w:multiLevelType w:val="hybridMultilevel"/>
    <w:tmpl w:val="B27601E6"/>
    <w:lvl w:ilvl="0" w:tplc="57F2393A">
      <w:start w:val="1"/>
      <w:numFmt w:val="decimal"/>
      <w:lvlText w:val="%1."/>
      <w:lvlJc w:val="left"/>
      <w:pPr>
        <w:ind w:left="1512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11569F9"/>
    <w:multiLevelType w:val="multilevel"/>
    <w:tmpl w:val="2B92E2CE"/>
    <w:lvl w:ilvl="0">
      <w:start w:val="1"/>
      <w:numFmt w:val="decimal"/>
      <w:lvlText w:val="%1."/>
      <w:lvlJc w:val="left"/>
      <w:pPr>
        <w:tabs>
          <w:tab w:val="num" w:pos="1490"/>
        </w:tabs>
        <w:ind w:left="1490" w:hanging="99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22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2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3037"/>
    <w:rsid w:val="002065E7"/>
    <w:rsid w:val="0044518B"/>
    <w:rsid w:val="00525077"/>
    <w:rsid w:val="00642A61"/>
    <w:rsid w:val="006C47AA"/>
    <w:rsid w:val="007107DC"/>
    <w:rsid w:val="00723037"/>
    <w:rsid w:val="00776964"/>
    <w:rsid w:val="008B5E6D"/>
    <w:rsid w:val="009E41A2"/>
    <w:rsid w:val="00A273B4"/>
    <w:rsid w:val="00B42DDD"/>
    <w:rsid w:val="00BD352E"/>
    <w:rsid w:val="00F86D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5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Гипертекстовая ссылка"/>
    <w:basedOn w:val="a0"/>
    <w:uiPriority w:val="99"/>
    <w:rsid w:val="00B42DDD"/>
    <w:rPr>
      <w:color w:val="106BBE"/>
    </w:rPr>
  </w:style>
  <w:style w:type="paragraph" w:customStyle="1" w:styleId="a4">
    <w:name w:val="Прижатый влево"/>
    <w:basedOn w:val="a"/>
    <w:next w:val="a"/>
    <w:uiPriority w:val="99"/>
    <w:rsid w:val="00B42DD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42DD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Гипертекстовая ссылка"/>
    <w:basedOn w:val="a0"/>
    <w:uiPriority w:val="99"/>
    <w:rsid w:val="00B42DDD"/>
    <w:rPr>
      <w:color w:val="106BBE"/>
    </w:rPr>
  </w:style>
  <w:style w:type="paragraph" w:customStyle="1" w:styleId="a4">
    <w:name w:val="Прижатый влево"/>
    <w:basedOn w:val="a"/>
    <w:next w:val="a"/>
    <w:uiPriority w:val="99"/>
    <w:rsid w:val="00B42DD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42DD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Golubeva-EV</dc:creator>
  <cp:lastModifiedBy>Юлия</cp:lastModifiedBy>
  <cp:revision>2</cp:revision>
  <cp:lastPrinted>2016-12-13T07:29:00Z</cp:lastPrinted>
  <dcterms:created xsi:type="dcterms:W3CDTF">2016-12-19T13:34:00Z</dcterms:created>
  <dcterms:modified xsi:type="dcterms:W3CDTF">2016-12-19T13:34:00Z</dcterms:modified>
</cp:coreProperties>
</file>