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</w:t>
      </w:r>
      <w:r w:rsidR="000B71FA">
        <w:rPr>
          <w:sz w:val="28"/>
          <w:szCs w:val="28"/>
        </w:rPr>
        <w:t>4</w:t>
      </w:r>
      <w:r w:rsidR="00E153C1">
        <w:rPr>
          <w:sz w:val="28"/>
          <w:szCs w:val="28"/>
        </w:rPr>
        <w:t>.1</w:t>
      </w:r>
      <w:r w:rsidR="000B71FA">
        <w:rPr>
          <w:sz w:val="28"/>
          <w:szCs w:val="28"/>
        </w:rPr>
        <w:t>1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2F4228">
        <w:rPr>
          <w:sz w:val="28"/>
          <w:szCs w:val="28"/>
        </w:rPr>
        <w:t xml:space="preserve">   </w:t>
      </w:r>
      <w:bookmarkStart w:id="0" w:name="_GoBack"/>
      <w:bookmarkEnd w:id="0"/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0804E3">
        <w:rPr>
          <w:sz w:val="28"/>
          <w:szCs w:val="28"/>
        </w:rPr>
        <w:t>30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5D59A0" w:rsidRPr="005D59A0" w:rsidRDefault="005D59A0" w:rsidP="005D59A0">
      <w:pPr>
        <w:rPr>
          <w:b/>
          <w:sz w:val="27"/>
          <w:szCs w:val="27"/>
        </w:rPr>
      </w:pPr>
      <w:bookmarkStart w:id="1" w:name="sub_7"/>
      <w:r w:rsidRPr="005D59A0">
        <w:rPr>
          <w:b/>
          <w:sz w:val="27"/>
          <w:szCs w:val="27"/>
        </w:rPr>
        <w:t xml:space="preserve">О внесении изменений </w:t>
      </w:r>
    </w:p>
    <w:p w:rsidR="005D59A0" w:rsidRPr="005D59A0" w:rsidRDefault="005D59A0" w:rsidP="005D59A0">
      <w:pPr>
        <w:rPr>
          <w:b/>
          <w:sz w:val="27"/>
          <w:szCs w:val="27"/>
        </w:rPr>
      </w:pPr>
      <w:r w:rsidRPr="005D59A0">
        <w:rPr>
          <w:b/>
          <w:sz w:val="27"/>
          <w:szCs w:val="27"/>
        </w:rPr>
        <w:t>в Положение о порядке приватизации</w:t>
      </w:r>
    </w:p>
    <w:p w:rsidR="005D59A0" w:rsidRPr="005D59A0" w:rsidRDefault="005D59A0" w:rsidP="005D59A0">
      <w:pPr>
        <w:rPr>
          <w:b/>
          <w:sz w:val="27"/>
          <w:szCs w:val="27"/>
        </w:rPr>
      </w:pPr>
      <w:r w:rsidRPr="005D59A0">
        <w:rPr>
          <w:b/>
          <w:sz w:val="27"/>
          <w:szCs w:val="27"/>
        </w:rPr>
        <w:t xml:space="preserve">муниципального жилищного фонда </w:t>
      </w:r>
    </w:p>
    <w:p w:rsidR="005D59A0" w:rsidRPr="005D59A0" w:rsidRDefault="005D59A0" w:rsidP="005D59A0">
      <w:pPr>
        <w:rPr>
          <w:b/>
          <w:sz w:val="27"/>
          <w:szCs w:val="27"/>
        </w:rPr>
      </w:pPr>
      <w:r w:rsidRPr="005D59A0">
        <w:rPr>
          <w:b/>
          <w:sz w:val="27"/>
          <w:szCs w:val="27"/>
        </w:rPr>
        <w:t xml:space="preserve">Вышневолоцкого городского округа </w:t>
      </w:r>
    </w:p>
    <w:p w:rsidR="005D59A0" w:rsidRPr="005D59A0" w:rsidRDefault="005D59A0" w:rsidP="005D59A0">
      <w:pPr>
        <w:rPr>
          <w:b/>
          <w:sz w:val="27"/>
          <w:szCs w:val="27"/>
        </w:rPr>
      </w:pPr>
      <w:r w:rsidRPr="005D59A0">
        <w:rPr>
          <w:b/>
          <w:sz w:val="27"/>
          <w:szCs w:val="27"/>
        </w:rPr>
        <w:t>Тверской области</w:t>
      </w:r>
    </w:p>
    <w:p w:rsidR="005D59A0" w:rsidRPr="005D59A0" w:rsidRDefault="005D59A0" w:rsidP="005D59A0">
      <w:pPr>
        <w:rPr>
          <w:b/>
          <w:sz w:val="27"/>
          <w:szCs w:val="27"/>
        </w:rPr>
      </w:pPr>
    </w:p>
    <w:p w:rsidR="005D59A0" w:rsidRPr="005D59A0" w:rsidRDefault="005D59A0" w:rsidP="005D59A0">
      <w:pPr>
        <w:ind w:right="51" w:firstLine="851"/>
        <w:jc w:val="both"/>
        <w:rPr>
          <w:sz w:val="27"/>
          <w:szCs w:val="27"/>
        </w:rPr>
      </w:pPr>
      <w:r w:rsidRPr="005D59A0">
        <w:rPr>
          <w:sz w:val="27"/>
          <w:szCs w:val="27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Вышневолоцкого городского округа», письмом Министерства экономического развития Тверской области от 24.08.2021 № 4234 «О внесении изменений в муниципальные правовые акты», Дума Вышневолоцкого городского округа </w:t>
      </w:r>
      <w:r w:rsidRPr="005D59A0">
        <w:rPr>
          <w:b/>
          <w:sz w:val="27"/>
          <w:szCs w:val="27"/>
        </w:rPr>
        <w:t>решила</w:t>
      </w:r>
      <w:r w:rsidRPr="005D59A0">
        <w:rPr>
          <w:sz w:val="27"/>
          <w:szCs w:val="27"/>
        </w:rPr>
        <w:t>:</w:t>
      </w:r>
    </w:p>
    <w:p w:rsidR="005D59A0" w:rsidRPr="005D59A0" w:rsidRDefault="005D59A0" w:rsidP="005D59A0">
      <w:pPr>
        <w:pStyle w:val="aa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D59A0">
        <w:rPr>
          <w:rFonts w:ascii="Times New Roman" w:hAnsi="Times New Roman"/>
          <w:sz w:val="27"/>
          <w:szCs w:val="27"/>
        </w:rPr>
        <w:t>Внести в Положение о порядке приватизации муниципального жилищного фонда Вышневолоцкого городского округа Тверской области, утвержденное Решением Думы Вышневолоцкого городского округа от 09.09.2020 № 189 (далее - Положение), следующие изменения:</w:t>
      </w:r>
    </w:p>
    <w:p w:rsidR="005D59A0" w:rsidRPr="005D59A0" w:rsidRDefault="005D59A0" w:rsidP="005D59A0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5D59A0">
        <w:rPr>
          <w:rFonts w:ascii="Times New Roman" w:hAnsi="Times New Roman"/>
          <w:sz w:val="27"/>
          <w:szCs w:val="27"/>
        </w:rPr>
        <w:t>1.1 в пункте 2.1 раздела 2 Положения:</w:t>
      </w:r>
    </w:p>
    <w:p w:rsidR="005D59A0" w:rsidRPr="005D59A0" w:rsidRDefault="005D59A0" w:rsidP="005D59A0">
      <w:pPr>
        <w:ind w:firstLine="851"/>
        <w:contextualSpacing/>
        <w:jc w:val="both"/>
        <w:rPr>
          <w:sz w:val="27"/>
          <w:szCs w:val="27"/>
        </w:rPr>
      </w:pPr>
      <w:r w:rsidRPr="005D59A0">
        <w:rPr>
          <w:sz w:val="27"/>
          <w:szCs w:val="27"/>
        </w:rPr>
        <w:t>а) в абзаце восемнадцатом слова «Документы, указанные в подпунктах 12,13» заменить словами «Документы, указанные в подпунктах 3,12,13»;</w:t>
      </w:r>
    </w:p>
    <w:p w:rsidR="005D59A0" w:rsidRPr="005D59A0" w:rsidRDefault="005D59A0" w:rsidP="005D59A0">
      <w:pPr>
        <w:ind w:firstLine="851"/>
        <w:contextualSpacing/>
        <w:jc w:val="both"/>
        <w:rPr>
          <w:sz w:val="27"/>
          <w:szCs w:val="27"/>
        </w:rPr>
      </w:pPr>
      <w:r w:rsidRPr="005D59A0">
        <w:rPr>
          <w:sz w:val="27"/>
          <w:szCs w:val="27"/>
        </w:rPr>
        <w:t>б) абзац девятнадцатый изложить в следующей редакции:</w:t>
      </w:r>
    </w:p>
    <w:p w:rsidR="005D59A0" w:rsidRPr="005D59A0" w:rsidRDefault="005D59A0" w:rsidP="005D59A0">
      <w:pPr>
        <w:ind w:firstLine="851"/>
        <w:contextualSpacing/>
        <w:jc w:val="both"/>
        <w:rPr>
          <w:sz w:val="27"/>
          <w:szCs w:val="27"/>
        </w:rPr>
      </w:pPr>
      <w:r w:rsidRPr="005D59A0">
        <w:rPr>
          <w:sz w:val="27"/>
          <w:szCs w:val="27"/>
        </w:rPr>
        <w:t>«Для рассмотрения заявления Администрация в рамках межведомственного информационного взаимодействия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D59A0" w:rsidRPr="005D59A0" w:rsidRDefault="005D59A0" w:rsidP="005D59A0">
      <w:pPr>
        <w:ind w:firstLine="851"/>
        <w:contextualSpacing/>
        <w:jc w:val="both"/>
        <w:rPr>
          <w:sz w:val="27"/>
          <w:szCs w:val="27"/>
        </w:rPr>
      </w:pPr>
      <w:r w:rsidRPr="005D59A0">
        <w:rPr>
          <w:sz w:val="27"/>
          <w:szCs w:val="27"/>
        </w:rPr>
        <w:t>- выписка из домовой книги о составе семьи;</w:t>
      </w:r>
    </w:p>
    <w:p w:rsidR="005D59A0" w:rsidRPr="005D59A0" w:rsidRDefault="005D59A0" w:rsidP="005D59A0">
      <w:pPr>
        <w:ind w:firstLine="851"/>
        <w:jc w:val="both"/>
        <w:rPr>
          <w:sz w:val="27"/>
          <w:szCs w:val="27"/>
        </w:rPr>
      </w:pPr>
      <w:r w:rsidRPr="005D59A0">
        <w:rPr>
          <w:sz w:val="27"/>
          <w:szCs w:val="27"/>
        </w:rPr>
        <w:t>- технический план и кадастровый паспорт на жилое помещение;</w:t>
      </w:r>
    </w:p>
    <w:p w:rsidR="005D59A0" w:rsidRPr="005D59A0" w:rsidRDefault="005D59A0" w:rsidP="005D59A0">
      <w:pPr>
        <w:ind w:firstLine="851"/>
        <w:jc w:val="both"/>
        <w:rPr>
          <w:sz w:val="27"/>
          <w:szCs w:val="27"/>
        </w:rPr>
      </w:pPr>
      <w:r w:rsidRPr="005D59A0">
        <w:rPr>
          <w:sz w:val="27"/>
          <w:szCs w:val="27"/>
        </w:rPr>
        <w:t>- выписка из Единого государственного реестра недвижимости</w:t>
      </w:r>
      <w:proofErr w:type="gramStart"/>
      <w:r w:rsidRPr="005D59A0">
        <w:rPr>
          <w:sz w:val="27"/>
          <w:szCs w:val="27"/>
        </w:rPr>
        <w:t>.».</w:t>
      </w:r>
      <w:proofErr w:type="gramEnd"/>
    </w:p>
    <w:p w:rsidR="005D59A0" w:rsidRPr="00697CCC" w:rsidRDefault="005D59A0" w:rsidP="005D59A0">
      <w:pPr>
        <w:pStyle w:val="ConsPlusNormal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59A0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</w:t>
      </w:r>
      <w:r w:rsidR="00697CCC" w:rsidRPr="00697CCC">
        <w:rPr>
          <w:rFonts w:ascii="Times New Roman" w:hAnsi="Times New Roman" w:cs="Times New Roman"/>
          <w:sz w:val="27"/>
          <w:szCs w:val="27"/>
          <w:lang w:bidi="ru-RU"/>
        </w:rPr>
        <w:t>муниципального образования Вышневолоцкий городской округ Тверской в информационно-телекоммуникационной сети «Интернет»</w:t>
      </w:r>
      <w:r w:rsidRPr="00697CCC">
        <w:rPr>
          <w:rFonts w:ascii="Times New Roman" w:hAnsi="Times New Roman" w:cs="Times New Roman"/>
          <w:sz w:val="27"/>
          <w:szCs w:val="27"/>
        </w:rPr>
        <w:t>.</w:t>
      </w:r>
    </w:p>
    <w:p w:rsidR="009F20F1" w:rsidRDefault="009F20F1" w:rsidP="005D59A0">
      <w:pPr>
        <w:ind w:firstLine="851"/>
        <w:rPr>
          <w:sz w:val="27"/>
          <w:szCs w:val="27"/>
        </w:rPr>
      </w:pPr>
    </w:p>
    <w:p w:rsidR="000C5D9E" w:rsidRPr="005D59A0" w:rsidRDefault="000C5D9E" w:rsidP="005D59A0">
      <w:pPr>
        <w:rPr>
          <w:sz w:val="27"/>
          <w:szCs w:val="27"/>
        </w:rPr>
      </w:pPr>
      <w:r w:rsidRPr="005D59A0">
        <w:rPr>
          <w:sz w:val="27"/>
          <w:szCs w:val="27"/>
        </w:rPr>
        <w:t>Глав</w:t>
      </w:r>
      <w:r w:rsidR="000B71FA" w:rsidRPr="005D59A0">
        <w:rPr>
          <w:sz w:val="27"/>
          <w:szCs w:val="27"/>
        </w:rPr>
        <w:t>а</w:t>
      </w:r>
      <w:r w:rsidRPr="005D59A0">
        <w:rPr>
          <w:sz w:val="27"/>
          <w:szCs w:val="27"/>
        </w:rPr>
        <w:t xml:space="preserve"> </w:t>
      </w:r>
    </w:p>
    <w:p w:rsidR="000C5D9E" w:rsidRPr="005D59A0" w:rsidRDefault="000C5D9E" w:rsidP="005D59A0">
      <w:pPr>
        <w:rPr>
          <w:sz w:val="27"/>
          <w:szCs w:val="27"/>
        </w:rPr>
      </w:pPr>
      <w:r w:rsidRPr="005D59A0">
        <w:rPr>
          <w:sz w:val="27"/>
          <w:szCs w:val="27"/>
        </w:rPr>
        <w:t xml:space="preserve">Вышневолоцкого городского округа                                 </w:t>
      </w:r>
      <w:r w:rsidR="005D59A0">
        <w:rPr>
          <w:sz w:val="27"/>
          <w:szCs w:val="27"/>
        </w:rPr>
        <w:t xml:space="preserve">     </w:t>
      </w:r>
      <w:r w:rsidRPr="005D59A0">
        <w:rPr>
          <w:sz w:val="27"/>
          <w:szCs w:val="27"/>
        </w:rPr>
        <w:t xml:space="preserve">      </w:t>
      </w:r>
      <w:r w:rsidR="000B71FA" w:rsidRPr="005D59A0">
        <w:rPr>
          <w:sz w:val="27"/>
          <w:szCs w:val="27"/>
        </w:rPr>
        <w:t xml:space="preserve">         </w:t>
      </w:r>
      <w:r w:rsidRPr="005D59A0">
        <w:rPr>
          <w:sz w:val="27"/>
          <w:szCs w:val="27"/>
        </w:rPr>
        <w:t xml:space="preserve">     </w:t>
      </w:r>
      <w:r w:rsidR="000B71FA" w:rsidRPr="005D59A0">
        <w:rPr>
          <w:sz w:val="27"/>
          <w:szCs w:val="27"/>
        </w:rPr>
        <w:t>Н.П. Рощина</w:t>
      </w:r>
    </w:p>
    <w:p w:rsidR="0006520E" w:rsidRDefault="0006520E" w:rsidP="005D59A0">
      <w:pPr>
        <w:jc w:val="both"/>
        <w:rPr>
          <w:sz w:val="27"/>
          <w:szCs w:val="27"/>
        </w:rPr>
      </w:pPr>
    </w:p>
    <w:p w:rsidR="005D59A0" w:rsidRPr="005D59A0" w:rsidRDefault="005D59A0" w:rsidP="005D59A0">
      <w:pPr>
        <w:jc w:val="both"/>
        <w:rPr>
          <w:sz w:val="27"/>
          <w:szCs w:val="27"/>
        </w:rPr>
      </w:pPr>
    </w:p>
    <w:p w:rsidR="0006520E" w:rsidRPr="005D59A0" w:rsidRDefault="0006520E" w:rsidP="005D59A0">
      <w:pPr>
        <w:jc w:val="both"/>
        <w:rPr>
          <w:sz w:val="27"/>
          <w:szCs w:val="27"/>
        </w:rPr>
      </w:pPr>
      <w:r w:rsidRPr="005D59A0">
        <w:rPr>
          <w:sz w:val="27"/>
          <w:szCs w:val="27"/>
        </w:rPr>
        <w:t>Председатель Думы</w:t>
      </w:r>
    </w:p>
    <w:p w:rsidR="0006520E" w:rsidRPr="005D59A0" w:rsidRDefault="0006520E" w:rsidP="005D59A0">
      <w:pPr>
        <w:jc w:val="both"/>
        <w:rPr>
          <w:sz w:val="27"/>
          <w:szCs w:val="27"/>
        </w:rPr>
      </w:pPr>
      <w:r w:rsidRPr="005D59A0">
        <w:rPr>
          <w:sz w:val="27"/>
          <w:szCs w:val="27"/>
        </w:rPr>
        <w:t>Вышневолоцкого городского округа</w:t>
      </w:r>
      <w:r w:rsidR="007E10F6" w:rsidRPr="005D59A0">
        <w:rPr>
          <w:sz w:val="27"/>
          <w:szCs w:val="27"/>
        </w:rPr>
        <w:t xml:space="preserve">             </w:t>
      </w:r>
      <w:r w:rsidRPr="005D59A0">
        <w:rPr>
          <w:sz w:val="27"/>
          <w:szCs w:val="27"/>
        </w:rPr>
        <w:t xml:space="preserve">           </w:t>
      </w:r>
      <w:r w:rsidR="00E153C1" w:rsidRPr="005D59A0">
        <w:rPr>
          <w:sz w:val="27"/>
          <w:szCs w:val="27"/>
        </w:rPr>
        <w:t xml:space="preserve">              </w:t>
      </w:r>
      <w:r w:rsidRPr="005D59A0">
        <w:rPr>
          <w:sz w:val="27"/>
          <w:szCs w:val="27"/>
        </w:rPr>
        <w:t xml:space="preserve">  </w:t>
      </w:r>
      <w:r w:rsidR="005D59A0">
        <w:rPr>
          <w:sz w:val="27"/>
          <w:szCs w:val="27"/>
        </w:rPr>
        <w:t xml:space="preserve">  </w:t>
      </w:r>
      <w:r w:rsidRPr="005D59A0">
        <w:rPr>
          <w:sz w:val="27"/>
          <w:szCs w:val="27"/>
        </w:rPr>
        <w:t xml:space="preserve">             Н.Н. Адров</w:t>
      </w:r>
      <w:bookmarkEnd w:id="1"/>
    </w:p>
    <w:sectPr w:rsidR="0006520E" w:rsidRPr="005D59A0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DA" w:rsidRDefault="00B160DA" w:rsidP="00931D35">
      <w:r>
        <w:separator/>
      </w:r>
    </w:p>
  </w:endnote>
  <w:endnote w:type="continuationSeparator" w:id="0">
    <w:p w:rsidR="00B160DA" w:rsidRDefault="00B160D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DA" w:rsidRDefault="00B160DA" w:rsidP="00931D35">
      <w:r>
        <w:separator/>
      </w:r>
    </w:p>
  </w:footnote>
  <w:footnote w:type="continuationSeparator" w:id="0">
    <w:p w:rsidR="00B160DA" w:rsidRDefault="00B160D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8EC6452"/>
    <w:multiLevelType w:val="hybridMultilevel"/>
    <w:tmpl w:val="609255E0"/>
    <w:lvl w:ilvl="0" w:tplc="235E50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442E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7"/>
  </w:num>
  <w:num w:numId="6">
    <w:abstractNumId w:val="18"/>
  </w:num>
  <w:num w:numId="7">
    <w:abstractNumId w:val="9"/>
  </w:num>
  <w:num w:numId="8">
    <w:abstractNumId w:val="21"/>
  </w:num>
  <w:num w:numId="9">
    <w:abstractNumId w:val="25"/>
  </w:num>
  <w:num w:numId="10">
    <w:abstractNumId w:val="13"/>
  </w:num>
  <w:num w:numId="11">
    <w:abstractNumId w:val="8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20"/>
  </w:num>
  <w:num w:numId="17">
    <w:abstractNumId w:val="29"/>
  </w:num>
  <w:num w:numId="18">
    <w:abstractNumId w:val="4"/>
  </w:num>
  <w:num w:numId="19">
    <w:abstractNumId w:val="14"/>
  </w:num>
  <w:num w:numId="20">
    <w:abstractNumId w:val="1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13318"/>
    <w:rsid w:val="0002421E"/>
    <w:rsid w:val="0004189F"/>
    <w:rsid w:val="00043486"/>
    <w:rsid w:val="00056548"/>
    <w:rsid w:val="0006520E"/>
    <w:rsid w:val="000719E9"/>
    <w:rsid w:val="00072E4F"/>
    <w:rsid w:val="000804E3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B664B"/>
    <w:rsid w:val="002C6013"/>
    <w:rsid w:val="002D28F6"/>
    <w:rsid w:val="002D550A"/>
    <w:rsid w:val="002F4228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46CAB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59A0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97CCC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2FDD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D43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160DA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5153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352B-539A-49DC-BA37-1CE05CC2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176</cp:revision>
  <cp:lastPrinted>2021-11-25T07:00:00Z</cp:lastPrinted>
  <dcterms:created xsi:type="dcterms:W3CDTF">2015-02-13T14:02:00Z</dcterms:created>
  <dcterms:modified xsi:type="dcterms:W3CDTF">2021-11-25T07:01:00Z</dcterms:modified>
</cp:coreProperties>
</file>