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622A5B20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C04B16">
        <w:rPr>
          <w:sz w:val="28"/>
          <w:szCs w:val="28"/>
        </w:rPr>
        <w:t>0</w:t>
      </w:r>
      <w:r w:rsidR="006E25BA">
        <w:rPr>
          <w:sz w:val="28"/>
          <w:szCs w:val="28"/>
        </w:rPr>
        <w:t>2</w:t>
      </w:r>
      <w:r w:rsidR="00C04B16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</w:t>
      </w:r>
      <w:r w:rsidR="00C04B16">
        <w:rPr>
          <w:sz w:val="28"/>
          <w:szCs w:val="28"/>
        </w:rPr>
        <w:t>4</w:t>
      </w:r>
      <w:r w:rsidR="006E25BA">
        <w:rPr>
          <w:sz w:val="28"/>
          <w:szCs w:val="28"/>
        </w:rPr>
        <w:t>3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6E25BA" w:rsidRDefault="00F957E7" w:rsidP="006E25BA">
      <w:pPr>
        <w:jc w:val="both"/>
        <w:rPr>
          <w:b/>
          <w:bCs/>
          <w:sz w:val="28"/>
          <w:szCs w:val="28"/>
        </w:rPr>
      </w:pPr>
    </w:p>
    <w:p w14:paraId="1127569B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О введении временного ограничения</w:t>
      </w:r>
    </w:p>
    <w:p w14:paraId="0417CA87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движения транспортных средств</w:t>
      </w:r>
    </w:p>
    <w:p w14:paraId="02473C2C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по автомобильной дороге общего</w:t>
      </w:r>
    </w:p>
    <w:p w14:paraId="29F6FDD8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пользования местного значения</w:t>
      </w:r>
    </w:p>
    <w:p w14:paraId="7920B7C6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муниципального образования</w:t>
      </w:r>
    </w:p>
    <w:p w14:paraId="04C1B7F8" w14:textId="77777777" w:rsidR="006E25BA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Вышневолоцкий городской округ</w:t>
      </w:r>
    </w:p>
    <w:p w14:paraId="0C6BBDCD" w14:textId="17B48E3F" w:rsidR="00DC2275" w:rsidRPr="006E25BA" w:rsidRDefault="006E25BA" w:rsidP="006E25BA">
      <w:pPr>
        <w:tabs>
          <w:tab w:val="left" w:pos="7275"/>
        </w:tabs>
        <w:jc w:val="both"/>
        <w:rPr>
          <w:b/>
          <w:bCs/>
          <w:sz w:val="28"/>
          <w:szCs w:val="28"/>
        </w:rPr>
      </w:pPr>
      <w:r w:rsidRPr="006E25BA">
        <w:rPr>
          <w:b/>
          <w:bCs/>
          <w:sz w:val="28"/>
          <w:szCs w:val="28"/>
        </w:rPr>
        <w:t>Тверской области</w:t>
      </w:r>
    </w:p>
    <w:p w14:paraId="1C5D0DE8" w14:textId="77777777" w:rsidR="00DC2275" w:rsidRPr="006E25BA" w:rsidRDefault="00DC2275" w:rsidP="006E25BA">
      <w:pPr>
        <w:pStyle w:val="a8"/>
        <w:spacing w:after="0"/>
        <w:jc w:val="both"/>
        <w:rPr>
          <w:b/>
          <w:bCs/>
          <w:sz w:val="28"/>
          <w:szCs w:val="28"/>
        </w:rPr>
      </w:pPr>
    </w:p>
    <w:p w14:paraId="7BA1AFA3" w14:textId="77777777" w:rsidR="006E25BA" w:rsidRPr="006E25BA" w:rsidRDefault="006E25BA" w:rsidP="006E25BA">
      <w:pPr>
        <w:ind w:firstLine="851"/>
        <w:jc w:val="both"/>
        <w:rPr>
          <w:bCs/>
          <w:sz w:val="28"/>
          <w:szCs w:val="28"/>
        </w:rPr>
      </w:pPr>
      <w:r w:rsidRPr="006E25BA">
        <w:rPr>
          <w:sz w:val="28"/>
          <w:szCs w:val="28"/>
        </w:rPr>
        <w:t>В соответствии с частью 2.1 статьи 30 Федерального закона от 03.07.2016 № 257-ФЗ «</w:t>
      </w:r>
      <w:r w:rsidRPr="006E25BA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6E25BA">
        <w:rPr>
          <w:bCs/>
          <w:sz w:val="28"/>
          <w:szCs w:val="28"/>
        </w:rPr>
        <w:t xml:space="preserve"> подпунктами «а» и «в» пункта 5 </w:t>
      </w:r>
      <w:r w:rsidRPr="006E25BA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в связи с проведением ремонтных работ автомобильной дороги общего пользования местного значения муниципального образования Вышневолоцкий городской округ Тверской области и в целях обеспечения безопасности дорожного движения, Администрация Вышневолоцкого городского округа </w:t>
      </w:r>
      <w:r w:rsidRPr="006E25BA">
        <w:rPr>
          <w:bCs/>
          <w:sz w:val="28"/>
          <w:szCs w:val="28"/>
        </w:rPr>
        <w:t>постановляет:</w:t>
      </w:r>
    </w:p>
    <w:p w14:paraId="04DBF555" w14:textId="77777777" w:rsidR="006E25BA" w:rsidRPr="006E25BA" w:rsidRDefault="006E25BA" w:rsidP="006E25BA">
      <w:pPr>
        <w:ind w:firstLine="851"/>
        <w:jc w:val="both"/>
        <w:rPr>
          <w:bCs/>
          <w:sz w:val="28"/>
          <w:szCs w:val="28"/>
        </w:rPr>
      </w:pPr>
    </w:p>
    <w:p w14:paraId="055F6DC3" w14:textId="1CB06C86" w:rsidR="006E25BA" w:rsidRPr="006E25BA" w:rsidRDefault="006E25BA" w:rsidP="006E25BA">
      <w:pPr>
        <w:pStyle w:val="aa"/>
        <w:numPr>
          <w:ilvl w:val="0"/>
          <w:numId w:val="45"/>
        </w:numPr>
        <w:ind w:left="0" w:firstLine="851"/>
        <w:jc w:val="both"/>
        <w:rPr>
          <w:bCs/>
          <w:sz w:val="28"/>
          <w:szCs w:val="28"/>
        </w:rPr>
      </w:pPr>
      <w:r w:rsidRPr="006E25BA">
        <w:rPr>
          <w:bCs/>
          <w:sz w:val="28"/>
          <w:szCs w:val="28"/>
        </w:rPr>
        <w:t xml:space="preserve">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</w:t>
      </w:r>
      <w:r w:rsidRPr="006E25BA">
        <w:rPr>
          <w:sz w:val="28"/>
          <w:szCs w:val="28"/>
        </w:rPr>
        <w:t>общего пользования местного значения муниципального образования Вышневолоцкий городской округ Тверской области</w:t>
      </w:r>
      <w:r w:rsidRPr="006E25BA">
        <w:rPr>
          <w:bCs/>
          <w:sz w:val="28"/>
          <w:szCs w:val="28"/>
        </w:rPr>
        <w:t xml:space="preserve"> – Тверская область, Вышневолоцкий городской округ, город Вышний Волочек, участок дороги по ул. Екатерининская от Казанского проспекта до выезда на трассу М10 </w:t>
      </w:r>
      <w:r>
        <w:rPr>
          <w:bCs/>
          <w:sz w:val="28"/>
          <w:szCs w:val="28"/>
        </w:rPr>
        <w:t xml:space="preserve">                 </w:t>
      </w:r>
      <w:r w:rsidRPr="006E25BA">
        <w:rPr>
          <w:bCs/>
          <w:sz w:val="28"/>
          <w:szCs w:val="28"/>
        </w:rPr>
        <w:t>с 03.10.2020 по 08.10.2020г.</w:t>
      </w:r>
    </w:p>
    <w:p w14:paraId="390287F0" w14:textId="77777777" w:rsidR="006E25BA" w:rsidRPr="006E25BA" w:rsidRDefault="006E25BA" w:rsidP="006E25BA">
      <w:pPr>
        <w:pStyle w:val="aa"/>
        <w:numPr>
          <w:ilvl w:val="0"/>
          <w:numId w:val="45"/>
        </w:numPr>
        <w:ind w:left="0" w:firstLine="851"/>
        <w:jc w:val="both"/>
        <w:rPr>
          <w:bCs/>
          <w:sz w:val="28"/>
          <w:szCs w:val="28"/>
        </w:rPr>
      </w:pPr>
      <w:r w:rsidRPr="006E25BA">
        <w:rPr>
          <w:bCs/>
          <w:sz w:val="28"/>
          <w:szCs w:val="28"/>
        </w:rPr>
        <w:t xml:space="preserve">Предусмотреть объезд пассажирских перевозок по маршруту № 4 </w:t>
      </w:r>
      <w:r w:rsidRPr="006E25BA">
        <w:rPr>
          <w:bCs/>
          <w:sz w:val="28"/>
          <w:szCs w:val="28"/>
        </w:rPr>
        <w:lastRenderedPageBreak/>
        <w:t xml:space="preserve">город Вышний Волочек по Казанский пр-т - ул. Новоторжская – трасса М10 и в обратном направлении без остановок. </w:t>
      </w:r>
    </w:p>
    <w:p w14:paraId="3125E193" w14:textId="6B04E9F1" w:rsidR="006E25BA" w:rsidRPr="006E25BA" w:rsidRDefault="006E25BA" w:rsidP="006E25BA">
      <w:pPr>
        <w:pStyle w:val="aa"/>
        <w:numPr>
          <w:ilvl w:val="0"/>
          <w:numId w:val="45"/>
        </w:numPr>
        <w:ind w:left="0" w:firstLine="851"/>
        <w:jc w:val="both"/>
        <w:rPr>
          <w:bCs/>
          <w:sz w:val="28"/>
          <w:szCs w:val="28"/>
        </w:rPr>
      </w:pPr>
      <w:r w:rsidRPr="006E25BA">
        <w:rPr>
          <w:bCs/>
          <w:sz w:val="28"/>
          <w:szCs w:val="28"/>
        </w:rPr>
        <w:t xml:space="preserve">Предусмотреть объезд пассажирских перевозок по маршрутам  </w:t>
      </w:r>
      <w:r>
        <w:rPr>
          <w:bCs/>
          <w:sz w:val="28"/>
          <w:szCs w:val="28"/>
        </w:rPr>
        <w:t xml:space="preserve">  </w:t>
      </w:r>
      <w:r w:rsidRPr="006E25BA">
        <w:rPr>
          <w:bCs/>
          <w:sz w:val="28"/>
          <w:szCs w:val="28"/>
        </w:rPr>
        <w:t xml:space="preserve"> № 260 и № 6 город Вышний Волочек по Казанский пр-т - ул. Сиверсова –и в обратном направлении с остановкой у дома № 43 по ул. Сиверсова.</w:t>
      </w:r>
    </w:p>
    <w:p w14:paraId="154B80A6" w14:textId="77777777" w:rsidR="006E25BA" w:rsidRPr="006E25BA" w:rsidRDefault="006E25BA" w:rsidP="006E25BA">
      <w:pPr>
        <w:pStyle w:val="aa"/>
        <w:numPr>
          <w:ilvl w:val="0"/>
          <w:numId w:val="45"/>
        </w:numPr>
        <w:ind w:left="0" w:firstLine="851"/>
        <w:jc w:val="both"/>
        <w:rPr>
          <w:bCs/>
          <w:sz w:val="28"/>
          <w:szCs w:val="28"/>
        </w:rPr>
      </w:pPr>
      <w:r w:rsidRPr="006E25BA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0C931548" w14:textId="77777777" w:rsidR="006E25BA" w:rsidRPr="006E25BA" w:rsidRDefault="006E25BA" w:rsidP="006E25BA">
      <w:pPr>
        <w:ind w:firstLine="851"/>
        <w:jc w:val="both"/>
        <w:rPr>
          <w:bCs/>
          <w:sz w:val="28"/>
          <w:szCs w:val="28"/>
        </w:rPr>
      </w:pPr>
      <w:r w:rsidRPr="006E25BA">
        <w:rPr>
          <w:sz w:val="28"/>
          <w:szCs w:val="28"/>
        </w:rPr>
        <w:t xml:space="preserve">обеспечить незамедлительное информирование пользователей автомобильных дорог о введении временного ограничения движения </w:t>
      </w:r>
      <w:r w:rsidRPr="006E25BA">
        <w:rPr>
          <w:bCs/>
          <w:sz w:val="28"/>
          <w:szCs w:val="28"/>
        </w:rPr>
        <w:t>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средствах массовой информации;</w:t>
      </w:r>
    </w:p>
    <w:p w14:paraId="01A42EBF" w14:textId="77777777" w:rsidR="006E25BA" w:rsidRPr="006E25BA" w:rsidRDefault="006E25BA" w:rsidP="006E25BA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E25BA">
        <w:rPr>
          <w:rFonts w:eastAsiaTheme="minorHAnsi"/>
          <w:sz w:val="28"/>
          <w:szCs w:val="28"/>
          <w:lang w:eastAsia="en-US"/>
        </w:rPr>
        <w:t xml:space="preserve">обеспечить информирование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</w:t>
      </w:r>
      <w:r w:rsidRPr="006E25BA">
        <w:rPr>
          <w:sz w:val="28"/>
          <w:szCs w:val="28"/>
        </w:rPr>
        <w:t xml:space="preserve">о введении временного ограничения движения </w:t>
      </w:r>
      <w:r w:rsidRPr="006E25BA">
        <w:rPr>
          <w:bCs/>
          <w:sz w:val="28"/>
          <w:szCs w:val="28"/>
        </w:rPr>
        <w:t>транспортных средств</w:t>
      </w:r>
      <w:r w:rsidRPr="006E25BA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настоящего постановления.</w:t>
      </w:r>
    </w:p>
    <w:p w14:paraId="12A202B9" w14:textId="27C48493" w:rsidR="006E25BA" w:rsidRPr="006E25BA" w:rsidRDefault="006E25BA" w:rsidP="006E25B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6E25BA">
        <w:rPr>
          <w:bCs/>
          <w:sz w:val="28"/>
          <w:szCs w:val="28"/>
        </w:rPr>
        <w:t xml:space="preserve">4. </w:t>
      </w:r>
      <w:r w:rsidRPr="006E25B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sz w:val="28"/>
          <w:szCs w:val="28"/>
        </w:rPr>
        <w:t xml:space="preserve">       </w:t>
      </w:r>
      <w:r w:rsidRPr="006E25BA">
        <w:rPr>
          <w:sz w:val="28"/>
          <w:szCs w:val="28"/>
        </w:rPr>
        <w:t>С.Б. Богданова.</w:t>
      </w:r>
      <w:r w:rsidRPr="006E25BA">
        <w:rPr>
          <w:bCs/>
          <w:sz w:val="28"/>
          <w:szCs w:val="28"/>
        </w:rPr>
        <w:t xml:space="preserve"> </w:t>
      </w:r>
    </w:p>
    <w:p w14:paraId="6C4F228F" w14:textId="77777777" w:rsidR="006E25BA" w:rsidRPr="006E25BA" w:rsidRDefault="006E25BA" w:rsidP="006E25B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6E25BA">
        <w:rPr>
          <w:bCs/>
          <w:sz w:val="28"/>
          <w:szCs w:val="28"/>
        </w:rPr>
        <w:t>5.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C1479EB" w14:textId="7B0345EB" w:rsidR="00710950" w:rsidRPr="006E25BA" w:rsidRDefault="00710950" w:rsidP="006E25BA">
      <w:pPr>
        <w:jc w:val="both"/>
        <w:rPr>
          <w:sz w:val="28"/>
          <w:szCs w:val="28"/>
        </w:rPr>
      </w:pPr>
    </w:p>
    <w:p w14:paraId="479E394A" w14:textId="0D74AE32" w:rsidR="00180A85" w:rsidRPr="006E25BA" w:rsidRDefault="00180A85" w:rsidP="006E25BA">
      <w:pPr>
        <w:jc w:val="both"/>
        <w:rPr>
          <w:sz w:val="28"/>
          <w:szCs w:val="28"/>
        </w:rPr>
      </w:pPr>
    </w:p>
    <w:p w14:paraId="504B6E9C" w14:textId="78DF2438" w:rsidR="00180A85" w:rsidRPr="006E25BA" w:rsidRDefault="00180A85" w:rsidP="006E25BA">
      <w:pPr>
        <w:jc w:val="both"/>
        <w:rPr>
          <w:sz w:val="28"/>
          <w:szCs w:val="28"/>
        </w:rPr>
      </w:pPr>
    </w:p>
    <w:p w14:paraId="237D7879" w14:textId="17DF26D7" w:rsidR="00180A85" w:rsidRPr="006E25BA" w:rsidRDefault="00180A85" w:rsidP="006E25BA">
      <w:pPr>
        <w:jc w:val="both"/>
        <w:rPr>
          <w:sz w:val="28"/>
          <w:szCs w:val="28"/>
        </w:rPr>
      </w:pPr>
      <w:r w:rsidRPr="006E25BA">
        <w:rPr>
          <w:sz w:val="28"/>
          <w:szCs w:val="28"/>
        </w:rPr>
        <w:t>Глава Вышневолоцкого городского округа                                       Н.П. Рощина</w:t>
      </w:r>
    </w:p>
    <w:sectPr w:rsidR="00180A85" w:rsidRPr="006E25BA" w:rsidSect="00B50077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A123" w14:textId="77777777" w:rsidR="004F7D66" w:rsidRDefault="004F7D66" w:rsidP="008B40DE">
      <w:r>
        <w:separator/>
      </w:r>
    </w:p>
  </w:endnote>
  <w:endnote w:type="continuationSeparator" w:id="0">
    <w:p w14:paraId="60962EC3" w14:textId="77777777" w:rsidR="004F7D66" w:rsidRDefault="004F7D6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2DF8" w14:textId="77777777" w:rsidR="004F7D66" w:rsidRDefault="004F7D66" w:rsidP="008B40DE">
      <w:r>
        <w:separator/>
      </w:r>
    </w:p>
  </w:footnote>
  <w:footnote w:type="continuationSeparator" w:id="0">
    <w:p w14:paraId="482AA4BD" w14:textId="77777777" w:rsidR="004F7D66" w:rsidRDefault="004F7D6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10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0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3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6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2"/>
    <w:lvlOverride w:ilvl="0">
      <w:startOverride w:val="1"/>
    </w:lvlOverride>
  </w:num>
  <w:num w:numId="10">
    <w:abstractNumId w:val="1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7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4"/>
  </w:num>
  <w:num w:numId="21">
    <w:abstractNumId w:val="26"/>
  </w:num>
  <w:num w:numId="22">
    <w:abstractNumId w:val="3"/>
  </w:num>
  <w:num w:numId="23">
    <w:abstractNumId w:val="28"/>
  </w:num>
  <w:num w:numId="24">
    <w:abstractNumId w:val="31"/>
  </w:num>
  <w:num w:numId="25">
    <w:abstractNumId w:val="23"/>
  </w:num>
  <w:num w:numId="26">
    <w:abstractNumId w:val="25"/>
  </w:num>
  <w:num w:numId="27">
    <w:abstractNumId w:val="21"/>
  </w:num>
  <w:num w:numId="28">
    <w:abstractNumId w:val="10"/>
  </w:num>
  <w:num w:numId="29">
    <w:abstractNumId w:val="27"/>
  </w:num>
  <w:num w:numId="30">
    <w:abstractNumId w:val="29"/>
  </w:num>
  <w:num w:numId="31">
    <w:abstractNumId w:val="36"/>
  </w:num>
  <w:num w:numId="32">
    <w:abstractNumId w:val="0"/>
  </w:num>
  <w:num w:numId="33">
    <w:abstractNumId w:val="19"/>
  </w:num>
  <w:num w:numId="34">
    <w:abstractNumId w:val="17"/>
  </w:num>
  <w:num w:numId="35">
    <w:abstractNumId w:val="1"/>
  </w:num>
  <w:num w:numId="36">
    <w:abstractNumId w:val="35"/>
  </w:num>
  <w:num w:numId="37">
    <w:abstractNumId w:val="6"/>
  </w:num>
  <w:num w:numId="38">
    <w:abstractNumId w:val="13"/>
  </w:num>
  <w:num w:numId="39">
    <w:abstractNumId w:val="15"/>
  </w:num>
  <w:num w:numId="40">
    <w:abstractNumId w:val="5"/>
  </w:num>
  <w:num w:numId="41">
    <w:abstractNumId w:val="44"/>
  </w:num>
  <w:num w:numId="42">
    <w:abstractNumId w:val="30"/>
  </w:num>
  <w:num w:numId="43">
    <w:abstractNumId w:val="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0F14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23E"/>
    <w:rsid w:val="000E441A"/>
    <w:rsid w:val="000E625B"/>
    <w:rsid w:val="000E65BB"/>
    <w:rsid w:val="000F1803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6E04"/>
    <w:rsid w:val="00177266"/>
    <w:rsid w:val="0018047D"/>
    <w:rsid w:val="00180A85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B54FF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4F7D66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5BA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CB7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11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6CF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1F30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4B16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720F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275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27E3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5A6"/>
    <w:rsid w:val="00F46EFB"/>
    <w:rsid w:val="00F520E3"/>
    <w:rsid w:val="00F53BA4"/>
    <w:rsid w:val="00F55873"/>
    <w:rsid w:val="00F55DE8"/>
    <w:rsid w:val="00F57E32"/>
    <w:rsid w:val="00F60095"/>
    <w:rsid w:val="00F6450B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2020-10-02T05:56:00Z</cp:lastPrinted>
  <dcterms:created xsi:type="dcterms:W3CDTF">2020-10-02T11:26:00Z</dcterms:created>
  <dcterms:modified xsi:type="dcterms:W3CDTF">2020-10-02T11:28:00Z</dcterms:modified>
</cp:coreProperties>
</file>