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6" w:rsidRPr="00E673CB" w:rsidRDefault="00A03B16" w:rsidP="007B49D2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673CB">
        <w:rPr>
          <w:b/>
          <w:bCs/>
          <w:color w:val="000000"/>
        </w:rPr>
        <w:t>Извещение о начале выполнения комплексных кадастровых работ</w:t>
      </w:r>
    </w:p>
    <w:p w:rsidR="00FA6CA4" w:rsidRPr="00E673CB" w:rsidRDefault="00FA6CA4" w:rsidP="007B49D2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</w:p>
    <w:p w:rsidR="00A03B16" w:rsidRPr="00E673CB" w:rsidRDefault="00A03B16" w:rsidP="004F51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1. В период с </w:t>
      </w:r>
      <w:r w:rsidR="00836CE0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3</w:t>
      </w:r>
      <w:r w:rsidR="00685393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0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685393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марта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2022 года 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п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о </w:t>
      </w:r>
      <w:r w:rsidR="00836CE0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11 ноября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2022 года в отношении объектов недвижимости, расположенных на территории </w:t>
      </w:r>
      <w:r w:rsidR="007B49D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семи кадастровых кварталов Вышневолоцкого городского округа 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69:06:0093901, 69:06:0180501, 69:06:0093601, 69:06:0223001 </w:t>
      </w:r>
      <w:r w:rsidR="007B49D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(</w:t>
      </w:r>
      <w:r w:rsidR="00685393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Садов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одческое товарищество «</w:t>
      </w:r>
      <w:proofErr w:type="spellStart"/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Мстино</w:t>
      </w:r>
      <w:proofErr w:type="spellEnd"/>
      <w:r w:rsidR="00685393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</w:t>
      </w:r>
      <w:r w:rsidR="007B49D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Садоводческое товарищество</w:t>
      </w:r>
      <w:r w:rsidR="00041784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«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Виктория», 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Садоводческое товарищество</w:t>
      </w:r>
      <w:r w:rsidR="006B580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«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Дружба</w:t>
      </w:r>
      <w:r w:rsidR="006B580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»,</w:t>
      </w:r>
      <w:r w:rsidR="001E0E83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С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Н</w:t>
      </w:r>
      <w:r w:rsidR="001E0E83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Т «Лира»</w:t>
      </w:r>
      <w:r w:rsidR="007B49D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) 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(количество объектов комплексных кадастровых работ </w:t>
      </w:r>
      <w:r w:rsidR="007B49D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не менее </w:t>
      </w:r>
      <w:r w:rsidR="0026115A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576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), будут выполняться комплексные кадастровые работы в соответствии с Муниципальным контрактом №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01363000047220000610</w:t>
      </w:r>
      <w:r w:rsidR="005D542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001</w:t>
      </w:r>
      <w:r w:rsidR="008F45B1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на выполнение комплексных кадастровых работ на территории  Вышневолоцкого городского округа Тверской области 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от 30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5D542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марта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2022 года, заключенным со стороны заказчика: </w:t>
      </w:r>
      <w:r w:rsidR="008F45B1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(</w:t>
      </w:r>
      <w:r w:rsidR="008F45B1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Почтовый адрес: 171158, Тверская область, г. Вышний Волочек, ул. Большая Садовая, д.85-89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 адрес электронной почты </w:t>
      </w:r>
      <w:hyperlink r:id="rId5" w:history="1">
        <w:r w:rsidR="008F45B1" w:rsidRPr="00E673CB">
          <w:rPr>
            <w:rFonts w:eastAsiaTheme="minorHAnsi"/>
            <w:b w:val="0"/>
            <w:bCs w:val="0"/>
            <w:color w:val="000000"/>
            <w:kern w:val="0"/>
            <w:sz w:val="24"/>
            <w:szCs w:val="24"/>
            <w:lang w:eastAsia="en-US"/>
          </w:rPr>
          <w:t>kuivv@mail.ru</w:t>
        </w:r>
      </w:hyperlink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 номер контактного телефона: 8 (482</w:t>
      </w:r>
      <w:r w:rsidR="008F45B1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33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) </w:t>
      </w:r>
      <w:r w:rsidR="008F45B1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6-47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-</w:t>
      </w:r>
      <w:r w:rsidR="008F45B1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54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, </w:t>
      </w:r>
      <w:r w:rsidR="008F45B1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6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-1</w:t>
      </w:r>
      <w:r w:rsidR="008F45B1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2-67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) и со стороны исполнителя: </w:t>
      </w:r>
      <w:r w:rsidR="005D542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Общество с ограниченной ответственностью «</w:t>
      </w:r>
      <w:r w:rsidR="00836CE0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Нева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-</w:t>
      </w:r>
      <w:r w:rsidR="00836CE0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Инжиниринг</w:t>
      </w:r>
      <w:r w:rsidR="005D542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 (ООО «</w:t>
      </w:r>
      <w:r w:rsidR="00836CE0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Нева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-</w:t>
      </w:r>
      <w:r w:rsidR="00836CE0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Инжиниринг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»), юридический адрес: 197022, г. Санкт-Петербург</w:t>
      </w:r>
      <w:r w:rsidR="005D542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вн.тер.г</w:t>
      </w:r>
      <w:proofErr w:type="spellEnd"/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муниципальный округ Аптекарский остров, ул. Чапыгина, д.6, лит. П, офис 33,</w:t>
      </w:r>
      <w:r w:rsidR="005D5422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почтовый адрес: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197022, г. Санкт-Петербург,</w:t>
      </w:r>
      <w:r w:rsidR="00E673CB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spellStart"/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вн.тер.г.муниципальный</w:t>
      </w:r>
      <w:proofErr w:type="spellEnd"/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округ Аптекарский остров, ул. Чапыгина, д.6, лит. П, офис 33; адрес электронной почты: 89115012757@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>mail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  <w:proofErr w:type="spellStart"/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val="en-US" w:eastAsia="en-US"/>
        </w:rPr>
        <w:t>ru</w:t>
      </w:r>
      <w:proofErr w:type="spellEnd"/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; номер</w:t>
      </w:r>
      <w:r w:rsidR="00C677B9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а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контактн</w:t>
      </w:r>
      <w:r w:rsidR="00C677B9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ых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gramStart"/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телефон</w:t>
      </w:r>
      <w:r w:rsidR="00C677B9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ов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: </w:t>
      </w:r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 </w:t>
      </w:r>
      <w:proofErr w:type="gramEnd"/>
      <w:r w:rsidR="00E74957"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8-931-508-20-50, 8-911-501-27-57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</w:p>
    <w:p w:rsidR="005B0754" w:rsidRPr="00E673CB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73CB"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</w:t>
      </w:r>
      <w:r w:rsidR="005B0754" w:rsidRPr="00E673CB"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Pr="00E673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инженер</w:t>
      </w:r>
      <w:r w:rsidR="005B0754" w:rsidRPr="00E673CB">
        <w:rPr>
          <w:rFonts w:ascii="Times New Roman" w:hAnsi="Times New Roman" w:cs="Times New Roman"/>
          <w:color w:val="000000"/>
          <w:sz w:val="24"/>
          <w:szCs w:val="24"/>
          <w:u w:val="single"/>
        </w:rPr>
        <w:t>ы</w:t>
      </w:r>
      <w:r w:rsidRPr="00E673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E673CB" w:rsidRPr="00E673CB" w:rsidRDefault="00E673CB" w:rsidP="00E673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Кадастровый инженер: Рубцова Людмила Александровна;</w:t>
      </w:r>
    </w:p>
    <w:p w:rsidR="00E673CB" w:rsidRPr="00E673CB" w:rsidRDefault="00E673CB" w:rsidP="00E673CB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Наименование саморегулируемой организации кадастровых инженеров, членом которой является кадастровый инженер: Ассоциация СРО «Балтийское объединение кадастровых инженеров»;</w:t>
      </w:r>
    </w:p>
    <w:p w:rsidR="00E673CB" w:rsidRPr="00E673CB" w:rsidRDefault="00E673CB" w:rsidP="00E673CB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№ 1459;</w:t>
      </w:r>
    </w:p>
    <w:p w:rsidR="00E673CB" w:rsidRPr="00E673CB" w:rsidRDefault="00E673CB" w:rsidP="00E673CB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Дата внесения сведений о физическом лице в реестр членов саморегулируемой организации кадастровых инженеров: 01.07.2016,</w:t>
      </w:r>
    </w:p>
    <w:p w:rsidR="00E673CB" w:rsidRPr="00E673CB" w:rsidRDefault="00E673CB" w:rsidP="00E673CB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идентификационный номер квалификационного аттестата 35-10-79.</w:t>
      </w:r>
    </w:p>
    <w:p w:rsidR="00E673CB" w:rsidRPr="00E673CB" w:rsidRDefault="00E673CB" w:rsidP="00E673CB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почтовый адрес: 160004, Россия, Вологодская область, г. Вологда, ул. Благовещенская, д. 91, кв. 170;</w:t>
      </w:r>
      <w:r w:rsidR="00A146A5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адрес электронной почты: </w:t>
      </w:r>
      <w:hyperlink r:id="rId6" w:tgtFrame="_blank" w:history="1">
        <w:r w:rsidRPr="00E673CB">
          <w:rPr>
            <w:rFonts w:eastAsiaTheme="minorHAnsi"/>
            <w:b w:val="0"/>
            <w:bCs w:val="0"/>
            <w:color w:val="000000"/>
            <w:kern w:val="0"/>
            <w:sz w:val="24"/>
            <w:szCs w:val="24"/>
            <w:lang w:eastAsia="en-US"/>
          </w:rPr>
          <w:t>89115012757@mail.ru</w:t>
        </w:r>
      </w:hyperlink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, </w:t>
      </w:r>
      <w:hyperlink r:id="rId7" w:tgtFrame="_blank" w:history="1">
        <w:r w:rsidRPr="00E673CB">
          <w:rPr>
            <w:rFonts w:eastAsiaTheme="minorHAnsi"/>
            <w:b w:val="0"/>
            <w:bCs w:val="0"/>
            <w:color w:val="000000"/>
            <w:kern w:val="0"/>
            <w:sz w:val="24"/>
            <w:szCs w:val="24"/>
            <w:lang w:eastAsia="en-US"/>
          </w:rPr>
          <w:t>l-ru@list.ru</w:t>
        </w:r>
      </w:hyperlink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;</w:t>
      </w:r>
      <w:r w:rsidR="00A146A5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номер контактного телефона: </w:t>
      </w:r>
      <w:r w:rsidRPr="00E673C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8-911-501-27-57</w:t>
      </w:r>
      <w:r w:rsidRPr="00E673CB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</w:p>
    <w:p w:rsidR="00A03B16" w:rsidRPr="00E673CB" w:rsidRDefault="00E673CB" w:rsidP="00E67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CC6" w:rsidRPr="00E673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03B16" w:rsidRPr="00E673CB">
        <w:rPr>
          <w:rFonts w:ascii="Times New Roman" w:hAnsi="Times New Roman" w:cs="Times New Roman"/>
          <w:color w:val="000000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A03B16" w:rsidRPr="00E673CB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3CB">
        <w:rPr>
          <w:rFonts w:ascii="Times New Roman" w:hAnsi="Times New Roman" w:cs="Times New Roman"/>
          <w:color w:val="000000"/>
          <w:sz w:val="24"/>
          <w:szCs w:val="24"/>
        </w:rPr>
        <w:t xml:space="preserve">3.Правообладатели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</w:t>
      </w:r>
      <w:r w:rsidRPr="00E673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A03B16" w:rsidRPr="00E673CB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3CB">
        <w:rPr>
          <w:rFonts w:ascii="Times New Roman" w:hAnsi="Times New Roman" w:cs="Times New Roman"/>
          <w:color w:val="000000"/>
          <w:sz w:val="24"/>
          <w:szCs w:val="24"/>
        </w:rPr>
        <w:t>4.Правообладатели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A03B16" w:rsidRPr="00E673CB" w:rsidRDefault="00A03B16" w:rsidP="004F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3CB">
        <w:rPr>
          <w:rFonts w:ascii="Times New Roman" w:hAnsi="Times New Roman" w:cs="Times New Roman"/>
          <w:color w:val="000000"/>
          <w:sz w:val="24"/>
          <w:szCs w:val="24"/>
        </w:rPr>
        <w:t>5.График выполнения комплексных кадастровых работ: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5954"/>
      </w:tblGrid>
      <w:tr w:rsidR="005B0754" w:rsidRPr="0055461A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55461A" w:rsidRDefault="005B0754" w:rsidP="004C611B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61A">
              <w:rPr>
                <w:sz w:val="22"/>
                <w:szCs w:val="22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55461A" w:rsidRDefault="005B0754" w:rsidP="005B0754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61A">
              <w:rPr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55461A" w:rsidRDefault="005B0754" w:rsidP="005B0754">
            <w:pPr>
              <w:pStyle w:val="ConsPlusNormal"/>
              <w:jc w:val="center"/>
              <w:rPr>
                <w:sz w:val="22"/>
                <w:szCs w:val="22"/>
              </w:rPr>
            </w:pPr>
            <w:r w:rsidRPr="0055461A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5B0754" w:rsidRPr="0055461A" w:rsidTr="00407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55461A" w:rsidRDefault="005B0754" w:rsidP="004C611B">
            <w:pPr>
              <w:pStyle w:val="ConsPlusNormal"/>
              <w:rPr>
                <w:sz w:val="22"/>
                <w:szCs w:val="22"/>
              </w:rPr>
            </w:pPr>
            <w:r w:rsidRPr="0055461A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55461A" w:rsidRDefault="005B0754" w:rsidP="004C611B">
            <w:pPr>
              <w:pStyle w:val="ConsPlusNormal"/>
              <w:rPr>
                <w:rFonts w:eastAsia="Calibri"/>
                <w:sz w:val="22"/>
                <w:szCs w:val="22"/>
                <w:lang w:eastAsia="en-US"/>
              </w:rPr>
            </w:pPr>
            <w:r w:rsidRPr="0055461A">
              <w:rPr>
                <w:rFonts w:eastAsia="Calibri"/>
                <w:sz w:val="22"/>
                <w:szCs w:val="22"/>
                <w:lang w:eastAsia="en-US"/>
              </w:rPr>
              <w:t xml:space="preserve">Кадастровые кварталы: </w:t>
            </w:r>
          </w:p>
          <w:p w:rsidR="005B0754" w:rsidRPr="0055461A" w:rsidRDefault="00E673CB" w:rsidP="0026115A">
            <w:pPr>
              <w:pStyle w:val="ConsPlusNormal"/>
              <w:rPr>
                <w:sz w:val="22"/>
                <w:szCs w:val="22"/>
              </w:rPr>
            </w:pPr>
            <w:r w:rsidRPr="005546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69:06:0093901, 69:06:0180501, 69:06:0093601, 69:06:0223001</w:t>
            </w:r>
            <w:r w:rsidRPr="00554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46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(Садоводческое товарищество «</w:t>
            </w:r>
            <w:proofErr w:type="spellStart"/>
            <w:r w:rsidRPr="005546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Мстино</w:t>
            </w:r>
            <w:proofErr w:type="spellEnd"/>
            <w:r w:rsidRPr="005546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», Садоводческое товарищество «Виктория», Садоводческое товарищество «Дружба», С</w:t>
            </w:r>
            <w:r w:rsidRPr="00554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</w:t>
            </w:r>
            <w:r w:rsidRPr="005546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 «Лира</w:t>
            </w:r>
            <w:proofErr w:type="gramStart"/>
            <w:r w:rsidRPr="005546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»)  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4" w:rsidRPr="0055461A" w:rsidRDefault="005B0754" w:rsidP="00E67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 xml:space="preserve">с 8.00 до 20.00 часов местного времени </w:t>
            </w:r>
          </w:p>
          <w:p w:rsidR="00E673CB" w:rsidRPr="0055461A" w:rsidRDefault="00E673CB" w:rsidP="00E67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30 марта 2022 года по 11 ноября 2022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1. Подготовительный этап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1.1. в течение 10 (десяти) рабочих дней с момента заключения контракта: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Направление извещения о начале выполнения комплексных кадастровых работ;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1.2. в течение 20 (двадцати) рабочих дней со дня заключения контракта: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Обследование территории комплексных кадастровых работ;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Заказчик осуществляет формирование согласительной комиссии.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1.3. в течение 30 (тридцати) рабочих дней со дня опубликования извещения: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Результат: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-Копии документов, подтверждающие получение исполнителем исходных картографических и геодезических данных;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-Информационное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-Копии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о начале таких работ и иных заинтересованных лиц;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-Документы, подтверждающие внесении в ЕГРН сведений о ранее учтенных земельных участках в соответствии с частями 4, 4.1 статьи 42.6 Федерального закона № 221-ФЗ.</w:t>
            </w:r>
          </w:p>
          <w:p w:rsidR="005B0754" w:rsidRPr="0055461A" w:rsidRDefault="0026115A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2. Этап № 1 до 07</w:t>
            </w:r>
            <w:r w:rsidR="005B0754" w:rsidRPr="0055461A">
              <w:rPr>
                <w:rFonts w:ascii="Times New Roman" w:hAnsi="Times New Roman" w:cs="Times New Roman"/>
                <w:color w:val="000000"/>
              </w:rPr>
              <w:t>.0</w:t>
            </w:r>
            <w:r w:rsidRPr="0055461A">
              <w:rPr>
                <w:rFonts w:ascii="Times New Roman" w:hAnsi="Times New Roman" w:cs="Times New Roman"/>
                <w:color w:val="000000"/>
              </w:rPr>
              <w:t>7</w:t>
            </w:r>
            <w:r w:rsidR="005B0754" w:rsidRPr="0055461A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2.1. Определение координат характерных точек границ (контуров) объектов недвижимости;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2.2. 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lastRenderedPageBreak/>
              <w:t>2.3. Подготовка проектов карт-планов территории;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2.4. 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Результат: Проект карты-плана территории.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3. Этап № 2 до 2</w:t>
            </w:r>
            <w:r w:rsidR="0026115A" w:rsidRPr="0055461A">
              <w:rPr>
                <w:rFonts w:ascii="Times New Roman" w:hAnsi="Times New Roman" w:cs="Times New Roman"/>
                <w:color w:val="000000"/>
              </w:rPr>
              <w:t>9</w:t>
            </w:r>
            <w:r w:rsidRPr="0055461A">
              <w:rPr>
                <w:rFonts w:ascii="Times New Roman" w:hAnsi="Times New Roman" w:cs="Times New Roman"/>
                <w:color w:val="000000"/>
              </w:rPr>
              <w:t>.0</w:t>
            </w:r>
            <w:r w:rsidR="00685393" w:rsidRPr="0055461A">
              <w:rPr>
                <w:rFonts w:ascii="Times New Roman" w:hAnsi="Times New Roman" w:cs="Times New Roman"/>
                <w:color w:val="000000"/>
              </w:rPr>
              <w:t>7</w:t>
            </w:r>
            <w:r w:rsidRPr="0055461A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3.1. Направление проектов карт-планов территории в согласительную комиссию;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Направление извещения о проведении заседания согласительной комиссии (Заказчик).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Проведение заседания согласительной комиссии (Заказчик)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3.2. в течение 35 (тридцати пяти) календарных дней с первого заседания согласительной комиссии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3.3. в течение 5 (пяти) рабочих дней со дня истечения срока предоставления возражений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Оформление карты-плана территории в окончательной редакции.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3.4. в течение 5 (пяти) рабочих дней 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3.5. в течение 3 (трех) рабочих дней со дня ее утверждения карты-плана территории Заказчик комплексных кадастровых работ направляет карту-план территории в орган регистрации прав.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Результат: Утвержденная заказчиком карта-план территории направлена в орган регистрации прав.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4. Этап № 3 в течение 20 (двадц</w:t>
            </w:r>
            <w:r w:rsidR="0026115A" w:rsidRPr="0055461A">
              <w:rPr>
                <w:rFonts w:ascii="Times New Roman" w:hAnsi="Times New Roman" w:cs="Times New Roman"/>
                <w:color w:val="000000"/>
              </w:rPr>
              <w:t>ати) рабочих дней, но не позже 03.11</w:t>
            </w:r>
            <w:r w:rsidRPr="0055461A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4.1. 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4.2.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Результат. Выписки ЕГРН, подтверждающие внесение сведений КПТР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5. Приемка работ в течение 5 (пяти) рабочих дней, но не</w:t>
            </w:r>
            <w:r w:rsidR="0026115A" w:rsidRPr="0055461A">
              <w:rPr>
                <w:rFonts w:ascii="Times New Roman" w:hAnsi="Times New Roman" w:cs="Times New Roman"/>
                <w:color w:val="000000"/>
              </w:rPr>
              <w:t xml:space="preserve"> позже 11</w:t>
            </w:r>
            <w:r w:rsidRPr="0055461A">
              <w:rPr>
                <w:rFonts w:ascii="Times New Roman" w:hAnsi="Times New Roman" w:cs="Times New Roman"/>
                <w:color w:val="000000"/>
              </w:rPr>
              <w:t>.</w:t>
            </w:r>
            <w:r w:rsidR="00685393" w:rsidRPr="0055461A">
              <w:rPr>
                <w:rFonts w:ascii="Times New Roman" w:hAnsi="Times New Roman" w:cs="Times New Roman"/>
                <w:color w:val="000000"/>
              </w:rPr>
              <w:t>1</w:t>
            </w:r>
            <w:r w:rsidR="0026115A" w:rsidRPr="0055461A">
              <w:rPr>
                <w:rFonts w:ascii="Times New Roman" w:hAnsi="Times New Roman" w:cs="Times New Roman"/>
                <w:color w:val="000000"/>
              </w:rPr>
              <w:t>1</w:t>
            </w:r>
            <w:r w:rsidRPr="0055461A">
              <w:rPr>
                <w:rFonts w:ascii="Times New Roman" w:hAnsi="Times New Roman" w:cs="Times New Roman"/>
                <w:color w:val="000000"/>
              </w:rPr>
              <w:t>.2022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5.1. Направление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5. 2 Подписание Заказчиком акта выполненных работ.</w:t>
            </w:r>
          </w:p>
          <w:p w:rsidR="005B0754" w:rsidRPr="0055461A" w:rsidRDefault="005B0754" w:rsidP="005B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61A">
              <w:rPr>
                <w:rFonts w:ascii="Times New Roman" w:hAnsi="Times New Roman" w:cs="Times New Roman"/>
                <w:color w:val="000000"/>
              </w:rPr>
              <w:t>Результат: Акты приемки работ</w:t>
            </w:r>
          </w:p>
          <w:p w:rsidR="005B0754" w:rsidRPr="0055461A" w:rsidRDefault="005B0754" w:rsidP="005B075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B0754" w:rsidRPr="00E673CB" w:rsidRDefault="005B0754" w:rsidP="00424E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B16" w:rsidRPr="00E673CB" w:rsidRDefault="00A03B16" w:rsidP="009E0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03B16" w:rsidRPr="00E673CB" w:rsidSect="005D004E">
      <w:pgSz w:w="11906" w:h="16838"/>
      <w:pgMar w:top="993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B1109"/>
    <w:multiLevelType w:val="multilevel"/>
    <w:tmpl w:val="5EE29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6"/>
    <w:rsid w:val="00021E92"/>
    <w:rsid w:val="00041784"/>
    <w:rsid w:val="000D43C0"/>
    <w:rsid w:val="000E1CE5"/>
    <w:rsid w:val="001071AD"/>
    <w:rsid w:val="001C2B8B"/>
    <w:rsid w:val="001E0E83"/>
    <w:rsid w:val="0020265E"/>
    <w:rsid w:val="0026115A"/>
    <w:rsid w:val="002A0144"/>
    <w:rsid w:val="00324F39"/>
    <w:rsid w:val="00360A42"/>
    <w:rsid w:val="00407DB5"/>
    <w:rsid w:val="00424E5F"/>
    <w:rsid w:val="004D3912"/>
    <w:rsid w:val="004F51CB"/>
    <w:rsid w:val="00547CCA"/>
    <w:rsid w:val="0055461A"/>
    <w:rsid w:val="005B0754"/>
    <w:rsid w:val="005D004E"/>
    <w:rsid w:val="005D5422"/>
    <w:rsid w:val="006748B1"/>
    <w:rsid w:val="00685393"/>
    <w:rsid w:val="006B5802"/>
    <w:rsid w:val="007B49D2"/>
    <w:rsid w:val="00836CE0"/>
    <w:rsid w:val="008F45B1"/>
    <w:rsid w:val="009344ED"/>
    <w:rsid w:val="009E07E3"/>
    <w:rsid w:val="00A03B16"/>
    <w:rsid w:val="00A146A5"/>
    <w:rsid w:val="00BE53D7"/>
    <w:rsid w:val="00C677B9"/>
    <w:rsid w:val="00D142B8"/>
    <w:rsid w:val="00D42DFD"/>
    <w:rsid w:val="00DE3CC6"/>
    <w:rsid w:val="00DF27C5"/>
    <w:rsid w:val="00E53012"/>
    <w:rsid w:val="00E673CB"/>
    <w:rsid w:val="00E74957"/>
    <w:rsid w:val="00EC471A"/>
    <w:rsid w:val="00F600B7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B80E-8AAF-46CD-8A36-EC50AFB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B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8F4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8F45B1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0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B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0D43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0D43C0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F5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4F51CB"/>
  </w:style>
  <w:style w:type="paragraph" w:customStyle="1" w:styleId="57e18a7114bc4b08consplusnonformat">
    <w:name w:val="57e18a7114bc4b08consplusnonformat"/>
    <w:basedOn w:val="a"/>
    <w:rsid w:val="00E6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6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-ru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115012757@mail.ru" TargetMode="External"/><Relationship Id="rId5" Type="http://schemas.openxmlformats.org/officeDocument/2006/relationships/hyperlink" Target="mailto:kuiv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Антонова</dc:creator>
  <cp:keywords/>
  <dc:description/>
  <cp:lastModifiedBy>Светлана Антонова</cp:lastModifiedBy>
  <cp:revision>10</cp:revision>
  <cp:lastPrinted>2022-03-04T10:34:00Z</cp:lastPrinted>
  <dcterms:created xsi:type="dcterms:W3CDTF">2022-03-08T07:30:00Z</dcterms:created>
  <dcterms:modified xsi:type="dcterms:W3CDTF">2022-04-08T11:28:00Z</dcterms:modified>
</cp:coreProperties>
</file>