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D9" w:rsidRPr="00040DD9" w:rsidRDefault="00040DD9" w:rsidP="00040DD9">
      <w:pPr>
        <w:spacing w:line="240" w:lineRule="auto"/>
        <w:ind w:left="5529" w:firstLine="0"/>
      </w:pPr>
      <w:r w:rsidRPr="00040DD9">
        <w:t>Приложение</w:t>
      </w:r>
    </w:p>
    <w:p w:rsidR="00040DD9" w:rsidRPr="00040DD9" w:rsidRDefault="00040DD9" w:rsidP="00040DD9">
      <w:pPr>
        <w:spacing w:line="240" w:lineRule="auto"/>
        <w:ind w:left="5529" w:firstLine="0"/>
      </w:pPr>
      <w:r w:rsidRPr="00040DD9">
        <w:t>к постановлению Администрации</w:t>
      </w:r>
    </w:p>
    <w:p w:rsidR="00040DD9" w:rsidRPr="00040DD9" w:rsidRDefault="00040DD9" w:rsidP="00040DD9">
      <w:pPr>
        <w:spacing w:line="240" w:lineRule="auto"/>
        <w:ind w:left="5529" w:firstLine="0"/>
      </w:pPr>
      <w:r w:rsidRPr="00040DD9">
        <w:t>Вышневолоцкого городского округа</w:t>
      </w:r>
    </w:p>
    <w:p w:rsidR="00040DD9" w:rsidRPr="00040DD9" w:rsidRDefault="00040DD9" w:rsidP="00040DD9">
      <w:pPr>
        <w:spacing w:line="240" w:lineRule="auto"/>
        <w:ind w:left="5529" w:firstLine="0"/>
      </w:pPr>
      <w:r w:rsidRPr="00040DD9">
        <w:t xml:space="preserve">от </w:t>
      </w:r>
      <w:r w:rsidR="007506FC">
        <w:t>27.06</w:t>
      </w:r>
      <w:r w:rsidRPr="00040DD9">
        <w:t xml:space="preserve">.2023 № </w:t>
      </w:r>
      <w:r w:rsidR="007506FC">
        <w:t>167</w:t>
      </w:r>
    </w:p>
    <w:p w:rsidR="00CA4A4B" w:rsidRPr="006C4B2D" w:rsidRDefault="00CA4A4B" w:rsidP="00CA4A4B">
      <w:pPr>
        <w:ind w:firstLine="0"/>
      </w:pPr>
    </w:p>
    <w:p w:rsidR="00CA4A4B" w:rsidRPr="006C4B2D" w:rsidRDefault="00CA4A4B" w:rsidP="00CA4A4B">
      <w:pPr>
        <w:ind w:firstLine="0"/>
      </w:pPr>
    </w:p>
    <w:p w:rsidR="00BE3AB7" w:rsidRDefault="00BE3AB7" w:rsidP="00CA4A4B">
      <w:pPr>
        <w:ind w:firstLine="0"/>
      </w:pPr>
    </w:p>
    <w:p w:rsidR="00040DD9" w:rsidRPr="006C4B2D" w:rsidRDefault="00040DD9" w:rsidP="00CA4A4B">
      <w:pPr>
        <w:ind w:firstLine="0"/>
      </w:pPr>
    </w:p>
    <w:p w:rsidR="00CA4A4B" w:rsidRPr="006C4B2D" w:rsidRDefault="00BE3AB7" w:rsidP="00CA4A4B">
      <w:pPr>
        <w:spacing w:after="120"/>
        <w:ind w:firstLine="0"/>
        <w:jc w:val="center"/>
        <w:rPr>
          <w:b/>
          <w:sz w:val="32"/>
          <w:szCs w:val="32"/>
        </w:rPr>
      </w:pPr>
      <w:r w:rsidRPr="006C4B2D">
        <w:rPr>
          <w:b/>
          <w:sz w:val="32"/>
          <w:szCs w:val="32"/>
        </w:rPr>
        <w:t xml:space="preserve">СХЕМА ВОДОСНАБЖЕНИЯ И ВОДООТВЕДЕНИЯ </w:t>
      </w:r>
    </w:p>
    <w:p w:rsidR="00BE3AB7" w:rsidRPr="006C4B2D" w:rsidRDefault="00BE3AB7" w:rsidP="00CA4A4B">
      <w:pPr>
        <w:spacing w:after="120"/>
        <w:ind w:firstLine="0"/>
        <w:jc w:val="center"/>
        <w:rPr>
          <w:b/>
          <w:sz w:val="32"/>
          <w:szCs w:val="32"/>
        </w:rPr>
      </w:pPr>
      <w:r w:rsidRPr="006C4B2D">
        <w:rPr>
          <w:b/>
          <w:sz w:val="32"/>
          <w:szCs w:val="32"/>
        </w:rPr>
        <w:t xml:space="preserve">МУНИЦИПАЛЬНОГО ОБРАЗОВАНИЯ </w:t>
      </w:r>
    </w:p>
    <w:p w:rsidR="00BE3AB7" w:rsidRPr="006C4B2D" w:rsidRDefault="00BE3AB7" w:rsidP="00CA4A4B">
      <w:pPr>
        <w:spacing w:after="120"/>
        <w:ind w:firstLine="0"/>
        <w:jc w:val="center"/>
        <w:rPr>
          <w:b/>
          <w:sz w:val="32"/>
          <w:szCs w:val="32"/>
        </w:rPr>
      </w:pPr>
      <w:r w:rsidRPr="006C4B2D">
        <w:rPr>
          <w:b/>
          <w:sz w:val="32"/>
          <w:szCs w:val="32"/>
        </w:rPr>
        <w:t xml:space="preserve">ВЫШНЕВОЛОЦКИЙ ГОРОДСКОЙ ОКРУГ </w:t>
      </w:r>
    </w:p>
    <w:p w:rsidR="00CA4A4B" w:rsidRPr="006C4B2D" w:rsidRDefault="00BE3AB7" w:rsidP="00CA4A4B">
      <w:pPr>
        <w:spacing w:after="120"/>
        <w:ind w:firstLine="0"/>
        <w:jc w:val="center"/>
        <w:rPr>
          <w:b/>
          <w:sz w:val="32"/>
          <w:szCs w:val="32"/>
        </w:rPr>
      </w:pPr>
      <w:r w:rsidRPr="006C4B2D">
        <w:rPr>
          <w:b/>
          <w:sz w:val="32"/>
          <w:szCs w:val="32"/>
        </w:rPr>
        <w:t>ТВЕРСКОЙ ОБЛАСТИ</w:t>
      </w:r>
    </w:p>
    <w:p w:rsidR="00C17D09" w:rsidRDefault="00CA4A4B" w:rsidP="00CA4A4B">
      <w:pPr>
        <w:spacing w:after="120"/>
        <w:ind w:firstLine="0"/>
        <w:jc w:val="center"/>
        <w:rPr>
          <w:b/>
          <w:sz w:val="32"/>
          <w:szCs w:val="32"/>
        </w:rPr>
      </w:pPr>
      <w:r w:rsidRPr="006C4B2D">
        <w:rPr>
          <w:b/>
          <w:sz w:val="32"/>
          <w:szCs w:val="32"/>
        </w:rPr>
        <w:t>ДО 20</w:t>
      </w:r>
      <w:r w:rsidR="00BE3AB7" w:rsidRPr="006C4B2D">
        <w:rPr>
          <w:b/>
          <w:sz w:val="32"/>
          <w:szCs w:val="32"/>
        </w:rPr>
        <w:t>30</w:t>
      </w:r>
      <w:r w:rsidRPr="006C4B2D">
        <w:rPr>
          <w:b/>
          <w:sz w:val="32"/>
          <w:szCs w:val="32"/>
        </w:rPr>
        <w:t xml:space="preserve"> ГОДА</w:t>
      </w:r>
    </w:p>
    <w:p w:rsidR="00987540" w:rsidRPr="006C4B2D" w:rsidRDefault="00987540" w:rsidP="00CA4A4B">
      <w:pPr>
        <w:spacing w:after="120"/>
        <w:ind w:firstLine="0"/>
        <w:jc w:val="center"/>
        <w:rPr>
          <w:b/>
          <w:sz w:val="32"/>
          <w:szCs w:val="32"/>
        </w:rPr>
      </w:pPr>
      <w:r>
        <w:rPr>
          <w:b/>
          <w:sz w:val="32"/>
          <w:szCs w:val="32"/>
        </w:rPr>
        <w:t>(актуализация на 202</w:t>
      </w:r>
      <w:r w:rsidR="0012207E">
        <w:rPr>
          <w:b/>
          <w:sz w:val="32"/>
          <w:szCs w:val="32"/>
        </w:rPr>
        <w:t>4</w:t>
      </w:r>
      <w:r>
        <w:rPr>
          <w:b/>
          <w:sz w:val="32"/>
          <w:szCs w:val="32"/>
        </w:rPr>
        <w:t xml:space="preserve"> год)</w:t>
      </w:r>
    </w:p>
    <w:p w:rsidR="00CA4A4B" w:rsidRPr="006C4B2D" w:rsidRDefault="00CA4A4B" w:rsidP="00CA4A4B">
      <w:pPr>
        <w:ind w:firstLine="0"/>
        <w:jc w:val="center"/>
      </w:pPr>
    </w:p>
    <w:p w:rsidR="00CA4A4B" w:rsidRPr="006C4B2D" w:rsidRDefault="00CA4A4B" w:rsidP="00CA4A4B">
      <w:pPr>
        <w:ind w:firstLine="0"/>
        <w:jc w:val="center"/>
      </w:pPr>
    </w:p>
    <w:p w:rsidR="00CA4A4B" w:rsidRPr="006C4B2D" w:rsidRDefault="00F66AE5" w:rsidP="00CA4A4B">
      <w:pPr>
        <w:ind w:firstLine="0"/>
        <w:jc w:val="center"/>
      </w:pPr>
      <w:r>
        <w:rPr>
          <w:noProof/>
          <w:lang w:eastAsia="ru-RU"/>
        </w:rPr>
        <w:drawing>
          <wp:inline distT="0" distB="0" distL="0" distR="0" wp14:anchorId="2BDB2A60" wp14:editId="11F55CA0">
            <wp:extent cx="2667000" cy="3267075"/>
            <wp:effectExtent l="0" t="0" r="0" b="9525"/>
            <wp:docPr id="1" name="Рисунок 1" descr="VVraion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Vraion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3267075"/>
                    </a:xfrm>
                    <a:prstGeom prst="rect">
                      <a:avLst/>
                    </a:prstGeom>
                    <a:noFill/>
                    <a:ln>
                      <a:noFill/>
                    </a:ln>
                  </pic:spPr>
                </pic:pic>
              </a:graphicData>
            </a:graphic>
          </wp:inline>
        </w:drawing>
      </w:r>
    </w:p>
    <w:p w:rsidR="00CA4A4B" w:rsidRPr="006C4B2D" w:rsidRDefault="00CA4A4B" w:rsidP="00CA4A4B">
      <w:pPr>
        <w:ind w:firstLine="0"/>
        <w:jc w:val="center"/>
      </w:pPr>
    </w:p>
    <w:p w:rsidR="00BE3AB7" w:rsidRPr="006C4B2D" w:rsidRDefault="00BE3AB7" w:rsidP="00CA4A4B">
      <w:pPr>
        <w:ind w:firstLine="0"/>
        <w:jc w:val="center"/>
      </w:pPr>
    </w:p>
    <w:p w:rsidR="00CA4A4B" w:rsidRDefault="00CA4A4B" w:rsidP="00CA4A4B">
      <w:pPr>
        <w:ind w:firstLine="0"/>
        <w:jc w:val="center"/>
      </w:pPr>
    </w:p>
    <w:p w:rsidR="00987540" w:rsidRDefault="00987540" w:rsidP="00CA4A4B">
      <w:pPr>
        <w:ind w:firstLine="0"/>
        <w:jc w:val="center"/>
      </w:pPr>
    </w:p>
    <w:p w:rsidR="00BE3AB7" w:rsidRPr="006C4B2D" w:rsidRDefault="00BE3AB7" w:rsidP="00CA4A4B">
      <w:pPr>
        <w:ind w:firstLine="0"/>
        <w:jc w:val="center"/>
      </w:pPr>
    </w:p>
    <w:p w:rsidR="00CA4A4B" w:rsidRPr="006C4B2D" w:rsidRDefault="00CA4A4B" w:rsidP="00CA4A4B">
      <w:pPr>
        <w:ind w:firstLine="0"/>
        <w:jc w:val="center"/>
      </w:pPr>
      <w:r w:rsidRPr="006C4B2D">
        <w:t>20</w:t>
      </w:r>
      <w:r w:rsidR="00987540">
        <w:t>2</w:t>
      </w:r>
      <w:r w:rsidR="0012207E">
        <w:t>3</w:t>
      </w:r>
    </w:p>
    <w:p w:rsidR="001A2175" w:rsidRDefault="00E4299B" w:rsidP="00C17D09">
      <w:pPr>
        <w:pStyle w:val="ad"/>
        <w:pageBreakBefore/>
        <w:spacing w:before="100"/>
        <w:jc w:val="center"/>
        <w:rPr>
          <w:noProof/>
        </w:rPr>
      </w:pPr>
      <w:r w:rsidRPr="006C4B2D">
        <w:rPr>
          <w:b/>
        </w:rPr>
        <w:lastRenderedPageBreak/>
        <w:t>СОДЕРЖАНИЕ</w:t>
      </w:r>
      <w:r w:rsidR="00071B6F" w:rsidRPr="006C4B2D">
        <w:rPr>
          <w:b/>
        </w:rPr>
        <w:fldChar w:fldCharType="begin"/>
      </w:r>
      <w:r w:rsidRPr="006C4B2D">
        <w:rPr>
          <w:b/>
        </w:rPr>
        <w:instrText xml:space="preserve"> TOC \o "3-4" \h \z \t "Заголовок 1;1;Заголовок 2;2" </w:instrText>
      </w:r>
      <w:r w:rsidR="00071B6F" w:rsidRPr="006C4B2D">
        <w:rPr>
          <w:b/>
        </w:rPr>
        <w:fldChar w:fldCharType="separate"/>
      </w:r>
    </w:p>
    <w:p w:rsidR="001A2175" w:rsidRDefault="00F06398">
      <w:pPr>
        <w:pStyle w:val="15"/>
        <w:tabs>
          <w:tab w:val="right" w:leader="dot" w:pos="9344"/>
        </w:tabs>
        <w:rPr>
          <w:rFonts w:asciiTheme="minorHAnsi" w:eastAsiaTheme="minorEastAsia" w:hAnsiTheme="minorHAnsi" w:cstheme="minorBidi"/>
          <w:caps w:val="0"/>
          <w:noProof/>
          <w:lang w:eastAsia="ru-RU"/>
        </w:rPr>
      </w:pPr>
      <w:hyperlink w:anchor="_Toc122648682" w:history="1">
        <w:r w:rsidR="001A2175" w:rsidRPr="00D51D15">
          <w:rPr>
            <w:rStyle w:val="af1"/>
            <w:noProof/>
            <w:kern w:val="32"/>
          </w:rPr>
          <w:t>ВВЕДЕНИЕ</w:t>
        </w:r>
        <w:r w:rsidR="001A2175">
          <w:rPr>
            <w:noProof/>
            <w:webHidden/>
          </w:rPr>
          <w:tab/>
        </w:r>
        <w:r w:rsidR="001A2175">
          <w:rPr>
            <w:noProof/>
            <w:webHidden/>
          </w:rPr>
          <w:fldChar w:fldCharType="begin"/>
        </w:r>
        <w:r w:rsidR="001A2175">
          <w:rPr>
            <w:noProof/>
            <w:webHidden/>
          </w:rPr>
          <w:instrText xml:space="preserve"> PAGEREF _Toc122648682 \h </w:instrText>
        </w:r>
        <w:r w:rsidR="001A2175">
          <w:rPr>
            <w:noProof/>
            <w:webHidden/>
          </w:rPr>
        </w:r>
        <w:r w:rsidR="001A2175">
          <w:rPr>
            <w:noProof/>
            <w:webHidden/>
          </w:rPr>
          <w:fldChar w:fldCharType="separate"/>
        </w:r>
        <w:r>
          <w:rPr>
            <w:noProof/>
            <w:webHidden/>
          </w:rPr>
          <w:t>7</w:t>
        </w:r>
        <w:r w:rsidR="001A2175">
          <w:rPr>
            <w:noProof/>
            <w:webHidden/>
          </w:rPr>
          <w:fldChar w:fldCharType="end"/>
        </w:r>
      </w:hyperlink>
    </w:p>
    <w:p w:rsidR="001A2175" w:rsidRDefault="00F06398">
      <w:pPr>
        <w:pStyle w:val="15"/>
        <w:tabs>
          <w:tab w:val="right" w:leader="dot" w:pos="9344"/>
        </w:tabs>
        <w:rPr>
          <w:rFonts w:asciiTheme="minorHAnsi" w:eastAsiaTheme="minorEastAsia" w:hAnsiTheme="minorHAnsi" w:cstheme="minorBidi"/>
          <w:caps w:val="0"/>
          <w:noProof/>
          <w:lang w:eastAsia="ru-RU"/>
        </w:rPr>
      </w:pPr>
      <w:hyperlink w:anchor="_Toc122648683" w:history="1">
        <w:r w:rsidR="001A2175" w:rsidRPr="00D51D15">
          <w:rPr>
            <w:rStyle w:val="af1"/>
            <w:noProof/>
            <w:kern w:val="32"/>
          </w:rPr>
          <w:t>ОБЩИЕ ДАННЫЕ</w:t>
        </w:r>
        <w:r w:rsidR="001A2175">
          <w:rPr>
            <w:noProof/>
            <w:webHidden/>
          </w:rPr>
          <w:tab/>
        </w:r>
        <w:r w:rsidR="001A2175">
          <w:rPr>
            <w:noProof/>
            <w:webHidden/>
          </w:rPr>
          <w:fldChar w:fldCharType="begin"/>
        </w:r>
        <w:r w:rsidR="001A2175">
          <w:rPr>
            <w:noProof/>
            <w:webHidden/>
          </w:rPr>
          <w:instrText xml:space="preserve"> PAGEREF _Toc122648683 \h </w:instrText>
        </w:r>
        <w:r w:rsidR="001A2175">
          <w:rPr>
            <w:noProof/>
            <w:webHidden/>
          </w:rPr>
        </w:r>
        <w:r w:rsidR="001A2175">
          <w:rPr>
            <w:noProof/>
            <w:webHidden/>
          </w:rPr>
          <w:fldChar w:fldCharType="separate"/>
        </w:r>
        <w:r>
          <w:rPr>
            <w:noProof/>
            <w:webHidden/>
          </w:rPr>
          <w:t>9</w:t>
        </w:r>
        <w:r w:rsidR="001A2175">
          <w:rPr>
            <w:noProof/>
            <w:webHidden/>
          </w:rPr>
          <w:fldChar w:fldCharType="end"/>
        </w:r>
      </w:hyperlink>
    </w:p>
    <w:p w:rsidR="001A2175" w:rsidRDefault="00F06398">
      <w:pPr>
        <w:pStyle w:val="15"/>
        <w:tabs>
          <w:tab w:val="right" w:leader="dot" w:pos="9344"/>
        </w:tabs>
        <w:rPr>
          <w:rFonts w:asciiTheme="minorHAnsi" w:eastAsiaTheme="minorEastAsia" w:hAnsiTheme="minorHAnsi" w:cstheme="minorBidi"/>
          <w:caps w:val="0"/>
          <w:noProof/>
          <w:lang w:eastAsia="ru-RU"/>
        </w:rPr>
      </w:pPr>
      <w:hyperlink w:anchor="_Toc122648684" w:history="1">
        <w:r w:rsidR="001A2175" w:rsidRPr="00D51D15">
          <w:rPr>
            <w:rStyle w:val="af1"/>
            <w:noProof/>
          </w:rPr>
          <w:t>ГЛАВА 1. СХЕМА ВОДОСНАБЖЕНИЯ ВЫШНЕВОЛОЦКОГО ГОРОДСКОГО ОКРУГА</w:t>
        </w:r>
        <w:r w:rsidR="001A2175">
          <w:rPr>
            <w:noProof/>
            <w:webHidden/>
          </w:rPr>
          <w:tab/>
        </w:r>
        <w:r w:rsidR="001A2175">
          <w:rPr>
            <w:noProof/>
            <w:webHidden/>
          </w:rPr>
          <w:fldChar w:fldCharType="begin"/>
        </w:r>
        <w:r w:rsidR="001A2175">
          <w:rPr>
            <w:noProof/>
            <w:webHidden/>
          </w:rPr>
          <w:instrText xml:space="preserve"> PAGEREF _Toc122648684 \h </w:instrText>
        </w:r>
        <w:r w:rsidR="001A2175">
          <w:rPr>
            <w:noProof/>
            <w:webHidden/>
          </w:rPr>
        </w:r>
        <w:r w:rsidR="001A2175">
          <w:rPr>
            <w:noProof/>
            <w:webHidden/>
          </w:rPr>
          <w:fldChar w:fldCharType="separate"/>
        </w:r>
        <w:r>
          <w:rPr>
            <w:noProof/>
            <w:webHidden/>
          </w:rPr>
          <w:t>10</w:t>
        </w:r>
        <w:r w:rsidR="001A2175">
          <w:rPr>
            <w:noProof/>
            <w:webHidden/>
          </w:rPr>
          <w:fldChar w:fldCharType="end"/>
        </w:r>
      </w:hyperlink>
    </w:p>
    <w:p w:rsidR="001A2175" w:rsidRDefault="00F06398">
      <w:pPr>
        <w:pStyle w:val="22"/>
        <w:tabs>
          <w:tab w:val="left" w:pos="851"/>
        </w:tabs>
        <w:rPr>
          <w:rFonts w:asciiTheme="minorHAnsi" w:eastAsiaTheme="minorEastAsia" w:hAnsiTheme="minorHAnsi" w:cstheme="minorBidi"/>
          <w:caps w:val="0"/>
          <w:noProof/>
          <w:lang w:eastAsia="ru-RU"/>
        </w:rPr>
      </w:pPr>
      <w:hyperlink w:anchor="_Toc122648685" w:history="1">
        <w:r w:rsidR="001A2175" w:rsidRPr="00D51D15">
          <w:rPr>
            <w:rStyle w:val="af1"/>
            <w:noProof/>
          </w:rPr>
          <w:t>1.1.</w:t>
        </w:r>
        <w:r w:rsidR="001A2175">
          <w:rPr>
            <w:rFonts w:asciiTheme="minorHAnsi" w:eastAsiaTheme="minorEastAsia" w:hAnsiTheme="minorHAnsi" w:cstheme="minorBidi"/>
            <w:caps w:val="0"/>
            <w:noProof/>
            <w:lang w:eastAsia="ru-RU"/>
          </w:rPr>
          <w:tab/>
        </w:r>
        <w:r w:rsidR="001A2175" w:rsidRPr="00D51D15">
          <w:rPr>
            <w:rStyle w:val="af1"/>
            <w:noProof/>
          </w:rPr>
          <w:t>ТЕХНИКО-ЭКОНОМИЧЕСКОЕ СОСТОЯНИЕ ЦЕНТРАЛИЗОВАННЫХ СИСТЕМ ВОДОСНАБЖЕНИЯ ГОРОДСКОГО ОКРУГА</w:t>
        </w:r>
        <w:r w:rsidR="001A2175">
          <w:rPr>
            <w:noProof/>
            <w:webHidden/>
          </w:rPr>
          <w:tab/>
        </w:r>
        <w:r w:rsidR="001A2175">
          <w:rPr>
            <w:noProof/>
            <w:webHidden/>
          </w:rPr>
          <w:fldChar w:fldCharType="begin"/>
        </w:r>
        <w:r w:rsidR="001A2175">
          <w:rPr>
            <w:noProof/>
            <w:webHidden/>
          </w:rPr>
          <w:instrText xml:space="preserve"> PAGEREF _Toc122648685 \h </w:instrText>
        </w:r>
        <w:r w:rsidR="001A2175">
          <w:rPr>
            <w:noProof/>
            <w:webHidden/>
          </w:rPr>
        </w:r>
        <w:r w:rsidR="001A2175">
          <w:rPr>
            <w:noProof/>
            <w:webHidden/>
          </w:rPr>
          <w:fldChar w:fldCharType="separate"/>
        </w:r>
        <w:r>
          <w:rPr>
            <w:noProof/>
            <w:webHidden/>
          </w:rPr>
          <w:t>11</w:t>
        </w:r>
        <w:r w:rsidR="001A2175">
          <w:rPr>
            <w:noProof/>
            <w:webHidden/>
          </w:rPr>
          <w:fldChar w:fldCharType="end"/>
        </w:r>
      </w:hyperlink>
    </w:p>
    <w:p w:rsidR="001A2175" w:rsidRDefault="00F06398">
      <w:pPr>
        <w:pStyle w:val="31"/>
        <w:tabs>
          <w:tab w:val="left" w:pos="1320"/>
          <w:tab w:val="right" w:leader="dot" w:pos="9344"/>
        </w:tabs>
        <w:rPr>
          <w:rFonts w:asciiTheme="minorHAnsi" w:eastAsiaTheme="minorEastAsia" w:hAnsiTheme="minorHAnsi" w:cstheme="minorBidi"/>
          <w:noProof/>
        </w:rPr>
      </w:pPr>
      <w:hyperlink w:anchor="_Toc122648686" w:history="1">
        <w:r w:rsidR="001A2175" w:rsidRPr="00D51D15">
          <w:rPr>
            <w:rStyle w:val="af1"/>
            <w:noProof/>
          </w:rPr>
          <w:t>1.1.1.</w:t>
        </w:r>
        <w:r w:rsidR="001A2175">
          <w:rPr>
            <w:rFonts w:asciiTheme="minorHAnsi" w:eastAsiaTheme="minorEastAsia" w:hAnsiTheme="minorHAnsi" w:cstheme="minorBidi"/>
            <w:noProof/>
          </w:rPr>
          <w:tab/>
        </w:r>
        <w:r w:rsidR="001A2175" w:rsidRPr="00D51D15">
          <w:rPr>
            <w:rStyle w:val="af1"/>
            <w:noProof/>
          </w:rPr>
          <w:t>Описание системы и структуры водоснабжения городского округа и деление территории на эксплуатационные зоны</w:t>
        </w:r>
        <w:r w:rsidR="001A2175">
          <w:rPr>
            <w:noProof/>
            <w:webHidden/>
          </w:rPr>
          <w:tab/>
        </w:r>
        <w:r w:rsidR="001A2175">
          <w:rPr>
            <w:noProof/>
            <w:webHidden/>
          </w:rPr>
          <w:fldChar w:fldCharType="begin"/>
        </w:r>
        <w:r w:rsidR="001A2175">
          <w:rPr>
            <w:noProof/>
            <w:webHidden/>
          </w:rPr>
          <w:instrText xml:space="preserve"> PAGEREF _Toc122648686 \h </w:instrText>
        </w:r>
        <w:r w:rsidR="001A2175">
          <w:rPr>
            <w:noProof/>
            <w:webHidden/>
          </w:rPr>
        </w:r>
        <w:r w:rsidR="001A2175">
          <w:rPr>
            <w:noProof/>
            <w:webHidden/>
          </w:rPr>
          <w:fldChar w:fldCharType="separate"/>
        </w:r>
        <w:r>
          <w:rPr>
            <w:noProof/>
            <w:webHidden/>
          </w:rPr>
          <w:t>11</w:t>
        </w:r>
        <w:r w:rsidR="001A2175">
          <w:rPr>
            <w:noProof/>
            <w:webHidden/>
          </w:rPr>
          <w:fldChar w:fldCharType="end"/>
        </w:r>
      </w:hyperlink>
    </w:p>
    <w:p w:rsidR="001A2175" w:rsidRDefault="00F06398">
      <w:pPr>
        <w:pStyle w:val="31"/>
        <w:tabs>
          <w:tab w:val="left" w:pos="1320"/>
          <w:tab w:val="right" w:leader="dot" w:pos="9344"/>
        </w:tabs>
        <w:rPr>
          <w:rFonts w:asciiTheme="minorHAnsi" w:eastAsiaTheme="minorEastAsia" w:hAnsiTheme="minorHAnsi" w:cstheme="minorBidi"/>
          <w:noProof/>
        </w:rPr>
      </w:pPr>
      <w:hyperlink w:anchor="_Toc122648687" w:history="1">
        <w:r w:rsidR="001A2175" w:rsidRPr="00D51D15">
          <w:rPr>
            <w:rStyle w:val="af1"/>
            <w:noProof/>
          </w:rPr>
          <w:t>1.1.2.</w:t>
        </w:r>
        <w:r w:rsidR="001A2175">
          <w:rPr>
            <w:rFonts w:asciiTheme="minorHAnsi" w:eastAsiaTheme="minorEastAsia" w:hAnsiTheme="minorHAnsi" w:cstheme="minorBidi"/>
            <w:noProof/>
          </w:rPr>
          <w:tab/>
        </w:r>
        <w:r w:rsidR="001A2175" w:rsidRPr="00D51D15">
          <w:rPr>
            <w:rStyle w:val="af1"/>
            <w:noProof/>
          </w:rPr>
          <w:t>Описание территорий городского округа, не охваченных централизованными системами водоснабжения</w:t>
        </w:r>
        <w:r w:rsidR="001A2175">
          <w:rPr>
            <w:noProof/>
            <w:webHidden/>
          </w:rPr>
          <w:tab/>
        </w:r>
        <w:r w:rsidR="001A2175">
          <w:rPr>
            <w:noProof/>
            <w:webHidden/>
          </w:rPr>
          <w:fldChar w:fldCharType="begin"/>
        </w:r>
        <w:r w:rsidR="001A2175">
          <w:rPr>
            <w:noProof/>
            <w:webHidden/>
          </w:rPr>
          <w:instrText xml:space="preserve"> PAGEREF _Toc122648687 \h </w:instrText>
        </w:r>
        <w:r w:rsidR="001A2175">
          <w:rPr>
            <w:noProof/>
            <w:webHidden/>
          </w:rPr>
        </w:r>
        <w:r w:rsidR="001A2175">
          <w:rPr>
            <w:noProof/>
            <w:webHidden/>
          </w:rPr>
          <w:fldChar w:fldCharType="separate"/>
        </w:r>
        <w:r>
          <w:rPr>
            <w:noProof/>
            <w:webHidden/>
          </w:rPr>
          <w:t>12</w:t>
        </w:r>
        <w:r w:rsidR="001A2175">
          <w:rPr>
            <w:noProof/>
            <w:webHidden/>
          </w:rPr>
          <w:fldChar w:fldCharType="end"/>
        </w:r>
      </w:hyperlink>
    </w:p>
    <w:p w:rsidR="001A2175" w:rsidRDefault="00F06398">
      <w:pPr>
        <w:pStyle w:val="31"/>
        <w:tabs>
          <w:tab w:val="left" w:pos="1320"/>
          <w:tab w:val="right" w:leader="dot" w:pos="9344"/>
        </w:tabs>
        <w:rPr>
          <w:rFonts w:asciiTheme="minorHAnsi" w:eastAsiaTheme="minorEastAsia" w:hAnsiTheme="minorHAnsi" w:cstheme="minorBidi"/>
          <w:noProof/>
        </w:rPr>
      </w:pPr>
      <w:hyperlink w:anchor="_Toc122648688" w:history="1">
        <w:r w:rsidR="001A2175" w:rsidRPr="00D51D15">
          <w:rPr>
            <w:rStyle w:val="af1"/>
            <w:noProof/>
          </w:rPr>
          <w:t>1.1.3.</w:t>
        </w:r>
        <w:r w:rsidR="001A2175">
          <w:rPr>
            <w:rFonts w:asciiTheme="minorHAnsi" w:eastAsiaTheme="minorEastAsia" w:hAnsiTheme="minorHAnsi" w:cstheme="minorBidi"/>
            <w:noProof/>
          </w:rPr>
          <w:tab/>
        </w:r>
        <w:r w:rsidR="001A2175" w:rsidRPr="00D51D15">
          <w:rPr>
            <w:rStyle w:val="af1"/>
            <w:noProof/>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1A2175">
          <w:rPr>
            <w:noProof/>
            <w:webHidden/>
          </w:rPr>
          <w:tab/>
        </w:r>
        <w:r w:rsidR="001A2175">
          <w:rPr>
            <w:noProof/>
            <w:webHidden/>
          </w:rPr>
          <w:fldChar w:fldCharType="begin"/>
        </w:r>
        <w:r w:rsidR="001A2175">
          <w:rPr>
            <w:noProof/>
            <w:webHidden/>
          </w:rPr>
          <w:instrText xml:space="preserve"> PAGEREF _Toc122648688 \h </w:instrText>
        </w:r>
        <w:r w:rsidR="001A2175">
          <w:rPr>
            <w:noProof/>
            <w:webHidden/>
          </w:rPr>
        </w:r>
        <w:r w:rsidR="001A2175">
          <w:rPr>
            <w:noProof/>
            <w:webHidden/>
          </w:rPr>
          <w:fldChar w:fldCharType="separate"/>
        </w:r>
        <w:r>
          <w:rPr>
            <w:noProof/>
            <w:webHidden/>
          </w:rPr>
          <w:t>13</w:t>
        </w:r>
        <w:r w:rsidR="001A2175">
          <w:rPr>
            <w:noProof/>
            <w:webHidden/>
          </w:rPr>
          <w:fldChar w:fldCharType="end"/>
        </w:r>
      </w:hyperlink>
    </w:p>
    <w:p w:rsidR="001A2175" w:rsidRDefault="00F06398">
      <w:pPr>
        <w:pStyle w:val="31"/>
        <w:tabs>
          <w:tab w:val="left" w:pos="1320"/>
          <w:tab w:val="right" w:leader="dot" w:pos="9344"/>
        </w:tabs>
        <w:rPr>
          <w:rFonts w:asciiTheme="minorHAnsi" w:eastAsiaTheme="minorEastAsia" w:hAnsiTheme="minorHAnsi" w:cstheme="minorBidi"/>
          <w:noProof/>
        </w:rPr>
      </w:pPr>
      <w:hyperlink w:anchor="_Toc122648689" w:history="1">
        <w:r w:rsidR="001A2175" w:rsidRPr="00D51D15">
          <w:rPr>
            <w:rStyle w:val="af1"/>
            <w:noProof/>
          </w:rPr>
          <w:t>1.1.4.</w:t>
        </w:r>
        <w:r w:rsidR="001A2175">
          <w:rPr>
            <w:rFonts w:asciiTheme="minorHAnsi" w:eastAsiaTheme="minorEastAsia" w:hAnsiTheme="minorHAnsi" w:cstheme="minorBidi"/>
            <w:noProof/>
          </w:rPr>
          <w:tab/>
        </w:r>
        <w:r w:rsidR="001A2175" w:rsidRPr="00D51D15">
          <w:rPr>
            <w:rStyle w:val="af1"/>
            <w:noProof/>
          </w:rPr>
          <w:t>Описание результатов технического обследования централизованных систем водоснабжения</w:t>
        </w:r>
        <w:r w:rsidR="001A2175">
          <w:rPr>
            <w:noProof/>
            <w:webHidden/>
          </w:rPr>
          <w:tab/>
        </w:r>
        <w:r w:rsidR="001A2175">
          <w:rPr>
            <w:noProof/>
            <w:webHidden/>
          </w:rPr>
          <w:fldChar w:fldCharType="begin"/>
        </w:r>
        <w:r w:rsidR="001A2175">
          <w:rPr>
            <w:noProof/>
            <w:webHidden/>
          </w:rPr>
          <w:instrText xml:space="preserve"> PAGEREF _Toc122648689 \h </w:instrText>
        </w:r>
        <w:r w:rsidR="001A2175">
          <w:rPr>
            <w:noProof/>
            <w:webHidden/>
          </w:rPr>
        </w:r>
        <w:r w:rsidR="001A2175">
          <w:rPr>
            <w:noProof/>
            <w:webHidden/>
          </w:rPr>
          <w:fldChar w:fldCharType="separate"/>
        </w:r>
        <w:r>
          <w:rPr>
            <w:noProof/>
            <w:webHidden/>
          </w:rPr>
          <w:t>17</w:t>
        </w:r>
        <w:r w:rsidR="001A2175">
          <w:rPr>
            <w:noProof/>
            <w:webHidden/>
          </w:rPr>
          <w:fldChar w:fldCharType="end"/>
        </w:r>
      </w:hyperlink>
    </w:p>
    <w:p w:rsidR="001A2175" w:rsidRDefault="00F06398">
      <w:pPr>
        <w:pStyle w:val="41"/>
        <w:tabs>
          <w:tab w:val="left" w:pos="1760"/>
          <w:tab w:val="right" w:leader="dot" w:pos="9344"/>
        </w:tabs>
        <w:rPr>
          <w:rFonts w:asciiTheme="minorHAnsi" w:eastAsiaTheme="minorEastAsia" w:hAnsiTheme="minorHAnsi" w:cstheme="minorBidi"/>
          <w:noProof/>
        </w:rPr>
      </w:pPr>
      <w:hyperlink w:anchor="_Toc122648690" w:history="1">
        <w:r w:rsidR="001A2175" w:rsidRPr="00D51D15">
          <w:rPr>
            <w:rStyle w:val="af1"/>
            <w:noProof/>
          </w:rPr>
          <w:t>1.1.4.1.</w:t>
        </w:r>
        <w:r w:rsidR="001A2175">
          <w:rPr>
            <w:rFonts w:asciiTheme="minorHAnsi" w:eastAsiaTheme="minorEastAsia" w:hAnsiTheme="minorHAnsi" w:cstheme="minorBidi"/>
            <w:noProof/>
          </w:rPr>
          <w:tab/>
        </w:r>
        <w:r w:rsidR="001A2175" w:rsidRPr="00D51D15">
          <w:rPr>
            <w:rStyle w:val="af1"/>
            <w:noProof/>
          </w:rPr>
          <w:t>Описание состояния существующих источников водоснабжения и водозаборных сооружений</w:t>
        </w:r>
        <w:r w:rsidR="001A2175">
          <w:rPr>
            <w:noProof/>
            <w:webHidden/>
          </w:rPr>
          <w:tab/>
        </w:r>
        <w:r w:rsidR="001A2175">
          <w:rPr>
            <w:noProof/>
            <w:webHidden/>
          </w:rPr>
          <w:fldChar w:fldCharType="begin"/>
        </w:r>
        <w:r w:rsidR="001A2175">
          <w:rPr>
            <w:noProof/>
            <w:webHidden/>
          </w:rPr>
          <w:instrText xml:space="preserve"> PAGEREF _Toc122648690 \h </w:instrText>
        </w:r>
        <w:r w:rsidR="001A2175">
          <w:rPr>
            <w:noProof/>
            <w:webHidden/>
          </w:rPr>
        </w:r>
        <w:r w:rsidR="001A2175">
          <w:rPr>
            <w:noProof/>
            <w:webHidden/>
          </w:rPr>
          <w:fldChar w:fldCharType="separate"/>
        </w:r>
        <w:r>
          <w:rPr>
            <w:noProof/>
            <w:webHidden/>
          </w:rPr>
          <w:t>17</w:t>
        </w:r>
        <w:r w:rsidR="001A2175">
          <w:rPr>
            <w:noProof/>
            <w:webHidden/>
          </w:rPr>
          <w:fldChar w:fldCharType="end"/>
        </w:r>
      </w:hyperlink>
    </w:p>
    <w:p w:rsidR="001A2175" w:rsidRDefault="00F06398">
      <w:pPr>
        <w:pStyle w:val="41"/>
        <w:tabs>
          <w:tab w:val="left" w:pos="1760"/>
          <w:tab w:val="right" w:leader="dot" w:pos="9344"/>
        </w:tabs>
        <w:rPr>
          <w:rFonts w:asciiTheme="minorHAnsi" w:eastAsiaTheme="minorEastAsia" w:hAnsiTheme="minorHAnsi" w:cstheme="minorBidi"/>
          <w:noProof/>
        </w:rPr>
      </w:pPr>
      <w:hyperlink w:anchor="_Toc122648691" w:history="1">
        <w:r w:rsidR="001A2175" w:rsidRPr="00D51D15">
          <w:rPr>
            <w:rStyle w:val="af1"/>
            <w:noProof/>
          </w:rPr>
          <w:t>1.1.4.2.</w:t>
        </w:r>
        <w:r w:rsidR="001A2175">
          <w:rPr>
            <w:rFonts w:asciiTheme="minorHAnsi" w:eastAsiaTheme="minorEastAsia" w:hAnsiTheme="minorHAnsi" w:cstheme="minorBidi"/>
            <w:noProof/>
          </w:rPr>
          <w:tab/>
        </w:r>
        <w:r w:rsidR="001A2175" w:rsidRPr="00D51D15">
          <w:rPr>
            <w:rStyle w:val="af1"/>
            <w:noProof/>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1A2175">
          <w:rPr>
            <w:noProof/>
            <w:webHidden/>
          </w:rPr>
          <w:tab/>
        </w:r>
        <w:r w:rsidR="001A2175">
          <w:rPr>
            <w:noProof/>
            <w:webHidden/>
          </w:rPr>
          <w:fldChar w:fldCharType="begin"/>
        </w:r>
        <w:r w:rsidR="001A2175">
          <w:rPr>
            <w:noProof/>
            <w:webHidden/>
          </w:rPr>
          <w:instrText xml:space="preserve"> PAGEREF _Toc122648691 \h </w:instrText>
        </w:r>
        <w:r w:rsidR="001A2175">
          <w:rPr>
            <w:noProof/>
            <w:webHidden/>
          </w:rPr>
        </w:r>
        <w:r w:rsidR="001A2175">
          <w:rPr>
            <w:noProof/>
            <w:webHidden/>
          </w:rPr>
          <w:fldChar w:fldCharType="separate"/>
        </w:r>
        <w:r>
          <w:rPr>
            <w:noProof/>
            <w:webHidden/>
          </w:rPr>
          <w:t>22</w:t>
        </w:r>
        <w:r w:rsidR="001A2175">
          <w:rPr>
            <w:noProof/>
            <w:webHidden/>
          </w:rPr>
          <w:fldChar w:fldCharType="end"/>
        </w:r>
      </w:hyperlink>
    </w:p>
    <w:p w:rsidR="001A2175" w:rsidRDefault="00F06398">
      <w:pPr>
        <w:pStyle w:val="41"/>
        <w:tabs>
          <w:tab w:val="left" w:pos="1760"/>
          <w:tab w:val="right" w:leader="dot" w:pos="9344"/>
        </w:tabs>
        <w:rPr>
          <w:rFonts w:asciiTheme="minorHAnsi" w:eastAsiaTheme="minorEastAsia" w:hAnsiTheme="minorHAnsi" w:cstheme="minorBidi"/>
          <w:noProof/>
        </w:rPr>
      </w:pPr>
      <w:hyperlink w:anchor="_Toc122648692" w:history="1">
        <w:r w:rsidR="001A2175" w:rsidRPr="00D51D15">
          <w:rPr>
            <w:rStyle w:val="af1"/>
            <w:noProof/>
          </w:rPr>
          <w:t>1.1.4.3.</w:t>
        </w:r>
        <w:r w:rsidR="001A2175">
          <w:rPr>
            <w:rFonts w:asciiTheme="minorHAnsi" w:eastAsiaTheme="minorEastAsia" w:hAnsiTheme="minorHAnsi" w:cstheme="minorBidi"/>
            <w:noProof/>
          </w:rPr>
          <w:tab/>
        </w:r>
        <w:r w:rsidR="001A2175" w:rsidRPr="00D51D15">
          <w:rPr>
            <w:rStyle w:val="af1"/>
            <w:noProof/>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1A2175">
          <w:rPr>
            <w:noProof/>
            <w:webHidden/>
          </w:rPr>
          <w:tab/>
        </w:r>
        <w:r w:rsidR="001A2175">
          <w:rPr>
            <w:noProof/>
            <w:webHidden/>
          </w:rPr>
          <w:fldChar w:fldCharType="begin"/>
        </w:r>
        <w:r w:rsidR="001A2175">
          <w:rPr>
            <w:noProof/>
            <w:webHidden/>
          </w:rPr>
          <w:instrText xml:space="preserve"> PAGEREF _Toc122648692 \h </w:instrText>
        </w:r>
        <w:r w:rsidR="001A2175">
          <w:rPr>
            <w:noProof/>
            <w:webHidden/>
          </w:rPr>
        </w:r>
        <w:r w:rsidR="001A2175">
          <w:rPr>
            <w:noProof/>
            <w:webHidden/>
          </w:rPr>
          <w:fldChar w:fldCharType="separate"/>
        </w:r>
        <w:r>
          <w:rPr>
            <w:noProof/>
            <w:webHidden/>
          </w:rPr>
          <w:t>30</w:t>
        </w:r>
        <w:r w:rsidR="001A2175">
          <w:rPr>
            <w:noProof/>
            <w:webHidden/>
          </w:rPr>
          <w:fldChar w:fldCharType="end"/>
        </w:r>
      </w:hyperlink>
    </w:p>
    <w:p w:rsidR="001A2175" w:rsidRDefault="00F06398">
      <w:pPr>
        <w:pStyle w:val="41"/>
        <w:tabs>
          <w:tab w:val="left" w:pos="1760"/>
          <w:tab w:val="right" w:leader="dot" w:pos="9344"/>
        </w:tabs>
        <w:rPr>
          <w:rFonts w:asciiTheme="minorHAnsi" w:eastAsiaTheme="minorEastAsia" w:hAnsiTheme="minorHAnsi" w:cstheme="minorBidi"/>
          <w:noProof/>
        </w:rPr>
      </w:pPr>
      <w:hyperlink w:anchor="_Toc122648693" w:history="1">
        <w:r w:rsidR="001A2175" w:rsidRPr="00D51D15">
          <w:rPr>
            <w:rStyle w:val="af1"/>
            <w:noProof/>
          </w:rPr>
          <w:t>1.1.4.4.</w:t>
        </w:r>
        <w:r w:rsidR="001A2175">
          <w:rPr>
            <w:rFonts w:asciiTheme="minorHAnsi" w:eastAsiaTheme="minorEastAsia" w:hAnsiTheme="minorHAnsi" w:cstheme="minorBidi"/>
            <w:noProof/>
          </w:rPr>
          <w:tab/>
        </w:r>
        <w:r w:rsidR="001A2175" w:rsidRPr="00D51D15">
          <w:rPr>
            <w:rStyle w:val="af1"/>
            <w:noProof/>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1A2175">
          <w:rPr>
            <w:noProof/>
            <w:webHidden/>
          </w:rPr>
          <w:tab/>
        </w:r>
        <w:r w:rsidR="001A2175">
          <w:rPr>
            <w:noProof/>
            <w:webHidden/>
          </w:rPr>
          <w:fldChar w:fldCharType="begin"/>
        </w:r>
        <w:r w:rsidR="001A2175">
          <w:rPr>
            <w:noProof/>
            <w:webHidden/>
          </w:rPr>
          <w:instrText xml:space="preserve"> PAGEREF _Toc122648693 \h </w:instrText>
        </w:r>
        <w:r w:rsidR="001A2175">
          <w:rPr>
            <w:noProof/>
            <w:webHidden/>
          </w:rPr>
        </w:r>
        <w:r w:rsidR="001A2175">
          <w:rPr>
            <w:noProof/>
            <w:webHidden/>
          </w:rPr>
          <w:fldChar w:fldCharType="separate"/>
        </w:r>
        <w:r>
          <w:rPr>
            <w:noProof/>
            <w:webHidden/>
          </w:rPr>
          <w:t>32</w:t>
        </w:r>
        <w:r w:rsidR="001A2175">
          <w:rPr>
            <w:noProof/>
            <w:webHidden/>
          </w:rPr>
          <w:fldChar w:fldCharType="end"/>
        </w:r>
      </w:hyperlink>
    </w:p>
    <w:p w:rsidR="001A2175" w:rsidRDefault="00F06398">
      <w:pPr>
        <w:pStyle w:val="41"/>
        <w:tabs>
          <w:tab w:val="left" w:pos="1760"/>
          <w:tab w:val="right" w:leader="dot" w:pos="9344"/>
        </w:tabs>
        <w:rPr>
          <w:rFonts w:asciiTheme="minorHAnsi" w:eastAsiaTheme="minorEastAsia" w:hAnsiTheme="minorHAnsi" w:cstheme="minorBidi"/>
          <w:noProof/>
        </w:rPr>
      </w:pPr>
      <w:hyperlink w:anchor="_Toc122648694" w:history="1">
        <w:r w:rsidR="001A2175" w:rsidRPr="00D51D15">
          <w:rPr>
            <w:rStyle w:val="af1"/>
            <w:noProof/>
          </w:rPr>
          <w:t>1.1.4.5.</w:t>
        </w:r>
        <w:r w:rsidR="001A2175">
          <w:rPr>
            <w:rFonts w:asciiTheme="minorHAnsi" w:eastAsiaTheme="minorEastAsia" w:hAnsiTheme="minorHAnsi" w:cstheme="minorBidi"/>
            <w:noProof/>
          </w:rPr>
          <w:tab/>
        </w:r>
        <w:r w:rsidR="001A2175" w:rsidRPr="00D51D15">
          <w:rPr>
            <w:rStyle w:val="af1"/>
            <w:noProof/>
          </w:rPr>
          <w:t>Описание существующих технических и технологических проблем, возникающих при водоснабжении городского округа,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1A2175">
          <w:rPr>
            <w:noProof/>
            <w:webHidden/>
          </w:rPr>
          <w:tab/>
        </w:r>
        <w:r w:rsidR="001A2175">
          <w:rPr>
            <w:noProof/>
            <w:webHidden/>
          </w:rPr>
          <w:fldChar w:fldCharType="begin"/>
        </w:r>
        <w:r w:rsidR="001A2175">
          <w:rPr>
            <w:noProof/>
            <w:webHidden/>
          </w:rPr>
          <w:instrText xml:space="preserve"> PAGEREF _Toc122648694 \h </w:instrText>
        </w:r>
        <w:r w:rsidR="001A2175">
          <w:rPr>
            <w:noProof/>
            <w:webHidden/>
          </w:rPr>
        </w:r>
        <w:r w:rsidR="001A2175">
          <w:rPr>
            <w:noProof/>
            <w:webHidden/>
          </w:rPr>
          <w:fldChar w:fldCharType="separate"/>
        </w:r>
        <w:r>
          <w:rPr>
            <w:noProof/>
            <w:webHidden/>
          </w:rPr>
          <w:t>50</w:t>
        </w:r>
        <w:r w:rsidR="001A2175">
          <w:rPr>
            <w:noProof/>
            <w:webHidden/>
          </w:rPr>
          <w:fldChar w:fldCharType="end"/>
        </w:r>
      </w:hyperlink>
    </w:p>
    <w:p w:rsidR="001A2175" w:rsidRDefault="00F06398">
      <w:pPr>
        <w:pStyle w:val="41"/>
        <w:tabs>
          <w:tab w:val="left" w:pos="1760"/>
          <w:tab w:val="right" w:leader="dot" w:pos="9344"/>
        </w:tabs>
        <w:rPr>
          <w:rFonts w:asciiTheme="minorHAnsi" w:eastAsiaTheme="minorEastAsia" w:hAnsiTheme="minorHAnsi" w:cstheme="minorBidi"/>
          <w:noProof/>
        </w:rPr>
      </w:pPr>
      <w:hyperlink w:anchor="_Toc122648695" w:history="1">
        <w:r w:rsidR="001A2175" w:rsidRPr="00D51D15">
          <w:rPr>
            <w:rStyle w:val="af1"/>
            <w:noProof/>
          </w:rPr>
          <w:t>1.1.4.6.</w:t>
        </w:r>
        <w:r w:rsidR="001A2175">
          <w:rPr>
            <w:rFonts w:asciiTheme="minorHAnsi" w:eastAsiaTheme="minorEastAsia" w:hAnsiTheme="minorHAnsi" w:cstheme="minorBidi"/>
            <w:noProof/>
          </w:rPr>
          <w:tab/>
        </w:r>
        <w:r w:rsidR="001A2175" w:rsidRPr="00D51D15">
          <w:rPr>
            <w:rStyle w:val="af1"/>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1A2175">
          <w:rPr>
            <w:noProof/>
            <w:webHidden/>
          </w:rPr>
          <w:tab/>
        </w:r>
        <w:r w:rsidR="001A2175">
          <w:rPr>
            <w:noProof/>
            <w:webHidden/>
          </w:rPr>
          <w:fldChar w:fldCharType="begin"/>
        </w:r>
        <w:r w:rsidR="001A2175">
          <w:rPr>
            <w:noProof/>
            <w:webHidden/>
          </w:rPr>
          <w:instrText xml:space="preserve"> PAGEREF _Toc122648695 \h </w:instrText>
        </w:r>
        <w:r w:rsidR="001A2175">
          <w:rPr>
            <w:noProof/>
            <w:webHidden/>
          </w:rPr>
        </w:r>
        <w:r w:rsidR="001A2175">
          <w:rPr>
            <w:noProof/>
            <w:webHidden/>
          </w:rPr>
          <w:fldChar w:fldCharType="separate"/>
        </w:r>
        <w:r>
          <w:rPr>
            <w:noProof/>
            <w:webHidden/>
          </w:rPr>
          <w:t>50</w:t>
        </w:r>
        <w:r w:rsidR="001A2175">
          <w:rPr>
            <w:noProof/>
            <w:webHidden/>
          </w:rPr>
          <w:fldChar w:fldCharType="end"/>
        </w:r>
      </w:hyperlink>
    </w:p>
    <w:p w:rsidR="001A2175" w:rsidRDefault="00F06398">
      <w:pPr>
        <w:pStyle w:val="31"/>
        <w:tabs>
          <w:tab w:val="left" w:pos="1320"/>
          <w:tab w:val="right" w:leader="dot" w:pos="9344"/>
        </w:tabs>
        <w:rPr>
          <w:rFonts w:asciiTheme="minorHAnsi" w:eastAsiaTheme="minorEastAsia" w:hAnsiTheme="minorHAnsi" w:cstheme="minorBidi"/>
          <w:noProof/>
        </w:rPr>
      </w:pPr>
      <w:hyperlink w:anchor="_Toc122648696" w:history="1">
        <w:r w:rsidR="001A2175" w:rsidRPr="00D51D15">
          <w:rPr>
            <w:rStyle w:val="af1"/>
            <w:noProof/>
          </w:rPr>
          <w:t>1.1.5.</w:t>
        </w:r>
        <w:r w:rsidR="001A2175">
          <w:rPr>
            <w:rFonts w:asciiTheme="minorHAnsi" w:eastAsiaTheme="minorEastAsia" w:hAnsiTheme="minorHAnsi" w:cstheme="minorBidi"/>
            <w:noProof/>
          </w:rPr>
          <w:tab/>
        </w:r>
        <w:r w:rsidR="001A2175" w:rsidRPr="00D51D15">
          <w:rPr>
            <w:rStyle w:val="af1"/>
            <w:noProof/>
          </w:rPr>
          <w:t xml:space="preserve">Описание существующих технических и технологических решений по предотвращению замерзания воды </w:t>
        </w:r>
        <w:r w:rsidR="001A2175" w:rsidRPr="00D51D15">
          <w:rPr>
            <w:rStyle w:val="af1"/>
            <w:noProof/>
            <w:shd w:val="clear" w:color="auto" w:fill="FFFFFF"/>
          </w:rPr>
          <w:t>применительно к территории распространения вечномерзлых грунтов</w:t>
        </w:r>
        <w:r w:rsidR="001A2175">
          <w:rPr>
            <w:noProof/>
            <w:webHidden/>
          </w:rPr>
          <w:tab/>
        </w:r>
        <w:r w:rsidR="001A2175">
          <w:rPr>
            <w:noProof/>
            <w:webHidden/>
          </w:rPr>
          <w:fldChar w:fldCharType="begin"/>
        </w:r>
        <w:r w:rsidR="001A2175">
          <w:rPr>
            <w:noProof/>
            <w:webHidden/>
          </w:rPr>
          <w:instrText xml:space="preserve"> PAGEREF _Toc122648696 \h </w:instrText>
        </w:r>
        <w:r w:rsidR="001A2175">
          <w:rPr>
            <w:noProof/>
            <w:webHidden/>
          </w:rPr>
        </w:r>
        <w:r w:rsidR="001A2175">
          <w:rPr>
            <w:noProof/>
            <w:webHidden/>
          </w:rPr>
          <w:fldChar w:fldCharType="separate"/>
        </w:r>
        <w:r>
          <w:rPr>
            <w:noProof/>
            <w:webHidden/>
          </w:rPr>
          <w:t>51</w:t>
        </w:r>
        <w:r w:rsidR="001A2175">
          <w:rPr>
            <w:noProof/>
            <w:webHidden/>
          </w:rPr>
          <w:fldChar w:fldCharType="end"/>
        </w:r>
      </w:hyperlink>
    </w:p>
    <w:p w:rsidR="001A2175" w:rsidRDefault="00F06398">
      <w:pPr>
        <w:pStyle w:val="31"/>
        <w:tabs>
          <w:tab w:val="left" w:pos="1320"/>
          <w:tab w:val="right" w:leader="dot" w:pos="9344"/>
        </w:tabs>
        <w:rPr>
          <w:rFonts w:asciiTheme="minorHAnsi" w:eastAsiaTheme="minorEastAsia" w:hAnsiTheme="minorHAnsi" w:cstheme="minorBidi"/>
          <w:noProof/>
        </w:rPr>
      </w:pPr>
      <w:hyperlink w:anchor="_Toc122648697" w:history="1">
        <w:r w:rsidR="001A2175" w:rsidRPr="00D51D15">
          <w:rPr>
            <w:rStyle w:val="af1"/>
            <w:noProof/>
          </w:rPr>
          <w:t>1.1.6.</w:t>
        </w:r>
        <w:r w:rsidR="001A2175">
          <w:rPr>
            <w:rFonts w:asciiTheme="minorHAnsi" w:eastAsiaTheme="minorEastAsia" w:hAnsiTheme="minorHAnsi" w:cstheme="minorBidi"/>
            <w:noProof/>
          </w:rPr>
          <w:tab/>
        </w:r>
        <w:r w:rsidR="001A2175" w:rsidRPr="00D51D15">
          <w:rPr>
            <w:rStyle w:val="af1"/>
            <w:noProof/>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1A2175">
          <w:rPr>
            <w:noProof/>
            <w:webHidden/>
          </w:rPr>
          <w:tab/>
        </w:r>
        <w:r w:rsidR="001A2175">
          <w:rPr>
            <w:noProof/>
            <w:webHidden/>
          </w:rPr>
          <w:fldChar w:fldCharType="begin"/>
        </w:r>
        <w:r w:rsidR="001A2175">
          <w:rPr>
            <w:noProof/>
            <w:webHidden/>
          </w:rPr>
          <w:instrText xml:space="preserve"> PAGEREF _Toc122648697 \h </w:instrText>
        </w:r>
        <w:r w:rsidR="001A2175">
          <w:rPr>
            <w:noProof/>
            <w:webHidden/>
          </w:rPr>
        </w:r>
        <w:r w:rsidR="001A2175">
          <w:rPr>
            <w:noProof/>
            <w:webHidden/>
          </w:rPr>
          <w:fldChar w:fldCharType="separate"/>
        </w:r>
        <w:r>
          <w:rPr>
            <w:noProof/>
            <w:webHidden/>
          </w:rPr>
          <w:t>51</w:t>
        </w:r>
        <w:r w:rsidR="001A2175">
          <w:rPr>
            <w:noProof/>
            <w:webHidden/>
          </w:rPr>
          <w:fldChar w:fldCharType="end"/>
        </w:r>
      </w:hyperlink>
    </w:p>
    <w:p w:rsidR="001A2175" w:rsidRDefault="00F06398">
      <w:pPr>
        <w:pStyle w:val="22"/>
        <w:tabs>
          <w:tab w:val="left" w:pos="851"/>
        </w:tabs>
        <w:rPr>
          <w:rFonts w:asciiTheme="minorHAnsi" w:eastAsiaTheme="minorEastAsia" w:hAnsiTheme="minorHAnsi" w:cstheme="minorBidi"/>
          <w:caps w:val="0"/>
          <w:noProof/>
          <w:lang w:eastAsia="ru-RU"/>
        </w:rPr>
      </w:pPr>
      <w:hyperlink w:anchor="_Toc122648698" w:history="1">
        <w:r w:rsidR="001A2175" w:rsidRPr="00D51D15">
          <w:rPr>
            <w:rStyle w:val="af1"/>
            <w:noProof/>
          </w:rPr>
          <w:t>1.2.</w:t>
        </w:r>
        <w:r w:rsidR="001A2175">
          <w:rPr>
            <w:rFonts w:asciiTheme="minorHAnsi" w:eastAsiaTheme="minorEastAsia" w:hAnsiTheme="minorHAnsi" w:cstheme="minorBidi"/>
            <w:caps w:val="0"/>
            <w:noProof/>
            <w:lang w:eastAsia="ru-RU"/>
          </w:rPr>
          <w:tab/>
        </w:r>
        <w:r w:rsidR="001A2175" w:rsidRPr="00D51D15">
          <w:rPr>
            <w:rStyle w:val="af1"/>
            <w:noProof/>
          </w:rPr>
          <w:t>НАПРАВЛЕНИЯ РАЗВИТИЯ ЦЕНТРАЛИЗОВАННЫХ СИСТЕМ ВОДОСНАБЖЕНИЯ</w:t>
        </w:r>
        <w:r w:rsidR="001A2175">
          <w:rPr>
            <w:noProof/>
            <w:webHidden/>
          </w:rPr>
          <w:tab/>
        </w:r>
        <w:r w:rsidR="001A2175">
          <w:rPr>
            <w:noProof/>
            <w:webHidden/>
          </w:rPr>
          <w:fldChar w:fldCharType="begin"/>
        </w:r>
        <w:r w:rsidR="001A2175">
          <w:rPr>
            <w:noProof/>
            <w:webHidden/>
          </w:rPr>
          <w:instrText xml:space="preserve"> PAGEREF _Toc122648698 \h </w:instrText>
        </w:r>
        <w:r w:rsidR="001A2175">
          <w:rPr>
            <w:noProof/>
            <w:webHidden/>
          </w:rPr>
        </w:r>
        <w:r w:rsidR="001A2175">
          <w:rPr>
            <w:noProof/>
            <w:webHidden/>
          </w:rPr>
          <w:fldChar w:fldCharType="separate"/>
        </w:r>
        <w:r>
          <w:rPr>
            <w:noProof/>
            <w:webHidden/>
          </w:rPr>
          <w:t>52</w:t>
        </w:r>
        <w:r w:rsidR="001A2175">
          <w:rPr>
            <w:noProof/>
            <w:webHidden/>
          </w:rPr>
          <w:fldChar w:fldCharType="end"/>
        </w:r>
      </w:hyperlink>
    </w:p>
    <w:p w:rsidR="001A2175" w:rsidRDefault="00F06398">
      <w:pPr>
        <w:pStyle w:val="31"/>
        <w:tabs>
          <w:tab w:val="left" w:pos="1320"/>
          <w:tab w:val="right" w:leader="dot" w:pos="9344"/>
        </w:tabs>
        <w:rPr>
          <w:rFonts w:asciiTheme="minorHAnsi" w:eastAsiaTheme="minorEastAsia" w:hAnsiTheme="minorHAnsi" w:cstheme="minorBidi"/>
          <w:noProof/>
        </w:rPr>
      </w:pPr>
      <w:hyperlink w:anchor="_Toc122648699" w:history="1">
        <w:r w:rsidR="001A2175" w:rsidRPr="00D51D15">
          <w:rPr>
            <w:rStyle w:val="af1"/>
            <w:noProof/>
          </w:rPr>
          <w:t>1.2.1.</w:t>
        </w:r>
        <w:r w:rsidR="001A2175">
          <w:rPr>
            <w:rFonts w:asciiTheme="minorHAnsi" w:eastAsiaTheme="minorEastAsia" w:hAnsiTheme="minorHAnsi" w:cstheme="minorBidi"/>
            <w:noProof/>
          </w:rPr>
          <w:tab/>
        </w:r>
        <w:r w:rsidR="001A2175" w:rsidRPr="00D51D15">
          <w:rPr>
            <w:rStyle w:val="af1"/>
            <w:noProof/>
          </w:rPr>
          <w:t>Основные направления, принципы, задачи и плановые значения показателей развития централизованных систем водоснабжения</w:t>
        </w:r>
        <w:r w:rsidR="001A2175">
          <w:rPr>
            <w:noProof/>
            <w:webHidden/>
          </w:rPr>
          <w:tab/>
        </w:r>
        <w:r w:rsidR="001A2175">
          <w:rPr>
            <w:noProof/>
            <w:webHidden/>
          </w:rPr>
          <w:fldChar w:fldCharType="begin"/>
        </w:r>
        <w:r w:rsidR="001A2175">
          <w:rPr>
            <w:noProof/>
            <w:webHidden/>
          </w:rPr>
          <w:instrText xml:space="preserve"> PAGEREF _Toc122648699 \h </w:instrText>
        </w:r>
        <w:r w:rsidR="001A2175">
          <w:rPr>
            <w:noProof/>
            <w:webHidden/>
          </w:rPr>
        </w:r>
        <w:r w:rsidR="001A2175">
          <w:rPr>
            <w:noProof/>
            <w:webHidden/>
          </w:rPr>
          <w:fldChar w:fldCharType="separate"/>
        </w:r>
        <w:r>
          <w:rPr>
            <w:noProof/>
            <w:webHidden/>
          </w:rPr>
          <w:t>52</w:t>
        </w:r>
        <w:r w:rsidR="001A2175">
          <w:rPr>
            <w:noProof/>
            <w:webHidden/>
          </w:rPr>
          <w:fldChar w:fldCharType="end"/>
        </w:r>
      </w:hyperlink>
    </w:p>
    <w:p w:rsidR="001A2175" w:rsidRDefault="00F06398">
      <w:pPr>
        <w:pStyle w:val="31"/>
        <w:tabs>
          <w:tab w:val="left" w:pos="1320"/>
          <w:tab w:val="right" w:leader="dot" w:pos="9344"/>
        </w:tabs>
        <w:rPr>
          <w:rFonts w:asciiTheme="minorHAnsi" w:eastAsiaTheme="minorEastAsia" w:hAnsiTheme="minorHAnsi" w:cstheme="minorBidi"/>
          <w:noProof/>
        </w:rPr>
      </w:pPr>
      <w:hyperlink w:anchor="_Toc122648700" w:history="1">
        <w:r w:rsidR="001A2175" w:rsidRPr="00D51D15">
          <w:rPr>
            <w:rStyle w:val="af1"/>
            <w:noProof/>
          </w:rPr>
          <w:t>1.2.2.</w:t>
        </w:r>
        <w:r w:rsidR="001A2175">
          <w:rPr>
            <w:rFonts w:asciiTheme="minorHAnsi" w:eastAsiaTheme="minorEastAsia" w:hAnsiTheme="minorHAnsi" w:cstheme="minorBidi"/>
            <w:noProof/>
          </w:rPr>
          <w:tab/>
        </w:r>
        <w:r w:rsidR="001A2175" w:rsidRPr="00D51D15">
          <w:rPr>
            <w:rStyle w:val="af1"/>
            <w:noProof/>
          </w:rPr>
          <w:t>Различные сценарии развития централизованных систем водоснабжения в зависимости от различных сценариев развития городского округа</w:t>
        </w:r>
        <w:r w:rsidR="001A2175">
          <w:rPr>
            <w:noProof/>
            <w:webHidden/>
          </w:rPr>
          <w:tab/>
        </w:r>
        <w:r w:rsidR="001A2175">
          <w:rPr>
            <w:noProof/>
            <w:webHidden/>
          </w:rPr>
          <w:fldChar w:fldCharType="begin"/>
        </w:r>
        <w:r w:rsidR="001A2175">
          <w:rPr>
            <w:noProof/>
            <w:webHidden/>
          </w:rPr>
          <w:instrText xml:space="preserve"> PAGEREF _Toc122648700 \h </w:instrText>
        </w:r>
        <w:r w:rsidR="001A2175">
          <w:rPr>
            <w:noProof/>
            <w:webHidden/>
          </w:rPr>
        </w:r>
        <w:r w:rsidR="001A2175">
          <w:rPr>
            <w:noProof/>
            <w:webHidden/>
          </w:rPr>
          <w:fldChar w:fldCharType="separate"/>
        </w:r>
        <w:r>
          <w:rPr>
            <w:noProof/>
            <w:webHidden/>
          </w:rPr>
          <w:t>53</w:t>
        </w:r>
        <w:r w:rsidR="001A2175">
          <w:rPr>
            <w:noProof/>
            <w:webHidden/>
          </w:rPr>
          <w:fldChar w:fldCharType="end"/>
        </w:r>
      </w:hyperlink>
    </w:p>
    <w:p w:rsidR="001A2175" w:rsidRDefault="00F06398">
      <w:pPr>
        <w:pStyle w:val="22"/>
        <w:tabs>
          <w:tab w:val="left" w:pos="851"/>
        </w:tabs>
        <w:rPr>
          <w:rFonts w:asciiTheme="minorHAnsi" w:eastAsiaTheme="minorEastAsia" w:hAnsiTheme="minorHAnsi" w:cstheme="minorBidi"/>
          <w:caps w:val="0"/>
          <w:noProof/>
          <w:lang w:eastAsia="ru-RU"/>
        </w:rPr>
      </w:pPr>
      <w:hyperlink w:anchor="_Toc122648701" w:history="1">
        <w:r w:rsidR="001A2175" w:rsidRPr="00D51D15">
          <w:rPr>
            <w:rStyle w:val="af1"/>
            <w:noProof/>
          </w:rPr>
          <w:t>1.3.</w:t>
        </w:r>
        <w:r w:rsidR="001A2175">
          <w:rPr>
            <w:rFonts w:asciiTheme="minorHAnsi" w:eastAsiaTheme="minorEastAsia" w:hAnsiTheme="minorHAnsi" w:cstheme="minorBidi"/>
            <w:caps w:val="0"/>
            <w:noProof/>
            <w:lang w:eastAsia="ru-RU"/>
          </w:rPr>
          <w:tab/>
        </w:r>
        <w:r w:rsidR="001A2175" w:rsidRPr="00D51D15">
          <w:rPr>
            <w:rStyle w:val="af1"/>
            <w:noProof/>
          </w:rPr>
          <w:t>БАЛАНС ВОДОСНАБЖЕНИЯ И ПОТРЕБЛЕНИЯ ГОРЯЧЕЙ, ПИТЬЕВОЙ, ТЕХНИЧЕСКОЙ ВОДЫ</w:t>
        </w:r>
        <w:r w:rsidR="001A2175">
          <w:rPr>
            <w:noProof/>
            <w:webHidden/>
          </w:rPr>
          <w:tab/>
        </w:r>
        <w:r w:rsidR="001A2175">
          <w:rPr>
            <w:noProof/>
            <w:webHidden/>
          </w:rPr>
          <w:fldChar w:fldCharType="begin"/>
        </w:r>
        <w:r w:rsidR="001A2175">
          <w:rPr>
            <w:noProof/>
            <w:webHidden/>
          </w:rPr>
          <w:instrText xml:space="preserve"> PAGEREF _Toc122648701 \h </w:instrText>
        </w:r>
        <w:r w:rsidR="001A2175">
          <w:rPr>
            <w:noProof/>
            <w:webHidden/>
          </w:rPr>
        </w:r>
        <w:r w:rsidR="001A2175">
          <w:rPr>
            <w:noProof/>
            <w:webHidden/>
          </w:rPr>
          <w:fldChar w:fldCharType="separate"/>
        </w:r>
        <w:r>
          <w:rPr>
            <w:noProof/>
            <w:webHidden/>
          </w:rPr>
          <w:t>53</w:t>
        </w:r>
        <w:r w:rsidR="001A2175">
          <w:rPr>
            <w:noProof/>
            <w:webHidden/>
          </w:rPr>
          <w:fldChar w:fldCharType="end"/>
        </w:r>
      </w:hyperlink>
    </w:p>
    <w:p w:rsidR="001A2175" w:rsidRDefault="00F06398">
      <w:pPr>
        <w:pStyle w:val="31"/>
        <w:tabs>
          <w:tab w:val="left" w:pos="1320"/>
          <w:tab w:val="right" w:leader="dot" w:pos="9344"/>
        </w:tabs>
        <w:rPr>
          <w:rFonts w:asciiTheme="minorHAnsi" w:eastAsiaTheme="minorEastAsia" w:hAnsiTheme="minorHAnsi" w:cstheme="minorBidi"/>
          <w:noProof/>
        </w:rPr>
      </w:pPr>
      <w:hyperlink w:anchor="_Toc122648702" w:history="1">
        <w:r w:rsidR="001A2175" w:rsidRPr="00D51D15">
          <w:rPr>
            <w:rStyle w:val="af1"/>
            <w:noProof/>
          </w:rPr>
          <w:t>1.3.1.</w:t>
        </w:r>
        <w:r w:rsidR="001A2175">
          <w:rPr>
            <w:rFonts w:asciiTheme="minorHAnsi" w:eastAsiaTheme="minorEastAsia" w:hAnsiTheme="minorHAnsi" w:cstheme="minorBidi"/>
            <w:noProof/>
          </w:rPr>
          <w:tab/>
        </w:r>
        <w:r w:rsidR="001A2175" w:rsidRPr="00D51D15">
          <w:rPr>
            <w:rStyle w:val="af1"/>
            <w:noProof/>
          </w:rPr>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r w:rsidR="001A2175">
          <w:rPr>
            <w:noProof/>
            <w:webHidden/>
          </w:rPr>
          <w:tab/>
        </w:r>
        <w:r w:rsidR="001A2175">
          <w:rPr>
            <w:noProof/>
            <w:webHidden/>
          </w:rPr>
          <w:fldChar w:fldCharType="begin"/>
        </w:r>
        <w:r w:rsidR="001A2175">
          <w:rPr>
            <w:noProof/>
            <w:webHidden/>
          </w:rPr>
          <w:instrText xml:space="preserve"> PAGEREF _Toc122648702 \h </w:instrText>
        </w:r>
        <w:r w:rsidR="001A2175">
          <w:rPr>
            <w:noProof/>
            <w:webHidden/>
          </w:rPr>
        </w:r>
        <w:r w:rsidR="001A2175">
          <w:rPr>
            <w:noProof/>
            <w:webHidden/>
          </w:rPr>
          <w:fldChar w:fldCharType="separate"/>
        </w:r>
        <w:r>
          <w:rPr>
            <w:noProof/>
            <w:webHidden/>
          </w:rPr>
          <w:t>53</w:t>
        </w:r>
        <w:r w:rsidR="001A2175">
          <w:rPr>
            <w:noProof/>
            <w:webHidden/>
          </w:rPr>
          <w:fldChar w:fldCharType="end"/>
        </w:r>
      </w:hyperlink>
    </w:p>
    <w:p w:rsidR="001A2175" w:rsidRDefault="00F06398">
      <w:pPr>
        <w:pStyle w:val="31"/>
        <w:tabs>
          <w:tab w:val="left" w:pos="1320"/>
          <w:tab w:val="right" w:leader="dot" w:pos="9344"/>
        </w:tabs>
        <w:rPr>
          <w:rFonts w:asciiTheme="minorHAnsi" w:eastAsiaTheme="minorEastAsia" w:hAnsiTheme="minorHAnsi" w:cstheme="minorBidi"/>
          <w:noProof/>
        </w:rPr>
      </w:pPr>
      <w:hyperlink w:anchor="_Toc122648703" w:history="1">
        <w:r w:rsidR="001A2175" w:rsidRPr="00D51D15">
          <w:rPr>
            <w:rStyle w:val="af1"/>
            <w:noProof/>
          </w:rPr>
          <w:t>1.3.2.</w:t>
        </w:r>
        <w:r w:rsidR="001A2175">
          <w:rPr>
            <w:rFonts w:asciiTheme="minorHAnsi" w:eastAsiaTheme="minorEastAsia" w:hAnsiTheme="minorHAnsi" w:cstheme="minorBidi"/>
            <w:noProof/>
          </w:rPr>
          <w:tab/>
        </w:r>
        <w:r w:rsidR="001A2175" w:rsidRPr="00D51D15">
          <w:rPr>
            <w:rStyle w:val="af1"/>
            <w:noProof/>
          </w:rPr>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r w:rsidR="001A2175">
          <w:rPr>
            <w:noProof/>
            <w:webHidden/>
          </w:rPr>
          <w:tab/>
        </w:r>
        <w:r w:rsidR="001A2175">
          <w:rPr>
            <w:noProof/>
            <w:webHidden/>
          </w:rPr>
          <w:tab/>
        </w:r>
        <w:r w:rsidR="001A2175">
          <w:rPr>
            <w:noProof/>
            <w:webHidden/>
          </w:rPr>
          <w:tab/>
        </w:r>
        <w:r w:rsidR="001A2175">
          <w:rPr>
            <w:noProof/>
            <w:webHidden/>
          </w:rPr>
          <w:fldChar w:fldCharType="begin"/>
        </w:r>
        <w:r w:rsidR="001A2175">
          <w:rPr>
            <w:noProof/>
            <w:webHidden/>
          </w:rPr>
          <w:instrText xml:space="preserve"> PAGEREF _Toc122648703 \h </w:instrText>
        </w:r>
        <w:r w:rsidR="001A2175">
          <w:rPr>
            <w:noProof/>
            <w:webHidden/>
          </w:rPr>
        </w:r>
        <w:r w:rsidR="001A2175">
          <w:rPr>
            <w:noProof/>
            <w:webHidden/>
          </w:rPr>
          <w:fldChar w:fldCharType="separate"/>
        </w:r>
        <w:r>
          <w:rPr>
            <w:noProof/>
            <w:webHidden/>
          </w:rPr>
          <w:t>55</w:t>
        </w:r>
        <w:r w:rsidR="001A2175">
          <w:rPr>
            <w:noProof/>
            <w:webHidden/>
          </w:rPr>
          <w:fldChar w:fldCharType="end"/>
        </w:r>
      </w:hyperlink>
    </w:p>
    <w:p w:rsidR="001A2175" w:rsidRDefault="00F06398">
      <w:pPr>
        <w:pStyle w:val="31"/>
        <w:tabs>
          <w:tab w:val="left" w:pos="1320"/>
          <w:tab w:val="right" w:leader="dot" w:pos="9344"/>
        </w:tabs>
        <w:rPr>
          <w:rFonts w:asciiTheme="minorHAnsi" w:eastAsiaTheme="minorEastAsia" w:hAnsiTheme="minorHAnsi" w:cstheme="minorBidi"/>
          <w:noProof/>
        </w:rPr>
      </w:pPr>
      <w:hyperlink w:anchor="_Toc122648704" w:history="1">
        <w:r w:rsidR="001A2175" w:rsidRPr="00D51D15">
          <w:rPr>
            <w:rStyle w:val="af1"/>
            <w:noProof/>
          </w:rPr>
          <w:t>1.3.3.</w:t>
        </w:r>
        <w:r w:rsidR="001A2175">
          <w:rPr>
            <w:rFonts w:asciiTheme="minorHAnsi" w:eastAsiaTheme="minorEastAsia" w:hAnsiTheme="minorHAnsi" w:cstheme="minorBidi"/>
            <w:noProof/>
          </w:rPr>
          <w:tab/>
        </w:r>
        <w:r w:rsidR="001A2175" w:rsidRPr="00D51D15">
          <w:rPr>
            <w:rStyle w:val="af1"/>
            <w:noProof/>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r w:rsidR="001A2175">
          <w:rPr>
            <w:noProof/>
            <w:webHidden/>
          </w:rPr>
          <w:tab/>
        </w:r>
        <w:r w:rsidR="001A2175">
          <w:rPr>
            <w:noProof/>
            <w:webHidden/>
          </w:rPr>
          <w:fldChar w:fldCharType="begin"/>
        </w:r>
        <w:r w:rsidR="001A2175">
          <w:rPr>
            <w:noProof/>
            <w:webHidden/>
          </w:rPr>
          <w:instrText xml:space="preserve"> PAGEREF _Toc122648704 \h </w:instrText>
        </w:r>
        <w:r w:rsidR="001A2175">
          <w:rPr>
            <w:noProof/>
            <w:webHidden/>
          </w:rPr>
        </w:r>
        <w:r w:rsidR="001A2175">
          <w:rPr>
            <w:noProof/>
            <w:webHidden/>
          </w:rPr>
          <w:fldChar w:fldCharType="separate"/>
        </w:r>
        <w:r>
          <w:rPr>
            <w:noProof/>
            <w:webHidden/>
          </w:rPr>
          <w:t>57</w:t>
        </w:r>
        <w:r w:rsidR="001A2175">
          <w:rPr>
            <w:noProof/>
            <w:webHidden/>
          </w:rPr>
          <w:fldChar w:fldCharType="end"/>
        </w:r>
      </w:hyperlink>
    </w:p>
    <w:p w:rsidR="001A2175" w:rsidRDefault="00F06398">
      <w:pPr>
        <w:pStyle w:val="31"/>
        <w:tabs>
          <w:tab w:val="left" w:pos="1320"/>
          <w:tab w:val="right" w:leader="dot" w:pos="9344"/>
        </w:tabs>
        <w:rPr>
          <w:rFonts w:asciiTheme="minorHAnsi" w:eastAsiaTheme="minorEastAsia" w:hAnsiTheme="minorHAnsi" w:cstheme="minorBidi"/>
          <w:noProof/>
        </w:rPr>
      </w:pPr>
      <w:hyperlink w:anchor="_Toc122648705" w:history="1">
        <w:r w:rsidR="001A2175" w:rsidRPr="00D51D15">
          <w:rPr>
            <w:rStyle w:val="af1"/>
            <w:noProof/>
          </w:rPr>
          <w:t>1.3.4.</w:t>
        </w:r>
        <w:r w:rsidR="001A2175">
          <w:rPr>
            <w:rFonts w:asciiTheme="minorHAnsi" w:eastAsiaTheme="minorEastAsia" w:hAnsiTheme="minorHAnsi" w:cstheme="minorBidi"/>
            <w:noProof/>
          </w:rPr>
          <w:tab/>
        </w:r>
        <w:r w:rsidR="001A2175" w:rsidRPr="00D51D15">
          <w:rPr>
            <w:rStyle w:val="af1"/>
            <w:noProof/>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r w:rsidR="001A2175">
          <w:rPr>
            <w:noProof/>
            <w:webHidden/>
          </w:rPr>
          <w:tab/>
        </w:r>
        <w:r w:rsidR="001A2175">
          <w:rPr>
            <w:noProof/>
            <w:webHidden/>
          </w:rPr>
          <w:fldChar w:fldCharType="begin"/>
        </w:r>
        <w:r w:rsidR="001A2175">
          <w:rPr>
            <w:noProof/>
            <w:webHidden/>
          </w:rPr>
          <w:instrText xml:space="preserve"> PAGEREF _Toc122648705 \h </w:instrText>
        </w:r>
        <w:r w:rsidR="001A2175">
          <w:rPr>
            <w:noProof/>
            <w:webHidden/>
          </w:rPr>
        </w:r>
        <w:r w:rsidR="001A2175">
          <w:rPr>
            <w:noProof/>
            <w:webHidden/>
          </w:rPr>
          <w:fldChar w:fldCharType="separate"/>
        </w:r>
        <w:r>
          <w:rPr>
            <w:noProof/>
            <w:webHidden/>
          </w:rPr>
          <w:t>57</w:t>
        </w:r>
        <w:r w:rsidR="001A2175">
          <w:rPr>
            <w:noProof/>
            <w:webHidden/>
          </w:rPr>
          <w:fldChar w:fldCharType="end"/>
        </w:r>
      </w:hyperlink>
    </w:p>
    <w:p w:rsidR="001A2175" w:rsidRDefault="00F06398">
      <w:pPr>
        <w:pStyle w:val="31"/>
        <w:tabs>
          <w:tab w:val="left" w:pos="1320"/>
          <w:tab w:val="right" w:leader="dot" w:pos="9344"/>
        </w:tabs>
        <w:rPr>
          <w:rFonts w:asciiTheme="minorHAnsi" w:eastAsiaTheme="minorEastAsia" w:hAnsiTheme="minorHAnsi" w:cstheme="minorBidi"/>
          <w:noProof/>
        </w:rPr>
      </w:pPr>
      <w:hyperlink w:anchor="_Toc122648706" w:history="1">
        <w:r w:rsidR="001A2175" w:rsidRPr="00D51D15">
          <w:rPr>
            <w:rStyle w:val="af1"/>
            <w:noProof/>
          </w:rPr>
          <w:t>1.3.5.</w:t>
        </w:r>
        <w:r w:rsidR="001A2175">
          <w:rPr>
            <w:rFonts w:asciiTheme="minorHAnsi" w:eastAsiaTheme="minorEastAsia" w:hAnsiTheme="minorHAnsi" w:cstheme="minorBidi"/>
            <w:noProof/>
          </w:rPr>
          <w:tab/>
        </w:r>
        <w:r w:rsidR="001A2175" w:rsidRPr="00D51D15">
          <w:rPr>
            <w:rStyle w:val="af1"/>
            <w:noProof/>
          </w:rPr>
          <w:t>Описание существующей системы коммерческого учета горячей, питьевой, технической воды и планов по установке приборов учета</w:t>
        </w:r>
        <w:r w:rsidR="001A2175">
          <w:rPr>
            <w:noProof/>
            <w:webHidden/>
          </w:rPr>
          <w:tab/>
        </w:r>
        <w:r w:rsidR="001A2175">
          <w:rPr>
            <w:noProof/>
            <w:webHidden/>
          </w:rPr>
          <w:fldChar w:fldCharType="begin"/>
        </w:r>
        <w:r w:rsidR="001A2175">
          <w:rPr>
            <w:noProof/>
            <w:webHidden/>
          </w:rPr>
          <w:instrText xml:space="preserve"> PAGEREF _Toc122648706 \h </w:instrText>
        </w:r>
        <w:r w:rsidR="001A2175">
          <w:rPr>
            <w:noProof/>
            <w:webHidden/>
          </w:rPr>
        </w:r>
        <w:r w:rsidR="001A2175">
          <w:rPr>
            <w:noProof/>
            <w:webHidden/>
          </w:rPr>
          <w:fldChar w:fldCharType="separate"/>
        </w:r>
        <w:r>
          <w:rPr>
            <w:noProof/>
            <w:webHidden/>
          </w:rPr>
          <w:t>61</w:t>
        </w:r>
        <w:r w:rsidR="001A2175">
          <w:rPr>
            <w:noProof/>
            <w:webHidden/>
          </w:rPr>
          <w:fldChar w:fldCharType="end"/>
        </w:r>
      </w:hyperlink>
    </w:p>
    <w:p w:rsidR="001A2175" w:rsidRDefault="00F06398">
      <w:pPr>
        <w:pStyle w:val="31"/>
        <w:tabs>
          <w:tab w:val="left" w:pos="1320"/>
          <w:tab w:val="right" w:leader="dot" w:pos="9344"/>
        </w:tabs>
        <w:rPr>
          <w:rFonts w:asciiTheme="minorHAnsi" w:eastAsiaTheme="minorEastAsia" w:hAnsiTheme="minorHAnsi" w:cstheme="minorBidi"/>
          <w:noProof/>
        </w:rPr>
      </w:pPr>
      <w:hyperlink w:anchor="_Toc122648707" w:history="1">
        <w:r w:rsidR="001A2175" w:rsidRPr="00D51D15">
          <w:rPr>
            <w:rStyle w:val="af1"/>
            <w:noProof/>
          </w:rPr>
          <w:t>1.3.6.</w:t>
        </w:r>
        <w:r w:rsidR="001A2175">
          <w:rPr>
            <w:rFonts w:asciiTheme="minorHAnsi" w:eastAsiaTheme="minorEastAsia" w:hAnsiTheme="minorHAnsi" w:cstheme="minorBidi"/>
            <w:noProof/>
          </w:rPr>
          <w:tab/>
        </w:r>
        <w:r w:rsidR="001A2175" w:rsidRPr="00D51D15">
          <w:rPr>
            <w:rStyle w:val="af1"/>
            <w:noProof/>
          </w:rPr>
          <w:t>Анализ резервов и дефицитов производственных мощностей системы водоснабжения городского округа</w:t>
        </w:r>
        <w:r w:rsidR="001A2175">
          <w:rPr>
            <w:noProof/>
            <w:webHidden/>
          </w:rPr>
          <w:tab/>
        </w:r>
        <w:r w:rsidR="001A2175">
          <w:rPr>
            <w:noProof/>
            <w:webHidden/>
          </w:rPr>
          <w:fldChar w:fldCharType="begin"/>
        </w:r>
        <w:r w:rsidR="001A2175">
          <w:rPr>
            <w:noProof/>
            <w:webHidden/>
          </w:rPr>
          <w:instrText xml:space="preserve"> PAGEREF _Toc122648707 \h </w:instrText>
        </w:r>
        <w:r w:rsidR="001A2175">
          <w:rPr>
            <w:noProof/>
            <w:webHidden/>
          </w:rPr>
        </w:r>
        <w:r w:rsidR="001A2175">
          <w:rPr>
            <w:noProof/>
            <w:webHidden/>
          </w:rPr>
          <w:fldChar w:fldCharType="separate"/>
        </w:r>
        <w:r>
          <w:rPr>
            <w:noProof/>
            <w:webHidden/>
          </w:rPr>
          <w:t>61</w:t>
        </w:r>
        <w:r w:rsidR="001A2175">
          <w:rPr>
            <w:noProof/>
            <w:webHidden/>
          </w:rPr>
          <w:fldChar w:fldCharType="end"/>
        </w:r>
      </w:hyperlink>
    </w:p>
    <w:p w:rsidR="001A2175" w:rsidRDefault="00F06398">
      <w:pPr>
        <w:pStyle w:val="31"/>
        <w:tabs>
          <w:tab w:val="left" w:pos="1320"/>
          <w:tab w:val="right" w:leader="dot" w:pos="9344"/>
        </w:tabs>
        <w:rPr>
          <w:rFonts w:asciiTheme="minorHAnsi" w:eastAsiaTheme="minorEastAsia" w:hAnsiTheme="minorHAnsi" w:cstheme="minorBidi"/>
          <w:noProof/>
        </w:rPr>
      </w:pPr>
      <w:hyperlink w:anchor="_Toc122648708" w:history="1">
        <w:r w:rsidR="001A2175" w:rsidRPr="00D51D15">
          <w:rPr>
            <w:rStyle w:val="af1"/>
            <w:noProof/>
          </w:rPr>
          <w:t>1.3.7.</w:t>
        </w:r>
        <w:r w:rsidR="001A2175">
          <w:rPr>
            <w:rFonts w:asciiTheme="minorHAnsi" w:eastAsiaTheme="minorEastAsia" w:hAnsiTheme="minorHAnsi" w:cstheme="minorBidi"/>
            <w:noProof/>
          </w:rPr>
          <w:tab/>
        </w:r>
        <w:r w:rsidR="001A2175" w:rsidRPr="00D51D15">
          <w:rPr>
            <w:rStyle w:val="af1"/>
            <w:noProof/>
          </w:rPr>
          <w:t>Прогнозный баланс потребления горячей, питьевой, технической воды на срок не менее 10 лет с учетом различных сценариев развития городского округа,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1A2175">
          <w:rPr>
            <w:noProof/>
            <w:webHidden/>
          </w:rPr>
          <w:tab/>
        </w:r>
        <w:r w:rsidR="001A2175">
          <w:rPr>
            <w:noProof/>
            <w:webHidden/>
          </w:rPr>
          <w:fldChar w:fldCharType="begin"/>
        </w:r>
        <w:r w:rsidR="001A2175">
          <w:rPr>
            <w:noProof/>
            <w:webHidden/>
          </w:rPr>
          <w:instrText xml:space="preserve"> PAGEREF _Toc122648708 \h </w:instrText>
        </w:r>
        <w:r w:rsidR="001A2175">
          <w:rPr>
            <w:noProof/>
            <w:webHidden/>
          </w:rPr>
        </w:r>
        <w:r w:rsidR="001A2175">
          <w:rPr>
            <w:noProof/>
            <w:webHidden/>
          </w:rPr>
          <w:fldChar w:fldCharType="separate"/>
        </w:r>
        <w:r>
          <w:rPr>
            <w:noProof/>
            <w:webHidden/>
          </w:rPr>
          <w:t>63</w:t>
        </w:r>
        <w:r w:rsidR="001A2175">
          <w:rPr>
            <w:noProof/>
            <w:webHidden/>
          </w:rPr>
          <w:fldChar w:fldCharType="end"/>
        </w:r>
      </w:hyperlink>
    </w:p>
    <w:p w:rsidR="001A2175" w:rsidRDefault="00F06398">
      <w:pPr>
        <w:pStyle w:val="31"/>
        <w:tabs>
          <w:tab w:val="left" w:pos="1320"/>
          <w:tab w:val="right" w:leader="dot" w:pos="9344"/>
        </w:tabs>
        <w:rPr>
          <w:rFonts w:asciiTheme="minorHAnsi" w:eastAsiaTheme="minorEastAsia" w:hAnsiTheme="minorHAnsi" w:cstheme="minorBidi"/>
          <w:noProof/>
        </w:rPr>
      </w:pPr>
      <w:hyperlink w:anchor="_Toc122648709" w:history="1">
        <w:r w:rsidR="001A2175" w:rsidRPr="00D51D15">
          <w:rPr>
            <w:rStyle w:val="af1"/>
            <w:noProof/>
          </w:rPr>
          <w:t>1.3.8.</w:t>
        </w:r>
        <w:r w:rsidR="001A2175">
          <w:rPr>
            <w:rFonts w:asciiTheme="minorHAnsi" w:eastAsiaTheme="minorEastAsia" w:hAnsiTheme="minorHAnsi" w:cstheme="minorBidi"/>
            <w:noProof/>
          </w:rPr>
          <w:tab/>
        </w:r>
        <w:r w:rsidR="001A2175" w:rsidRPr="00D51D15">
          <w:rPr>
            <w:rStyle w:val="af1"/>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1A2175">
          <w:rPr>
            <w:noProof/>
            <w:webHidden/>
          </w:rPr>
          <w:tab/>
        </w:r>
        <w:r w:rsidR="001A2175">
          <w:rPr>
            <w:noProof/>
            <w:webHidden/>
          </w:rPr>
          <w:fldChar w:fldCharType="begin"/>
        </w:r>
        <w:r w:rsidR="001A2175">
          <w:rPr>
            <w:noProof/>
            <w:webHidden/>
          </w:rPr>
          <w:instrText xml:space="preserve"> PAGEREF _Toc122648709 \h </w:instrText>
        </w:r>
        <w:r w:rsidR="001A2175">
          <w:rPr>
            <w:noProof/>
            <w:webHidden/>
          </w:rPr>
        </w:r>
        <w:r w:rsidR="001A2175">
          <w:rPr>
            <w:noProof/>
            <w:webHidden/>
          </w:rPr>
          <w:fldChar w:fldCharType="separate"/>
        </w:r>
        <w:r>
          <w:rPr>
            <w:noProof/>
            <w:webHidden/>
          </w:rPr>
          <w:t>63</w:t>
        </w:r>
        <w:r w:rsidR="001A2175">
          <w:rPr>
            <w:noProof/>
            <w:webHidden/>
          </w:rPr>
          <w:fldChar w:fldCharType="end"/>
        </w:r>
      </w:hyperlink>
    </w:p>
    <w:p w:rsidR="001A2175" w:rsidRDefault="00F06398">
      <w:pPr>
        <w:pStyle w:val="31"/>
        <w:tabs>
          <w:tab w:val="left" w:pos="1320"/>
          <w:tab w:val="right" w:leader="dot" w:pos="9344"/>
        </w:tabs>
        <w:rPr>
          <w:rFonts w:asciiTheme="minorHAnsi" w:eastAsiaTheme="minorEastAsia" w:hAnsiTheme="minorHAnsi" w:cstheme="minorBidi"/>
          <w:noProof/>
        </w:rPr>
      </w:pPr>
      <w:hyperlink w:anchor="_Toc122648710" w:history="1">
        <w:r w:rsidR="001A2175" w:rsidRPr="00D51D15">
          <w:rPr>
            <w:rStyle w:val="af1"/>
            <w:noProof/>
          </w:rPr>
          <w:t>1.3.9.</w:t>
        </w:r>
        <w:r w:rsidR="001A2175">
          <w:rPr>
            <w:rFonts w:asciiTheme="minorHAnsi" w:eastAsiaTheme="minorEastAsia" w:hAnsiTheme="minorHAnsi" w:cstheme="minorBidi"/>
            <w:noProof/>
          </w:rPr>
          <w:tab/>
        </w:r>
        <w:r w:rsidR="001A2175" w:rsidRPr="00D51D15">
          <w:rPr>
            <w:rStyle w:val="af1"/>
            <w:noProof/>
          </w:rPr>
          <w:t>Сведения о фактическом и ожидаемом потреблении горячей, питьевой, технической воды (годовое, среднесуточное, максимальное суточное)</w:t>
        </w:r>
        <w:r w:rsidR="001A2175">
          <w:rPr>
            <w:noProof/>
            <w:webHidden/>
          </w:rPr>
          <w:tab/>
        </w:r>
        <w:r w:rsidR="001A2175">
          <w:rPr>
            <w:noProof/>
            <w:webHidden/>
          </w:rPr>
          <w:fldChar w:fldCharType="begin"/>
        </w:r>
        <w:r w:rsidR="001A2175">
          <w:rPr>
            <w:noProof/>
            <w:webHidden/>
          </w:rPr>
          <w:instrText xml:space="preserve"> PAGEREF _Toc122648710 \h </w:instrText>
        </w:r>
        <w:r w:rsidR="001A2175">
          <w:rPr>
            <w:noProof/>
            <w:webHidden/>
          </w:rPr>
        </w:r>
        <w:r w:rsidR="001A2175">
          <w:rPr>
            <w:noProof/>
            <w:webHidden/>
          </w:rPr>
          <w:fldChar w:fldCharType="separate"/>
        </w:r>
        <w:r>
          <w:rPr>
            <w:noProof/>
            <w:webHidden/>
          </w:rPr>
          <w:t>64</w:t>
        </w:r>
        <w:r w:rsidR="001A2175">
          <w:rPr>
            <w:noProof/>
            <w:webHidden/>
          </w:rPr>
          <w:fldChar w:fldCharType="end"/>
        </w:r>
      </w:hyperlink>
    </w:p>
    <w:p w:rsidR="001A2175" w:rsidRDefault="00F06398">
      <w:pPr>
        <w:pStyle w:val="31"/>
        <w:tabs>
          <w:tab w:val="left" w:pos="1540"/>
          <w:tab w:val="right" w:leader="dot" w:pos="9344"/>
        </w:tabs>
        <w:rPr>
          <w:rFonts w:asciiTheme="minorHAnsi" w:eastAsiaTheme="minorEastAsia" w:hAnsiTheme="minorHAnsi" w:cstheme="minorBidi"/>
          <w:noProof/>
        </w:rPr>
      </w:pPr>
      <w:hyperlink w:anchor="_Toc122648711" w:history="1">
        <w:r w:rsidR="001A2175" w:rsidRPr="00D51D15">
          <w:rPr>
            <w:rStyle w:val="af1"/>
            <w:noProof/>
          </w:rPr>
          <w:t>1.3.10.</w:t>
        </w:r>
        <w:r w:rsidR="001A2175">
          <w:rPr>
            <w:rFonts w:asciiTheme="minorHAnsi" w:eastAsiaTheme="minorEastAsia" w:hAnsiTheme="minorHAnsi" w:cstheme="minorBidi"/>
            <w:noProof/>
          </w:rPr>
          <w:tab/>
        </w:r>
        <w:r w:rsidR="001A2175" w:rsidRPr="00D51D15">
          <w:rPr>
            <w:rStyle w:val="af1"/>
            <w:noProof/>
          </w:rPr>
          <w:t>Описание территориальной структуры потребления горячей, питьевой, технической воды с разбивкой по технологическим зонам</w:t>
        </w:r>
        <w:r w:rsidR="001A2175">
          <w:rPr>
            <w:noProof/>
            <w:webHidden/>
          </w:rPr>
          <w:tab/>
        </w:r>
        <w:r w:rsidR="001A2175">
          <w:rPr>
            <w:noProof/>
            <w:webHidden/>
          </w:rPr>
          <w:fldChar w:fldCharType="begin"/>
        </w:r>
        <w:r w:rsidR="001A2175">
          <w:rPr>
            <w:noProof/>
            <w:webHidden/>
          </w:rPr>
          <w:instrText xml:space="preserve"> PAGEREF _Toc122648711 \h </w:instrText>
        </w:r>
        <w:r w:rsidR="001A2175">
          <w:rPr>
            <w:noProof/>
            <w:webHidden/>
          </w:rPr>
        </w:r>
        <w:r w:rsidR="001A2175">
          <w:rPr>
            <w:noProof/>
            <w:webHidden/>
          </w:rPr>
          <w:fldChar w:fldCharType="separate"/>
        </w:r>
        <w:r>
          <w:rPr>
            <w:noProof/>
            <w:webHidden/>
          </w:rPr>
          <w:t>64</w:t>
        </w:r>
        <w:r w:rsidR="001A2175">
          <w:rPr>
            <w:noProof/>
            <w:webHidden/>
          </w:rPr>
          <w:fldChar w:fldCharType="end"/>
        </w:r>
      </w:hyperlink>
    </w:p>
    <w:p w:rsidR="001A2175" w:rsidRDefault="00F06398">
      <w:pPr>
        <w:pStyle w:val="31"/>
        <w:tabs>
          <w:tab w:val="left" w:pos="1540"/>
          <w:tab w:val="right" w:leader="dot" w:pos="9344"/>
        </w:tabs>
        <w:rPr>
          <w:rFonts w:asciiTheme="minorHAnsi" w:eastAsiaTheme="minorEastAsia" w:hAnsiTheme="minorHAnsi" w:cstheme="minorBidi"/>
          <w:noProof/>
        </w:rPr>
      </w:pPr>
      <w:hyperlink w:anchor="_Toc122648712" w:history="1">
        <w:r w:rsidR="001A2175" w:rsidRPr="00D51D15">
          <w:rPr>
            <w:rStyle w:val="af1"/>
            <w:rFonts w:eastAsia="Arial Unicode MS"/>
            <w:noProof/>
            <w:lang w:eastAsia="zh-CN"/>
          </w:rPr>
          <w:t>1.3.11.</w:t>
        </w:r>
        <w:r w:rsidR="001A2175">
          <w:rPr>
            <w:rFonts w:asciiTheme="minorHAnsi" w:eastAsiaTheme="minorEastAsia" w:hAnsiTheme="minorHAnsi" w:cstheme="minorBidi"/>
            <w:noProof/>
          </w:rPr>
          <w:tab/>
        </w:r>
        <w:r w:rsidR="001A2175" w:rsidRPr="00D51D15">
          <w:rPr>
            <w:rStyle w:val="af1"/>
            <w:rFonts w:eastAsia="Arial Unicode MS"/>
            <w:noProof/>
          </w:rPr>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r w:rsidR="001A2175">
          <w:rPr>
            <w:noProof/>
            <w:webHidden/>
          </w:rPr>
          <w:tab/>
        </w:r>
        <w:r w:rsidR="001A2175">
          <w:rPr>
            <w:noProof/>
            <w:webHidden/>
          </w:rPr>
          <w:fldChar w:fldCharType="begin"/>
        </w:r>
        <w:r w:rsidR="001A2175">
          <w:rPr>
            <w:noProof/>
            <w:webHidden/>
          </w:rPr>
          <w:instrText xml:space="preserve"> PAGEREF _Toc122648712 \h </w:instrText>
        </w:r>
        <w:r w:rsidR="001A2175">
          <w:rPr>
            <w:noProof/>
            <w:webHidden/>
          </w:rPr>
        </w:r>
        <w:r w:rsidR="001A2175">
          <w:rPr>
            <w:noProof/>
            <w:webHidden/>
          </w:rPr>
          <w:fldChar w:fldCharType="separate"/>
        </w:r>
        <w:r>
          <w:rPr>
            <w:noProof/>
            <w:webHidden/>
          </w:rPr>
          <w:t>66</w:t>
        </w:r>
        <w:r w:rsidR="001A2175">
          <w:rPr>
            <w:noProof/>
            <w:webHidden/>
          </w:rPr>
          <w:fldChar w:fldCharType="end"/>
        </w:r>
      </w:hyperlink>
    </w:p>
    <w:p w:rsidR="001A2175" w:rsidRDefault="00F06398">
      <w:pPr>
        <w:pStyle w:val="31"/>
        <w:tabs>
          <w:tab w:val="left" w:pos="1540"/>
          <w:tab w:val="right" w:leader="dot" w:pos="9344"/>
        </w:tabs>
        <w:rPr>
          <w:rFonts w:asciiTheme="minorHAnsi" w:eastAsiaTheme="minorEastAsia" w:hAnsiTheme="minorHAnsi" w:cstheme="minorBidi"/>
          <w:noProof/>
        </w:rPr>
      </w:pPr>
      <w:hyperlink w:anchor="_Toc122648713" w:history="1">
        <w:r w:rsidR="001A2175" w:rsidRPr="00D51D15">
          <w:rPr>
            <w:rStyle w:val="af1"/>
            <w:noProof/>
          </w:rPr>
          <w:t>1.3.12.</w:t>
        </w:r>
        <w:r w:rsidR="001A2175">
          <w:rPr>
            <w:rFonts w:asciiTheme="minorHAnsi" w:eastAsiaTheme="minorEastAsia" w:hAnsiTheme="minorHAnsi" w:cstheme="minorBidi"/>
            <w:noProof/>
          </w:rPr>
          <w:tab/>
        </w:r>
        <w:r w:rsidR="001A2175" w:rsidRPr="00D51D15">
          <w:rPr>
            <w:rStyle w:val="af1"/>
            <w:noProof/>
          </w:rPr>
          <w:t xml:space="preserve">Сведения о фактических и планируемых потерях </w:t>
        </w:r>
        <w:r w:rsidR="001A2175" w:rsidRPr="00D51D15">
          <w:rPr>
            <w:rStyle w:val="af1"/>
            <w:rFonts w:eastAsia="Arial Unicode MS"/>
            <w:noProof/>
            <w:lang w:eastAsia="zh-CN"/>
          </w:rPr>
          <w:t xml:space="preserve">горячей, питьевой, технической </w:t>
        </w:r>
        <w:r w:rsidR="001A2175" w:rsidRPr="00D51D15">
          <w:rPr>
            <w:rStyle w:val="af1"/>
            <w:noProof/>
          </w:rPr>
          <w:t>воды при ее транспортировке (годовые, среднесуточные значения)</w:t>
        </w:r>
        <w:r w:rsidR="001A2175">
          <w:rPr>
            <w:noProof/>
            <w:webHidden/>
          </w:rPr>
          <w:tab/>
        </w:r>
        <w:r w:rsidR="001A2175">
          <w:rPr>
            <w:noProof/>
            <w:webHidden/>
          </w:rPr>
          <w:fldChar w:fldCharType="begin"/>
        </w:r>
        <w:r w:rsidR="001A2175">
          <w:rPr>
            <w:noProof/>
            <w:webHidden/>
          </w:rPr>
          <w:instrText xml:space="preserve"> PAGEREF _Toc122648713 \h </w:instrText>
        </w:r>
        <w:r w:rsidR="001A2175">
          <w:rPr>
            <w:noProof/>
            <w:webHidden/>
          </w:rPr>
        </w:r>
        <w:r w:rsidR="001A2175">
          <w:rPr>
            <w:noProof/>
            <w:webHidden/>
          </w:rPr>
          <w:fldChar w:fldCharType="separate"/>
        </w:r>
        <w:r>
          <w:rPr>
            <w:noProof/>
            <w:webHidden/>
          </w:rPr>
          <w:t>67</w:t>
        </w:r>
        <w:r w:rsidR="001A2175">
          <w:rPr>
            <w:noProof/>
            <w:webHidden/>
          </w:rPr>
          <w:fldChar w:fldCharType="end"/>
        </w:r>
      </w:hyperlink>
    </w:p>
    <w:p w:rsidR="001A2175" w:rsidRDefault="00F06398">
      <w:pPr>
        <w:pStyle w:val="31"/>
        <w:tabs>
          <w:tab w:val="left" w:pos="1540"/>
          <w:tab w:val="right" w:leader="dot" w:pos="9344"/>
        </w:tabs>
        <w:rPr>
          <w:rFonts w:asciiTheme="minorHAnsi" w:eastAsiaTheme="minorEastAsia" w:hAnsiTheme="minorHAnsi" w:cstheme="minorBidi"/>
          <w:noProof/>
        </w:rPr>
      </w:pPr>
      <w:hyperlink w:anchor="_Toc122648714" w:history="1">
        <w:r w:rsidR="001A2175" w:rsidRPr="00D51D15">
          <w:rPr>
            <w:rStyle w:val="af1"/>
            <w:noProof/>
          </w:rPr>
          <w:t>1.3.13.</w:t>
        </w:r>
        <w:r w:rsidR="001A2175">
          <w:rPr>
            <w:rFonts w:asciiTheme="minorHAnsi" w:eastAsiaTheme="minorEastAsia" w:hAnsiTheme="minorHAnsi" w:cstheme="minorBidi"/>
            <w:noProof/>
          </w:rPr>
          <w:tab/>
        </w:r>
        <w:r w:rsidR="001A2175" w:rsidRPr="00D51D15">
          <w:rPr>
            <w:rStyle w:val="af1"/>
            <w:noProof/>
          </w:rPr>
          <w:t xml:space="preserve">Перспективные балансы водоснабжения и водоотведения (общий – баланс подачи и реализации </w:t>
        </w:r>
        <w:r w:rsidR="001A2175" w:rsidRPr="00D51D15">
          <w:rPr>
            <w:rStyle w:val="af1"/>
            <w:rFonts w:eastAsia="Arial Unicode MS"/>
            <w:noProof/>
            <w:lang w:eastAsia="zh-CN"/>
          </w:rPr>
          <w:t xml:space="preserve">горячей, питьевой, технической </w:t>
        </w:r>
        <w:r w:rsidR="001A2175" w:rsidRPr="00D51D15">
          <w:rPr>
            <w:rStyle w:val="af1"/>
            <w:noProof/>
          </w:rPr>
          <w:t xml:space="preserve">воды, территориальный – баланс подачи </w:t>
        </w:r>
        <w:r w:rsidR="001A2175" w:rsidRPr="00D51D15">
          <w:rPr>
            <w:rStyle w:val="af1"/>
            <w:rFonts w:eastAsia="Arial Unicode MS"/>
            <w:noProof/>
            <w:lang w:eastAsia="zh-CN"/>
          </w:rPr>
          <w:t>горячей, питьевой, технической</w:t>
        </w:r>
        <w:r w:rsidR="001A2175" w:rsidRPr="00D51D15">
          <w:rPr>
            <w:rStyle w:val="af1"/>
            <w:noProof/>
          </w:rPr>
          <w:t xml:space="preserve"> воды по технологическим зонам водоснабжения, структурный – баланс реализации </w:t>
        </w:r>
        <w:r w:rsidR="001A2175" w:rsidRPr="00D51D15">
          <w:rPr>
            <w:rStyle w:val="af1"/>
            <w:rFonts w:eastAsia="Arial Unicode MS"/>
            <w:noProof/>
            <w:lang w:eastAsia="zh-CN"/>
          </w:rPr>
          <w:t xml:space="preserve">горячей, питьевой, технической </w:t>
        </w:r>
        <w:r w:rsidR="001A2175" w:rsidRPr="00D51D15">
          <w:rPr>
            <w:rStyle w:val="af1"/>
            <w:noProof/>
          </w:rPr>
          <w:t>воды по группам абонентов)</w:t>
        </w:r>
        <w:r w:rsidR="001A2175">
          <w:rPr>
            <w:noProof/>
            <w:webHidden/>
          </w:rPr>
          <w:tab/>
        </w:r>
        <w:r w:rsidR="001A2175">
          <w:rPr>
            <w:noProof/>
            <w:webHidden/>
          </w:rPr>
          <w:fldChar w:fldCharType="begin"/>
        </w:r>
        <w:r w:rsidR="001A2175">
          <w:rPr>
            <w:noProof/>
            <w:webHidden/>
          </w:rPr>
          <w:instrText xml:space="preserve"> PAGEREF _Toc122648714 \h </w:instrText>
        </w:r>
        <w:r w:rsidR="001A2175">
          <w:rPr>
            <w:noProof/>
            <w:webHidden/>
          </w:rPr>
        </w:r>
        <w:r w:rsidR="001A2175">
          <w:rPr>
            <w:noProof/>
            <w:webHidden/>
          </w:rPr>
          <w:fldChar w:fldCharType="separate"/>
        </w:r>
        <w:r>
          <w:rPr>
            <w:noProof/>
            <w:webHidden/>
          </w:rPr>
          <w:t>67</w:t>
        </w:r>
        <w:r w:rsidR="001A2175">
          <w:rPr>
            <w:noProof/>
            <w:webHidden/>
          </w:rPr>
          <w:fldChar w:fldCharType="end"/>
        </w:r>
      </w:hyperlink>
    </w:p>
    <w:p w:rsidR="001A2175" w:rsidRDefault="00F06398">
      <w:pPr>
        <w:pStyle w:val="31"/>
        <w:tabs>
          <w:tab w:val="left" w:pos="1540"/>
          <w:tab w:val="right" w:leader="dot" w:pos="9344"/>
        </w:tabs>
        <w:rPr>
          <w:rFonts w:asciiTheme="minorHAnsi" w:eastAsiaTheme="minorEastAsia" w:hAnsiTheme="minorHAnsi" w:cstheme="minorBidi"/>
          <w:noProof/>
        </w:rPr>
      </w:pPr>
      <w:hyperlink w:anchor="_Toc122648715" w:history="1">
        <w:r w:rsidR="001A2175" w:rsidRPr="00D51D15">
          <w:rPr>
            <w:rStyle w:val="af1"/>
            <w:noProof/>
          </w:rPr>
          <w:t>1.3.14.</w:t>
        </w:r>
        <w:r w:rsidR="001A2175">
          <w:rPr>
            <w:rFonts w:asciiTheme="minorHAnsi" w:eastAsiaTheme="minorEastAsia" w:hAnsiTheme="minorHAnsi" w:cstheme="minorBidi"/>
            <w:noProof/>
          </w:rPr>
          <w:tab/>
        </w:r>
        <w:r w:rsidR="001A2175" w:rsidRPr="00D51D15">
          <w:rPr>
            <w:rStyle w:val="af1"/>
            <w:noProof/>
          </w:rPr>
          <w:t xml:space="preserve">Расчет требуемой мощности водозаборных и очистных сооружений исходя из данных о перспективном потреблении </w:t>
        </w:r>
        <w:r w:rsidR="001A2175" w:rsidRPr="00D51D15">
          <w:rPr>
            <w:rStyle w:val="af1"/>
            <w:rFonts w:eastAsia="Arial Unicode MS"/>
            <w:noProof/>
            <w:lang w:eastAsia="zh-CN"/>
          </w:rPr>
          <w:t xml:space="preserve">горячей, питьевой, технической </w:t>
        </w:r>
        <w:r w:rsidR="001A2175" w:rsidRPr="00D51D15">
          <w:rPr>
            <w:rStyle w:val="af1"/>
            <w:noProof/>
          </w:rPr>
          <w:t xml:space="preserve">воды и величины потерь </w:t>
        </w:r>
        <w:r w:rsidR="001A2175" w:rsidRPr="00D51D15">
          <w:rPr>
            <w:rStyle w:val="af1"/>
            <w:rFonts w:eastAsia="Arial Unicode MS"/>
            <w:noProof/>
            <w:lang w:eastAsia="zh-CN"/>
          </w:rPr>
          <w:t xml:space="preserve">горячей, питьевой, технической </w:t>
        </w:r>
        <w:r w:rsidR="001A2175" w:rsidRPr="00D51D15">
          <w:rPr>
            <w:rStyle w:val="af1"/>
            <w:noProof/>
          </w:rPr>
          <w:t xml:space="preserve">воды при ее транспортировке с указанием требуемых объемов подачи и потребления </w:t>
        </w:r>
        <w:r w:rsidR="001A2175" w:rsidRPr="00D51D15">
          <w:rPr>
            <w:rStyle w:val="af1"/>
            <w:rFonts w:eastAsia="Arial Unicode MS"/>
            <w:noProof/>
            <w:lang w:eastAsia="zh-CN"/>
          </w:rPr>
          <w:t xml:space="preserve">горячей, питьевой, технической </w:t>
        </w:r>
        <w:r w:rsidR="001A2175" w:rsidRPr="00D51D15">
          <w:rPr>
            <w:rStyle w:val="af1"/>
            <w:noProof/>
          </w:rPr>
          <w:t>воды, дефицита (резерва) мощностей по технологическим зонам с разбивкой по годам</w:t>
        </w:r>
        <w:r w:rsidR="001A2175">
          <w:rPr>
            <w:noProof/>
            <w:webHidden/>
          </w:rPr>
          <w:tab/>
        </w:r>
        <w:r w:rsidR="001A2175">
          <w:rPr>
            <w:noProof/>
            <w:webHidden/>
          </w:rPr>
          <w:fldChar w:fldCharType="begin"/>
        </w:r>
        <w:r w:rsidR="001A2175">
          <w:rPr>
            <w:noProof/>
            <w:webHidden/>
          </w:rPr>
          <w:instrText xml:space="preserve"> PAGEREF _Toc122648715 \h </w:instrText>
        </w:r>
        <w:r w:rsidR="001A2175">
          <w:rPr>
            <w:noProof/>
            <w:webHidden/>
          </w:rPr>
        </w:r>
        <w:r w:rsidR="001A2175">
          <w:rPr>
            <w:noProof/>
            <w:webHidden/>
          </w:rPr>
          <w:fldChar w:fldCharType="separate"/>
        </w:r>
        <w:r>
          <w:rPr>
            <w:noProof/>
            <w:webHidden/>
          </w:rPr>
          <w:t>68</w:t>
        </w:r>
        <w:r w:rsidR="001A2175">
          <w:rPr>
            <w:noProof/>
            <w:webHidden/>
          </w:rPr>
          <w:fldChar w:fldCharType="end"/>
        </w:r>
      </w:hyperlink>
    </w:p>
    <w:p w:rsidR="001A2175" w:rsidRDefault="00F06398">
      <w:pPr>
        <w:pStyle w:val="31"/>
        <w:tabs>
          <w:tab w:val="left" w:pos="1540"/>
          <w:tab w:val="right" w:leader="dot" w:pos="9344"/>
        </w:tabs>
        <w:rPr>
          <w:rFonts w:asciiTheme="minorHAnsi" w:eastAsiaTheme="minorEastAsia" w:hAnsiTheme="minorHAnsi" w:cstheme="minorBidi"/>
          <w:noProof/>
        </w:rPr>
      </w:pPr>
      <w:hyperlink w:anchor="_Toc122648716" w:history="1">
        <w:r w:rsidR="001A2175" w:rsidRPr="00D51D15">
          <w:rPr>
            <w:rStyle w:val="af1"/>
            <w:noProof/>
          </w:rPr>
          <w:t>1.3.15.</w:t>
        </w:r>
        <w:r w:rsidR="001A2175">
          <w:rPr>
            <w:rFonts w:asciiTheme="minorHAnsi" w:eastAsiaTheme="minorEastAsia" w:hAnsiTheme="minorHAnsi" w:cstheme="minorBidi"/>
            <w:noProof/>
          </w:rPr>
          <w:tab/>
        </w:r>
        <w:r w:rsidR="001A2175" w:rsidRPr="00D51D15">
          <w:rPr>
            <w:rStyle w:val="af1"/>
            <w:noProof/>
          </w:rPr>
          <w:t>Наименование организации, наделенной статусом гарантирующей организации</w:t>
        </w:r>
        <w:r w:rsidR="001A2175">
          <w:rPr>
            <w:noProof/>
            <w:webHidden/>
          </w:rPr>
          <w:tab/>
        </w:r>
        <w:r w:rsidR="001A2175">
          <w:rPr>
            <w:noProof/>
            <w:webHidden/>
          </w:rPr>
          <w:fldChar w:fldCharType="begin"/>
        </w:r>
        <w:r w:rsidR="001A2175">
          <w:rPr>
            <w:noProof/>
            <w:webHidden/>
          </w:rPr>
          <w:instrText xml:space="preserve"> PAGEREF _Toc122648716 \h </w:instrText>
        </w:r>
        <w:r w:rsidR="001A2175">
          <w:rPr>
            <w:noProof/>
            <w:webHidden/>
          </w:rPr>
        </w:r>
        <w:r w:rsidR="001A2175">
          <w:rPr>
            <w:noProof/>
            <w:webHidden/>
          </w:rPr>
          <w:fldChar w:fldCharType="separate"/>
        </w:r>
        <w:r>
          <w:rPr>
            <w:noProof/>
            <w:webHidden/>
          </w:rPr>
          <w:t>68</w:t>
        </w:r>
        <w:r w:rsidR="001A2175">
          <w:rPr>
            <w:noProof/>
            <w:webHidden/>
          </w:rPr>
          <w:fldChar w:fldCharType="end"/>
        </w:r>
      </w:hyperlink>
    </w:p>
    <w:p w:rsidR="001A2175" w:rsidRDefault="00F06398">
      <w:pPr>
        <w:pStyle w:val="22"/>
        <w:tabs>
          <w:tab w:val="left" w:pos="851"/>
        </w:tabs>
        <w:rPr>
          <w:rFonts w:asciiTheme="minorHAnsi" w:eastAsiaTheme="minorEastAsia" w:hAnsiTheme="minorHAnsi" w:cstheme="minorBidi"/>
          <w:caps w:val="0"/>
          <w:noProof/>
          <w:lang w:eastAsia="ru-RU"/>
        </w:rPr>
      </w:pPr>
      <w:hyperlink w:anchor="_Toc122648717" w:history="1">
        <w:r w:rsidR="001A2175" w:rsidRPr="00D51D15">
          <w:rPr>
            <w:rStyle w:val="af1"/>
            <w:noProof/>
          </w:rPr>
          <w:t>1.4.</w:t>
        </w:r>
        <w:r w:rsidR="001A2175">
          <w:rPr>
            <w:rFonts w:asciiTheme="minorHAnsi" w:eastAsiaTheme="minorEastAsia" w:hAnsiTheme="minorHAnsi" w:cstheme="minorBidi"/>
            <w:caps w:val="0"/>
            <w:noProof/>
            <w:lang w:eastAsia="ru-RU"/>
          </w:rPr>
          <w:tab/>
        </w:r>
        <w:r w:rsidR="001A2175" w:rsidRPr="00D51D15">
          <w:rPr>
            <w:rStyle w:val="af1"/>
            <w:rFonts w:eastAsia="TimesNewRomanPS-BoldMT"/>
            <w:noProof/>
            <w:lang w:eastAsia="zh-CN"/>
          </w:rPr>
          <w:t>ПРЕДЛОЖЕНИЯ ПО СТРОИТЕЛЬСТВУ, РЕКОНСТРУКЦИИ И МОДЕРНИЗАЦИИ ОБЪЕКТОВ ЦЕНТРАЛИЗОВАННЫХ СИСТЕМ ВОДОСНАБЖЕНИЯ</w:t>
        </w:r>
        <w:r w:rsidR="001A2175">
          <w:rPr>
            <w:noProof/>
            <w:webHidden/>
          </w:rPr>
          <w:tab/>
        </w:r>
        <w:r w:rsidR="001A2175">
          <w:rPr>
            <w:noProof/>
            <w:webHidden/>
          </w:rPr>
          <w:fldChar w:fldCharType="begin"/>
        </w:r>
        <w:r w:rsidR="001A2175">
          <w:rPr>
            <w:noProof/>
            <w:webHidden/>
          </w:rPr>
          <w:instrText xml:space="preserve"> PAGEREF _Toc122648717 \h </w:instrText>
        </w:r>
        <w:r w:rsidR="001A2175">
          <w:rPr>
            <w:noProof/>
            <w:webHidden/>
          </w:rPr>
        </w:r>
        <w:r w:rsidR="001A2175">
          <w:rPr>
            <w:noProof/>
            <w:webHidden/>
          </w:rPr>
          <w:fldChar w:fldCharType="separate"/>
        </w:r>
        <w:r>
          <w:rPr>
            <w:noProof/>
            <w:webHidden/>
          </w:rPr>
          <w:t>68</w:t>
        </w:r>
        <w:r w:rsidR="001A2175">
          <w:rPr>
            <w:noProof/>
            <w:webHidden/>
          </w:rPr>
          <w:fldChar w:fldCharType="end"/>
        </w:r>
      </w:hyperlink>
    </w:p>
    <w:p w:rsidR="001A2175" w:rsidRDefault="00F06398">
      <w:pPr>
        <w:pStyle w:val="31"/>
        <w:tabs>
          <w:tab w:val="left" w:pos="1320"/>
          <w:tab w:val="right" w:leader="dot" w:pos="9344"/>
        </w:tabs>
        <w:rPr>
          <w:rFonts w:asciiTheme="minorHAnsi" w:eastAsiaTheme="minorEastAsia" w:hAnsiTheme="minorHAnsi" w:cstheme="minorBidi"/>
          <w:noProof/>
        </w:rPr>
      </w:pPr>
      <w:hyperlink w:anchor="_Toc122648718" w:history="1">
        <w:r w:rsidR="001A2175" w:rsidRPr="00D51D15">
          <w:rPr>
            <w:rStyle w:val="af1"/>
            <w:noProof/>
          </w:rPr>
          <w:t>1.4.1.</w:t>
        </w:r>
        <w:r w:rsidR="001A2175">
          <w:rPr>
            <w:rFonts w:asciiTheme="minorHAnsi" w:eastAsiaTheme="minorEastAsia" w:hAnsiTheme="minorHAnsi" w:cstheme="minorBidi"/>
            <w:noProof/>
          </w:rPr>
          <w:tab/>
        </w:r>
        <w:r w:rsidR="001A2175" w:rsidRPr="00D51D15">
          <w:rPr>
            <w:rStyle w:val="af1"/>
            <w:noProof/>
          </w:rPr>
          <w:t>Перечень основных мероприятий по реализации схем водоснабжения с разбивкой по годам</w:t>
        </w:r>
        <w:r w:rsidR="001A2175">
          <w:rPr>
            <w:noProof/>
            <w:webHidden/>
          </w:rPr>
          <w:tab/>
        </w:r>
        <w:r w:rsidR="001A2175">
          <w:rPr>
            <w:noProof/>
            <w:webHidden/>
          </w:rPr>
          <w:tab/>
        </w:r>
        <w:r w:rsidR="001A2175">
          <w:rPr>
            <w:noProof/>
            <w:webHidden/>
          </w:rPr>
          <w:fldChar w:fldCharType="begin"/>
        </w:r>
        <w:r w:rsidR="001A2175">
          <w:rPr>
            <w:noProof/>
            <w:webHidden/>
          </w:rPr>
          <w:instrText xml:space="preserve"> PAGEREF _Toc122648718 \h </w:instrText>
        </w:r>
        <w:r w:rsidR="001A2175">
          <w:rPr>
            <w:noProof/>
            <w:webHidden/>
          </w:rPr>
        </w:r>
        <w:r w:rsidR="001A2175">
          <w:rPr>
            <w:noProof/>
            <w:webHidden/>
          </w:rPr>
          <w:fldChar w:fldCharType="separate"/>
        </w:r>
        <w:r>
          <w:rPr>
            <w:noProof/>
            <w:webHidden/>
          </w:rPr>
          <w:t>68</w:t>
        </w:r>
        <w:r w:rsidR="001A2175">
          <w:rPr>
            <w:noProof/>
            <w:webHidden/>
          </w:rPr>
          <w:fldChar w:fldCharType="end"/>
        </w:r>
      </w:hyperlink>
    </w:p>
    <w:p w:rsidR="001A2175" w:rsidRDefault="00F06398">
      <w:pPr>
        <w:pStyle w:val="31"/>
        <w:tabs>
          <w:tab w:val="left" w:pos="1320"/>
          <w:tab w:val="right" w:leader="dot" w:pos="9344"/>
        </w:tabs>
        <w:rPr>
          <w:rFonts w:asciiTheme="minorHAnsi" w:eastAsiaTheme="minorEastAsia" w:hAnsiTheme="minorHAnsi" w:cstheme="minorBidi"/>
          <w:noProof/>
        </w:rPr>
      </w:pPr>
      <w:hyperlink w:anchor="_Toc122648719" w:history="1">
        <w:r w:rsidR="001A2175" w:rsidRPr="00D51D15">
          <w:rPr>
            <w:rStyle w:val="af1"/>
            <w:noProof/>
          </w:rPr>
          <w:t>1.4.2.</w:t>
        </w:r>
        <w:r w:rsidR="001A2175">
          <w:rPr>
            <w:rFonts w:asciiTheme="minorHAnsi" w:eastAsiaTheme="minorEastAsia" w:hAnsiTheme="minorHAnsi" w:cstheme="minorBidi"/>
            <w:noProof/>
          </w:rPr>
          <w:tab/>
        </w:r>
        <w:r w:rsidR="001A2175" w:rsidRPr="00D51D15">
          <w:rPr>
            <w:rStyle w:val="af1"/>
            <w:noProof/>
          </w:rP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r w:rsidR="001A2175">
          <w:rPr>
            <w:noProof/>
            <w:webHidden/>
          </w:rPr>
          <w:tab/>
        </w:r>
        <w:r w:rsidR="001A2175">
          <w:rPr>
            <w:noProof/>
            <w:webHidden/>
          </w:rPr>
          <w:fldChar w:fldCharType="begin"/>
        </w:r>
        <w:r w:rsidR="001A2175">
          <w:rPr>
            <w:noProof/>
            <w:webHidden/>
          </w:rPr>
          <w:instrText xml:space="preserve"> PAGEREF _Toc122648719 \h </w:instrText>
        </w:r>
        <w:r w:rsidR="001A2175">
          <w:rPr>
            <w:noProof/>
            <w:webHidden/>
          </w:rPr>
        </w:r>
        <w:r w:rsidR="001A2175">
          <w:rPr>
            <w:noProof/>
            <w:webHidden/>
          </w:rPr>
          <w:fldChar w:fldCharType="separate"/>
        </w:r>
        <w:r>
          <w:rPr>
            <w:noProof/>
            <w:webHidden/>
          </w:rPr>
          <w:t>69</w:t>
        </w:r>
        <w:r w:rsidR="001A2175">
          <w:rPr>
            <w:noProof/>
            <w:webHidden/>
          </w:rPr>
          <w:fldChar w:fldCharType="end"/>
        </w:r>
      </w:hyperlink>
    </w:p>
    <w:p w:rsidR="001A2175" w:rsidRDefault="00F06398">
      <w:pPr>
        <w:pStyle w:val="31"/>
        <w:tabs>
          <w:tab w:val="left" w:pos="1320"/>
          <w:tab w:val="right" w:leader="dot" w:pos="9344"/>
        </w:tabs>
        <w:rPr>
          <w:rFonts w:asciiTheme="minorHAnsi" w:eastAsiaTheme="minorEastAsia" w:hAnsiTheme="minorHAnsi" w:cstheme="minorBidi"/>
          <w:noProof/>
        </w:rPr>
      </w:pPr>
      <w:hyperlink w:anchor="_Toc122648720" w:history="1">
        <w:r w:rsidR="001A2175" w:rsidRPr="00D51D15">
          <w:rPr>
            <w:rStyle w:val="af1"/>
            <w:noProof/>
          </w:rPr>
          <w:t>1.4.3.</w:t>
        </w:r>
        <w:r w:rsidR="001A2175">
          <w:rPr>
            <w:rFonts w:asciiTheme="minorHAnsi" w:eastAsiaTheme="minorEastAsia" w:hAnsiTheme="minorHAnsi" w:cstheme="minorBidi"/>
            <w:noProof/>
          </w:rPr>
          <w:tab/>
        </w:r>
        <w:r w:rsidR="001A2175" w:rsidRPr="00D51D15">
          <w:rPr>
            <w:rStyle w:val="af1"/>
            <w:noProof/>
          </w:rPr>
          <w:t>Сведения о вновь строящихся, реконструируемых и предлагаемых к выводу из эксплуатации объектах системы водоснабжения</w:t>
        </w:r>
        <w:r w:rsidR="001A2175">
          <w:rPr>
            <w:noProof/>
            <w:webHidden/>
          </w:rPr>
          <w:tab/>
        </w:r>
        <w:r w:rsidR="001A2175">
          <w:rPr>
            <w:noProof/>
            <w:webHidden/>
          </w:rPr>
          <w:fldChar w:fldCharType="begin"/>
        </w:r>
        <w:r w:rsidR="001A2175">
          <w:rPr>
            <w:noProof/>
            <w:webHidden/>
          </w:rPr>
          <w:instrText xml:space="preserve"> PAGEREF _Toc122648720 \h </w:instrText>
        </w:r>
        <w:r w:rsidR="001A2175">
          <w:rPr>
            <w:noProof/>
            <w:webHidden/>
          </w:rPr>
        </w:r>
        <w:r w:rsidR="001A2175">
          <w:rPr>
            <w:noProof/>
            <w:webHidden/>
          </w:rPr>
          <w:fldChar w:fldCharType="separate"/>
        </w:r>
        <w:r>
          <w:rPr>
            <w:noProof/>
            <w:webHidden/>
          </w:rPr>
          <w:t>69</w:t>
        </w:r>
        <w:r w:rsidR="001A2175">
          <w:rPr>
            <w:noProof/>
            <w:webHidden/>
          </w:rPr>
          <w:fldChar w:fldCharType="end"/>
        </w:r>
      </w:hyperlink>
    </w:p>
    <w:p w:rsidR="001A2175" w:rsidRDefault="00F06398">
      <w:pPr>
        <w:pStyle w:val="31"/>
        <w:tabs>
          <w:tab w:val="left" w:pos="1320"/>
          <w:tab w:val="right" w:leader="dot" w:pos="9344"/>
        </w:tabs>
        <w:rPr>
          <w:rFonts w:asciiTheme="minorHAnsi" w:eastAsiaTheme="minorEastAsia" w:hAnsiTheme="minorHAnsi" w:cstheme="minorBidi"/>
          <w:noProof/>
        </w:rPr>
      </w:pPr>
      <w:hyperlink w:anchor="_Toc122648721" w:history="1">
        <w:r w:rsidR="001A2175" w:rsidRPr="00D51D15">
          <w:rPr>
            <w:rStyle w:val="af1"/>
            <w:noProof/>
          </w:rPr>
          <w:t>1.4.4.</w:t>
        </w:r>
        <w:r w:rsidR="001A2175">
          <w:rPr>
            <w:rFonts w:asciiTheme="minorHAnsi" w:eastAsiaTheme="minorEastAsia" w:hAnsiTheme="minorHAnsi" w:cstheme="minorBidi"/>
            <w:noProof/>
          </w:rPr>
          <w:tab/>
        </w:r>
        <w:r w:rsidR="001A2175" w:rsidRPr="00D51D15">
          <w:rPr>
            <w:rStyle w:val="af1"/>
            <w:noProof/>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1A2175">
          <w:rPr>
            <w:noProof/>
            <w:webHidden/>
          </w:rPr>
          <w:tab/>
        </w:r>
        <w:r w:rsidR="001A2175">
          <w:rPr>
            <w:noProof/>
            <w:webHidden/>
          </w:rPr>
          <w:fldChar w:fldCharType="begin"/>
        </w:r>
        <w:r w:rsidR="001A2175">
          <w:rPr>
            <w:noProof/>
            <w:webHidden/>
          </w:rPr>
          <w:instrText xml:space="preserve"> PAGEREF _Toc122648721 \h </w:instrText>
        </w:r>
        <w:r w:rsidR="001A2175">
          <w:rPr>
            <w:noProof/>
            <w:webHidden/>
          </w:rPr>
        </w:r>
        <w:r w:rsidR="001A2175">
          <w:rPr>
            <w:noProof/>
            <w:webHidden/>
          </w:rPr>
          <w:fldChar w:fldCharType="separate"/>
        </w:r>
        <w:r>
          <w:rPr>
            <w:noProof/>
            <w:webHidden/>
          </w:rPr>
          <w:t>70</w:t>
        </w:r>
        <w:r w:rsidR="001A2175">
          <w:rPr>
            <w:noProof/>
            <w:webHidden/>
          </w:rPr>
          <w:fldChar w:fldCharType="end"/>
        </w:r>
      </w:hyperlink>
    </w:p>
    <w:p w:rsidR="001A2175" w:rsidRDefault="00F06398">
      <w:pPr>
        <w:pStyle w:val="31"/>
        <w:tabs>
          <w:tab w:val="left" w:pos="1320"/>
          <w:tab w:val="right" w:leader="dot" w:pos="9344"/>
        </w:tabs>
        <w:rPr>
          <w:rFonts w:asciiTheme="minorHAnsi" w:eastAsiaTheme="minorEastAsia" w:hAnsiTheme="minorHAnsi" w:cstheme="minorBidi"/>
          <w:noProof/>
        </w:rPr>
      </w:pPr>
      <w:hyperlink w:anchor="_Toc122648722" w:history="1">
        <w:r w:rsidR="001A2175" w:rsidRPr="00D51D15">
          <w:rPr>
            <w:rStyle w:val="af1"/>
            <w:noProof/>
          </w:rPr>
          <w:t>1.4.5.</w:t>
        </w:r>
        <w:r w:rsidR="001A2175">
          <w:rPr>
            <w:rFonts w:asciiTheme="minorHAnsi" w:eastAsiaTheme="minorEastAsia" w:hAnsiTheme="minorHAnsi" w:cstheme="minorBidi"/>
            <w:noProof/>
          </w:rPr>
          <w:tab/>
        </w:r>
        <w:r w:rsidR="001A2175" w:rsidRPr="00D51D15">
          <w:rPr>
            <w:rStyle w:val="af1"/>
            <w:noProof/>
          </w:rPr>
          <w:t>Сведения об оснащенности зданий, строений, сооружений приборами учета воды и их применении при осуществлении расчетов за потребленную воду</w:t>
        </w:r>
        <w:r w:rsidR="001A2175">
          <w:rPr>
            <w:noProof/>
            <w:webHidden/>
          </w:rPr>
          <w:tab/>
        </w:r>
        <w:r w:rsidR="001A2175">
          <w:rPr>
            <w:noProof/>
            <w:webHidden/>
          </w:rPr>
          <w:fldChar w:fldCharType="begin"/>
        </w:r>
        <w:r w:rsidR="001A2175">
          <w:rPr>
            <w:noProof/>
            <w:webHidden/>
          </w:rPr>
          <w:instrText xml:space="preserve"> PAGEREF _Toc122648722 \h </w:instrText>
        </w:r>
        <w:r w:rsidR="001A2175">
          <w:rPr>
            <w:noProof/>
            <w:webHidden/>
          </w:rPr>
        </w:r>
        <w:r w:rsidR="001A2175">
          <w:rPr>
            <w:noProof/>
            <w:webHidden/>
          </w:rPr>
          <w:fldChar w:fldCharType="separate"/>
        </w:r>
        <w:r>
          <w:rPr>
            <w:noProof/>
            <w:webHidden/>
          </w:rPr>
          <w:t>70</w:t>
        </w:r>
        <w:r w:rsidR="001A2175">
          <w:rPr>
            <w:noProof/>
            <w:webHidden/>
          </w:rPr>
          <w:fldChar w:fldCharType="end"/>
        </w:r>
      </w:hyperlink>
    </w:p>
    <w:p w:rsidR="001A2175" w:rsidRDefault="00F06398">
      <w:pPr>
        <w:pStyle w:val="31"/>
        <w:tabs>
          <w:tab w:val="left" w:pos="1320"/>
          <w:tab w:val="right" w:leader="dot" w:pos="9344"/>
        </w:tabs>
        <w:rPr>
          <w:rFonts w:asciiTheme="minorHAnsi" w:eastAsiaTheme="minorEastAsia" w:hAnsiTheme="minorHAnsi" w:cstheme="minorBidi"/>
          <w:noProof/>
        </w:rPr>
      </w:pPr>
      <w:hyperlink w:anchor="_Toc122648723" w:history="1">
        <w:r w:rsidR="001A2175" w:rsidRPr="00D51D15">
          <w:rPr>
            <w:rStyle w:val="af1"/>
            <w:noProof/>
          </w:rPr>
          <w:t>1.4.6.</w:t>
        </w:r>
        <w:r w:rsidR="001A2175">
          <w:rPr>
            <w:rFonts w:asciiTheme="minorHAnsi" w:eastAsiaTheme="minorEastAsia" w:hAnsiTheme="minorHAnsi" w:cstheme="minorBidi"/>
            <w:noProof/>
          </w:rPr>
          <w:tab/>
        </w:r>
        <w:r w:rsidR="001A2175" w:rsidRPr="00D51D15">
          <w:rPr>
            <w:rStyle w:val="af1"/>
            <w:noProof/>
          </w:rPr>
          <w:t>Описание вариантов маршрутов прохождения трубопроводов (трасс) по территории городского округа и их обоснование</w:t>
        </w:r>
        <w:r w:rsidR="001A2175">
          <w:rPr>
            <w:noProof/>
            <w:webHidden/>
          </w:rPr>
          <w:tab/>
        </w:r>
        <w:r w:rsidR="001A2175">
          <w:rPr>
            <w:noProof/>
            <w:webHidden/>
          </w:rPr>
          <w:fldChar w:fldCharType="begin"/>
        </w:r>
        <w:r w:rsidR="001A2175">
          <w:rPr>
            <w:noProof/>
            <w:webHidden/>
          </w:rPr>
          <w:instrText xml:space="preserve"> PAGEREF _Toc122648723 \h </w:instrText>
        </w:r>
        <w:r w:rsidR="001A2175">
          <w:rPr>
            <w:noProof/>
            <w:webHidden/>
          </w:rPr>
        </w:r>
        <w:r w:rsidR="001A2175">
          <w:rPr>
            <w:noProof/>
            <w:webHidden/>
          </w:rPr>
          <w:fldChar w:fldCharType="separate"/>
        </w:r>
        <w:r>
          <w:rPr>
            <w:noProof/>
            <w:webHidden/>
          </w:rPr>
          <w:t>70</w:t>
        </w:r>
        <w:r w:rsidR="001A2175">
          <w:rPr>
            <w:noProof/>
            <w:webHidden/>
          </w:rPr>
          <w:fldChar w:fldCharType="end"/>
        </w:r>
      </w:hyperlink>
    </w:p>
    <w:p w:rsidR="001A2175" w:rsidRDefault="00F06398">
      <w:pPr>
        <w:pStyle w:val="31"/>
        <w:tabs>
          <w:tab w:val="left" w:pos="1320"/>
          <w:tab w:val="right" w:leader="dot" w:pos="9344"/>
        </w:tabs>
        <w:rPr>
          <w:rFonts w:asciiTheme="minorHAnsi" w:eastAsiaTheme="minorEastAsia" w:hAnsiTheme="minorHAnsi" w:cstheme="minorBidi"/>
          <w:noProof/>
        </w:rPr>
      </w:pPr>
      <w:hyperlink w:anchor="_Toc122648724" w:history="1">
        <w:r w:rsidR="001A2175" w:rsidRPr="00D51D15">
          <w:rPr>
            <w:rStyle w:val="af1"/>
            <w:noProof/>
          </w:rPr>
          <w:t>1.4.7.</w:t>
        </w:r>
        <w:r w:rsidR="001A2175">
          <w:rPr>
            <w:rFonts w:asciiTheme="minorHAnsi" w:eastAsiaTheme="minorEastAsia" w:hAnsiTheme="minorHAnsi" w:cstheme="minorBidi"/>
            <w:noProof/>
          </w:rPr>
          <w:tab/>
        </w:r>
        <w:r w:rsidR="001A2175" w:rsidRPr="00D51D15">
          <w:rPr>
            <w:rStyle w:val="af1"/>
            <w:noProof/>
          </w:rPr>
          <w:t>Рекомендации о месте размещения насосных станций, резервуаров, водонапорных башен</w:t>
        </w:r>
        <w:r w:rsidR="001A2175">
          <w:rPr>
            <w:noProof/>
            <w:webHidden/>
          </w:rPr>
          <w:tab/>
        </w:r>
        <w:r w:rsidR="001A2175">
          <w:rPr>
            <w:noProof/>
            <w:webHidden/>
          </w:rPr>
          <w:tab/>
        </w:r>
        <w:r w:rsidR="001A2175">
          <w:rPr>
            <w:noProof/>
            <w:webHidden/>
          </w:rPr>
          <w:fldChar w:fldCharType="begin"/>
        </w:r>
        <w:r w:rsidR="001A2175">
          <w:rPr>
            <w:noProof/>
            <w:webHidden/>
          </w:rPr>
          <w:instrText xml:space="preserve"> PAGEREF _Toc122648724 \h </w:instrText>
        </w:r>
        <w:r w:rsidR="001A2175">
          <w:rPr>
            <w:noProof/>
            <w:webHidden/>
          </w:rPr>
        </w:r>
        <w:r w:rsidR="001A2175">
          <w:rPr>
            <w:noProof/>
            <w:webHidden/>
          </w:rPr>
          <w:fldChar w:fldCharType="separate"/>
        </w:r>
        <w:r>
          <w:rPr>
            <w:noProof/>
            <w:webHidden/>
          </w:rPr>
          <w:t>70</w:t>
        </w:r>
        <w:r w:rsidR="001A2175">
          <w:rPr>
            <w:noProof/>
            <w:webHidden/>
          </w:rPr>
          <w:fldChar w:fldCharType="end"/>
        </w:r>
      </w:hyperlink>
    </w:p>
    <w:p w:rsidR="001A2175" w:rsidRDefault="00F06398">
      <w:pPr>
        <w:pStyle w:val="31"/>
        <w:tabs>
          <w:tab w:val="left" w:pos="1320"/>
          <w:tab w:val="right" w:leader="dot" w:pos="9344"/>
        </w:tabs>
        <w:rPr>
          <w:rFonts w:asciiTheme="minorHAnsi" w:eastAsiaTheme="minorEastAsia" w:hAnsiTheme="minorHAnsi" w:cstheme="minorBidi"/>
          <w:noProof/>
        </w:rPr>
      </w:pPr>
      <w:hyperlink w:anchor="_Toc122648725" w:history="1">
        <w:r w:rsidR="001A2175" w:rsidRPr="00D51D15">
          <w:rPr>
            <w:rStyle w:val="af1"/>
            <w:noProof/>
          </w:rPr>
          <w:t>1.4.8.</w:t>
        </w:r>
        <w:r w:rsidR="001A2175">
          <w:rPr>
            <w:rFonts w:asciiTheme="minorHAnsi" w:eastAsiaTheme="minorEastAsia" w:hAnsiTheme="minorHAnsi" w:cstheme="minorBidi"/>
            <w:noProof/>
          </w:rPr>
          <w:tab/>
        </w:r>
        <w:r w:rsidR="001A2175" w:rsidRPr="00D51D15">
          <w:rPr>
            <w:rStyle w:val="af1"/>
            <w:noProof/>
          </w:rPr>
          <w:t>Границы планируемых зон размещения объектов централизованных систем горячего водоснабжения, холодного водоснабжения</w:t>
        </w:r>
        <w:r w:rsidR="001A2175">
          <w:rPr>
            <w:noProof/>
            <w:webHidden/>
          </w:rPr>
          <w:tab/>
        </w:r>
        <w:r w:rsidR="001A2175">
          <w:rPr>
            <w:noProof/>
            <w:webHidden/>
          </w:rPr>
          <w:fldChar w:fldCharType="begin"/>
        </w:r>
        <w:r w:rsidR="001A2175">
          <w:rPr>
            <w:noProof/>
            <w:webHidden/>
          </w:rPr>
          <w:instrText xml:space="preserve"> PAGEREF _Toc122648725 \h </w:instrText>
        </w:r>
        <w:r w:rsidR="001A2175">
          <w:rPr>
            <w:noProof/>
            <w:webHidden/>
          </w:rPr>
        </w:r>
        <w:r w:rsidR="001A2175">
          <w:rPr>
            <w:noProof/>
            <w:webHidden/>
          </w:rPr>
          <w:fldChar w:fldCharType="separate"/>
        </w:r>
        <w:r>
          <w:rPr>
            <w:noProof/>
            <w:webHidden/>
          </w:rPr>
          <w:t>71</w:t>
        </w:r>
        <w:r w:rsidR="001A2175">
          <w:rPr>
            <w:noProof/>
            <w:webHidden/>
          </w:rPr>
          <w:fldChar w:fldCharType="end"/>
        </w:r>
      </w:hyperlink>
    </w:p>
    <w:p w:rsidR="001A2175" w:rsidRDefault="00F06398">
      <w:pPr>
        <w:pStyle w:val="31"/>
        <w:tabs>
          <w:tab w:val="left" w:pos="1320"/>
          <w:tab w:val="right" w:leader="dot" w:pos="9344"/>
        </w:tabs>
        <w:rPr>
          <w:rFonts w:asciiTheme="minorHAnsi" w:eastAsiaTheme="minorEastAsia" w:hAnsiTheme="minorHAnsi" w:cstheme="minorBidi"/>
          <w:noProof/>
        </w:rPr>
      </w:pPr>
      <w:hyperlink w:anchor="_Toc122648726" w:history="1">
        <w:r w:rsidR="001A2175" w:rsidRPr="00D51D15">
          <w:rPr>
            <w:rStyle w:val="af1"/>
            <w:noProof/>
          </w:rPr>
          <w:t>1.4.9.</w:t>
        </w:r>
        <w:r w:rsidR="001A2175">
          <w:rPr>
            <w:rFonts w:asciiTheme="minorHAnsi" w:eastAsiaTheme="minorEastAsia" w:hAnsiTheme="minorHAnsi" w:cstheme="minorBidi"/>
            <w:noProof/>
          </w:rPr>
          <w:tab/>
        </w:r>
        <w:r w:rsidR="001A2175" w:rsidRPr="00D51D15">
          <w:rPr>
            <w:rStyle w:val="af1"/>
            <w:noProof/>
          </w:rPr>
          <w:t>Карты (схемы) существующего и планируемого размещения объектов централизованных систем горячего водоснабжения, холодного водоснабжения</w:t>
        </w:r>
        <w:r w:rsidR="001A2175">
          <w:rPr>
            <w:noProof/>
            <w:webHidden/>
          </w:rPr>
          <w:tab/>
        </w:r>
        <w:r w:rsidR="001A2175">
          <w:rPr>
            <w:noProof/>
            <w:webHidden/>
          </w:rPr>
          <w:fldChar w:fldCharType="begin"/>
        </w:r>
        <w:r w:rsidR="001A2175">
          <w:rPr>
            <w:noProof/>
            <w:webHidden/>
          </w:rPr>
          <w:instrText xml:space="preserve"> PAGEREF _Toc122648726 \h </w:instrText>
        </w:r>
        <w:r w:rsidR="001A2175">
          <w:rPr>
            <w:noProof/>
            <w:webHidden/>
          </w:rPr>
        </w:r>
        <w:r w:rsidR="001A2175">
          <w:rPr>
            <w:noProof/>
            <w:webHidden/>
          </w:rPr>
          <w:fldChar w:fldCharType="separate"/>
        </w:r>
        <w:r>
          <w:rPr>
            <w:noProof/>
            <w:webHidden/>
          </w:rPr>
          <w:t>71</w:t>
        </w:r>
        <w:r w:rsidR="001A2175">
          <w:rPr>
            <w:noProof/>
            <w:webHidden/>
          </w:rPr>
          <w:fldChar w:fldCharType="end"/>
        </w:r>
      </w:hyperlink>
    </w:p>
    <w:p w:rsidR="001A2175" w:rsidRDefault="00F06398">
      <w:pPr>
        <w:pStyle w:val="22"/>
        <w:tabs>
          <w:tab w:val="left" w:pos="851"/>
        </w:tabs>
        <w:rPr>
          <w:rFonts w:asciiTheme="minorHAnsi" w:eastAsiaTheme="minorEastAsia" w:hAnsiTheme="minorHAnsi" w:cstheme="minorBidi"/>
          <w:caps w:val="0"/>
          <w:noProof/>
          <w:lang w:eastAsia="ru-RU"/>
        </w:rPr>
      </w:pPr>
      <w:hyperlink w:anchor="_Toc122648727" w:history="1">
        <w:r w:rsidR="001A2175" w:rsidRPr="00D51D15">
          <w:rPr>
            <w:rStyle w:val="af1"/>
            <w:rFonts w:eastAsia="TimesNewRomanPS-BoldMT"/>
            <w:noProof/>
            <w:lang w:eastAsia="zh-CN"/>
          </w:rPr>
          <w:t>1.5.</w:t>
        </w:r>
        <w:r w:rsidR="001A2175">
          <w:rPr>
            <w:rFonts w:asciiTheme="minorHAnsi" w:eastAsiaTheme="minorEastAsia" w:hAnsiTheme="minorHAnsi" w:cstheme="minorBidi"/>
            <w:caps w:val="0"/>
            <w:noProof/>
            <w:lang w:eastAsia="ru-RU"/>
          </w:rPr>
          <w:tab/>
        </w:r>
        <w:r w:rsidR="001A2175" w:rsidRPr="00D51D15">
          <w:rPr>
            <w:rStyle w:val="af1"/>
            <w:rFonts w:eastAsia="TimesNewRomanPS-BoldMT"/>
            <w:noProof/>
            <w:lang w:eastAsia="zh-CN"/>
          </w:rPr>
          <w:t>ЭКОЛОГИЧЕСКИЕ АСПЕКТЫ МЕРОПРИЯТИЙ ПО СТРОИТЕЛЬСТВУ, РЕКОНСТРУКЦИИ И МОДЕРНИЗАЦИИ ОБЪЕКТОВ ЦЕНТРАЛИЗОВАННЫХ СИСТЕМ ВОДОСНАБЖЕНИЯ</w:t>
        </w:r>
        <w:r w:rsidR="001A2175">
          <w:rPr>
            <w:noProof/>
            <w:webHidden/>
          </w:rPr>
          <w:tab/>
        </w:r>
        <w:r w:rsidR="001A2175">
          <w:rPr>
            <w:noProof/>
            <w:webHidden/>
          </w:rPr>
          <w:fldChar w:fldCharType="begin"/>
        </w:r>
        <w:r w:rsidR="001A2175">
          <w:rPr>
            <w:noProof/>
            <w:webHidden/>
          </w:rPr>
          <w:instrText xml:space="preserve"> PAGEREF _Toc122648727 \h </w:instrText>
        </w:r>
        <w:r w:rsidR="001A2175">
          <w:rPr>
            <w:noProof/>
            <w:webHidden/>
          </w:rPr>
        </w:r>
        <w:r w:rsidR="001A2175">
          <w:rPr>
            <w:noProof/>
            <w:webHidden/>
          </w:rPr>
          <w:fldChar w:fldCharType="separate"/>
        </w:r>
        <w:r>
          <w:rPr>
            <w:noProof/>
            <w:webHidden/>
          </w:rPr>
          <w:t>71</w:t>
        </w:r>
        <w:r w:rsidR="001A2175">
          <w:rPr>
            <w:noProof/>
            <w:webHidden/>
          </w:rPr>
          <w:fldChar w:fldCharType="end"/>
        </w:r>
      </w:hyperlink>
    </w:p>
    <w:p w:rsidR="001A2175" w:rsidRDefault="00F06398">
      <w:pPr>
        <w:pStyle w:val="31"/>
        <w:tabs>
          <w:tab w:val="left" w:pos="1320"/>
          <w:tab w:val="right" w:leader="dot" w:pos="9344"/>
        </w:tabs>
        <w:rPr>
          <w:rFonts w:asciiTheme="minorHAnsi" w:eastAsiaTheme="minorEastAsia" w:hAnsiTheme="minorHAnsi" w:cstheme="minorBidi"/>
          <w:noProof/>
        </w:rPr>
      </w:pPr>
      <w:hyperlink w:anchor="_Toc122648728" w:history="1">
        <w:r w:rsidR="001A2175" w:rsidRPr="00D51D15">
          <w:rPr>
            <w:rStyle w:val="af1"/>
            <w:noProof/>
          </w:rPr>
          <w:t>1.5.1.</w:t>
        </w:r>
        <w:r w:rsidR="001A2175">
          <w:rPr>
            <w:rFonts w:asciiTheme="minorHAnsi" w:eastAsiaTheme="minorEastAsia" w:hAnsiTheme="minorHAnsi" w:cstheme="minorBidi"/>
            <w:noProof/>
          </w:rPr>
          <w:tab/>
        </w:r>
        <w:r w:rsidR="001A2175" w:rsidRPr="00D51D15">
          <w:rPr>
            <w:rStyle w:val="af1"/>
            <w:noProof/>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1A2175">
          <w:rPr>
            <w:noProof/>
            <w:webHidden/>
          </w:rPr>
          <w:tab/>
        </w:r>
        <w:r w:rsidR="001A2175">
          <w:rPr>
            <w:noProof/>
            <w:webHidden/>
          </w:rPr>
          <w:fldChar w:fldCharType="begin"/>
        </w:r>
        <w:r w:rsidR="001A2175">
          <w:rPr>
            <w:noProof/>
            <w:webHidden/>
          </w:rPr>
          <w:instrText xml:space="preserve"> PAGEREF _Toc122648728 \h </w:instrText>
        </w:r>
        <w:r w:rsidR="001A2175">
          <w:rPr>
            <w:noProof/>
            <w:webHidden/>
          </w:rPr>
        </w:r>
        <w:r w:rsidR="001A2175">
          <w:rPr>
            <w:noProof/>
            <w:webHidden/>
          </w:rPr>
          <w:fldChar w:fldCharType="separate"/>
        </w:r>
        <w:r>
          <w:rPr>
            <w:noProof/>
            <w:webHidden/>
          </w:rPr>
          <w:t>72</w:t>
        </w:r>
        <w:r w:rsidR="001A2175">
          <w:rPr>
            <w:noProof/>
            <w:webHidden/>
          </w:rPr>
          <w:fldChar w:fldCharType="end"/>
        </w:r>
      </w:hyperlink>
    </w:p>
    <w:p w:rsidR="001A2175" w:rsidRDefault="00F06398">
      <w:pPr>
        <w:pStyle w:val="31"/>
        <w:tabs>
          <w:tab w:val="left" w:pos="1320"/>
          <w:tab w:val="right" w:leader="dot" w:pos="9344"/>
        </w:tabs>
        <w:rPr>
          <w:rFonts w:asciiTheme="minorHAnsi" w:eastAsiaTheme="minorEastAsia" w:hAnsiTheme="minorHAnsi" w:cstheme="minorBidi"/>
          <w:noProof/>
        </w:rPr>
      </w:pPr>
      <w:hyperlink w:anchor="_Toc122648729" w:history="1">
        <w:r w:rsidR="001A2175" w:rsidRPr="00D51D15">
          <w:rPr>
            <w:rStyle w:val="af1"/>
            <w:noProof/>
          </w:rPr>
          <w:t>1.5.2.</w:t>
        </w:r>
        <w:r w:rsidR="001A2175">
          <w:rPr>
            <w:rFonts w:asciiTheme="minorHAnsi" w:eastAsiaTheme="minorEastAsia" w:hAnsiTheme="minorHAnsi" w:cstheme="minorBidi"/>
            <w:noProof/>
          </w:rPr>
          <w:tab/>
        </w:r>
        <w:r w:rsidR="001A2175" w:rsidRPr="00D51D15">
          <w:rPr>
            <w:rStyle w:val="af1"/>
            <w:noProof/>
          </w:rPr>
          <w:t>На окружающую среду при реализации мероприятий по снабжению и хранению химических реагентов, используемых в водоподготовке (хлор и др.)</w:t>
        </w:r>
        <w:r w:rsidR="001A2175">
          <w:rPr>
            <w:noProof/>
            <w:webHidden/>
          </w:rPr>
          <w:tab/>
        </w:r>
        <w:r w:rsidR="001A2175">
          <w:rPr>
            <w:noProof/>
            <w:webHidden/>
          </w:rPr>
          <w:fldChar w:fldCharType="begin"/>
        </w:r>
        <w:r w:rsidR="001A2175">
          <w:rPr>
            <w:noProof/>
            <w:webHidden/>
          </w:rPr>
          <w:instrText xml:space="preserve"> PAGEREF _Toc122648729 \h </w:instrText>
        </w:r>
        <w:r w:rsidR="001A2175">
          <w:rPr>
            <w:noProof/>
            <w:webHidden/>
          </w:rPr>
        </w:r>
        <w:r w:rsidR="001A2175">
          <w:rPr>
            <w:noProof/>
            <w:webHidden/>
          </w:rPr>
          <w:fldChar w:fldCharType="separate"/>
        </w:r>
        <w:r>
          <w:rPr>
            <w:noProof/>
            <w:webHidden/>
          </w:rPr>
          <w:t>72</w:t>
        </w:r>
        <w:r w:rsidR="001A2175">
          <w:rPr>
            <w:noProof/>
            <w:webHidden/>
          </w:rPr>
          <w:fldChar w:fldCharType="end"/>
        </w:r>
      </w:hyperlink>
    </w:p>
    <w:p w:rsidR="001A2175" w:rsidRDefault="00F06398">
      <w:pPr>
        <w:pStyle w:val="22"/>
        <w:tabs>
          <w:tab w:val="left" w:pos="851"/>
        </w:tabs>
        <w:rPr>
          <w:rFonts w:asciiTheme="minorHAnsi" w:eastAsiaTheme="minorEastAsia" w:hAnsiTheme="minorHAnsi" w:cstheme="minorBidi"/>
          <w:caps w:val="0"/>
          <w:noProof/>
          <w:lang w:eastAsia="ru-RU"/>
        </w:rPr>
      </w:pPr>
      <w:hyperlink w:anchor="_Toc122648730" w:history="1">
        <w:r w:rsidR="001A2175" w:rsidRPr="00D51D15">
          <w:rPr>
            <w:rStyle w:val="af1"/>
            <w:noProof/>
          </w:rPr>
          <w:t>1.6.</w:t>
        </w:r>
        <w:r w:rsidR="001A2175">
          <w:rPr>
            <w:rFonts w:asciiTheme="minorHAnsi" w:eastAsiaTheme="minorEastAsia" w:hAnsiTheme="minorHAnsi" w:cstheme="minorBidi"/>
            <w:caps w:val="0"/>
            <w:noProof/>
            <w:lang w:eastAsia="ru-RU"/>
          </w:rPr>
          <w:tab/>
        </w:r>
        <w:r w:rsidR="001A2175" w:rsidRPr="00D51D15">
          <w:rPr>
            <w:rStyle w:val="af1"/>
            <w:noProof/>
          </w:rPr>
          <w:t>ОЦЕНКА ОБЪЕМОВ КАПИТАЛЬНЫХ ВЛОЖЕНИЙ В СТРОИТЕЛЬСТВО, РЕКОНСТРУКЦИЮ И МОДЕРНИЗАЦИЮ ОБЪЕКТОВ ЦЕНТРАЛИЗОВАННЫХ СИСТЕМ ВОДОСНАБЖЕНИЯ</w:t>
        </w:r>
        <w:r w:rsidR="001A2175">
          <w:rPr>
            <w:noProof/>
            <w:webHidden/>
          </w:rPr>
          <w:tab/>
        </w:r>
        <w:r w:rsidR="001A2175">
          <w:rPr>
            <w:noProof/>
            <w:webHidden/>
          </w:rPr>
          <w:fldChar w:fldCharType="begin"/>
        </w:r>
        <w:r w:rsidR="001A2175">
          <w:rPr>
            <w:noProof/>
            <w:webHidden/>
          </w:rPr>
          <w:instrText xml:space="preserve"> PAGEREF _Toc122648730 \h </w:instrText>
        </w:r>
        <w:r w:rsidR="001A2175">
          <w:rPr>
            <w:noProof/>
            <w:webHidden/>
          </w:rPr>
        </w:r>
        <w:r w:rsidR="001A2175">
          <w:rPr>
            <w:noProof/>
            <w:webHidden/>
          </w:rPr>
          <w:fldChar w:fldCharType="separate"/>
        </w:r>
        <w:r>
          <w:rPr>
            <w:noProof/>
            <w:webHidden/>
          </w:rPr>
          <w:t>72</w:t>
        </w:r>
        <w:r w:rsidR="001A2175">
          <w:rPr>
            <w:noProof/>
            <w:webHidden/>
          </w:rPr>
          <w:fldChar w:fldCharType="end"/>
        </w:r>
      </w:hyperlink>
    </w:p>
    <w:p w:rsidR="001A2175" w:rsidRDefault="00F06398">
      <w:pPr>
        <w:pStyle w:val="22"/>
        <w:tabs>
          <w:tab w:val="left" w:pos="851"/>
        </w:tabs>
        <w:rPr>
          <w:rFonts w:asciiTheme="minorHAnsi" w:eastAsiaTheme="minorEastAsia" w:hAnsiTheme="minorHAnsi" w:cstheme="minorBidi"/>
          <w:caps w:val="0"/>
          <w:noProof/>
          <w:lang w:eastAsia="ru-RU"/>
        </w:rPr>
      </w:pPr>
      <w:hyperlink w:anchor="_Toc122648731" w:history="1">
        <w:r w:rsidR="001A2175" w:rsidRPr="00D51D15">
          <w:rPr>
            <w:rStyle w:val="af1"/>
            <w:noProof/>
          </w:rPr>
          <w:t>1.7.</w:t>
        </w:r>
        <w:r w:rsidR="001A2175">
          <w:rPr>
            <w:rFonts w:asciiTheme="minorHAnsi" w:eastAsiaTheme="minorEastAsia" w:hAnsiTheme="minorHAnsi" w:cstheme="minorBidi"/>
            <w:caps w:val="0"/>
            <w:noProof/>
            <w:lang w:eastAsia="ru-RU"/>
          </w:rPr>
          <w:tab/>
        </w:r>
        <w:r w:rsidR="001A2175" w:rsidRPr="00D51D15">
          <w:rPr>
            <w:rStyle w:val="af1"/>
            <w:noProof/>
          </w:rPr>
          <w:t>ПЛАНОВЫЕ ЗНАЧЕНИЯ ПОКАЗАТЕЛЕЙ РАЗВИТИЯ ЦЕНТРАЛИЗОВАННЫХ СИСТЕМ ВОДОСНАБЖЕНИЯ</w:t>
        </w:r>
        <w:r w:rsidR="001A2175">
          <w:rPr>
            <w:noProof/>
            <w:webHidden/>
          </w:rPr>
          <w:tab/>
        </w:r>
        <w:r w:rsidR="001A2175">
          <w:rPr>
            <w:noProof/>
            <w:webHidden/>
          </w:rPr>
          <w:fldChar w:fldCharType="begin"/>
        </w:r>
        <w:r w:rsidR="001A2175">
          <w:rPr>
            <w:noProof/>
            <w:webHidden/>
          </w:rPr>
          <w:instrText xml:space="preserve"> PAGEREF _Toc122648731 \h </w:instrText>
        </w:r>
        <w:r w:rsidR="001A2175">
          <w:rPr>
            <w:noProof/>
            <w:webHidden/>
          </w:rPr>
        </w:r>
        <w:r w:rsidR="001A2175">
          <w:rPr>
            <w:noProof/>
            <w:webHidden/>
          </w:rPr>
          <w:fldChar w:fldCharType="separate"/>
        </w:r>
        <w:r>
          <w:rPr>
            <w:noProof/>
            <w:webHidden/>
          </w:rPr>
          <w:t>75</w:t>
        </w:r>
        <w:r w:rsidR="001A2175">
          <w:rPr>
            <w:noProof/>
            <w:webHidden/>
          </w:rPr>
          <w:fldChar w:fldCharType="end"/>
        </w:r>
      </w:hyperlink>
    </w:p>
    <w:p w:rsidR="001A2175" w:rsidRDefault="00F06398">
      <w:pPr>
        <w:pStyle w:val="22"/>
        <w:tabs>
          <w:tab w:val="left" w:pos="851"/>
        </w:tabs>
        <w:rPr>
          <w:rFonts w:asciiTheme="minorHAnsi" w:eastAsiaTheme="minorEastAsia" w:hAnsiTheme="minorHAnsi" w:cstheme="minorBidi"/>
          <w:caps w:val="0"/>
          <w:noProof/>
          <w:lang w:eastAsia="ru-RU"/>
        </w:rPr>
      </w:pPr>
      <w:hyperlink w:anchor="_Toc122648732" w:history="1">
        <w:r w:rsidR="001A2175" w:rsidRPr="00D51D15">
          <w:rPr>
            <w:rStyle w:val="af1"/>
            <w:noProof/>
          </w:rPr>
          <w:t>1.8.</w:t>
        </w:r>
        <w:r w:rsidR="001A2175">
          <w:rPr>
            <w:rFonts w:asciiTheme="minorHAnsi" w:eastAsiaTheme="minorEastAsia" w:hAnsiTheme="minorHAnsi" w:cstheme="minorBidi"/>
            <w:caps w:val="0"/>
            <w:noProof/>
            <w:lang w:eastAsia="ru-RU"/>
          </w:rPr>
          <w:tab/>
        </w:r>
        <w:r w:rsidR="001A2175" w:rsidRPr="00D51D15">
          <w:rPr>
            <w:rStyle w:val="af1"/>
            <w:noProof/>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1A2175">
          <w:rPr>
            <w:noProof/>
            <w:webHidden/>
          </w:rPr>
          <w:tab/>
        </w:r>
        <w:r w:rsidR="001A2175">
          <w:rPr>
            <w:noProof/>
            <w:webHidden/>
          </w:rPr>
          <w:fldChar w:fldCharType="begin"/>
        </w:r>
        <w:r w:rsidR="001A2175">
          <w:rPr>
            <w:noProof/>
            <w:webHidden/>
          </w:rPr>
          <w:instrText xml:space="preserve"> PAGEREF _Toc122648732 \h </w:instrText>
        </w:r>
        <w:r w:rsidR="001A2175">
          <w:rPr>
            <w:noProof/>
            <w:webHidden/>
          </w:rPr>
        </w:r>
        <w:r w:rsidR="001A2175">
          <w:rPr>
            <w:noProof/>
            <w:webHidden/>
          </w:rPr>
          <w:fldChar w:fldCharType="separate"/>
        </w:r>
        <w:r>
          <w:rPr>
            <w:noProof/>
            <w:webHidden/>
          </w:rPr>
          <w:t>80</w:t>
        </w:r>
        <w:r w:rsidR="001A2175">
          <w:rPr>
            <w:noProof/>
            <w:webHidden/>
          </w:rPr>
          <w:fldChar w:fldCharType="end"/>
        </w:r>
      </w:hyperlink>
    </w:p>
    <w:p w:rsidR="001A2175" w:rsidRDefault="00F06398">
      <w:pPr>
        <w:pStyle w:val="15"/>
        <w:tabs>
          <w:tab w:val="right" w:leader="dot" w:pos="9344"/>
        </w:tabs>
        <w:rPr>
          <w:rFonts w:asciiTheme="minorHAnsi" w:eastAsiaTheme="minorEastAsia" w:hAnsiTheme="minorHAnsi" w:cstheme="minorBidi"/>
          <w:caps w:val="0"/>
          <w:noProof/>
          <w:lang w:eastAsia="ru-RU"/>
        </w:rPr>
      </w:pPr>
      <w:hyperlink w:anchor="_Toc122648733" w:history="1">
        <w:r w:rsidR="001A2175" w:rsidRPr="00D51D15">
          <w:rPr>
            <w:rStyle w:val="af1"/>
            <w:noProof/>
          </w:rPr>
          <w:t>ГЛАВА 2. СХЕМА ВОДООТВЕДЕНИЯ ВЫШНЕВОЛОЦКОГО ГОРОДСКОГО ОКРУГА</w:t>
        </w:r>
        <w:r w:rsidR="001A2175">
          <w:rPr>
            <w:noProof/>
            <w:webHidden/>
          </w:rPr>
          <w:tab/>
        </w:r>
        <w:r w:rsidR="001A2175">
          <w:rPr>
            <w:noProof/>
            <w:webHidden/>
          </w:rPr>
          <w:fldChar w:fldCharType="begin"/>
        </w:r>
        <w:r w:rsidR="001A2175">
          <w:rPr>
            <w:noProof/>
            <w:webHidden/>
          </w:rPr>
          <w:instrText xml:space="preserve"> PAGEREF _Toc122648733 \h </w:instrText>
        </w:r>
        <w:r w:rsidR="001A2175">
          <w:rPr>
            <w:noProof/>
            <w:webHidden/>
          </w:rPr>
        </w:r>
        <w:r w:rsidR="001A2175">
          <w:rPr>
            <w:noProof/>
            <w:webHidden/>
          </w:rPr>
          <w:fldChar w:fldCharType="separate"/>
        </w:r>
        <w:r>
          <w:rPr>
            <w:noProof/>
            <w:webHidden/>
          </w:rPr>
          <w:t>81</w:t>
        </w:r>
        <w:r w:rsidR="001A2175">
          <w:rPr>
            <w:noProof/>
            <w:webHidden/>
          </w:rPr>
          <w:fldChar w:fldCharType="end"/>
        </w:r>
      </w:hyperlink>
    </w:p>
    <w:p w:rsidR="001A2175" w:rsidRDefault="00F06398">
      <w:pPr>
        <w:pStyle w:val="22"/>
        <w:rPr>
          <w:rFonts w:asciiTheme="minorHAnsi" w:eastAsiaTheme="minorEastAsia" w:hAnsiTheme="minorHAnsi" w:cstheme="minorBidi"/>
          <w:caps w:val="0"/>
          <w:noProof/>
          <w:lang w:eastAsia="ru-RU"/>
        </w:rPr>
      </w:pPr>
      <w:hyperlink w:anchor="_Toc122648734" w:history="1">
        <w:r w:rsidR="001A2175" w:rsidRPr="00D51D15">
          <w:rPr>
            <w:rStyle w:val="af1"/>
            <w:noProof/>
          </w:rPr>
          <w:t>2.1. СУЩЕСТВУЮЩЕЕ ПОЛОЖЕНИЕ В СФЕРЕ ВОДООТВЕДЕНИЯ</w:t>
        </w:r>
        <w:r w:rsidR="001A2175">
          <w:rPr>
            <w:noProof/>
            <w:webHidden/>
          </w:rPr>
          <w:tab/>
        </w:r>
        <w:r w:rsidR="001A2175">
          <w:rPr>
            <w:noProof/>
            <w:webHidden/>
          </w:rPr>
          <w:fldChar w:fldCharType="begin"/>
        </w:r>
        <w:r w:rsidR="001A2175">
          <w:rPr>
            <w:noProof/>
            <w:webHidden/>
          </w:rPr>
          <w:instrText xml:space="preserve"> PAGEREF _Toc122648734 \h </w:instrText>
        </w:r>
        <w:r w:rsidR="001A2175">
          <w:rPr>
            <w:noProof/>
            <w:webHidden/>
          </w:rPr>
        </w:r>
        <w:r w:rsidR="001A2175">
          <w:rPr>
            <w:noProof/>
            <w:webHidden/>
          </w:rPr>
          <w:fldChar w:fldCharType="separate"/>
        </w:r>
        <w:r>
          <w:rPr>
            <w:noProof/>
            <w:webHidden/>
          </w:rPr>
          <w:t>82</w:t>
        </w:r>
        <w:r w:rsidR="001A2175">
          <w:rPr>
            <w:noProof/>
            <w:webHidden/>
          </w:rPr>
          <w:fldChar w:fldCharType="end"/>
        </w:r>
      </w:hyperlink>
    </w:p>
    <w:p w:rsidR="001A2175" w:rsidRDefault="00F06398">
      <w:pPr>
        <w:pStyle w:val="31"/>
        <w:tabs>
          <w:tab w:val="right" w:leader="dot" w:pos="9344"/>
        </w:tabs>
        <w:rPr>
          <w:rFonts w:asciiTheme="minorHAnsi" w:eastAsiaTheme="minorEastAsia" w:hAnsiTheme="minorHAnsi" w:cstheme="minorBidi"/>
          <w:noProof/>
        </w:rPr>
      </w:pPr>
      <w:hyperlink w:anchor="_Toc122648735" w:history="1">
        <w:r w:rsidR="001A2175" w:rsidRPr="00D51D15">
          <w:rPr>
            <w:rStyle w:val="af1"/>
            <w:rFonts w:eastAsia="TimesNewRomanPS-BoldMT"/>
            <w:noProof/>
          </w:rPr>
          <w:t>2.1.1. Описание структуры системы сбора, очистки и отведения сточных вод на территории городского округа и деление территории на эксплуатационные зоны</w:t>
        </w:r>
        <w:r w:rsidR="001A2175">
          <w:rPr>
            <w:noProof/>
            <w:webHidden/>
          </w:rPr>
          <w:tab/>
        </w:r>
        <w:r w:rsidR="001A2175">
          <w:rPr>
            <w:noProof/>
            <w:webHidden/>
          </w:rPr>
          <w:fldChar w:fldCharType="begin"/>
        </w:r>
        <w:r w:rsidR="001A2175">
          <w:rPr>
            <w:noProof/>
            <w:webHidden/>
          </w:rPr>
          <w:instrText xml:space="preserve"> PAGEREF _Toc122648735 \h </w:instrText>
        </w:r>
        <w:r w:rsidR="001A2175">
          <w:rPr>
            <w:noProof/>
            <w:webHidden/>
          </w:rPr>
        </w:r>
        <w:r w:rsidR="001A2175">
          <w:rPr>
            <w:noProof/>
            <w:webHidden/>
          </w:rPr>
          <w:fldChar w:fldCharType="separate"/>
        </w:r>
        <w:r>
          <w:rPr>
            <w:noProof/>
            <w:webHidden/>
          </w:rPr>
          <w:t>82</w:t>
        </w:r>
        <w:r w:rsidR="001A2175">
          <w:rPr>
            <w:noProof/>
            <w:webHidden/>
          </w:rPr>
          <w:fldChar w:fldCharType="end"/>
        </w:r>
      </w:hyperlink>
    </w:p>
    <w:p w:rsidR="001A2175" w:rsidRDefault="00F06398">
      <w:pPr>
        <w:pStyle w:val="31"/>
        <w:tabs>
          <w:tab w:val="right" w:leader="dot" w:pos="9344"/>
        </w:tabs>
        <w:rPr>
          <w:rFonts w:asciiTheme="minorHAnsi" w:eastAsiaTheme="minorEastAsia" w:hAnsiTheme="minorHAnsi" w:cstheme="minorBidi"/>
          <w:noProof/>
        </w:rPr>
      </w:pPr>
      <w:hyperlink w:anchor="_Toc122648736" w:history="1">
        <w:r w:rsidR="001A2175" w:rsidRPr="00D51D15">
          <w:rPr>
            <w:rStyle w:val="af1"/>
            <w:noProof/>
          </w:rPr>
          <w:t>2.1.2.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1A2175">
          <w:rPr>
            <w:noProof/>
            <w:webHidden/>
          </w:rPr>
          <w:tab/>
        </w:r>
        <w:r w:rsidR="001A2175">
          <w:rPr>
            <w:noProof/>
            <w:webHidden/>
          </w:rPr>
          <w:fldChar w:fldCharType="begin"/>
        </w:r>
        <w:r w:rsidR="001A2175">
          <w:rPr>
            <w:noProof/>
            <w:webHidden/>
          </w:rPr>
          <w:instrText xml:space="preserve"> PAGEREF _Toc122648736 \h </w:instrText>
        </w:r>
        <w:r w:rsidR="001A2175">
          <w:rPr>
            <w:noProof/>
            <w:webHidden/>
          </w:rPr>
        </w:r>
        <w:r w:rsidR="001A2175">
          <w:rPr>
            <w:noProof/>
            <w:webHidden/>
          </w:rPr>
          <w:fldChar w:fldCharType="separate"/>
        </w:r>
        <w:r>
          <w:rPr>
            <w:noProof/>
            <w:webHidden/>
          </w:rPr>
          <w:t>84</w:t>
        </w:r>
        <w:r w:rsidR="001A2175">
          <w:rPr>
            <w:noProof/>
            <w:webHidden/>
          </w:rPr>
          <w:fldChar w:fldCharType="end"/>
        </w:r>
      </w:hyperlink>
    </w:p>
    <w:p w:rsidR="001A2175" w:rsidRDefault="00F06398">
      <w:pPr>
        <w:pStyle w:val="31"/>
        <w:tabs>
          <w:tab w:val="right" w:leader="dot" w:pos="9344"/>
        </w:tabs>
        <w:rPr>
          <w:rFonts w:asciiTheme="minorHAnsi" w:eastAsiaTheme="minorEastAsia" w:hAnsiTheme="minorHAnsi" w:cstheme="minorBidi"/>
          <w:noProof/>
        </w:rPr>
      </w:pPr>
      <w:hyperlink w:anchor="_Toc122648737" w:history="1">
        <w:r w:rsidR="001A2175" w:rsidRPr="00D51D15">
          <w:rPr>
            <w:rStyle w:val="af1"/>
            <w:noProof/>
          </w:rPr>
          <w:t>2.1.3.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1A2175">
          <w:rPr>
            <w:noProof/>
            <w:webHidden/>
          </w:rPr>
          <w:tab/>
        </w:r>
        <w:r w:rsidR="001A2175">
          <w:rPr>
            <w:noProof/>
            <w:webHidden/>
          </w:rPr>
          <w:fldChar w:fldCharType="begin"/>
        </w:r>
        <w:r w:rsidR="001A2175">
          <w:rPr>
            <w:noProof/>
            <w:webHidden/>
          </w:rPr>
          <w:instrText xml:space="preserve"> PAGEREF _Toc122648737 \h </w:instrText>
        </w:r>
        <w:r w:rsidR="001A2175">
          <w:rPr>
            <w:noProof/>
            <w:webHidden/>
          </w:rPr>
        </w:r>
        <w:r w:rsidR="001A2175">
          <w:rPr>
            <w:noProof/>
            <w:webHidden/>
          </w:rPr>
          <w:fldChar w:fldCharType="separate"/>
        </w:r>
        <w:r>
          <w:rPr>
            <w:noProof/>
            <w:webHidden/>
          </w:rPr>
          <w:t>89</w:t>
        </w:r>
        <w:r w:rsidR="001A2175">
          <w:rPr>
            <w:noProof/>
            <w:webHidden/>
          </w:rPr>
          <w:fldChar w:fldCharType="end"/>
        </w:r>
      </w:hyperlink>
    </w:p>
    <w:p w:rsidR="001A2175" w:rsidRDefault="00F06398">
      <w:pPr>
        <w:pStyle w:val="31"/>
        <w:tabs>
          <w:tab w:val="right" w:leader="dot" w:pos="9344"/>
        </w:tabs>
        <w:rPr>
          <w:rFonts w:asciiTheme="minorHAnsi" w:eastAsiaTheme="minorEastAsia" w:hAnsiTheme="minorHAnsi" w:cstheme="minorBidi"/>
          <w:noProof/>
        </w:rPr>
      </w:pPr>
      <w:hyperlink w:anchor="_Toc122648738" w:history="1">
        <w:r w:rsidR="001A2175" w:rsidRPr="00D51D15">
          <w:rPr>
            <w:rStyle w:val="af1"/>
            <w:noProof/>
          </w:rPr>
          <w:t>2.1.4. 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1A2175">
          <w:rPr>
            <w:noProof/>
            <w:webHidden/>
          </w:rPr>
          <w:tab/>
        </w:r>
        <w:r w:rsidR="001A2175">
          <w:rPr>
            <w:noProof/>
            <w:webHidden/>
          </w:rPr>
          <w:fldChar w:fldCharType="begin"/>
        </w:r>
        <w:r w:rsidR="001A2175">
          <w:rPr>
            <w:noProof/>
            <w:webHidden/>
          </w:rPr>
          <w:instrText xml:space="preserve"> PAGEREF _Toc122648738 \h </w:instrText>
        </w:r>
        <w:r w:rsidR="001A2175">
          <w:rPr>
            <w:noProof/>
            <w:webHidden/>
          </w:rPr>
        </w:r>
        <w:r w:rsidR="001A2175">
          <w:rPr>
            <w:noProof/>
            <w:webHidden/>
          </w:rPr>
          <w:fldChar w:fldCharType="separate"/>
        </w:r>
        <w:r>
          <w:rPr>
            <w:noProof/>
            <w:webHidden/>
          </w:rPr>
          <w:t>90</w:t>
        </w:r>
        <w:r w:rsidR="001A2175">
          <w:rPr>
            <w:noProof/>
            <w:webHidden/>
          </w:rPr>
          <w:fldChar w:fldCharType="end"/>
        </w:r>
      </w:hyperlink>
    </w:p>
    <w:p w:rsidR="001A2175" w:rsidRDefault="00F06398">
      <w:pPr>
        <w:pStyle w:val="31"/>
        <w:tabs>
          <w:tab w:val="right" w:leader="dot" w:pos="9344"/>
        </w:tabs>
        <w:rPr>
          <w:rFonts w:asciiTheme="minorHAnsi" w:eastAsiaTheme="minorEastAsia" w:hAnsiTheme="minorHAnsi" w:cstheme="minorBidi"/>
          <w:noProof/>
        </w:rPr>
      </w:pPr>
      <w:hyperlink w:anchor="_Toc122648739" w:history="1">
        <w:r w:rsidR="001A2175" w:rsidRPr="00D51D15">
          <w:rPr>
            <w:rStyle w:val="af1"/>
            <w:noProof/>
          </w:rPr>
          <w:t>2.1.5.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1A2175">
          <w:rPr>
            <w:noProof/>
            <w:webHidden/>
          </w:rPr>
          <w:tab/>
        </w:r>
        <w:r w:rsidR="001A2175">
          <w:rPr>
            <w:noProof/>
            <w:webHidden/>
          </w:rPr>
          <w:fldChar w:fldCharType="begin"/>
        </w:r>
        <w:r w:rsidR="001A2175">
          <w:rPr>
            <w:noProof/>
            <w:webHidden/>
          </w:rPr>
          <w:instrText xml:space="preserve"> PAGEREF _Toc122648739 \h </w:instrText>
        </w:r>
        <w:r w:rsidR="001A2175">
          <w:rPr>
            <w:noProof/>
            <w:webHidden/>
          </w:rPr>
        </w:r>
        <w:r w:rsidR="001A2175">
          <w:rPr>
            <w:noProof/>
            <w:webHidden/>
          </w:rPr>
          <w:fldChar w:fldCharType="separate"/>
        </w:r>
        <w:r>
          <w:rPr>
            <w:noProof/>
            <w:webHidden/>
          </w:rPr>
          <w:t>91</w:t>
        </w:r>
        <w:r w:rsidR="001A2175">
          <w:rPr>
            <w:noProof/>
            <w:webHidden/>
          </w:rPr>
          <w:fldChar w:fldCharType="end"/>
        </w:r>
      </w:hyperlink>
    </w:p>
    <w:p w:rsidR="001A2175" w:rsidRDefault="00F06398">
      <w:pPr>
        <w:pStyle w:val="31"/>
        <w:tabs>
          <w:tab w:val="right" w:leader="dot" w:pos="9344"/>
        </w:tabs>
        <w:rPr>
          <w:rFonts w:asciiTheme="minorHAnsi" w:eastAsiaTheme="minorEastAsia" w:hAnsiTheme="minorHAnsi" w:cstheme="minorBidi"/>
          <w:noProof/>
        </w:rPr>
      </w:pPr>
      <w:hyperlink w:anchor="_Toc122648740" w:history="1">
        <w:r w:rsidR="001A2175" w:rsidRPr="00D51D15">
          <w:rPr>
            <w:rStyle w:val="af1"/>
            <w:noProof/>
          </w:rPr>
          <w:t>2.1.6. Оценка безопасности и надежности объектов централизованной системы водоотведения и их управляемости</w:t>
        </w:r>
        <w:r w:rsidR="001A2175">
          <w:rPr>
            <w:noProof/>
            <w:webHidden/>
          </w:rPr>
          <w:tab/>
        </w:r>
        <w:r w:rsidR="001A2175">
          <w:rPr>
            <w:noProof/>
            <w:webHidden/>
          </w:rPr>
          <w:fldChar w:fldCharType="begin"/>
        </w:r>
        <w:r w:rsidR="001A2175">
          <w:rPr>
            <w:noProof/>
            <w:webHidden/>
          </w:rPr>
          <w:instrText xml:space="preserve"> PAGEREF _Toc122648740 \h </w:instrText>
        </w:r>
        <w:r w:rsidR="001A2175">
          <w:rPr>
            <w:noProof/>
            <w:webHidden/>
          </w:rPr>
        </w:r>
        <w:r w:rsidR="001A2175">
          <w:rPr>
            <w:noProof/>
            <w:webHidden/>
          </w:rPr>
          <w:fldChar w:fldCharType="separate"/>
        </w:r>
        <w:r>
          <w:rPr>
            <w:noProof/>
            <w:webHidden/>
          </w:rPr>
          <w:t>106</w:t>
        </w:r>
        <w:r w:rsidR="001A2175">
          <w:rPr>
            <w:noProof/>
            <w:webHidden/>
          </w:rPr>
          <w:fldChar w:fldCharType="end"/>
        </w:r>
      </w:hyperlink>
    </w:p>
    <w:p w:rsidR="001A2175" w:rsidRDefault="00F06398">
      <w:pPr>
        <w:pStyle w:val="31"/>
        <w:tabs>
          <w:tab w:val="right" w:leader="dot" w:pos="9344"/>
        </w:tabs>
        <w:rPr>
          <w:rFonts w:asciiTheme="minorHAnsi" w:eastAsiaTheme="minorEastAsia" w:hAnsiTheme="minorHAnsi" w:cstheme="minorBidi"/>
          <w:noProof/>
        </w:rPr>
      </w:pPr>
      <w:hyperlink w:anchor="_Toc122648741" w:history="1">
        <w:r w:rsidR="001A2175" w:rsidRPr="00D51D15">
          <w:rPr>
            <w:rStyle w:val="af1"/>
            <w:noProof/>
          </w:rPr>
          <w:t>2.1.7. Оценка воздействия сбросов сточных вод через централизованную систему водоотведения на окружающую среду</w:t>
        </w:r>
        <w:r w:rsidR="001A2175">
          <w:rPr>
            <w:noProof/>
            <w:webHidden/>
          </w:rPr>
          <w:tab/>
        </w:r>
        <w:r w:rsidR="001A2175">
          <w:rPr>
            <w:noProof/>
            <w:webHidden/>
          </w:rPr>
          <w:fldChar w:fldCharType="begin"/>
        </w:r>
        <w:r w:rsidR="001A2175">
          <w:rPr>
            <w:noProof/>
            <w:webHidden/>
          </w:rPr>
          <w:instrText xml:space="preserve"> PAGEREF _Toc122648741 \h </w:instrText>
        </w:r>
        <w:r w:rsidR="001A2175">
          <w:rPr>
            <w:noProof/>
            <w:webHidden/>
          </w:rPr>
        </w:r>
        <w:r w:rsidR="001A2175">
          <w:rPr>
            <w:noProof/>
            <w:webHidden/>
          </w:rPr>
          <w:fldChar w:fldCharType="separate"/>
        </w:r>
        <w:r>
          <w:rPr>
            <w:noProof/>
            <w:webHidden/>
          </w:rPr>
          <w:t>106</w:t>
        </w:r>
        <w:r w:rsidR="001A2175">
          <w:rPr>
            <w:noProof/>
            <w:webHidden/>
          </w:rPr>
          <w:fldChar w:fldCharType="end"/>
        </w:r>
      </w:hyperlink>
    </w:p>
    <w:p w:rsidR="001A2175" w:rsidRDefault="00F06398">
      <w:pPr>
        <w:pStyle w:val="31"/>
        <w:tabs>
          <w:tab w:val="right" w:leader="dot" w:pos="9344"/>
        </w:tabs>
        <w:rPr>
          <w:rFonts w:asciiTheme="minorHAnsi" w:eastAsiaTheme="minorEastAsia" w:hAnsiTheme="minorHAnsi" w:cstheme="minorBidi"/>
          <w:noProof/>
        </w:rPr>
      </w:pPr>
      <w:hyperlink w:anchor="_Toc122648742" w:history="1">
        <w:r w:rsidR="001A2175" w:rsidRPr="00D51D15">
          <w:rPr>
            <w:rStyle w:val="af1"/>
            <w:noProof/>
          </w:rPr>
          <w:t>2.1.8. Описание территорий муниципального образования, не охваченных централизованной системой водоотведения</w:t>
        </w:r>
        <w:r w:rsidR="001A2175">
          <w:rPr>
            <w:noProof/>
            <w:webHidden/>
          </w:rPr>
          <w:tab/>
        </w:r>
        <w:r w:rsidR="001A2175">
          <w:rPr>
            <w:noProof/>
            <w:webHidden/>
          </w:rPr>
          <w:fldChar w:fldCharType="begin"/>
        </w:r>
        <w:r w:rsidR="001A2175">
          <w:rPr>
            <w:noProof/>
            <w:webHidden/>
          </w:rPr>
          <w:instrText xml:space="preserve"> PAGEREF _Toc122648742 \h </w:instrText>
        </w:r>
        <w:r w:rsidR="001A2175">
          <w:rPr>
            <w:noProof/>
            <w:webHidden/>
          </w:rPr>
        </w:r>
        <w:r w:rsidR="001A2175">
          <w:rPr>
            <w:noProof/>
            <w:webHidden/>
          </w:rPr>
          <w:fldChar w:fldCharType="separate"/>
        </w:r>
        <w:r>
          <w:rPr>
            <w:noProof/>
            <w:webHidden/>
          </w:rPr>
          <w:t>107</w:t>
        </w:r>
        <w:r w:rsidR="001A2175">
          <w:rPr>
            <w:noProof/>
            <w:webHidden/>
          </w:rPr>
          <w:fldChar w:fldCharType="end"/>
        </w:r>
      </w:hyperlink>
    </w:p>
    <w:p w:rsidR="001A2175" w:rsidRDefault="00F06398">
      <w:pPr>
        <w:pStyle w:val="31"/>
        <w:tabs>
          <w:tab w:val="right" w:leader="dot" w:pos="9344"/>
        </w:tabs>
        <w:rPr>
          <w:rFonts w:asciiTheme="minorHAnsi" w:eastAsiaTheme="minorEastAsia" w:hAnsiTheme="minorHAnsi" w:cstheme="minorBidi"/>
          <w:noProof/>
        </w:rPr>
      </w:pPr>
      <w:hyperlink w:anchor="_Toc122648743" w:history="1">
        <w:r w:rsidR="001A2175" w:rsidRPr="00D51D15">
          <w:rPr>
            <w:rStyle w:val="af1"/>
            <w:noProof/>
          </w:rPr>
          <w:t xml:space="preserve">2.1.9. Описание существующих технических и технологических проблем системы водоотведения </w:t>
        </w:r>
        <w:r w:rsidR="001A2175" w:rsidRPr="00D51D15">
          <w:rPr>
            <w:rStyle w:val="af1"/>
            <w:rFonts w:eastAsia="TimesNewRomanPS-BoldMT"/>
            <w:noProof/>
          </w:rPr>
          <w:t>городского округа</w:t>
        </w:r>
        <w:r w:rsidR="001A2175">
          <w:rPr>
            <w:noProof/>
            <w:webHidden/>
          </w:rPr>
          <w:tab/>
        </w:r>
        <w:r w:rsidR="001A2175">
          <w:rPr>
            <w:noProof/>
            <w:webHidden/>
          </w:rPr>
          <w:fldChar w:fldCharType="begin"/>
        </w:r>
        <w:r w:rsidR="001A2175">
          <w:rPr>
            <w:noProof/>
            <w:webHidden/>
          </w:rPr>
          <w:instrText xml:space="preserve"> PAGEREF _Toc122648743 \h </w:instrText>
        </w:r>
        <w:r w:rsidR="001A2175">
          <w:rPr>
            <w:noProof/>
            <w:webHidden/>
          </w:rPr>
        </w:r>
        <w:r w:rsidR="001A2175">
          <w:rPr>
            <w:noProof/>
            <w:webHidden/>
          </w:rPr>
          <w:fldChar w:fldCharType="separate"/>
        </w:r>
        <w:r>
          <w:rPr>
            <w:noProof/>
            <w:webHidden/>
          </w:rPr>
          <w:t>107</w:t>
        </w:r>
        <w:r w:rsidR="001A2175">
          <w:rPr>
            <w:noProof/>
            <w:webHidden/>
          </w:rPr>
          <w:fldChar w:fldCharType="end"/>
        </w:r>
      </w:hyperlink>
    </w:p>
    <w:p w:rsidR="001A2175" w:rsidRDefault="00F06398">
      <w:pPr>
        <w:pStyle w:val="31"/>
        <w:tabs>
          <w:tab w:val="right" w:leader="dot" w:pos="9344"/>
        </w:tabs>
        <w:rPr>
          <w:rFonts w:asciiTheme="minorHAnsi" w:eastAsiaTheme="minorEastAsia" w:hAnsiTheme="minorHAnsi" w:cstheme="minorBidi"/>
          <w:noProof/>
        </w:rPr>
      </w:pPr>
      <w:hyperlink w:anchor="_Toc122648744" w:history="1">
        <w:r w:rsidR="001A2175" w:rsidRPr="00D51D15">
          <w:rPr>
            <w:rStyle w:val="af1"/>
            <w:noProof/>
          </w:rPr>
          <w:t>2.1.10. Сведения об отнесении централизованной системы водоотведения (канализации) к централизованным системам водоотведения поселений или городских округов, включающие перечень и описание централизованных систем водоотведения (канализации), отнесенных к централизованным системам водоотведения поселений или городских округов, а также информацию об очистных сооружениях (при их наличии), 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 них технологиях очистки сточных вод, среднегодовом объеме принимаемых сточных вод</w:t>
        </w:r>
        <w:r w:rsidR="001A2175">
          <w:rPr>
            <w:noProof/>
            <w:webHidden/>
          </w:rPr>
          <w:tab/>
        </w:r>
        <w:r w:rsidR="001A2175">
          <w:rPr>
            <w:noProof/>
            <w:webHidden/>
          </w:rPr>
          <w:fldChar w:fldCharType="begin"/>
        </w:r>
        <w:r w:rsidR="001A2175">
          <w:rPr>
            <w:noProof/>
            <w:webHidden/>
          </w:rPr>
          <w:instrText xml:space="preserve"> PAGEREF _Toc122648744 \h </w:instrText>
        </w:r>
        <w:r w:rsidR="001A2175">
          <w:rPr>
            <w:noProof/>
            <w:webHidden/>
          </w:rPr>
        </w:r>
        <w:r w:rsidR="001A2175">
          <w:rPr>
            <w:noProof/>
            <w:webHidden/>
          </w:rPr>
          <w:fldChar w:fldCharType="separate"/>
        </w:r>
        <w:r>
          <w:rPr>
            <w:noProof/>
            <w:webHidden/>
          </w:rPr>
          <w:t>108</w:t>
        </w:r>
        <w:r w:rsidR="001A2175">
          <w:rPr>
            <w:noProof/>
            <w:webHidden/>
          </w:rPr>
          <w:fldChar w:fldCharType="end"/>
        </w:r>
      </w:hyperlink>
    </w:p>
    <w:p w:rsidR="001A2175" w:rsidRDefault="00F06398">
      <w:pPr>
        <w:pStyle w:val="22"/>
        <w:rPr>
          <w:rFonts w:asciiTheme="minorHAnsi" w:eastAsiaTheme="minorEastAsia" w:hAnsiTheme="minorHAnsi" w:cstheme="minorBidi"/>
          <w:caps w:val="0"/>
          <w:noProof/>
          <w:lang w:eastAsia="ru-RU"/>
        </w:rPr>
      </w:pPr>
      <w:hyperlink w:anchor="_Toc122648745" w:history="1">
        <w:r w:rsidR="001A2175" w:rsidRPr="00D51D15">
          <w:rPr>
            <w:rStyle w:val="af1"/>
            <w:noProof/>
          </w:rPr>
          <w:t>2.2. БАЛАНСЫ СТОЧНЫХ ВОД В СИСТЕМЕ ВОДООТВЕДЕНИЯ</w:t>
        </w:r>
        <w:r w:rsidR="001A2175">
          <w:rPr>
            <w:noProof/>
            <w:webHidden/>
          </w:rPr>
          <w:tab/>
        </w:r>
        <w:r w:rsidR="001A2175">
          <w:rPr>
            <w:noProof/>
            <w:webHidden/>
          </w:rPr>
          <w:fldChar w:fldCharType="begin"/>
        </w:r>
        <w:r w:rsidR="001A2175">
          <w:rPr>
            <w:noProof/>
            <w:webHidden/>
          </w:rPr>
          <w:instrText xml:space="preserve"> PAGEREF _Toc122648745 \h </w:instrText>
        </w:r>
        <w:r w:rsidR="001A2175">
          <w:rPr>
            <w:noProof/>
            <w:webHidden/>
          </w:rPr>
        </w:r>
        <w:r w:rsidR="001A2175">
          <w:rPr>
            <w:noProof/>
            <w:webHidden/>
          </w:rPr>
          <w:fldChar w:fldCharType="separate"/>
        </w:r>
        <w:r>
          <w:rPr>
            <w:noProof/>
            <w:webHidden/>
          </w:rPr>
          <w:t>108</w:t>
        </w:r>
        <w:r w:rsidR="001A2175">
          <w:rPr>
            <w:noProof/>
            <w:webHidden/>
          </w:rPr>
          <w:fldChar w:fldCharType="end"/>
        </w:r>
      </w:hyperlink>
    </w:p>
    <w:p w:rsidR="001A2175" w:rsidRDefault="00F06398">
      <w:pPr>
        <w:pStyle w:val="31"/>
        <w:tabs>
          <w:tab w:val="right" w:leader="dot" w:pos="9344"/>
        </w:tabs>
        <w:rPr>
          <w:rFonts w:asciiTheme="minorHAnsi" w:eastAsiaTheme="minorEastAsia" w:hAnsiTheme="minorHAnsi" w:cstheme="minorBidi"/>
          <w:noProof/>
        </w:rPr>
      </w:pPr>
      <w:hyperlink w:anchor="_Toc122648746" w:history="1">
        <w:r w:rsidR="001A2175" w:rsidRPr="00D51D15">
          <w:rPr>
            <w:rStyle w:val="af1"/>
            <w:noProof/>
          </w:rPr>
          <w:t>2.2.1. Баланс поступления сточных вод в централизованную систему водоотведения и отведения стоков по технологическим зонам водоотведения</w:t>
        </w:r>
        <w:r w:rsidR="001A2175">
          <w:rPr>
            <w:noProof/>
            <w:webHidden/>
          </w:rPr>
          <w:tab/>
        </w:r>
        <w:r w:rsidR="001A2175">
          <w:rPr>
            <w:noProof/>
            <w:webHidden/>
          </w:rPr>
          <w:fldChar w:fldCharType="begin"/>
        </w:r>
        <w:r w:rsidR="001A2175">
          <w:rPr>
            <w:noProof/>
            <w:webHidden/>
          </w:rPr>
          <w:instrText xml:space="preserve"> PAGEREF _Toc122648746 \h </w:instrText>
        </w:r>
        <w:r w:rsidR="001A2175">
          <w:rPr>
            <w:noProof/>
            <w:webHidden/>
          </w:rPr>
        </w:r>
        <w:r w:rsidR="001A2175">
          <w:rPr>
            <w:noProof/>
            <w:webHidden/>
          </w:rPr>
          <w:fldChar w:fldCharType="separate"/>
        </w:r>
        <w:r>
          <w:rPr>
            <w:noProof/>
            <w:webHidden/>
          </w:rPr>
          <w:t>108</w:t>
        </w:r>
        <w:r w:rsidR="001A2175">
          <w:rPr>
            <w:noProof/>
            <w:webHidden/>
          </w:rPr>
          <w:fldChar w:fldCharType="end"/>
        </w:r>
      </w:hyperlink>
    </w:p>
    <w:p w:rsidR="001A2175" w:rsidRDefault="00F06398">
      <w:pPr>
        <w:pStyle w:val="31"/>
        <w:tabs>
          <w:tab w:val="right" w:leader="dot" w:pos="9344"/>
        </w:tabs>
        <w:rPr>
          <w:rFonts w:asciiTheme="minorHAnsi" w:eastAsiaTheme="minorEastAsia" w:hAnsiTheme="minorHAnsi" w:cstheme="minorBidi"/>
          <w:noProof/>
        </w:rPr>
      </w:pPr>
      <w:hyperlink w:anchor="_Toc122648747" w:history="1">
        <w:r w:rsidR="001A2175" w:rsidRPr="00D51D15">
          <w:rPr>
            <w:rStyle w:val="af1"/>
            <w:noProof/>
          </w:rPr>
          <w:t>2.2.2.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1A2175">
          <w:rPr>
            <w:noProof/>
            <w:webHidden/>
          </w:rPr>
          <w:tab/>
        </w:r>
        <w:r w:rsidR="001A2175">
          <w:rPr>
            <w:noProof/>
            <w:webHidden/>
          </w:rPr>
          <w:fldChar w:fldCharType="begin"/>
        </w:r>
        <w:r w:rsidR="001A2175">
          <w:rPr>
            <w:noProof/>
            <w:webHidden/>
          </w:rPr>
          <w:instrText xml:space="preserve"> PAGEREF _Toc122648747 \h </w:instrText>
        </w:r>
        <w:r w:rsidR="001A2175">
          <w:rPr>
            <w:noProof/>
            <w:webHidden/>
          </w:rPr>
        </w:r>
        <w:r w:rsidR="001A2175">
          <w:rPr>
            <w:noProof/>
            <w:webHidden/>
          </w:rPr>
          <w:fldChar w:fldCharType="separate"/>
        </w:r>
        <w:r>
          <w:rPr>
            <w:noProof/>
            <w:webHidden/>
          </w:rPr>
          <w:t>110</w:t>
        </w:r>
        <w:r w:rsidR="001A2175">
          <w:rPr>
            <w:noProof/>
            <w:webHidden/>
          </w:rPr>
          <w:fldChar w:fldCharType="end"/>
        </w:r>
      </w:hyperlink>
    </w:p>
    <w:p w:rsidR="001A2175" w:rsidRDefault="00F06398">
      <w:pPr>
        <w:pStyle w:val="31"/>
        <w:tabs>
          <w:tab w:val="right" w:leader="dot" w:pos="9344"/>
        </w:tabs>
        <w:rPr>
          <w:rFonts w:asciiTheme="minorHAnsi" w:eastAsiaTheme="minorEastAsia" w:hAnsiTheme="minorHAnsi" w:cstheme="minorBidi"/>
          <w:noProof/>
        </w:rPr>
      </w:pPr>
      <w:hyperlink w:anchor="_Toc122648748" w:history="1">
        <w:r w:rsidR="001A2175" w:rsidRPr="00D51D15">
          <w:rPr>
            <w:rStyle w:val="af1"/>
            <w:noProof/>
          </w:rPr>
          <w:t>2.2.3.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1A2175">
          <w:rPr>
            <w:noProof/>
            <w:webHidden/>
          </w:rPr>
          <w:tab/>
        </w:r>
        <w:r w:rsidR="001A2175">
          <w:rPr>
            <w:noProof/>
            <w:webHidden/>
          </w:rPr>
          <w:fldChar w:fldCharType="begin"/>
        </w:r>
        <w:r w:rsidR="001A2175">
          <w:rPr>
            <w:noProof/>
            <w:webHidden/>
          </w:rPr>
          <w:instrText xml:space="preserve"> PAGEREF _Toc122648748 \h </w:instrText>
        </w:r>
        <w:r w:rsidR="001A2175">
          <w:rPr>
            <w:noProof/>
            <w:webHidden/>
          </w:rPr>
        </w:r>
        <w:r w:rsidR="001A2175">
          <w:rPr>
            <w:noProof/>
            <w:webHidden/>
          </w:rPr>
          <w:fldChar w:fldCharType="separate"/>
        </w:r>
        <w:r>
          <w:rPr>
            <w:noProof/>
            <w:webHidden/>
          </w:rPr>
          <w:t>110</w:t>
        </w:r>
        <w:r w:rsidR="001A2175">
          <w:rPr>
            <w:noProof/>
            <w:webHidden/>
          </w:rPr>
          <w:fldChar w:fldCharType="end"/>
        </w:r>
      </w:hyperlink>
    </w:p>
    <w:p w:rsidR="001A2175" w:rsidRDefault="00F06398">
      <w:pPr>
        <w:pStyle w:val="31"/>
        <w:tabs>
          <w:tab w:val="right" w:leader="dot" w:pos="9344"/>
        </w:tabs>
        <w:rPr>
          <w:rFonts w:asciiTheme="minorHAnsi" w:eastAsiaTheme="minorEastAsia" w:hAnsiTheme="minorHAnsi" w:cstheme="minorBidi"/>
          <w:noProof/>
        </w:rPr>
      </w:pPr>
      <w:hyperlink w:anchor="_Toc122648749" w:history="1">
        <w:r w:rsidR="001A2175" w:rsidRPr="00D51D15">
          <w:rPr>
            <w:rStyle w:val="af1"/>
            <w:noProof/>
          </w:rPr>
          <w:t>2.2.4.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городскому округу с выделением зон дефицитов и резервов производственных мощностей</w:t>
        </w:r>
        <w:r w:rsidR="001A2175">
          <w:rPr>
            <w:noProof/>
            <w:webHidden/>
          </w:rPr>
          <w:tab/>
        </w:r>
        <w:r w:rsidR="001A2175">
          <w:rPr>
            <w:noProof/>
            <w:webHidden/>
          </w:rPr>
          <w:fldChar w:fldCharType="begin"/>
        </w:r>
        <w:r w:rsidR="001A2175">
          <w:rPr>
            <w:noProof/>
            <w:webHidden/>
          </w:rPr>
          <w:instrText xml:space="preserve"> PAGEREF _Toc122648749 \h </w:instrText>
        </w:r>
        <w:r w:rsidR="001A2175">
          <w:rPr>
            <w:noProof/>
            <w:webHidden/>
          </w:rPr>
        </w:r>
        <w:r w:rsidR="001A2175">
          <w:rPr>
            <w:noProof/>
            <w:webHidden/>
          </w:rPr>
          <w:fldChar w:fldCharType="separate"/>
        </w:r>
        <w:r>
          <w:rPr>
            <w:noProof/>
            <w:webHidden/>
          </w:rPr>
          <w:t>110</w:t>
        </w:r>
        <w:r w:rsidR="001A2175">
          <w:rPr>
            <w:noProof/>
            <w:webHidden/>
          </w:rPr>
          <w:fldChar w:fldCharType="end"/>
        </w:r>
      </w:hyperlink>
    </w:p>
    <w:p w:rsidR="001A2175" w:rsidRDefault="00F06398">
      <w:pPr>
        <w:pStyle w:val="31"/>
        <w:tabs>
          <w:tab w:val="right" w:leader="dot" w:pos="9344"/>
        </w:tabs>
        <w:rPr>
          <w:rFonts w:asciiTheme="minorHAnsi" w:eastAsiaTheme="minorEastAsia" w:hAnsiTheme="minorHAnsi" w:cstheme="minorBidi"/>
          <w:noProof/>
        </w:rPr>
      </w:pPr>
      <w:hyperlink w:anchor="_Toc122648750" w:history="1">
        <w:r w:rsidR="001A2175" w:rsidRPr="00D51D15">
          <w:rPr>
            <w:rStyle w:val="af1"/>
            <w:noProof/>
          </w:rPr>
          <w:t>2.2.5.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городского округа</w:t>
        </w:r>
        <w:r w:rsidR="001A2175">
          <w:rPr>
            <w:noProof/>
            <w:webHidden/>
          </w:rPr>
          <w:tab/>
        </w:r>
        <w:r w:rsidR="001A2175">
          <w:rPr>
            <w:noProof/>
            <w:webHidden/>
          </w:rPr>
          <w:fldChar w:fldCharType="begin"/>
        </w:r>
        <w:r w:rsidR="001A2175">
          <w:rPr>
            <w:noProof/>
            <w:webHidden/>
          </w:rPr>
          <w:instrText xml:space="preserve"> PAGEREF _Toc122648750 \h </w:instrText>
        </w:r>
        <w:r w:rsidR="001A2175">
          <w:rPr>
            <w:noProof/>
            <w:webHidden/>
          </w:rPr>
        </w:r>
        <w:r w:rsidR="001A2175">
          <w:rPr>
            <w:noProof/>
            <w:webHidden/>
          </w:rPr>
          <w:fldChar w:fldCharType="separate"/>
        </w:r>
        <w:r>
          <w:rPr>
            <w:noProof/>
            <w:webHidden/>
          </w:rPr>
          <w:t>113</w:t>
        </w:r>
        <w:r w:rsidR="001A2175">
          <w:rPr>
            <w:noProof/>
            <w:webHidden/>
          </w:rPr>
          <w:fldChar w:fldCharType="end"/>
        </w:r>
      </w:hyperlink>
    </w:p>
    <w:p w:rsidR="001A2175" w:rsidRDefault="00F06398">
      <w:pPr>
        <w:pStyle w:val="22"/>
        <w:rPr>
          <w:rFonts w:asciiTheme="minorHAnsi" w:eastAsiaTheme="minorEastAsia" w:hAnsiTheme="minorHAnsi" w:cstheme="minorBidi"/>
          <w:caps w:val="0"/>
          <w:noProof/>
          <w:lang w:eastAsia="ru-RU"/>
        </w:rPr>
      </w:pPr>
      <w:hyperlink w:anchor="_Toc122648751" w:history="1">
        <w:r w:rsidR="001A2175" w:rsidRPr="00D51D15">
          <w:rPr>
            <w:rStyle w:val="af1"/>
            <w:noProof/>
          </w:rPr>
          <w:t>2.3. ПРОГНОЗ ОБЪЕМА СТОЧНЫХ ВОД</w:t>
        </w:r>
        <w:r w:rsidR="001A2175">
          <w:rPr>
            <w:noProof/>
            <w:webHidden/>
          </w:rPr>
          <w:tab/>
        </w:r>
        <w:r w:rsidR="001A2175">
          <w:rPr>
            <w:noProof/>
            <w:webHidden/>
          </w:rPr>
          <w:fldChar w:fldCharType="begin"/>
        </w:r>
        <w:r w:rsidR="001A2175">
          <w:rPr>
            <w:noProof/>
            <w:webHidden/>
          </w:rPr>
          <w:instrText xml:space="preserve"> PAGEREF _Toc122648751 \h </w:instrText>
        </w:r>
        <w:r w:rsidR="001A2175">
          <w:rPr>
            <w:noProof/>
            <w:webHidden/>
          </w:rPr>
        </w:r>
        <w:r w:rsidR="001A2175">
          <w:rPr>
            <w:noProof/>
            <w:webHidden/>
          </w:rPr>
          <w:fldChar w:fldCharType="separate"/>
        </w:r>
        <w:r>
          <w:rPr>
            <w:noProof/>
            <w:webHidden/>
          </w:rPr>
          <w:t>113</w:t>
        </w:r>
        <w:r w:rsidR="001A2175">
          <w:rPr>
            <w:noProof/>
            <w:webHidden/>
          </w:rPr>
          <w:fldChar w:fldCharType="end"/>
        </w:r>
      </w:hyperlink>
    </w:p>
    <w:p w:rsidR="001A2175" w:rsidRDefault="00F06398">
      <w:pPr>
        <w:pStyle w:val="31"/>
        <w:tabs>
          <w:tab w:val="right" w:leader="dot" w:pos="9344"/>
        </w:tabs>
        <w:rPr>
          <w:rFonts w:asciiTheme="minorHAnsi" w:eastAsiaTheme="minorEastAsia" w:hAnsiTheme="minorHAnsi" w:cstheme="minorBidi"/>
          <w:noProof/>
        </w:rPr>
      </w:pPr>
      <w:hyperlink w:anchor="_Toc122648752" w:history="1">
        <w:r w:rsidR="001A2175" w:rsidRPr="00D51D15">
          <w:rPr>
            <w:rStyle w:val="af1"/>
            <w:noProof/>
          </w:rPr>
          <w:t>2.3.1. Сведения о фактическом и ожидаемом поступлении сточных вод в централизованную систему водоотведения</w:t>
        </w:r>
        <w:r w:rsidR="001A2175">
          <w:rPr>
            <w:noProof/>
            <w:webHidden/>
          </w:rPr>
          <w:tab/>
        </w:r>
        <w:r w:rsidR="001A2175">
          <w:rPr>
            <w:noProof/>
            <w:webHidden/>
          </w:rPr>
          <w:fldChar w:fldCharType="begin"/>
        </w:r>
        <w:r w:rsidR="001A2175">
          <w:rPr>
            <w:noProof/>
            <w:webHidden/>
          </w:rPr>
          <w:instrText xml:space="preserve"> PAGEREF _Toc122648752 \h </w:instrText>
        </w:r>
        <w:r w:rsidR="001A2175">
          <w:rPr>
            <w:noProof/>
            <w:webHidden/>
          </w:rPr>
        </w:r>
        <w:r w:rsidR="001A2175">
          <w:rPr>
            <w:noProof/>
            <w:webHidden/>
          </w:rPr>
          <w:fldChar w:fldCharType="separate"/>
        </w:r>
        <w:r>
          <w:rPr>
            <w:noProof/>
            <w:webHidden/>
          </w:rPr>
          <w:t>113</w:t>
        </w:r>
        <w:r w:rsidR="001A2175">
          <w:rPr>
            <w:noProof/>
            <w:webHidden/>
          </w:rPr>
          <w:fldChar w:fldCharType="end"/>
        </w:r>
      </w:hyperlink>
    </w:p>
    <w:p w:rsidR="001A2175" w:rsidRDefault="00F06398">
      <w:pPr>
        <w:pStyle w:val="31"/>
        <w:tabs>
          <w:tab w:val="right" w:leader="dot" w:pos="9344"/>
        </w:tabs>
        <w:rPr>
          <w:rFonts w:asciiTheme="minorHAnsi" w:eastAsiaTheme="minorEastAsia" w:hAnsiTheme="minorHAnsi" w:cstheme="minorBidi"/>
          <w:noProof/>
        </w:rPr>
      </w:pPr>
      <w:hyperlink w:anchor="_Toc122648753" w:history="1">
        <w:r w:rsidR="001A2175" w:rsidRPr="00D51D15">
          <w:rPr>
            <w:rStyle w:val="af1"/>
            <w:noProof/>
          </w:rPr>
          <w:t>2.3.2. Описание структуры централизованной системы водоотведения (эксплуатационные и технологические зоны)</w:t>
        </w:r>
        <w:r w:rsidR="001A2175">
          <w:rPr>
            <w:noProof/>
            <w:webHidden/>
          </w:rPr>
          <w:tab/>
        </w:r>
        <w:r w:rsidR="001A2175">
          <w:rPr>
            <w:noProof/>
            <w:webHidden/>
          </w:rPr>
          <w:fldChar w:fldCharType="begin"/>
        </w:r>
        <w:r w:rsidR="001A2175">
          <w:rPr>
            <w:noProof/>
            <w:webHidden/>
          </w:rPr>
          <w:instrText xml:space="preserve"> PAGEREF _Toc122648753 \h </w:instrText>
        </w:r>
        <w:r w:rsidR="001A2175">
          <w:rPr>
            <w:noProof/>
            <w:webHidden/>
          </w:rPr>
        </w:r>
        <w:r w:rsidR="001A2175">
          <w:rPr>
            <w:noProof/>
            <w:webHidden/>
          </w:rPr>
          <w:fldChar w:fldCharType="separate"/>
        </w:r>
        <w:r>
          <w:rPr>
            <w:noProof/>
            <w:webHidden/>
          </w:rPr>
          <w:t>116</w:t>
        </w:r>
        <w:r w:rsidR="001A2175">
          <w:rPr>
            <w:noProof/>
            <w:webHidden/>
          </w:rPr>
          <w:fldChar w:fldCharType="end"/>
        </w:r>
      </w:hyperlink>
    </w:p>
    <w:p w:rsidR="001A2175" w:rsidRDefault="00F06398">
      <w:pPr>
        <w:pStyle w:val="31"/>
        <w:tabs>
          <w:tab w:val="right" w:leader="dot" w:pos="9344"/>
        </w:tabs>
        <w:rPr>
          <w:rFonts w:asciiTheme="minorHAnsi" w:eastAsiaTheme="minorEastAsia" w:hAnsiTheme="minorHAnsi" w:cstheme="minorBidi"/>
          <w:noProof/>
        </w:rPr>
      </w:pPr>
      <w:hyperlink w:anchor="_Toc122648754" w:history="1">
        <w:r w:rsidR="001A2175" w:rsidRPr="00D51D15">
          <w:rPr>
            <w:rStyle w:val="af1"/>
            <w:noProof/>
          </w:rPr>
          <w:t>2.3.3. Расчет требуемой мощности очистных сооружений исходя из данных о расчетном расходе сточных вод, дефицита (резерва) мощностей по технологическим зонам водоотведения с разбивкой по годам</w:t>
        </w:r>
        <w:r w:rsidR="001A2175">
          <w:rPr>
            <w:noProof/>
            <w:webHidden/>
          </w:rPr>
          <w:tab/>
        </w:r>
        <w:r w:rsidR="001A2175">
          <w:rPr>
            <w:noProof/>
            <w:webHidden/>
          </w:rPr>
          <w:fldChar w:fldCharType="begin"/>
        </w:r>
        <w:r w:rsidR="001A2175">
          <w:rPr>
            <w:noProof/>
            <w:webHidden/>
          </w:rPr>
          <w:instrText xml:space="preserve"> PAGEREF _Toc122648754 \h </w:instrText>
        </w:r>
        <w:r w:rsidR="001A2175">
          <w:rPr>
            <w:noProof/>
            <w:webHidden/>
          </w:rPr>
        </w:r>
        <w:r w:rsidR="001A2175">
          <w:rPr>
            <w:noProof/>
            <w:webHidden/>
          </w:rPr>
          <w:fldChar w:fldCharType="separate"/>
        </w:r>
        <w:r>
          <w:rPr>
            <w:noProof/>
            <w:webHidden/>
          </w:rPr>
          <w:t>116</w:t>
        </w:r>
        <w:r w:rsidR="001A2175">
          <w:rPr>
            <w:noProof/>
            <w:webHidden/>
          </w:rPr>
          <w:fldChar w:fldCharType="end"/>
        </w:r>
      </w:hyperlink>
    </w:p>
    <w:p w:rsidR="001A2175" w:rsidRDefault="00F06398">
      <w:pPr>
        <w:pStyle w:val="31"/>
        <w:tabs>
          <w:tab w:val="right" w:leader="dot" w:pos="9344"/>
        </w:tabs>
        <w:rPr>
          <w:rFonts w:asciiTheme="minorHAnsi" w:eastAsiaTheme="minorEastAsia" w:hAnsiTheme="minorHAnsi" w:cstheme="minorBidi"/>
          <w:noProof/>
        </w:rPr>
      </w:pPr>
      <w:hyperlink w:anchor="_Toc122648755" w:history="1">
        <w:r w:rsidR="001A2175" w:rsidRPr="00D51D15">
          <w:rPr>
            <w:rStyle w:val="af1"/>
            <w:noProof/>
          </w:rPr>
          <w:t>2.3.4. Результаты анализа гидравлических режимов и режимов работы элементов централизованной системы водоотведения</w:t>
        </w:r>
        <w:r w:rsidR="001A2175">
          <w:rPr>
            <w:noProof/>
            <w:webHidden/>
          </w:rPr>
          <w:tab/>
        </w:r>
        <w:r w:rsidR="001A2175">
          <w:rPr>
            <w:noProof/>
            <w:webHidden/>
          </w:rPr>
          <w:fldChar w:fldCharType="begin"/>
        </w:r>
        <w:r w:rsidR="001A2175">
          <w:rPr>
            <w:noProof/>
            <w:webHidden/>
          </w:rPr>
          <w:instrText xml:space="preserve"> PAGEREF _Toc122648755 \h </w:instrText>
        </w:r>
        <w:r w:rsidR="001A2175">
          <w:rPr>
            <w:noProof/>
            <w:webHidden/>
          </w:rPr>
        </w:r>
        <w:r w:rsidR="001A2175">
          <w:rPr>
            <w:noProof/>
            <w:webHidden/>
          </w:rPr>
          <w:fldChar w:fldCharType="separate"/>
        </w:r>
        <w:r>
          <w:rPr>
            <w:noProof/>
            <w:webHidden/>
          </w:rPr>
          <w:t>117</w:t>
        </w:r>
        <w:r w:rsidR="001A2175">
          <w:rPr>
            <w:noProof/>
            <w:webHidden/>
          </w:rPr>
          <w:fldChar w:fldCharType="end"/>
        </w:r>
      </w:hyperlink>
    </w:p>
    <w:p w:rsidR="001A2175" w:rsidRDefault="00F06398">
      <w:pPr>
        <w:pStyle w:val="31"/>
        <w:tabs>
          <w:tab w:val="right" w:leader="dot" w:pos="9344"/>
        </w:tabs>
        <w:rPr>
          <w:rFonts w:asciiTheme="minorHAnsi" w:eastAsiaTheme="minorEastAsia" w:hAnsiTheme="minorHAnsi" w:cstheme="minorBidi"/>
          <w:noProof/>
        </w:rPr>
      </w:pPr>
      <w:hyperlink w:anchor="_Toc122648756" w:history="1">
        <w:r w:rsidR="001A2175" w:rsidRPr="00D51D15">
          <w:rPr>
            <w:rStyle w:val="af1"/>
            <w:noProof/>
          </w:rPr>
          <w:t>2.3.5. Анализ резервов производственных мощностей очистных сооружений системы водоотведения и возможности расширения зоны их действия</w:t>
        </w:r>
        <w:r w:rsidR="001A2175">
          <w:rPr>
            <w:noProof/>
            <w:webHidden/>
          </w:rPr>
          <w:tab/>
        </w:r>
        <w:r w:rsidR="001A2175">
          <w:rPr>
            <w:noProof/>
            <w:webHidden/>
          </w:rPr>
          <w:fldChar w:fldCharType="begin"/>
        </w:r>
        <w:r w:rsidR="001A2175">
          <w:rPr>
            <w:noProof/>
            <w:webHidden/>
          </w:rPr>
          <w:instrText xml:space="preserve"> PAGEREF _Toc122648756 \h </w:instrText>
        </w:r>
        <w:r w:rsidR="001A2175">
          <w:rPr>
            <w:noProof/>
            <w:webHidden/>
          </w:rPr>
        </w:r>
        <w:r w:rsidR="001A2175">
          <w:rPr>
            <w:noProof/>
            <w:webHidden/>
          </w:rPr>
          <w:fldChar w:fldCharType="separate"/>
        </w:r>
        <w:r>
          <w:rPr>
            <w:noProof/>
            <w:webHidden/>
          </w:rPr>
          <w:t>117</w:t>
        </w:r>
        <w:r w:rsidR="001A2175">
          <w:rPr>
            <w:noProof/>
            <w:webHidden/>
          </w:rPr>
          <w:fldChar w:fldCharType="end"/>
        </w:r>
      </w:hyperlink>
    </w:p>
    <w:p w:rsidR="001A2175" w:rsidRDefault="00F06398">
      <w:pPr>
        <w:pStyle w:val="22"/>
        <w:rPr>
          <w:rFonts w:asciiTheme="minorHAnsi" w:eastAsiaTheme="minorEastAsia" w:hAnsiTheme="minorHAnsi" w:cstheme="minorBidi"/>
          <w:caps w:val="0"/>
          <w:noProof/>
          <w:lang w:eastAsia="ru-RU"/>
        </w:rPr>
      </w:pPr>
      <w:hyperlink w:anchor="_Toc122648757" w:history="1">
        <w:r w:rsidR="001A2175" w:rsidRPr="00D51D15">
          <w:rPr>
            <w:rStyle w:val="af1"/>
            <w:noProof/>
          </w:rPr>
          <w:t>2.4. ПРЕДЛОЖЕНИЯ ПО СТРОИТЕЛЬСТВУ, РЕКОНСТРУКЦИИ И МОДЕРНИЗАЦИИ (ТЕХНИЧЕСКОМУ ПЕРЕВООРУЖЕНИЮ) ОБЪЕКТОВ ЦЕНТРАЛИЗОВАННОЙ СИСТЕМЫ ВОДООТВЕДЕНИЯ</w:t>
        </w:r>
        <w:r w:rsidR="001A2175">
          <w:rPr>
            <w:noProof/>
            <w:webHidden/>
          </w:rPr>
          <w:tab/>
        </w:r>
        <w:r w:rsidR="001A2175">
          <w:rPr>
            <w:noProof/>
            <w:webHidden/>
          </w:rPr>
          <w:fldChar w:fldCharType="begin"/>
        </w:r>
        <w:r w:rsidR="001A2175">
          <w:rPr>
            <w:noProof/>
            <w:webHidden/>
          </w:rPr>
          <w:instrText xml:space="preserve"> PAGEREF _Toc122648757 \h </w:instrText>
        </w:r>
        <w:r w:rsidR="001A2175">
          <w:rPr>
            <w:noProof/>
            <w:webHidden/>
          </w:rPr>
        </w:r>
        <w:r w:rsidR="001A2175">
          <w:rPr>
            <w:noProof/>
            <w:webHidden/>
          </w:rPr>
          <w:fldChar w:fldCharType="separate"/>
        </w:r>
        <w:r>
          <w:rPr>
            <w:noProof/>
            <w:webHidden/>
          </w:rPr>
          <w:t>117</w:t>
        </w:r>
        <w:r w:rsidR="001A2175">
          <w:rPr>
            <w:noProof/>
            <w:webHidden/>
          </w:rPr>
          <w:fldChar w:fldCharType="end"/>
        </w:r>
      </w:hyperlink>
    </w:p>
    <w:p w:rsidR="001A2175" w:rsidRDefault="00F06398">
      <w:pPr>
        <w:pStyle w:val="31"/>
        <w:tabs>
          <w:tab w:val="right" w:leader="dot" w:pos="9344"/>
        </w:tabs>
        <w:rPr>
          <w:rFonts w:asciiTheme="minorHAnsi" w:eastAsiaTheme="minorEastAsia" w:hAnsiTheme="minorHAnsi" w:cstheme="minorBidi"/>
          <w:noProof/>
        </w:rPr>
      </w:pPr>
      <w:hyperlink w:anchor="_Toc122648758" w:history="1">
        <w:r w:rsidR="001A2175" w:rsidRPr="00D51D15">
          <w:rPr>
            <w:rStyle w:val="af1"/>
            <w:rFonts w:eastAsia="TimesNewRomanPS-BoldMT"/>
            <w:noProof/>
          </w:rPr>
          <w:t>2.4.1. Основные направления, принципы, задачи и плановые значения показателей развития централизованной системы водоотведения</w:t>
        </w:r>
        <w:r w:rsidR="001A2175">
          <w:rPr>
            <w:noProof/>
            <w:webHidden/>
          </w:rPr>
          <w:tab/>
        </w:r>
        <w:r w:rsidR="001A2175">
          <w:rPr>
            <w:noProof/>
            <w:webHidden/>
          </w:rPr>
          <w:fldChar w:fldCharType="begin"/>
        </w:r>
        <w:r w:rsidR="001A2175">
          <w:rPr>
            <w:noProof/>
            <w:webHidden/>
          </w:rPr>
          <w:instrText xml:space="preserve"> PAGEREF _Toc122648758 \h </w:instrText>
        </w:r>
        <w:r w:rsidR="001A2175">
          <w:rPr>
            <w:noProof/>
            <w:webHidden/>
          </w:rPr>
        </w:r>
        <w:r w:rsidR="001A2175">
          <w:rPr>
            <w:noProof/>
            <w:webHidden/>
          </w:rPr>
          <w:fldChar w:fldCharType="separate"/>
        </w:r>
        <w:r>
          <w:rPr>
            <w:noProof/>
            <w:webHidden/>
          </w:rPr>
          <w:t>117</w:t>
        </w:r>
        <w:r w:rsidR="001A2175">
          <w:rPr>
            <w:noProof/>
            <w:webHidden/>
          </w:rPr>
          <w:fldChar w:fldCharType="end"/>
        </w:r>
      </w:hyperlink>
    </w:p>
    <w:p w:rsidR="001A2175" w:rsidRDefault="00F06398">
      <w:pPr>
        <w:pStyle w:val="31"/>
        <w:tabs>
          <w:tab w:val="right" w:leader="dot" w:pos="9344"/>
        </w:tabs>
        <w:rPr>
          <w:rFonts w:asciiTheme="minorHAnsi" w:eastAsiaTheme="minorEastAsia" w:hAnsiTheme="minorHAnsi" w:cstheme="minorBidi"/>
          <w:noProof/>
        </w:rPr>
      </w:pPr>
      <w:hyperlink w:anchor="_Toc122648759" w:history="1">
        <w:r w:rsidR="001A2175" w:rsidRPr="00D51D15">
          <w:rPr>
            <w:rStyle w:val="af1"/>
            <w:noProof/>
          </w:rPr>
          <w:t>2.4.2. Перечень основных мероприятий по реализации схем водоотведения с разбивкой по годам, включая технические обоснования этих мероприятий</w:t>
        </w:r>
        <w:r w:rsidR="001A2175">
          <w:rPr>
            <w:noProof/>
            <w:webHidden/>
          </w:rPr>
          <w:tab/>
        </w:r>
        <w:r w:rsidR="001A2175">
          <w:rPr>
            <w:noProof/>
            <w:webHidden/>
          </w:rPr>
          <w:fldChar w:fldCharType="begin"/>
        </w:r>
        <w:r w:rsidR="001A2175">
          <w:rPr>
            <w:noProof/>
            <w:webHidden/>
          </w:rPr>
          <w:instrText xml:space="preserve"> PAGEREF _Toc122648759 \h </w:instrText>
        </w:r>
        <w:r w:rsidR="001A2175">
          <w:rPr>
            <w:noProof/>
            <w:webHidden/>
          </w:rPr>
        </w:r>
        <w:r w:rsidR="001A2175">
          <w:rPr>
            <w:noProof/>
            <w:webHidden/>
          </w:rPr>
          <w:fldChar w:fldCharType="separate"/>
        </w:r>
        <w:r>
          <w:rPr>
            <w:noProof/>
            <w:webHidden/>
          </w:rPr>
          <w:t>118</w:t>
        </w:r>
        <w:r w:rsidR="001A2175">
          <w:rPr>
            <w:noProof/>
            <w:webHidden/>
          </w:rPr>
          <w:fldChar w:fldCharType="end"/>
        </w:r>
      </w:hyperlink>
    </w:p>
    <w:p w:rsidR="001A2175" w:rsidRDefault="00F06398">
      <w:pPr>
        <w:pStyle w:val="31"/>
        <w:tabs>
          <w:tab w:val="right" w:leader="dot" w:pos="9344"/>
        </w:tabs>
        <w:rPr>
          <w:rFonts w:asciiTheme="minorHAnsi" w:eastAsiaTheme="minorEastAsia" w:hAnsiTheme="minorHAnsi" w:cstheme="minorBidi"/>
          <w:noProof/>
        </w:rPr>
      </w:pPr>
      <w:hyperlink w:anchor="_Toc122648760" w:history="1">
        <w:r w:rsidR="001A2175" w:rsidRPr="00D51D15">
          <w:rPr>
            <w:rStyle w:val="af1"/>
            <w:noProof/>
          </w:rPr>
          <w:t>2.4.3. Технические обоснования основных мероприятий по реализации схем водоотведения</w:t>
        </w:r>
        <w:r w:rsidR="001A2175">
          <w:rPr>
            <w:noProof/>
            <w:webHidden/>
          </w:rPr>
          <w:tab/>
        </w:r>
        <w:r w:rsidR="001A2175">
          <w:rPr>
            <w:noProof/>
            <w:webHidden/>
          </w:rPr>
          <w:fldChar w:fldCharType="begin"/>
        </w:r>
        <w:r w:rsidR="001A2175">
          <w:rPr>
            <w:noProof/>
            <w:webHidden/>
          </w:rPr>
          <w:instrText xml:space="preserve"> PAGEREF _Toc122648760 \h </w:instrText>
        </w:r>
        <w:r w:rsidR="001A2175">
          <w:rPr>
            <w:noProof/>
            <w:webHidden/>
          </w:rPr>
        </w:r>
        <w:r w:rsidR="001A2175">
          <w:rPr>
            <w:noProof/>
            <w:webHidden/>
          </w:rPr>
          <w:fldChar w:fldCharType="separate"/>
        </w:r>
        <w:r>
          <w:rPr>
            <w:noProof/>
            <w:webHidden/>
          </w:rPr>
          <w:t>118</w:t>
        </w:r>
        <w:r w:rsidR="001A2175">
          <w:rPr>
            <w:noProof/>
            <w:webHidden/>
          </w:rPr>
          <w:fldChar w:fldCharType="end"/>
        </w:r>
      </w:hyperlink>
    </w:p>
    <w:p w:rsidR="001A2175" w:rsidRDefault="00F06398">
      <w:pPr>
        <w:pStyle w:val="31"/>
        <w:tabs>
          <w:tab w:val="right" w:leader="dot" w:pos="9344"/>
        </w:tabs>
        <w:rPr>
          <w:rFonts w:asciiTheme="minorHAnsi" w:eastAsiaTheme="minorEastAsia" w:hAnsiTheme="minorHAnsi" w:cstheme="minorBidi"/>
          <w:noProof/>
        </w:rPr>
      </w:pPr>
      <w:hyperlink w:anchor="_Toc122648761" w:history="1">
        <w:r w:rsidR="001A2175" w:rsidRPr="00D51D15">
          <w:rPr>
            <w:rStyle w:val="af1"/>
            <w:noProof/>
          </w:rPr>
          <w:t>2.4.4. Сведения о вновь строящихся, реконструируемых и предлагаемых к выводу из эксплуатации объектах централизованной системы водоотведения</w:t>
        </w:r>
        <w:r w:rsidR="001A2175">
          <w:rPr>
            <w:noProof/>
            <w:webHidden/>
          </w:rPr>
          <w:tab/>
        </w:r>
        <w:r w:rsidR="001A2175">
          <w:rPr>
            <w:noProof/>
            <w:webHidden/>
          </w:rPr>
          <w:fldChar w:fldCharType="begin"/>
        </w:r>
        <w:r w:rsidR="001A2175">
          <w:rPr>
            <w:noProof/>
            <w:webHidden/>
          </w:rPr>
          <w:instrText xml:space="preserve"> PAGEREF _Toc122648761 \h </w:instrText>
        </w:r>
        <w:r w:rsidR="001A2175">
          <w:rPr>
            <w:noProof/>
            <w:webHidden/>
          </w:rPr>
        </w:r>
        <w:r w:rsidR="001A2175">
          <w:rPr>
            <w:noProof/>
            <w:webHidden/>
          </w:rPr>
          <w:fldChar w:fldCharType="separate"/>
        </w:r>
        <w:r>
          <w:rPr>
            <w:noProof/>
            <w:webHidden/>
          </w:rPr>
          <w:t>118</w:t>
        </w:r>
        <w:r w:rsidR="001A2175">
          <w:rPr>
            <w:noProof/>
            <w:webHidden/>
          </w:rPr>
          <w:fldChar w:fldCharType="end"/>
        </w:r>
      </w:hyperlink>
    </w:p>
    <w:p w:rsidR="001A2175" w:rsidRDefault="00F06398">
      <w:pPr>
        <w:pStyle w:val="31"/>
        <w:tabs>
          <w:tab w:val="right" w:leader="dot" w:pos="9344"/>
        </w:tabs>
        <w:rPr>
          <w:rFonts w:asciiTheme="minorHAnsi" w:eastAsiaTheme="minorEastAsia" w:hAnsiTheme="minorHAnsi" w:cstheme="minorBidi"/>
          <w:noProof/>
        </w:rPr>
      </w:pPr>
      <w:hyperlink w:anchor="_Toc122648762" w:history="1">
        <w:r w:rsidR="001A2175" w:rsidRPr="00D51D15">
          <w:rPr>
            <w:rStyle w:val="af1"/>
            <w:noProof/>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1A2175">
          <w:rPr>
            <w:noProof/>
            <w:webHidden/>
          </w:rPr>
          <w:tab/>
        </w:r>
        <w:r w:rsidR="001A2175">
          <w:rPr>
            <w:noProof/>
            <w:webHidden/>
          </w:rPr>
          <w:fldChar w:fldCharType="begin"/>
        </w:r>
        <w:r w:rsidR="001A2175">
          <w:rPr>
            <w:noProof/>
            <w:webHidden/>
          </w:rPr>
          <w:instrText xml:space="preserve"> PAGEREF _Toc122648762 \h </w:instrText>
        </w:r>
        <w:r w:rsidR="001A2175">
          <w:rPr>
            <w:noProof/>
            <w:webHidden/>
          </w:rPr>
        </w:r>
        <w:r w:rsidR="001A2175">
          <w:rPr>
            <w:noProof/>
            <w:webHidden/>
          </w:rPr>
          <w:fldChar w:fldCharType="separate"/>
        </w:r>
        <w:r>
          <w:rPr>
            <w:noProof/>
            <w:webHidden/>
          </w:rPr>
          <w:t>119</w:t>
        </w:r>
        <w:r w:rsidR="001A2175">
          <w:rPr>
            <w:noProof/>
            <w:webHidden/>
          </w:rPr>
          <w:fldChar w:fldCharType="end"/>
        </w:r>
      </w:hyperlink>
    </w:p>
    <w:p w:rsidR="001A2175" w:rsidRDefault="00F06398">
      <w:pPr>
        <w:pStyle w:val="31"/>
        <w:tabs>
          <w:tab w:val="right" w:leader="dot" w:pos="9344"/>
        </w:tabs>
        <w:rPr>
          <w:rFonts w:asciiTheme="minorHAnsi" w:eastAsiaTheme="minorEastAsia" w:hAnsiTheme="minorHAnsi" w:cstheme="minorBidi"/>
          <w:noProof/>
        </w:rPr>
      </w:pPr>
      <w:hyperlink w:anchor="_Toc122648763" w:history="1">
        <w:r w:rsidR="001A2175" w:rsidRPr="00D51D15">
          <w:rPr>
            <w:rStyle w:val="af1"/>
            <w:noProof/>
          </w:rPr>
          <w:t>2.4.6. Описание вариантов маршрутов прохождения трубопроводов (трасс) по территории городского округа, расположения намечаемых площадок под строительство сооружений водоотведения и их обоснование</w:t>
        </w:r>
        <w:r w:rsidR="001A2175">
          <w:rPr>
            <w:noProof/>
            <w:webHidden/>
          </w:rPr>
          <w:tab/>
        </w:r>
        <w:r w:rsidR="001A2175">
          <w:rPr>
            <w:noProof/>
            <w:webHidden/>
          </w:rPr>
          <w:fldChar w:fldCharType="begin"/>
        </w:r>
        <w:r w:rsidR="001A2175">
          <w:rPr>
            <w:noProof/>
            <w:webHidden/>
          </w:rPr>
          <w:instrText xml:space="preserve"> PAGEREF _Toc122648763 \h </w:instrText>
        </w:r>
        <w:r w:rsidR="001A2175">
          <w:rPr>
            <w:noProof/>
            <w:webHidden/>
          </w:rPr>
        </w:r>
        <w:r w:rsidR="001A2175">
          <w:rPr>
            <w:noProof/>
            <w:webHidden/>
          </w:rPr>
          <w:fldChar w:fldCharType="separate"/>
        </w:r>
        <w:r>
          <w:rPr>
            <w:noProof/>
            <w:webHidden/>
          </w:rPr>
          <w:t>119</w:t>
        </w:r>
        <w:r w:rsidR="001A2175">
          <w:rPr>
            <w:noProof/>
            <w:webHidden/>
          </w:rPr>
          <w:fldChar w:fldCharType="end"/>
        </w:r>
      </w:hyperlink>
    </w:p>
    <w:p w:rsidR="001A2175" w:rsidRDefault="00F06398">
      <w:pPr>
        <w:pStyle w:val="31"/>
        <w:tabs>
          <w:tab w:val="right" w:leader="dot" w:pos="9344"/>
        </w:tabs>
        <w:rPr>
          <w:rFonts w:asciiTheme="minorHAnsi" w:eastAsiaTheme="minorEastAsia" w:hAnsiTheme="minorHAnsi" w:cstheme="minorBidi"/>
          <w:noProof/>
        </w:rPr>
      </w:pPr>
      <w:hyperlink w:anchor="_Toc122648764" w:history="1">
        <w:r w:rsidR="001A2175" w:rsidRPr="00D51D15">
          <w:rPr>
            <w:rStyle w:val="af1"/>
            <w:noProof/>
          </w:rPr>
          <w:t>2.4.7. Границы и характеристики охранных зон сетей и сооружений централизованной системы водоотведения</w:t>
        </w:r>
        <w:r w:rsidR="001A2175">
          <w:rPr>
            <w:noProof/>
            <w:webHidden/>
          </w:rPr>
          <w:tab/>
        </w:r>
        <w:r w:rsidR="001A2175">
          <w:rPr>
            <w:noProof/>
            <w:webHidden/>
          </w:rPr>
          <w:fldChar w:fldCharType="begin"/>
        </w:r>
        <w:r w:rsidR="001A2175">
          <w:rPr>
            <w:noProof/>
            <w:webHidden/>
          </w:rPr>
          <w:instrText xml:space="preserve"> PAGEREF _Toc122648764 \h </w:instrText>
        </w:r>
        <w:r w:rsidR="001A2175">
          <w:rPr>
            <w:noProof/>
            <w:webHidden/>
          </w:rPr>
        </w:r>
        <w:r w:rsidR="001A2175">
          <w:rPr>
            <w:noProof/>
            <w:webHidden/>
          </w:rPr>
          <w:fldChar w:fldCharType="separate"/>
        </w:r>
        <w:r>
          <w:rPr>
            <w:noProof/>
            <w:webHidden/>
          </w:rPr>
          <w:t>119</w:t>
        </w:r>
        <w:r w:rsidR="001A2175">
          <w:rPr>
            <w:noProof/>
            <w:webHidden/>
          </w:rPr>
          <w:fldChar w:fldCharType="end"/>
        </w:r>
      </w:hyperlink>
    </w:p>
    <w:p w:rsidR="001A2175" w:rsidRDefault="00F06398">
      <w:pPr>
        <w:pStyle w:val="31"/>
        <w:tabs>
          <w:tab w:val="right" w:leader="dot" w:pos="9344"/>
        </w:tabs>
        <w:rPr>
          <w:rFonts w:asciiTheme="minorHAnsi" w:eastAsiaTheme="minorEastAsia" w:hAnsiTheme="minorHAnsi" w:cstheme="minorBidi"/>
          <w:noProof/>
        </w:rPr>
      </w:pPr>
      <w:hyperlink w:anchor="_Toc122648765" w:history="1">
        <w:r w:rsidR="001A2175" w:rsidRPr="00D51D15">
          <w:rPr>
            <w:rStyle w:val="af1"/>
            <w:noProof/>
          </w:rPr>
          <w:t>2.4.8. Границы планируемых зон размещения объектов централизованной системы водоотведения</w:t>
        </w:r>
        <w:r w:rsidR="001A2175">
          <w:rPr>
            <w:noProof/>
            <w:webHidden/>
          </w:rPr>
          <w:tab/>
        </w:r>
        <w:r w:rsidR="001A2175">
          <w:rPr>
            <w:noProof/>
            <w:webHidden/>
          </w:rPr>
          <w:fldChar w:fldCharType="begin"/>
        </w:r>
        <w:r w:rsidR="001A2175">
          <w:rPr>
            <w:noProof/>
            <w:webHidden/>
          </w:rPr>
          <w:instrText xml:space="preserve"> PAGEREF _Toc122648765 \h </w:instrText>
        </w:r>
        <w:r w:rsidR="001A2175">
          <w:rPr>
            <w:noProof/>
            <w:webHidden/>
          </w:rPr>
        </w:r>
        <w:r w:rsidR="001A2175">
          <w:rPr>
            <w:noProof/>
            <w:webHidden/>
          </w:rPr>
          <w:fldChar w:fldCharType="separate"/>
        </w:r>
        <w:r>
          <w:rPr>
            <w:noProof/>
            <w:webHidden/>
          </w:rPr>
          <w:t>120</w:t>
        </w:r>
        <w:r w:rsidR="001A2175">
          <w:rPr>
            <w:noProof/>
            <w:webHidden/>
          </w:rPr>
          <w:fldChar w:fldCharType="end"/>
        </w:r>
      </w:hyperlink>
    </w:p>
    <w:p w:rsidR="001A2175" w:rsidRDefault="00F06398">
      <w:pPr>
        <w:pStyle w:val="22"/>
        <w:rPr>
          <w:rFonts w:asciiTheme="minorHAnsi" w:eastAsiaTheme="minorEastAsia" w:hAnsiTheme="minorHAnsi" w:cstheme="minorBidi"/>
          <w:caps w:val="0"/>
          <w:noProof/>
          <w:lang w:eastAsia="ru-RU"/>
        </w:rPr>
      </w:pPr>
      <w:hyperlink w:anchor="_Toc122648766" w:history="1">
        <w:r w:rsidR="001A2175" w:rsidRPr="00D51D15">
          <w:rPr>
            <w:rStyle w:val="af1"/>
            <w:rFonts w:eastAsia="TimesNewRomanPS-BoldMT"/>
            <w:noProof/>
            <w:lang w:eastAsia="zh-CN"/>
          </w:rPr>
          <w:t>2.5. ЭКОЛОГИЧЕСКИЕ АСПЕКТЫ МЕРОПРИЯТИЙ ПО СТРОИТЕЛЬСТВУ И РЕКОНСТРУКЦИИ ОБЪЕКТОВ ЦЕНТРАЛИЗОВАННЫХ СИСТЕМ ВОДООТВЕДЕНИЯ</w:t>
        </w:r>
        <w:r w:rsidR="001A2175">
          <w:rPr>
            <w:noProof/>
            <w:webHidden/>
          </w:rPr>
          <w:tab/>
        </w:r>
        <w:r w:rsidR="001A2175">
          <w:rPr>
            <w:noProof/>
            <w:webHidden/>
          </w:rPr>
          <w:fldChar w:fldCharType="begin"/>
        </w:r>
        <w:r w:rsidR="001A2175">
          <w:rPr>
            <w:noProof/>
            <w:webHidden/>
          </w:rPr>
          <w:instrText xml:space="preserve"> PAGEREF _Toc122648766 \h </w:instrText>
        </w:r>
        <w:r w:rsidR="001A2175">
          <w:rPr>
            <w:noProof/>
            <w:webHidden/>
          </w:rPr>
        </w:r>
        <w:r w:rsidR="001A2175">
          <w:rPr>
            <w:noProof/>
            <w:webHidden/>
          </w:rPr>
          <w:fldChar w:fldCharType="separate"/>
        </w:r>
        <w:r>
          <w:rPr>
            <w:noProof/>
            <w:webHidden/>
          </w:rPr>
          <w:t>120</w:t>
        </w:r>
        <w:r w:rsidR="001A2175">
          <w:rPr>
            <w:noProof/>
            <w:webHidden/>
          </w:rPr>
          <w:fldChar w:fldCharType="end"/>
        </w:r>
      </w:hyperlink>
    </w:p>
    <w:p w:rsidR="001A2175" w:rsidRDefault="00F06398">
      <w:pPr>
        <w:pStyle w:val="31"/>
        <w:tabs>
          <w:tab w:val="right" w:leader="dot" w:pos="9344"/>
        </w:tabs>
        <w:rPr>
          <w:rFonts w:asciiTheme="minorHAnsi" w:eastAsiaTheme="minorEastAsia" w:hAnsiTheme="minorHAnsi" w:cstheme="minorBidi"/>
          <w:noProof/>
        </w:rPr>
      </w:pPr>
      <w:hyperlink w:anchor="_Toc122648767" w:history="1">
        <w:r w:rsidR="001A2175" w:rsidRPr="00D51D15">
          <w:rPr>
            <w:rStyle w:val="af1"/>
            <w:noProof/>
          </w:rPr>
          <w:t>2.5.1. Сведения о мероприятиях, содержащихся в планах снижения сбросов загрязняющих веществ, программах повышения экологической эффективности, планах мероприятий по охране окружающей среды</w:t>
        </w:r>
        <w:r w:rsidR="001A2175">
          <w:rPr>
            <w:noProof/>
            <w:webHidden/>
          </w:rPr>
          <w:tab/>
        </w:r>
        <w:r w:rsidR="001A2175">
          <w:rPr>
            <w:noProof/>
            <w:webHidden/>
          </w:rPr>
          <w:fldChar w:fldCharType="begin"/>
        </w:r>
        <w:r w:rsidR="001A2175">
          <w:rPr>
            <w:noProof/>
            <w:webHidden/>
          </w:rPr>
          <w:instrText xml:space="preserve"> PAGEREF _Toc122648767 \h </w:instrText>
        </w:r>
        <w:r w:rsidR="001A2175">
          <w:rPr>
            <w:noProof/>
            <w:webHidden/>
          </w:rPr>
        </w:r>
        <w:r w:rsidR="001A2175">
          <w:rPr>
            <w:noProof/>
            <w:webHidden/>
          </w:rPr>
          <w:fldChar w:fldCharType="separate"/>
        </w:r>
        <w:r>
          <w:rPr>
            <w:noProof/>
            <w:webHidden/>
          </w:rPr>
          <w:t>120</w:t>
        </w:r>
        <w:r w:rsidR="001A2175">
          <w:rPr>
            <w:noProof/>
            <w:webHidden/>
          </w:rPr>
          <w:fldChar w:fldCharType="end"/>
        </w:r>
      </w:hyperlink>
    </w:p>
    <w:p w:rsidR="001A2175" w:rsidRDefault="00F06398">
      <w:pPr>
        <w:pStyle w:val="31"/>
        <w:tabs>
          <w:tab w:val="right" w:leader="dot" w:pos="9344"/>
        </w:tabs>
        <w:rPr>
          <w:rFonts w:asciiTheme="minorHAnsi" w:eastAsiaTheme="minorEastAsia" w:hAnsiTheme="minorHAnsi" w:cstheme="minorBidi"/>
          <w:noProof/>
        </w:rPr>
      </w:pPr>
      <w:hyperlink w:anchor="_Toc122648768" w:history="1">
        <w:r w:rsidR="001A2175" w:rsidRPr="00D51D15">
          <w:rPr>
            <w:rStyle w:val="af1"/>
            <w:noProof/>
          </w:rPr>
          <w:t>2.5.2. Сведения о применении методов, безопасных для окружающей среды, при утилизации осадков сточных вод</w:t>
        </w:r>
        <w:r w:rsidR="001A2175">
          <w:rPr>
            <w:noProof/>
            <w:webHidden/>
          </w:rPr>
          <w:tab/>
        </w:r>
        <w:r w:rsidR="001A2175">
          <w:rPr>
            <w:noProof/>
            <w:webHidden/>
          </w:rPr>
          <w:fldChar w:fldCharType="begin"/>
        </w:r>
        <w:r w:rsidR="001A2175">
          <w:rPr>
            <w:noProof/>
            <w:webHidden/>
          </w:rPr>
          <w:instrText xml:space="preserve"> PAGEREF _Toc122648768 \h </w:instrText>
        </w:r>
        <w:r w:rsidR="001A2175">
          <w:rPr>
            <w:noProof/>
            <w:webHidden/>
          </w:rPr>
        </w:r>
        <w:r w:rsidR="001A2175">
          <w:rPr>
            <w:noProof/>
            <w:webHidden/>
          </w:rPr>
          <w:fldChar w:fldCharType="separate"/>
        </w:r>
        <w:r>
          <w:rPr>
            <w:noProof/>
            <w:webHidden/>
          </w:rPr>
          <w:t>121</w:t>
        </w:r>
        <w:r w:rsidR="001A2175">
          <w:rPr>
            <w:noProof/>
            <w:webHidden/>
          </w:rPr>
          <w:fldChar w:fldCharType="end"/>
        </w:r>
      </w:hyperlink>
    </w:p>
    <w:p w:rsidR="001A2175" w:rsidRDefault="00F06398">
      <w:pPr>
        <w:pStyle w:val="22"/>
        <w:rPr>
          <w:rFonts w:asciiTheme="minorHAnsi" w:eastAsiaTheme="minorEastAsia" w:hAnsiTheme="minorHAnsi" w:cstheme="minorBidi"/>
          <w:caps w:val="0"/>
          <w:noProof/>
          <w:lang w:eastAsia="ru-RU"/>
        </w:rPr>
      </w:pPr>
      <w:hyperlink w:anchor="_Toc122648769" w:history="1">
        <w:r w:rsidR="001A2175" w:rsidRPr="00D51D15">
          <w:rPr>
            <w:rStyle w:val="af1"/>
            <w:noProof/>
          </w:rPr>
          <w:t>2.6. ОЦЕНКА ПОТРЕБНОСТИ В КАПИТАЛЬНЫХ ВЛОЖЕНИЯХ В СТРОИТЕЛЬСТВО, РЕКОНСТРУКЦИЮ И МОДЕРНИЗАЦИЮ ОБЪЕКТОВ ЦЕНТРАЛИЗОВАННОЙ СИСТЕМЫ ВОДООТВЕДЕНИЯ</w:t>
        </w:r>
        <w:r w:rsidR="001A2175">
          <w:rPr>
            <w:noProof/>
            <w:webHidden/>
          </w:rPr>
          <w:tab/>
        </w:r>
        <w:r w:rsidR="001A2175">
          <w:rPr>
            <w:noProof/>
            <w:webHidden/>
          </w:rPr>
          <w:fldChar w:fldCharType="begin"/>
        </w:r>
        <w:r w:rsidR="001A2175">
          <w:rPr>
            <w:noProof/>
            <w:webHidden/>
          </w:rPr>
          <w:instrText xml:space="preserve"> PAGEREF _Toc122648769 \h </w:instrText>
        </w:r>
        <w:r w:rsidR="001A2175">
          <w:rPr>
            <w:noProof/>
            <w:webHidden/>
          </w:rPr>
        </w:r>
        <w:r w:rsidR="001A2175">
          <w:rPr>
            <w:noProof/>
            <w:webHidden/>
          </w:rPr>
          <w:fldChar w:fldCharType="separate"/>
        </w:r>
        <w:r>
          <w:rPr>
            <w:noProof/>
            <w:webHidden/>
          </w:rPr>
          <w:t>122</w:t>
        </w:r>
        <w:r w:rsidR="001A2175">
          <w:rPr>
            <w:noProof/>
            <w:webHidden/>
          </w:rPr>
          <w:fldChar w:fldCharType="end"/>
        </w:r>
      </w:hyperlink>
    </w:p>
    <w:p w:rsidR="001A2175" w:rsidRDefault="00F06398">
      <w:pPr>
        <w:pStyle w:val="22"/>
        <w:rPr>
          <w:rFonts w:asciiTheme="minorHAnsi" w:eastAsiaTheme="minorEastAsia" w:hAnsiTheme="minorHAnsi" w:cstheme="minorBidi"/>
          <w:caps w:val="0"/>
          <w:noProof/>
          <w:lang w:eastAsia="ru-RU"/>
        </w:rPr>
      </w:pPr>
      <w:hyperlink w:anchor="_Toc122648770" w:history="1">
        <w:r w:rsidR="001A2175" w:rsidRPr="00D51D15">
          <w:rPr>
            <w:rStyle w:val="af1"/>
            <w:noProof/>
          </w:rPr>
          <w:t>2.7. ПЛАНОВЫЕ ЗНАЧЕНИЯ ПОКАЗАТЕЛЕЙ РАЗВИТИЯ ЦЕНТРАЛИЗОВАННЫХ СИСТЕМ ВОДООТВЕДЕНИЯ</w:t>
        </w:r>
        <w:r w:rsidR="001A2175">
          <w:rPr>
            <w:noProof/>
            <w:webHidden/>
          </w:rPr>
          <w:tab/>
        </w:r>
        <w:r w:rsidR="001A2175">
          <w:rPr>
            <w:noProof/>
            <w:webHidden/>
          </w:rPr>
          <w:fldChar w:fldCharType="begin"/>
        </w:r>
        <w:r w:rsidR="001A2175">
          <w:rPr>
            <w:noProof/>
            <w:webHidden/>
          </w:rPr>
          <w:instrText xml:space="preserve"> PAGEREF _Toc122648770 \h </w:instrText>
        </w:r>
        <w:r w:rsidR="001A2175">
          <w:rPr>
            <w:noProof/>
            <w:webHidden/>
          </w:rPr>
        </w:r>
        <w:r w:rsidR="001A2175">
          <w:rPr>
            <w:noProof/>
            <w:webHidden/>
          </w:rPr>
          <w:fldChar w:fldCharType="separate"/>
        </w:r>
        <w:r>
          <w:rPr>
            <w:noProof/>
            <w:webHidden/>
          </w:rPr>
          <w:t>124</w:t>
        </w:r>
        <w:r w:rsidR="001A2175">
          <w:rPr>
            <w:noProof/>
            <w:webHidden/>
          </w:rPr>
          <w:fldChar w:fldCharType="end"/>
        </w:r>
      </w:hyperlink>
    </w:p>
    <w:p w:rsidR="001A2175" w:rsidRDefault="00F06398">
      <w:pPr>
        <w:pStyle w:val="22"/>
        <w:rPr>
          <w:rFonts w:asciiTheme="minorHAnsi" w:eastAsiaTheme="minorEastAsia" w:hAnsiTheme="minorHAnsi" w:cstheme="minorBidi"/>
          <w:caps w:val="0"/>
          <w:noProof/>
          <w:lang w:eastAsia="ru-RU"/>
        </w:rPr>
      </w:pPr>
      <w:hyperlink w:anchor="_Toc122648771" w:history="1">
        <w:r w:rsidR="001A2175" w:rsidRPr="00D51D15">
          <w:rPr>
            <w:rStyle w:val="af1"/>
            <w:noProof/>
          </w:rPr>
          <w:t>2.8.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1A2175">
          <w:rPr>
            <w:noProof/>
            <w:webHidden/>
          </w:rPr>
          <w:tab/>
        </w:r>
        <w:r w:rsidR="001A2175">
          <w:rPr>
            <w:noProof/>
            <w:webHidden/>
          </w:rPr>
          <w:fldChar w:fldCharType="begin"/>
        </w:r>
        <w:r w:rsidR="001A2175">
          <w:rPr>
            <w:noProof/>
            <w:webHidden/>
          </w:rPr>
          <w:instrText xml:space="preserve"> PAGEREF _Toc122648771 \h </w:instrText>
        </w:r>
        <w:r w:rsidR="001A2175">
          <w:rPr>
            <w:noProof/>
            <w:webHidden/>
          </w:rPr>
        </w:r>
        <w:r w:rsidR="001A2175">
          <w:rPr>
            <w:noProof/>
            <w:webHidden/>
          </w:rPr>
          <w:fldChar w:fldCharType="separate"/>
        </w:r>
        <w:r>
          <w:rPr>
            <w:noProof/>
            <w:webHidden/>
          </w:rPr>
          <w:t>127</w:t>
        </w:r>
        <w:r w:rsidR="001A2175">
          <w:rPr>
            <w:noProof/>
            <w:webHidden/>
          </w:rPr>
          <w:fldChar w:fldCharType="end"/>
        </w:r>
      </w:hyperlink>
    </w:p>
    <w:p w:rsidR="00E4299B" w:rsidRPr="006C4B2D" w:rsidRDefault="00071B6F" w:rsidP="00BA228E">
      <w:pPr>
        <w:pStyle w:val="ad"/>
        <w:spacing w:before="100"/>
        <w:jc w:val="center"/>
      </w:pPr>
      <w:r w:rsidRPr="006C4B2D">
        <w:rPr>
          <w:b/>
        </w:rPr>
        <w:fldChar w:fldCharType="end"/>
      </w:r>
    </w:p>
    <w:p w:rsidR="00E4299B" w:rsidRPr="006C4B2D" w:rsidRDefault="00E4299B" w:rsidP="006D03AD">
      <w:pPr>
        <w:pStyle w:val="1"/>
        <w:numPr>
          <w:ilvl w:val="0"/>
          <w:numId w:val="0"/>
        </w:numPr>
      </w:pPr>
      <w:bookmarkStart w:id="0" w:name="_Toc122648682"/>
      <w:bookmarkStart w:id="1" w:name="_Toc391237250"/>
      <w:bookmarkStart w:id="2" w:name="_Toc398192684"/>
      <w:r w:rsidRPr="006C4B2D">
        <w:rPr>
          <w:bCs w:val="0"/>
          <w:kern w:val="32"/>
        </w:rPr>
        <w:lastRenderedPageBreak/>
        <w:t>ВВЕДЕНИЕ</w:t>
      </w:r>
      <w:bookmarkEnd w:id="0"/>
    </w:p>
    <w:p w:rsidR="00E4299B" w:rsidRPr="006C4B2D" w:rsidRDefault="00E4299B" w:rsidP="00E52088">
      <w:r w:rsidRPr="006C4B2D">
        <w:t>Схема водоснабжения</w:t>
      </w:r>
      <w:r w:rsidR="004726FF" w:rsidRPr="006C4B2D">
        <w:t xml:space="preserve"> и</w:t>
      </w:r>
      <w:r w:rsidRPr="006C4B2D">
        <w:t xml:space="preserve"> водоотведения муниципального образования </w:t>
      </w:r>
      <w:r w:rsidR="00C4777B" w:rsidRPr="006C4B2D">
        <w:t>Вышневолоцкий</w:t>
      </w:r>
      <w:r w:rsidRPr="006C4B2D">
        <w:t xml:space="preserve"> городской округ разработана</w:t>
      </w:r>
      <w:r w:rsidR="000135B5">
        <w:t xml:space="preserve"> (актуализирована)</w:t>
      </w:r>
      <w:r w:rsidRPr="006C4B2D">
        <w:t xml:space="preserve"> на основании муниципального контракта и технического задания. </w:t>
      </w:r>
      <w:r w:rsidR="00BF0E5C" w:rsidRPr="006C4B2D">
        <w:t>Схема</w:t>
      </w:r>
      <w:r w:rsidR="000135B5">
        <w:t xml:space="preserve"> актуализирована на 202</w:t>
      </w:r>
      <w:r w:rsidR="0012207E">
        <w:t>4</w:t>
      </w:r>
      <w:r w:rsidR="000135B5">
        <w:t xml:space="preserve"> год.</w:t>
      </w:r>
      <w:r w:rsidRPr="006C4B2D">
        <w:t>. При разработке</w:t>
      </w:r>
      <w:r w:rsidR="000135B5">
        <w:t xml:space="preserve"> (</w:t>
      </w:r>
      <w:proofErr w:type="gramStart"/>
      <w:r w:rsidR="000135B5">
        <w:t>актуализации)</w:t>
      </w:r>
      <w:r w:rsidRPr="006C4B2D">
        <w:t xml:space="preserve"> </w:t>
      </w:r>
      <w:proofErr w:type="gramEnd"/>
      <w:r w:rsidRPr="006C4B2D">
        <w:t xml:space="preserve">схемы использовались следующие документы: </w:t>
      </w:r>
    </w:p>
    <w:p w:rsidR="004726FF" w:rsidRPr="006C4B2D" w:rsidRDefault="004726FF" w:rsidP="007D31B7">
      <w:pPr>
        <w:numPr>
          <w:ilvl w:val="0"/>
          <w:numId w:val="23"/>
        </w:numPr>
        <w:ind w:left="993"/>
      </w:pPr>
      <w:r w:rsidRPr="006C4B2D">
        <w:t xml:space="preserve">Федеральный закон от 7 декабря 2011 № 416-ФЗ </w:t>
      </w:r>
      <w:r w:rsidR="0012207E" w:rsidRPr="0098299E">
        <w:t>(</w:t>
      </w:r>
      <w:r w:rsidR="0012207E">
        <w:t>ред. от 19.12.2022</w:t>
      </w:r>
      <w:r w:rsidR="0012207E" w:rsidRPr="0098299E">
        <w:t>)</w:t>
      </w:r>
      <w:r w:rsidR="0012207E" w:rsidRPr="006C4B2D">
        <w:t xml:space="preserve"> </w:t>
      </w:r>
      <w:r w:rsidRPr="006C4B2D">
        <w:t xml:space="preserve">«О водоснабжении и водоотведении»; </w:t>
      </w:r>
    </w:p>
    <w:p w:rsidR="0098299E" w:rsidRDefault="004726FF" w:rsidP="0098299E">
      <w:pPr>
        <w:numPr>
          <w:ilvl w:val="0"/>
          <w:numId w:val="23"/>
        </w:numPr>
        <w:ind w:left="993"/>
      </w:pPr>
      <w:r w:rsidRPr="006C4B2D">
        <w:t xml:space="preserve">Постановление Правительства </w:t>
      </w:r>
      <w:r w:rsidR="0012207E">
        <w:t xml:space="preserve">РФ </w:t>
      </w:r>
      <w:r w:rsidRPr="006C4B2D">
        <w:t>от 05.09.2014</w:t>
      </w:r>
      <w:r w:rsidR="006D03AD">
        <w:t xml:space="preserve"> </w:t>
      </w:r>
      <w:r w:rsidRPr="006C4B2D">
        <w:t xml:space="preserve">№ 782 </w:t>
      </w:r>
      <w:r w:rsidR="0012207E" w:rsidRPr="0098299E">
        <w:t>(</w:t>
      </w:r>
      <w:r w:rsidR="0012207E">
        <w:t>ред. от 22.05.2020</w:t>
      </w:r>
      <w:r w:rsidR="0012207E" w:rsidRPr="0098299E">
        <w:t>)</w:t>
      </w:r>
      <w:r w:rsidR="0012207E" w:rsidRPr="006C4B2D">
        <w:t xml:space="preserve"> </w:t>
      </w:r>
      <w:r w:rsidRPr="006C4B2D">
        <w:t>«О схемах водоснабжения и водоотведения»;</w:t>
      </w:r>
    </w:p>
    <w:p w:rsidR="0098299E" w:rsidRDefault="0098299E" w:rsidP="0098299E">
      <w:pPr>
        <w:numPr>
          <w:ilvl w:val="0"/>
          <w:numId w:val="23"/>
        </w:numPr>
        <w:ind w:left="993"/>
      </w:pPr>
      <w:proofErr w:type="gramStart"/>
      <w:r w:rsidRPr="0098299E">
        <w:t xml:space="preserve">Постановление Правительства РФ от 30.11.2021 № 2130 </w:t>
      </w:r>
      <w:r w:rsidR="0012207E" w:rsidRPr="0098299E">
        <w:t>(</w:t>
      </w:r>
      <w:r w:rsidR="0012207E">
        <w:t>ред. от 29.12.2022</w:t>
      </w:r>
      <w:r w:rsidR="0012207E" w:rsidRPr="0098299E">
        <w:t xml:space="preserve">) </w:t>
      </w:r>
      <w:r w:rsidRPr="0098299E">
        <w: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r>
        <w:t>;</w:t>
      </w:r>
      <w:proofErr w:type="gramEnd"/>
    </w:p>
    <w:p w:rsidR="0098299E" w:rsidRPr="0098299E" w:rsidRDefault="0098299E" w:rsidP="0098299E">
      <w:pPr>
        <w:numPr>
          <w:ilvl w:val="0"/>
          <w:numId w:val="23"/>
        </w:numPr>
        <w:ind w:left="993"/>
      </w:pPr>
      <w:r w:rsidRPr="0098299E">
        <w:t xml:space="preserve">Федеральный закон от 26.12.2005 </w:t>
      </w:r>
      <w:r>
        <w:t>№</w:t>
      </w:r>
      <w:r w:rsidRPr="0098299E">
        <w:t xml:space="preserve"> 184-ФЗ</w:t>
      </w:r>
      <w:r>
        <w:t xml:space="preserve"> </w:t>
      </w:r>
      <w:r w:rsidRPr="0098299E">
        <w:t>(</w:t>
      </w:r>
      <w:r>
        <w:t>ред. от 29.12.2014</w:t>
      </w:r>
      <w:r w:rsidRPr="0098299E">
        <w:t>)</w:t>
      </w:r>
      <w:r>
        <w:t xml:space="preserve"> «</w:t>
      </w:r>
      <w:r w:rsidRPr="0098299E">
        <w:t xml:space="preserve">О внесении изменений в Федеральный закон </w:t>
      </w:r>
      <w:r>
        <w:t>«</w:t>
      </w:r>
      <w:r w:rsidRPr="0098299E">
        <w:t>Об основах регулирования тарифов организаций коммунального комплекса</w:t>
      </w:r>
      <w:r>
        <w:t>»</w:t>
      </w:r>
      <w:r w:rsidRPr="0098299E">
        <w:t xml:space="preserve"> и некоторые законодательные акты Российской Федерации</w:t>
      </w:r>
      <w:r>
        <w:t>»;</w:t>
      </w:r>
    </w:p>
    <w:p w:rsidR="0098299E" w:rsidRDefault="004726FF" w:rsidP="0098299E">
      <w:pPr>
        <w:numPr>
          <w:ilvl w:val="0"/>
          <w:numId w:val="23"/>
        </w:numPr>
        <w:ind w:left="993"/>
      </w:pPr>
      <w:r w:rsidRPr="006C4B2D">
        <w:t xml:space="preserve">Федеральный закон Российской Федерации от 03.06.2006 № 74-ФЗ </w:t>
      </w:r>
      <w:r w:rsidR="0012207E" w:rsidRPr="0098299E">
        <w:t>(</w:t>
      </w:r>
      <w:r w:rsidR="0012207E">
        <w:t>ред. от 28.04.2023</w:t>
      </w:r>
      <w:r w:rsidR="0012207E" w:rsidRPr="0098299E">
        <w:t>)</w:t>
      </w:r>
      <w:r w:rsidR="0012207E" w:rsidRPr="006C4B2D">
        <w:t xml:space="preserve"> </w:t>
      </w:r>
      <w:r w:rsidRPr="006C4B2D">
        <w:t xml:space="preserve">«Водный кодекс»; </w:t>
      </w:r>
    </w:p>
    <w:p w:rsidR="0098299E" w:rsidRDefault="0098299E" w:rsidP="0098299E">
      <w:pPr>
        <w:numPr>
          <w:ilvl w:val="0"/>
          <w:numId w:val="23"/>
        </w:numPr>
        <w:ind w:left="993"/>
      </w:pPr>
      <w:r w:rsidRPr="0098299E">
        <w:t>СП</w:t>
      </w:r>
      <w:r>
        <w:t xml:space="preserve"> </w:t>
      </w:r>
      <w:r w:rsidRPr="0098299E">
        <w:t>31.13330.2021.</w:t>
      </w:r>
      <w:r>
        <w:t xml:space="preserve"> «</w:t>
      </w:r>
      <w:r w:rsidRPr="0098299E">
        <w:t>Свод</w:t>
      </w:r>
      <w:r>
        <w:t xml:space="preserve"> </w:t>
      </w:r>
      <w:r w:rsidRPr="0098299E">
        <w:t>правил. Водоснабжение. Наружные сети и сооружения. СНиП 2.04.02-84*</w:t>
      </w:r>
      <w:r>
        <w:t xml:space="preserve">» </w:t>
      </w:r>
      <w:r w:rsidRPr="0098299E">
        <w:t>(утв. и введен в действие Приказом Минстроя России от 27.12.2021</w:t>
      </w:r>
      <w:r>
        <w:t xml:space="preserve"> №</w:t>
      </w:r>
      <w:r w:rsidRPr="0098299E">
        <w:t xml:space="preserve"> 1016/</w:t>
      </w:r>
      <w:proofErr w:type="gramStart"/>
      <w:r w:rsidRPr="0098299E">
        <w:t>пр</w:t>
      </w:r>
      <w:proofErr w:type="gramEnd"/>
      <w:r w:rsidRPr="0098299E">
        <w:t>)</w:t>
      </w:r>
      <w:r>
        <w:t>;</w:t>
      </w:r>
    </w:p>
    <w:p w:rsidR="0098299E" w:rsidRPr="0098299E" w:rsidRDefault="0098299E" w:rsidP="0098299E">
      <w:pPr>
        <w:numPr>
          <w:ilvl w:val="0"/>
          <w:numId w:val="23"/>
        </w:numPr>
        <w:ind w:left="993"/>
      </w:pPr>
      <w:r w:rsidRPr="0098299E">
        <w:t>СП</w:t>
      </w:r>
      <w:r>
        <w:t xml:space="preserve"> </w:t>
      </w:r>
      <w:r w:rsidRPr="0098299E">
        <w:t>30.13330.2020.</w:t>
      </w:r>
      <w:r>
        <w:t xml:space="preserve"> «</w:t>
      </w:r>
      <w:r w:rsidRPr="0098299E">
        <w:t>Свод</w:t>
      </w:r>
      <w:r>
        <w:t xml:space="preserve"> </w:t>
      </w:r>
      <w:r w:rsidRPr="0098299E">
        <w:t>правил. Внутренний водопровод и канализация зданий. СНиП 2.04.01-85*</w:t>
      </w:r>
      <w:r>
        <w:t xml:space="preserve">» </w:t>
      </w:r>
      <w:r w:rsidRPr="0098299E">
        <w:t>(утв. и введен в действие Приказом Минстроя России от</w:t>
      </w:r>
      <w:r>
        <w:t xml:space="preserve"> </w:t>
      </w:r>
      <w:r w:rsidRPr="0098299E">
        <w:t>30.12.2020</w:t>
      </w:r>
      <w:r>
        <w:t xml:space="preserve"> №</w:t>
      </w:r>
      <w:r w:rsidRPr="0098299E">
        <w:t xml:space="preserve"> 920/</w:t>
      </w:r>
      <w:proofErr w:type="gramStart"/>
      <w:r w:rsidRPr="0098299E">
        <w:t>пр</w:t>
      </w:r>
      <w:proofErr w:type="gramEnd"/>
      <w:r w:rsidRPr="0098299E">
        <w:t>) (ред. от 31.05.2022)</w:t>
      </w:r>
      <w:r>
        <w:t>.</w:t>
      </w:r>
    </w:p>
    <w:p w:rsidR="00E4299B" w:rsidRPr="006C4B2D" w:rsidRDefault="00E4299B" w:rsidP="00E52088">
      <w:r w:rsidRPr="006C4B2D">
        <w:t xml:space="preserve">Схема включает первоочередные мероприятия по повышению надежности функционирования систем водоснабжения и водоотведения, обеспечивающие комфортные и безопасные условия для проживания людей в </w:t>
      </w:r>
      <w:r w:rsidR="004726FF" w:rsidRPr="006C4B2D">
        <w:t>Вышневолоцком</w:t>
      </w:r>
      <w:r w:rsidRPr="006C4B2D">
        <w:t xml:space="preserve"> городском округе. </w:t>
      </w:r>
    </w:p>
    <w:p w:rsidR="00E4299B" w:rsidRPr="006C4B2D" w:rsidRDefault="00E4299B" w:rsidP="00E52088">
      <w:r w:rsidRPr="006C4B2D">
        <w:t xml:space="preserve">Мероприятия охватывают следующие объекты системы коммунальной инфраструктуры: </w:t>
      </w:r>
    </w:p>
    <w:p w:rsidR="00E4299B" w:rsidRPr="006C4B2D" w:rsidRDefault="00E4299B" w:rsidP="007D31B7">
      <w:pPr>
        <w:pStyle w:val="af4"/>
        <w:numPr>
          <w:ilvl w:val="0"/>
          <w:numId w:val="16"/>
        </w:numPr>
        <w:ind w:left="993"/>
      </w:pPr>
      <w:r w:rsidRPr="006C4B2D">
        <w:t xml:space="preserve">в системе водоснабжения – водозаборы, станции водоподготовки, насосные станции, магистральные сети водопровода; </w:t>
      </w:r>
    </w:p>
    <w:p w:rsidR="00E4299B" w:rsidRPr="006C4B2D" w:rsidRDefault="00E4299B" w:rsidP="007D31B7">
      <w:pPr>
        <w:pStyle w:val="af4"/>
        <w:numPr>
          <w:ilvl w:val="0"/>
          <w:numId w:val="16"/>
        </w:numPr>
        <w:ind w:left="993"/>
      </w:pPr>
      <w:r w:rsidRPr="006C4B2D">
        <w:t xml:space="preserve">в системе водоотведения – </w:t>
      </w:r>
      <w:r w:rsidR="004726FF" w:rsidRPr="006C4B2D">
        <w:t>канализационные очистные сооружения,</w:t>
      </w:r>
      <w:r w:rsidR="001E1152" w:rsidRPr="006C4B2D">
        <w:t xml:space="preserve"> </w:t>
      </w:r>
      <w:r w:rsidRPr="006C4B2D">
        <w:t xml:space="preserve">канализационные насосные станции, </w:t>
      </w:r>
      <w:r w:rsidR="004726FF" w:rsidRPr="006C4B2D">
        <w:t>магистральные сети водоотведения</w:t>
      </w:r>
      <w:r w:rsidRPr="006C4B2D">
        <w:t xml:space="preserve">. </w:t>
      </w:r>
    </w:p>
    <w:p w:rsidR="00E4299B" w:rsidRPr="006C4B2D" w:rsidRDefault="00E4299B" w:rsidP="00E52088">
      <w:r w:rsidRPr="006C4B2D">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затраты на реализацию мероприятий схемы планируется компенсировать за счет местного и федерального бюджета и отчасти денежных средств потребителей путем установления тарифов. Кроме этого, схема предусматривает повышение качества предоставления </w:t>
      </w:r>
      <w:r w:rsidRPr="006C4B2D">
        <w:lastRenderedPageBreak/>
        <w:t xml:space="preserve">коммунальных услуг для населения в рамках существующих систем и создание условий для привлечения средств из внебюджетных источников.  </w:t>
      </w:r>
    </w:p>
    <w:p w:rsidR="00E4299B" w:rsidRPr="006C4B2D" w:rsidRDefault="00E4299B" w:rsidP="00E52088">
      <w:pPr>
        <w:rPr>
          <w:b/>
        </w:rPr>
      </w:pPr>
      <w:r w:rsidRPr="006C4B2D">
        <w:rPr>
          <w:b/>
        </w:rPr>
        <w:t xml:space="preserve">Цели схемы: </w:t>
      </w:r>
    </w:p>
    <w:p w:rsidR="00E4299B" w:rsidRPr="006C4B2D" w:rsidRDefault="00E4299B" w:rsidP="007D31B7">
      <w:pPr>
        <w:pStyle w:val="af4"/>
        <w:numPr>
          <w:ilvl w:val="0"/>
          <w:numId w:val="17"/>
        </w:numPr>
        <w:ind w:left="993"/>
      </w:pPr>
      <w:r w:rsidRPr="006C4B2D">
        <w:t>обеспечение развития систем централизованного водоснабжения и водоотведения для существующего и нового строительства жилищного комплекса, а также объектов социально-культурного и рекреационного назначения в период до 20</w:t>
      </w:r>
      <w:r w:rsidR="004726FF" w:rsidRPr="006C4B2D">
        <w:t>30</w:t>
      </w:r>
      <w:r w:rsidRPr="006C4B2D">
        <w:t xml:space="preserve"> года; </w:t>
      </w:r>
    </w:p>
    <w:p w:rsidR="00E4299B" w:rsidRPr="006C4B2D" w:rsidRDefault="00E4299B" w:rsidP="007D31B7">
      <w:pPr>
        <w:pStyle w:val="af4"/>
        <w:numPr>
          <w:ilvl w:val="0"/>
          <w:numId w:val="17"/>
        </w:numPr>
        <w:ind w:left="993"/>
      </w:pPr>
      <w:r w:rsidRPr="006C4B2D">
        <w:t xml:space="preserve">увеличение объемов производства коммунальной продукции (оказание услуг) по водоснабжению и водоотведению при повышении качества и сохранении приемлемости действующей ценовой политики; </w:t>
      </w:r>
    </w:p>
    <w:p w:rsidR="00E4299B" w:rsidRPr="006C4B2D" w:rsidRDefault="00E4299B" w:rsidP="007D31B7">
      <w:pPr>
        <w:pStyle w:val="af4"/>
        <w:numPr>
          <w:ilvl w:val="0"/>
          <w:numId w:val="17"/>
        </w:numPr>
        <w:ind w:left="993"/>
      </w:pPr>
      <w:r w:rsidRPr="006C4B2D">
        <w:t xml:space="preserve">улучшение работы систем водоснабжения и водоотведения; </w:t>
      </w:r>
    </w:p>
    <w:p w:rsidR="00E4299B" w:rsidRPr="006C4B2D" w:rsidRDefault="00E4299B" w:rsidP="007D31B7">
      <w:pPr>
        <w:pStyle w:val="af4"/>
        <w:numPr>
          <w:ilvl w:val="0"/>
          <w:numId w:val="17"/>
        </w:numPr>
        <w:ind w:left="993"/>
      </w:pPr>
      <w:r w:rsidRPr="006C4B2D">
        <w:t xml:space="preserve">обеспечение для абонентов доступности услуг водоснабжения и водоотведения; </w:t>
      </w:r>
    </w:p>
    <w:p w:rsidR="00E4299B" w:rsidRPr="006C4B2D" w:rsidRDefault="00E4299B" w:rsidP="007D31B7">
      <w:pPr>
        <w:pStyle w:val="af4"/>
        <w:numPr>
          <w:ilvl w:val="0"/>
          <w:numId w:val="17"/>
        </w:numPr>
        <w:ind w:left="993"/>
      </w:pPr>
      <w:r w:rsidRPr="006C4B2D">
        <w:t xml:space="preserve">повышение качества питьевой воды, поступающей к потребителям; </w:t>
      </w:r>
    </w:p>
    <w:p w:rsidR="00E4299B" w:rsidRPr="006C4B2D" w:rsidRDefault="00E4299B" w:rsidP="007D31B7">
      <w:pPr>
        <w:pStyle w:val="af4"/>
        <w:numPr>
          <w:ilvl w:val="0"/>
          <w:numId w:val="17"/>
        </w:numPr>
        <w:ind w:left="993"/>
      </w:pPr>
      <w:r w:rsidRPr="006C4B2D">
        <w:t xml:space="preserve">обеспечение надежного централизованного и экологически безопасного отведения стоков и их очистку, соответствующую экологическим нормативам; </w:t>
      </w:r>
    </w:p>
    <w:p w:rsidR="00E4299B" w:rsidRPr="006C4B2D" w:rsidRDefault="00E4299B" w:rsidP="007D31B7">
      <w:pPr>
        <w:pStyle w:val="af4"/>
        <w:numPr>
          <w:ilvl w:val="0"/>
          <w:numId w:val="17"/>
        </w:numPr>
        <w:ind w:left="993"/>
      </w:pPr>
      <w:r w:rsidRPr="006C4B2D">
        <w:t xml:space="preserve">снижение вредного воздействия на окружающую среду. </w:t>
      </w:r>
    </w:p>
    <w:p w:rsidR="00E4299B" w:rsidRPr="006C4B2D" w:rsidRDefault="00E4299B" w:rsidP="0033494D">
      <w:pPr>
        <w:keepNext/>
        <w:rPr>
          <w:b/>
        </w:rPr>
      </w:pPr>
      <w:r w:rsidRPr="006C4B2D">
        <w:rPr>
          <w:b/>
        </w:rPr>
        <w:t xml:space="preserve">Сроки реализации схемы </w:t>
      </w:r>
    </w:p>
    <w:p w:rsidR="00E4299B" w:rsidRPr="006C4B2D" w:rsidRDefault="00E4299B" w:rsidP="000135B5">
      <w:r w:rsidRPr="006C4B2D">
        <w:t xml:space="preserve">Схема реализована </w:t>
      </w:r>
      <w:r w:rsidR="000135B5">
        <w:t>на</w:t>
      </w:r>
      <w:r w:rsidRPr="006C4B2D">
        <w:t xml:space="preserve"> период с 202</w:t>
      </w:r>
      <w:r w:rsidR="004726FF" w:rsidRPr="006C4B2D">
        <w:t>1</w:t>
      </w:r>
      <w:r w:rsidRPr="006C4B2D">
        <w:t xml:space="preserve"> по 20</w:t>
      </w:r>
      <w:r w:rsidR="004726FF" w:rsidRPr="006C4B2D">
        <w:t>30</w:t>
      </w:r>
      <w:r w:rsidRPr="006C4B2D">
        <w:t xml:space="preserve"> годы. </w:t>
      </w:r>
      <w:r w:rsidR="000135B5">
        <w:t>Актуализация на 202</w:t>
      </w:r>
      <w:r w:rsidR="0012207E">
        <w:t>4</w:t>
      </w:r>
      <w:r w:rsidR="000135B5">
        <w:t xml:space="preserve"> год.</w:t>
      </w:r>
    </w:p>
    <w:p w:rsidR="00E4299B" w:rsidRPr="006C4B2D" w:rsidRDefault="00E4299B" w:rsidP="00E52088">
      <w:pPr>
        <w:rPr>
          <w:b/>
        </w:rPr>
      </w:pPr>
      <w:r w:rsidRPr="006C4B2D">
        <w:rPr>
          <w:b/>
        </w:rPr>
        <w:t>Термины и определения</w:t>
      </w:r>
    </w:p>
    <w:p w:rsidR="00E4299B" w:rsidRPr="006C4B2D" w:rsidRDefault="00E4299B" w:rsidP="0033494D">
      <w:r w:rsidRPr="006C4B2D">
        <w:t>«технологическая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w:t>
      </w:r>
    </w:p>
    <w:p w:rsidR="00E4299B" w:rsidRPr="006C4B2D" w:rsidRDefault="00E4299B" w:rsidP="0033494D">
      <w:r w:rsidRPr="006C4B2D">
        <w:t xml:space="preserve">«технологическая зона водоотведения» - часть централизованной системы водоотведения (канализации), отведение сточных </w:t>
      </w:r>
      <w:proofErr w:type="gramStart"/>
      <w:r w:rsidRPr="006C4B2D">
        <w:t>вод</w:t>
      </w:r>
      <w:proofErr w:type="gramEnd"/>
      <w:r w:rsidRPr="006C4B2D">
        <w:t xml:space="preserve"> из которой осуществляется в водный объект через одно инженерное сооружение, предназначенное для сброса сточных вод в водный объект (выпуск сточных вод в водный объект), или несколько технологически связанных между собой инженерных сооружений, предназначенных для сброса сточных вод в водный объект (выпусков сточных вод в водный объект);</w:t>
      </w:r>
    </w:p>
    <w:p w:rsidR="00E4299B" w:rsidRPr="006C4B2D" w:rsidRDefault="00E4299B" w:rsidP="0033494D">
      <w:r w:rsidRPr="006C4B2D">
        <w:t>«эксплуатационная зона» - зона эксплуатационной ответственности организации, осуществляющей горячее водоснабжение или холодное водоснабжение и (или) водоотведение, определенная по признаку обязанностей (ответственности) организации по эксплуатации централизованных систем водоснабжения и (или) водоотведения.</w:t>
      </w:r>
    </w:p>
    <w:p w:rsidR="00E4299B" w:rsidRPr="006C4B2D" w:rsidRDefault="00E4299B" w:rsidP="007243E6"/>
    <w:p w:rsidR="00E4299B" w:rsidRPr="006C4B2D" w:rsidRDefault="00E4299B" w:rsidP="00A344F0">
      <w:pPr>
        <w:pStyle w:val="1"/>
        <w:numPr>
          <w:ilvl w:val="0"/>
          <w:numId w:val="0"/>
        </w:numPr>
      </w:pPr>
      <w:bookmarkStart w:id="3" w:name="_Toc122648683"/>
      <w:r w:rsidRPr="006C4B2D">
        <w:rPr>
          <w:bCs w:val="0"/>
          <w:kern w:val="32"/>
        </w:rPr>
        <w:lastRenderedPageBreak/>
        <w:t>ОБЩИЕ ДАННЫЕ</w:t>
      </w:r>
      <w:bookmarkEnd w:id="3"/>
    </w:p>
    <w:p w:rsidR="00D95BF7" w:rsidRPr="006C4B2D" w:rsidRDefault="00D95BF7" w:rsidP="00D95BF7">
      <w:r w:rsidRPr="006C4B2D">
        <w:t>Вышневолоцкий городской округ образован в марте-апреле 2019 года путём объединения всех поселений</w:t>
      </w:r>
      <w:r w:rsidR="000F2767" w:rsidRPr="006C4B2D">
        <w:t xml:space="preserve"> </w:t>
      </w:r>
      <w:r w:rsidRPr="006C4B2D">
        <w:t>Вышневолоцкого муниципального района</w:t>
      </w:r>
      <w:r w:rsidR="000F2767" w:rsidRPr="006C4B2D">
        <w:t xml:space="preserve"> </w:t>
      </w:r>
      <w:r w:rsidRPr="006C4B2D">
        <w:t>и не входившего в его состав городского округа города</w:t>
      </w:r>
      <w:r w:rsidR="000F2767" w:rsidRPr="006C4B2D">
        <w:t xml:space="preserve"> </w:t>
      </w:r>
      <w:r w:rsidRPr="006C4B2D">
        <w:t>Вышнего Волочка.</w:t>
      </w:r>
    </w:p>
    <w:p w:rsidR="00E4299B" w:rsidRPr="006C4B2D" w:rsidRDefault="00E4299B" w:rsidP="00D95BF7">
      <w:r w:rsidRPr="006C4B2D">
        <w:t xml:space="preserve">Административный центр – город </w:t>
      </w:r>
      <w:r w:rsidR="00D95BF7" w:rsidRPr="006C4B2D">
        <w:t>Вышний Волочек</w:t>
      </w:r>
      <w:r w:rsidRPr="006C4B2D">
        <w:t xml:space="preserve">. </w:t>
      </w:r>
      <w:r w:rsidR="00D95BF7" w:rsidRPr="006C4B2D">
        <w:t>В городской округ входят 347 населённых пунктов, в том числе 1 город, 1 пгт и 345 сельских населённых пунктов.</w:t>
      </w:r>
    </w:p>
    <w:p w:rsidR="00D95BF7" w:rsidRPr="006C4B2D" w:rsidRDefault="00D95BF7" w:rsidP="00D95BF7">
      <w:r w:rsidRPr="006C4B2D">
        <w:t>Вышневолоцкий городской округ расположен на севере средней части области и граничит:</w:t>
      </w:r>
    </w:p>
    <w:p w:rsidR="00D95BF7" w:rsidRPr="006C4B2D" w:rsidRDefault="00D95BF7" w:rsidP="00D95BF7">
      <w:r w:rsidRPr="006C4B2D">
        <w:t>на севере – с</w:t>
      </w:r>
      <w:r w:rsidR="000F2767" w:rsidRPr="006C4B2D">
        <w:t xml:space="preserve"> </w:t>
      </w:r>
      <w:r w:rsidRPr="006C4B2D">
        <w:t>Бологовским</w:t>
      </w:r>
      <w:r w:rsidR="00742F26" w:rsidRPr="006C4B2D">
        <w:t xml:space="preserve"> районом</w:t>
      </w:r>
      <w:r w:rsidR="000F2767" w:rsidRPr="006C4B2D">
        <w:t xml:space="preserve"> </w:t>
      </w:r>
      <w:r w:rsidRPr="006C4B2D">
        <w:t>и</w:t>
      </w:r>
      <w:r w:rsidR="000F2767" w:rsidRPr="006C4B2D">
        <w:t xml:space="preserve"> </w:t>
      </w:r>
      <w:r w:rsidRPr="006C4B2D">
        <w:t>Удомельским</w:t>
      </w:r>
      <w:r w:rsidR="000F2767" w:rsidRPr="006C4B2D">
        <w:t xml:space="preserve"> </w:t>
      </w:r>
      <w:r w:rsidR="00742F26" w:rsidRPr="006C4B2D">
        <w:t>городским округом</w:t>
      </w:r>
      <w:r w:rsidRPr="006C4B2D">
        <w:t>,</w:t>
      </w:r>
    </w:p>
    <w:p w:rsidR="00D95BF7" w:rsidRPr="006C4B2D" w:rsidRDefault="00D95BF7" w:rsidP="00D95BF7">
      <w:r w:rsidRPr="006C4B2D">
        <w:t>на востоке – с</w:t>
      </w:r>
      <w:r w:rsidR="000F2767" w:rsidRPr="006C4B2D">
        <w:t xml:space="preserve"> </w:t>
      </w:r>
      <w:r w:rsidRPr="006C4B2D">
        <w:t>Максатихинским</w:t>
      </w:r>
      <w:r w:rsidR="000F2767" w:rsidRPr="006C4B2D">
        <w:t xml:space="preserve"> </w:t>
      </w:r>
      <w:r w:rsidRPr="006C4B2D">
        <w:t>и</w:t>
      </w:r>
      <w:r w:rsidR="000F2767" w:rsidRPr="006C4B2D">
        <w:t xml:space="preserve"> </w:t>
      </w:r>
      <w:r w:rsidRPr="006C4B2D">
        <w:t>Спировским</w:t>
      </w:r>
      <w:r w:rsidR="000F2767" w:rsidRPr="006C4B2D">
        <w:t xml:space="preserve"> </w:t>
      </w:r>
      <w:r w:rsidRPr="006C4B2D">
        <w:t>районами,</w:t>
      </w:r>
    </w:p>
    <w:p w:rsidR="00D95BF7" w:rsidRPr="006C4B2D" w:rsidRDefault="00D95BF7" w:rsidP="00D95BF7">
      <w:r w:rsidRPr="006C4B2D">
        <w:t>на юге – с</w:t>
      </w:r>
      <w:r w:rsidR="000F2767" w:rsidRPr="006C4B2D">
        <w:t xml:space="preserve"> </w:t>
      </w:r>
      <w:r w:rsidRPr="006C4B2D">
        <w:t>Торжокским</w:t>
      </w:r>
      <w:r w:rsidR="000F2767" w:rsidRPr="006C4B2D">
        <w:t xml:space="preserve"> </w:t>
      </w:r>
      <w:r w:rsidRPr="006C4B2D">
        <w:t>и</w:t>
      </w:r>
      <w:r w:rsidR="000F2767" w:rsidRPr="006C4B2D">
        <w:t xml:space="preserve"> </w:t>
      </w:r>
      <w:r w:rsidRPr="006C4B2D">
        <w:t>Кувшиновским</w:t>
      </w:r>
      <w:r w:rsidR="000F2767" w:rsidRPr="006C4B2D">
        <w:t xml:space="preserve"> </w:t>
      </w:r>
      <w:r w:rsidRPr="006C4B2D">
        <w:t>районами,</w:t>
      </w:r>
    </w:p>
    <w:p w:rsidR="00D95BF7" w:rsidRPr="006C4B2D" w:rsidRDefault="00D95BF7" w:rsidP="00D95BF7">
      <w:r w:rsidRPr="006C4B2D">
        <w:t>на западе – с</w:t>
      </w:r>
      <w:r w:rsidR="000F2767" w:rsidRPr="006C4B2D">
        <w:t xml:space="preserve"> </w:t>
      </w:r>
      <w:r w:rsidRPr="006C4B2D">
        <w:t>Фировским районом.</w:t>
      </w:r>
    </w:p>
    <w:p w:rsidR="00D95BF7" w:rsidRPr="006C4B2D" w:rsidRDefault="00D95BF7" w:rsidP="00D95BF7">
      <w:r w:rsidRPr="006C4B2D">
        <w:t>Основные реки – Цна,</w:t>
      </w:r>
      <w:r w:rsidR="000F2767" w:rsidRPr="006C4B2D">
        <w:t xml:space="preserve"> </w:t>
      </w:r>
      <w:r w:rsidRPr="006C4B2D">
        <w:t>Мста,</w:t>
      </w:r>
      <w:r w:rsidR="000F2767" w:rsidRPr="006C4B2D">
        <w:t xml:space="preserve"> </w:t>
      </w:r>
      <w:r w:rsidRPr="006C4B2D">
        <w:t>Тверца,</w:t>
      </w:r>
      <w:r w:rsidR="000F2767" w:rsidRPr="006C4B2D">
        <w:t xml:space="preserve"> </w:t>
      </w:r>
      <w:r w:rsidRPr="006C4B2D">
        <w:t>Шлина. Крупнейшие водоёмы, помимо</w:t>
      </w:r>
      <w:r w:rsidR="000F2767" w:rsidRPr="006C4B2D">
        <w:t xml:space="preserve"> </w:t>
      </w:r>
      <w:r w:rsidRPr="006C4B2D">
        <w:t>Вышневолоцкого водохранилища, - озёра</w:t>
      </w:r>
      <w:r w:rsidR="000F2767" w:rsidRPr="006C4B2D">
        <w:t xml:space="preserve"> </w:t>
      </w:r>
      <w:r w:rsidRPr="006C4B2D">
        <w:t>Мстино,</w:t>
      </w:r>
      <w:r w:rsidR="000F2767" w:rsidRPr="006C4B2D">
        <w:t xml:space="preserve"> </w:t>
      </w:r>
      <w:r w:rsidRPr="006C4B2D">
        <w:t>Пудоро,</w:t>
      </w:r>
      <w:r w:rsidR="000F2767" w:rsidRPr="006C4B2D">
        <w:t xml:space="preserve"> </w:t>
      </w:r>
      <w:r w:rsidRPr="006C4B2D">
        <w:t>Имоложье.</w:t>
      </w:r>
    </w:p>
    <w:p w:rsidR="00E4299B" w:rsidRPr="006C4B2D" w:rsidRDefault="00A344F0" w:rsidP="009D40DE">
      <w:r>
        <w:t>На 01.01.202</w:t>
      </w:r>
      <w:r w:rsidR="0012207E">
        <w:t>3</w:t>
      </w:r>
      <w:r w:rsidR="00E4299B" w:rsidRPr="006C4B2D">
        <w:t xml:space="preserve"> г. численность населения</w:t>
      </w:r>
      <w:r w:rsidR="000F2767" w:rsidRPr="006C4B2D">
        <w:t xml:space="preserve"> </w:t>
      </w:r>
      <w:r w:rsidR="00536A26" w:rsidRPr="006C4B2D">
        <w:t>Вышневолоцкого</w:t>
      </w:r>
      <w:r w:rsidR="00E4299B" w:rsidRPr="006C4B2D">
        <w:t xml:space="preserve"> городского округа составляет </w:t>
      </w:r>
      <w:r w:rsidR="0012207E">
        <w:t>65168</w:t>
      </w:r>
      <w:r>
        <w:t xml:space="preserve"> </w:t>
      </w:r>
      <w:r w:rsidR="00E4299B" w:rsidRPr="006C4B2D">
        <w:t>человек</w:t>
      </w:r>
      <w:r w:rsidR="009468FE">
        <w:t>а</w:t>
      </w:r>
      <w:r w:rsidR="00E4299B" w:rsidRPr="006C4B2D">
        <w:t xml:space="preserve">, города </w:t>
      </w:r>
      <w:r w:rsidR="00D95BF7" w:rsidRPr="006C4B2D">
        <w:t>Вышний Волочек</w:t>
      </w:r>
      <w:r w:rsidR="00E4299B" w:rsidRPr="006C4B2D">
        <w:t>–</w:t>
      </w:r>
      <w:r w:rsidR="000F2767" w:rsidRPr="006C4B2D">
        <w:t xml:space="preserve"> </w:t>
      </w:r>
      <w:r w:rsidR="0012207E">
        <w:t>48780</w:t>
      </w:r>
      <w:r w:rsidR="00E4299B" w:rsidRPr="006C4B2D">
        <w:t xml:space="preserve"> человек.</w:t>
      </w:r>
    </w:p>
    <w:p w:rsidR="00D95BF7" w:rsidRPr="006C4B2D" w:rsidRDefault="00D95BF7" w:rsidP="00145FAB">
      <w:r w:rsidRPr="006C4B2D">
        <w:t xml:space="preserve">Через </w:t>
      </w:r>
      <w:r w:rsidR="00145FAB" w:rsidRPr="006C4B2D">
        <w:t>городской округ</w:t>
      </w:r>
      <w:r w:rsidRPr="006C4B2D">
        <w:t xml:space="preserve"> проходят</w:t>
      </w:r>
      <w:r w:rsidR="000F2767" w:rsidRPr="006C4B2D">
        <w:t xml:space="preserve"> </w:t>
      </w:r>
      <w:r w:rsidRPr="006C4B2D">
        <w:t xml:space="preserve">железная дорога </w:t>
      </w:r>
      <w:r w:rsidR="00145FAB" w:rsidRPr="006C4B2D">
        <w:t>«</w:t>
      </w:r>
      <w:r w:rsidRPr="006C4B2D">
        <w:t>Москва</w:t>
      </w:r>
      <w:r w:rsidR="00145FAB" w:rsidRPr="006C4B2D">
        <w:t xml:space="preserve"> – </w:t>
      </w:r>
      <w:r w:rsidRPr="006C4B2D">
        <w:t>Санкт-Петербург</w:t>
      </w:r>
      <w:r w:rsidR="00145FAB" w:rsidRPr="006C4B2D">
        <w:t>»</w:t>
      </w:r>
      <w:r w:rsidRPr="006C4B2D">
        <w:t>,</w:t>
      </w:r>
      <w:r w:rsidR="000F2767" w:rsidRPr="006C4B2D">
        <w:t xml:space="preserve"> </w:t>
      </w:r>
      <w:r w:rsidRPr="006C4B2D">
        <w:t>автомобильная магистраль «Москва</w:t>
      </w:r>
      <w:r w:rsidR="00145FAB" w:rsidRPr="006C4B2D">
        <w:t xml:space="preserve"> – </w:t>
      </w:r>
      <w:r w:rsidRPr="006C4B2D">
        <w:t>Санкт-Петербург» М-10,</w:t>
      </w:r>
      <w:r w:rsidR="00A7787F">
        <w:t xml:space="preserve"> </w:t>
      </w:r>
      <w:r w:rsidRPr="006C4B2D">
        <w:t>скоростная платная автомагистраль Москва</w:t>
      </w:r>
      <w:r w:rsidR="00145FAB" w:rsidRPr="006C4B2D">
        <w:t xml:space="preserve"> –</w:t>
      </w:r>
      <w:r w:rsidRPr="006C4B2D">
        <w:t xml:space="preserve"> Санкт-Петербург М-11.</w:t>
      </w:r>
    </w:p>
    <w:p w:rsidR="00742F26" w:rsidRPr="006C4B2D" w:rsidRDefault="00742F26" w:rsidP="00742F26">
      <w:r w:rsidRPr="006C4B2D">
        <w:t>Климат Вышневолоцкого городского округа умеренно-континентальный с мягкой зимой и прохладным летом. Значительную роль в формировании климата играют рельеф, растительность, наличие водоемов и болот.</w:t>
      </w:r>
    </w:p>
    <w:p w:rsidR="00742F26" w:rsidRPr="006C4B2D" w:rsidRDefault="00742F26" w:rsidP="00742F26">
      <w:r w:rsidRPr="006C4B2D">
        <w:t xml:space="preserve">Средняя многолетняя температура самого холодного месяца (январь) составляет от </w:t>
      </w:r>
      <w:r w:rsidRPr="006C4B2D">
        <w:sym w:font="Symbol" w:char="F02D"/>
      </w:r>
      <w:r w:rsidRPr="006C4B2D">
        <w:t xml:space="preserve">9,5 до </w:t>
      </w:r>
      <w:r w:rsidRPr="006C4B2D">
        <w:sym w:font="Symbol" w:char="F02D"/>
      </w:r>
      <w:r w:rsidRPr="006C4B2D">
        <w:t>10</w:t>
      </w:r>
      <w:r w:rsidRPr="006C4B2D">
        <w:sym w:font="Symbol" w:char="F0B0"/>
      </w:r>
      <w:r w:rsidRPr="006C4B2D">
        <w:t xml:space="preserve">C (температура понижается с запада на восток), самого теплого месяца (июль) </w:t>
      </w:r>
      <w:r w:rsidRPr="006C4B2D">
        <w:sym w:font="Symbol" w:char="F02D"/>
      </w:r>
      <w:r w:rsidRPr="006C4B2D">
        <w:t xml:space="preserve"> от 17 до 17,5</w:t>
      </w:r>
      <w:r w:rsidRPr="006C4B2D">
        <w:sym w:font="Symbol" w:char="F0B0"/>
      </w:r>
      <w:r w:rsidRPr="006C4B2D">
        <w:t>C (температура повышается с запада на восток). В среднем за год преобладают ветры западных, юго-западных направлений, в летнее время усиливаются ветры западных, северо-западных направлений.</w:t>
      </w:r>
    </w:p>
    <w:p w:rsidR="00742F26" w:rsidRPr="006C4B2D" w:rsidRDefault="00742F26" w:rsidP="00742F26">
      <w:r w:rsidRPr="006C4B2D">
        <w:t>Устойчивый снеговой покров в среднем устанавливается в последней декаде декабря, сход снега в среднем 20 апреля. Средняя продолжительность периода со снеговым покровом 140-150 дней, средняя толщина снегового покрова 40-</w:t>
      </w:r>
      <w:smartTag w:uri="urn:schemas-microsoft-com:office:smarttags" w:element="metricconverter">
        <w:smartTagPr>
          <w:attr w:name="ProductID" w:val="60 см"/>
        </w:smartTagPr>
        <w:r w:rsidRPr="006C4B2D">
          <w:t>60 см</w:t>
        </w:r>
      </w:smartTag>
      <w:r w:rsidRPr="006C4B2D">
        <w:t>, но в отдельные годы может понижаться до 10-</w:t>
      </w:r>
      <w:smartTag w:uri="urn:schemas-microsoft-com:office:smarttags" w:element="metricconverter">
        <w:smartTagPr>
          <w:attr w:name="ProductID" w:val="12 см"/>
        </w:smartTagPr>
        <w:r w:rsidRPr="006C4B2D">
          <w:t>12 см</w:t>
        </w:r>
      </w:smartTag>
      <w:r w:rsidRPr="006C4B2D">
        <w:t xml:space="preserve"> или достигать 70-</w:t>
      </w:r>
      <w:smartTag w:uri="urn:schemas-microsoft-com:office:smarttags" w:element="metricconverter">
        <w:smartTagPr>
          <w:attr w:name="ProductID" w:val="80 см"/>
        </w:smartTagPr>
        <w:r w:rsidRPr="006C4B2D">
          <w:t>80 см</w:t>
        </w:r>
      </w:smartTag>
      <w:r w:rsidRPr="006C4B2D">
        <w:t>.</w:t>
      </w:r>
    </w:p>
    <w:p w:rsidR="00742F26" w:rsidRPr="006C4B2D" w:rsidRDefault="00742F26" w:rsidP="00742F26">
      <w:r w:rsidRPr="006C4B2D">
        <w:t>За год выпадает 550</w:t>
      </w:r>
      <w:r w:rsidR="00A344F0">
        <w:t>-</w:t>
      </w:r>
      <w:r w:rsidRPr="006C4B2D">
        <w:t>600 мм осадков, из них на теплый период (апрель</w:t>
      </w:r>
      <w:r w:rsidRPr="006C4B2D">
        <w:sym w:font="Symbol" w:char="F02D"/>
      </w:r>
      <w:r w:rsidRPr="006C4B2D">
        <w:t>октябрь) приходится 350</w:t>
      </w:r>
      <w:r w:rsidRPr="006C4B2D">
        <w:sym w:font="Symbol" w:char="F02D"/>
      </w:r>
      <w:r w:rsidRPr="006C4B2D">
        <w:t>400 мм, на холодный период (ноябрь</w:t>
      </w:r>
      <w:r w:rsidRPr="006C4B2D">
        <w:sym w:font="Symbol" w:char="F02D"/>
      </w:r>
      <w:r w:rsidRPr="006C4B2D">
        <w:t xml:space="preserve">март) </w:t>
      </w:r>
      <w:r w:rsidRPr="006C4B2D">
        <w:sym w:font="Symbol" w:char="F02D"/>
      </w:r>
      <w:r w:rsidRPr="006C4B2D">
        <w:t xml:space="preserve"> 200</w:t>
      </w:r>
      <w:r w:rsidR="00A344F0">
        <w:t>-</w:t>
      </w:r>
      <w:r w:rsidRPr="006C4B2D">
        <w:t xml:space="preserve">250 мм. Наибольшее количество осадков выпадает в летние месяцы. Относительная влажность воздуха наиболее холодного месяца – 85 %, наиболее жаркого – 59 %. Средняя относительная влажность составляет 79 %. Количество осадков превышает испарение на </w:t>
      </w:r>
      <w:smartTag w:uri="urn:schemas-microsoft-com:office:smarttags" w:element="metricconverter">
        <w:smartTagPr>
          <w:attr w:name="ProductID" w:val="70 мм"/>
        </w:smartTagPr>
        <w:r w:rsidRPr="006C4B2D">
          <w:t>70 мм</w:t>
        </w:r>
      </w:smartTag>
      <w:r w:rsidRPr="006C4B2D">
        <w:t xml:space="preserve"> в год.</w:t>
      </w:r>
    </w:p>
    <w:p w:rsidR="00742F26" w:rsidRPr="006C4B2D" w:rsidRDefault="00742F26" w:rsidP="00742F26">
      <w:r w:rsidRPr="006C4B2D">
        <w:t>В соответствии с климатическим районированием территории страны для строительства, Вышневолоцкий городской округ попадает в подрайон II В умеренного климата, характеризуемый как относительно благоприятный для селитебных целей.</w:t>
      </w:r>
    </w:p>
    <w:p w:rsidR="00FC27B2" w:rsidRPr="006C4B2D" w:rsidRDefault="00FC27B2" w:rsidP="00742F26">
      <w:pPr>
        <w:pageBreakBefore/>
      </w:pPr>
    </w:p>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Pr>
        <w:pStyle w:val="1"/>
        <w:pageBreakBefore w:val="0"/>
        <w:numPr>
          <w:ilvl w:val="0"/>
          <w:numId w:val="0"/>
        </w:numPr>
        <w:rPr>
          <w:sz w:val="36"/>
          <w:szCs w:val="36"/>
        </w:rPr>
      </w:pPr>
      <w:bookmarkStart w:id="4" w:name="_Toc36468123"/>
      <w:bookmarkStart w:id="5" w:name="_Toc122648684"/>
      <w:r w:rsidRPr="006C4B2D">
        <w:rPr>
          <w:sz w:val="36"/>
          <w:szCs w:val="36"/>
        </w:rPr>
        <w:t xml:space="preserve">ГЛАВА 1. СХЕМА ВОДОСНАБЖЕНИЯ </w:t>
      </w:r>
      <w:bookmarkEnd w:id="4"/>
      <w:r w:rsidRPr="006C4B2D">
        <w:rPr>
          <w:sz w:val="36"/>
          <w:szCs w:val="36"/>
        </w:rPr>
        <w:t>ВЫШНЕВОЛОЦКОГО ГОРОДСКОГО ОКРУГА</w:t>
      </w:r>
      <w:bookmarkEnd w:id="5"/>
    </w:p>
    <w:p w:rsidR="00FC27B2" w:rsidRPr="006C4B2D" w:rsidRDefault="00FC27B2" w:rsidP="007243E6"/>
    <w:p w:rsidR="00E4299B" w:rsidRPr="006C4B2D" w:rsidRDefault="00E4299B" w:rsidP="001A6C30">
      <w:pPr>
        <w:pStyle w:val="2"/>
        <w:pageBreakBefore/>
      </w:pPr>
      <w:bookmarkStart w:id="6" w:name="_Toc375685000"/>
      <w:bookmarkStart w:id="7" w:name="_Toc122648685"/>
      <w:bookmarkEnd w:id="1"/>
      <w:bookmarkEnd w:id="2"/>
      <w:r w:rsidRPr="006C4B2D">
        <w:lastRenderedPageBreak/>
        <w:t>ТЕХНИКО-ЭКОНОМИЧЕСКОЕ СОСТОЯНИЕ ЦЕНТРАЛИЗОВАННЫХ СИСТЕМ ВОДОСНАБЖЕНИЯ</w:t>
      </w:r>
      <w:bookmarkEnd w:id="6"/>
      <w:r w:rsidRPr="006C4B2D">
        <w:t xml:space="preserve"> ГОРОДСКОГО ОКРУГА</w:t>
      </w:r>
      <w:bookmarkEnd w:id="7"/>
    </w:p>
    <w:p w:rsidR="00E4299B" w:rsidRPr="006C4B2D" w:rsidRDefault="00E4299B" w:rsidP="00AC7B53">
      <w:pPr>
        <w:pStyle w:val="3"/>
      </w:pPr>
      <w:bookmarkStart w:id="8" w:name="_Toc375685001"/>
      <w:bookmarkStart w:id="9" w:name="_Toc122648686"/>
      <w:r w:rsidRPr="006C4B2D">
        <w:t>Описание системы и структуры водоснабжения городского</w:t>
      </w:r>
      <w:r w:rsidR="000F2767" w:rsidRPr="006C4B2D">
        <w:t xml:space="preserve"> </w:t>
      </w:r>
      <w:r w:rsidRPr="006C4B2D">
        <w:t>округа и деление территории на эксплуатационные зоны</w:t>
      </w:r>
      <w:bookmarkEnd w:id="8"/>
      <w:bookmarkEnd w:id="9"/>
    </w:p>
    <w:p w:rsidR="00E4299B" w:rsidRPr="006C4B2D" w:rsidRDefault="00E4299B" w:rsidP="0088556B">
      <w:r w:rsidRPr="009F5353">
        <w:t>Водоснабжение как отрасль играет огромную роль в обеспечении</w:t>
      </w:r>
      <w:r w:rsidRPr="006C4B2D">
        <w:t xml:space="preserve"> жизнедеятельности и требует целенаправленных мероприятий по развитию надежной системы хозяйственно-питьевого водоснабжения.</w:t>
      </w:r>
    </w:p>
    <w:p w:rsidR="00E4299B" w:rsidRPr="006C4B2D" w:rsidRDefault="00E4299B" w:rsidP="0088556B">
      <w:r w:rsidRPr="006C4B2D">
        <w:t xml:space="preserve">В настоящее время источниками хозяйственного и производственного водоснабжения на территории </w:t>
      </w:r>
      <w:r w:rsidR="00536A26" w:rsidRPr="006C4B2D">
        <w:rPr>
          <w:szCs w:val="24"/>
          <w:lang w:eastAsia="ru-RU"/>
        </w:rPr>
        <w:t>Вышневолоцкого</w:t>
      </w:r>
      <w:r w:rsidRPr="006C4B2D">
        <w:rPr>
          <w:szCs w:val="24"/>
          <w:lang w:eastAsia="ru-RU"/>
        </w:rPr>
        <w:t xml:space="preserve"> городского округа</w:t>
      </w:r>
      <w:r w:rsidR="000F2767" w:rsidRPr="006C4B2D">
        <w:rPr>
          <w:szCs w:val="24"/>
          <w:lang w:eastAsia="ru-RU"/>
        </w:rPr>
        <w:t xml:space="preserve"> </w:t>
      </w:r>
      <w:r w:rsidRPr="006C4B2D">
        <w:t>являются подземные воды.</w:t>
      </w:r>
    </w:p>
    <w:p w:rsidR="00A7787F" w:rsidRPr="00A7787F" w:rsidRDefault="00A7787F" w:rsidP="00A7787F">
      <w:r w:rsidRPr="00A7787F">
        <w:t xml:space="preserve">В Вышневолоцком городском округе централизованные системы водоснабжения организованы в городе Вышний Волочек и в следующих населенных пунктах: </w:t>
      </w:r>
      <w:r w:rsidRPr="009F5353">
        <w:t>п. Пригородный, пгт. Красномайский, п. Академический, п. Бельский, п. Солнечный,</w:t>
      </w:r>
      <w:r w:rsidRPr="009F5353">
        <w:rPr>
          <w:shd w:val="clear" w:color="auto" w:fill="FF0000"/>
        </w:rPr>
        <w:t xml:space="preserve"> </w:t>
      </w:r>
      <w:r w:rsidRPr="009F5353">
        <w:t>п. Горняк, п. Терелесовский, п. Белый Омут, д. Афимьино, п. Зеленогорский, д. Боровно, п. Дорки, д. Находно, с. Коломно, п. Борисовский, д. Борисково, д. Деревково, д. Лютивля,</w:t>
      </w:r>
      <w:r w:rsidRPr="009F5353">
        <w:rPr>
          <w:shd w:val="clear" w:color="auto" w:fill="FF0000"/>
        </w:rPr>
        <w:t xml:space="preserve"> </w:t>
      </w:r>
      <w:r w:rsidRPr="009F5353">
        <w:t>д. Подол, д. Старое Почвино, п. Октябрьский, п. Приозерный, ж.д.ст. Леонтьево, с. Алексеевское, д. Желниха, д. Пашино, п. Садовый, д. Борки, д. Жилотково, п. Красная Заря, д. Лужниково, д. Башково, д. Бухолово, д. Гарусово, д. Дуброво, д. Игнатиха, д. Кузнечиха, д. Матеево, д. Пашино (Бухолово), д. Плотично, д. Стройково, д. Третниково, д. Фешино, д. Шубино, д. Щемелево, с. Есеновичи, д. Борьково, д. Сороки, д. Белавино, д. Дятлово, д. Ермолкино, д. Лукино, с. Осечно, д. Богатково, д. Бор-Космыниха, д. Кузнецово, д. Новое Курово, д. Старое</w:t>
      </w:r>
      <w:r w:rsidR="006F4262" w:rsidRPr="009F5353">
        <w:t xml:space="preserve"> </w:t>
      </w:r>
      <w:r w:rsidRPr="009F5353">
        <w:t>Курово, д. Овсище, д. Починок, д. Пустынь, д. Чеполышево, п. Овсище, п. Трудовой, д. Старое, д. Теплое, д. Федово, д. Агрызково, д. Березино, д. Гирино, д. Горка, д. Дубровка, д. Ильинское, д. Княщины, д. Редькино, д. Беньково, д. Выходцы, д. Домославль, д. Иванково, д. Валентиновка, п. Серебряники, д. Салпа.</w:t>
      </w:r>
    </w:p>
    <w:p w:rsidR="009F7734" w:rsidRPr="006C4B2D" w:rsidRDefault="009F7734" w:rsidP="00600B08">
      <w:r w:rsidRPr="006C4B2D">
        <w:t>Хозяйственно-питьевое и производственное водоснабжение объектов г. Вышний Волочек осуществляется за счет подземных вод. Извлечение воды осуществляется артезианскими скважинами, колодцами.</w:t>
      </w:r>
    </w:p>
    <w:p w:rsidR="009F7734" w:rsidRPr="006C4B2D" w:rsidRDefault="009F7734" w:rsidP="00600B08">
      <w:r w:rsidRPr="006C4B2D">
        <w:t>Централизованная система водоснабжения г. Вышний Волочек вкл</w:t>
      </w:r>
      <w:r w:rsidR="004A0DA1">
        <w:t>ючает: водозаборные сооружения,</w:t>
      </w:r>
      <w:r w:rsidRPr="006C4B2D">
        <w:t xml:space="preserve"> сети водоснабжения.</w:t>
      </w:r>
    </w:p>
    <w:p w:rsidR="00E82CEA" w:rsidRPr="006C4B2D" w:rsidRDefault="00E82CEA" w:rsidP="00600B08">
      <w:pPr>
        <w:rPr>
          <w:rFonts w:eastAsia="Times New Roman"/>
          <w:szCs w:val="24"/>
          <w:lang w:eastAsia="ru-RU"/>
        </w:rPr>
      </w:pPr>
      <w:r w:rsidRPr="006C4B2D">
        <w:rPr>
          <w:rFonts w:eastAsia="Times New Roman"/>
          <w:szCs w:val="24"/>
          <w:lang w:eastAsia="ru-RU"/>
        </w:rPr>
        <w:t>Водоснабжение п. Пригородный осуществляется от водопроводных сетей г. Вышний Волочёк.</w:t>
      </w:r>
    </w:p>
    <w:p w:rsidR="00E4299B" w:rsidRPr="006C4B2D" w:rsidRDefault="00E4299B" w:rsidP="00A232B3">
      <w:r w:rsidRPr="006C4B2D">
        <w:t xml:space="preserve">В остальных населенных пунктах </w:t>
      </w:r>
      <w:r w:rsidR="00536A26" w:rsidRPr="006C4B2D">
        <w:t>Вышневолоцкого</w:t>
      </w:r>
      <w:r w:rsidRPr="006C4B2D">
        <w:t xml:space="preserve"> городского округа источниками хозяйственно-питьевого, противопожарного и производственного водоснабжения являются подземные воды. Подача воды потребителям осуществляется по следующей схеме: вода из артезианских скважин, под напором погружных насосов, подается в водонапорные башни и одновременно в магистральные и распределительные водопроводные сети. Здания, оборудованные внутренними системами водопровода и канализации, подключены к наружным сетям водопровода. </w:t>
      </w:r>
    </w:p>
    <w:p w:rsidR="00E4299B" w:rsidRPr="006C4B2D" w:rsidRDefault="00E4299B" w:rsidP="0074784B">
      <w:r w:rsidRPr="006C4B2D">
        <w:t xml:space="preserve">В таблице 1.1.1 представлены эксплуатационные зоны </w:t>
      </w:r>
      <w:r w:rsidR="00536A26" w:rsidRPr="006C4B2D">
        <w:t>Вышневолоцкого</w:t>
      </w:r>
      <w:r w:rsidRPr="006C4B2D">
        <w:t xml:space="preserve"> городского округа.</w:t>
      </w:r>
    </w:p>
    <w:p w:rsidR="00E4299B" w:rsidRPr="006C4B2D" w:rsidRDefault="00E4299B" w:rsidP="0074784B">
      <w:pPr>
        <w:keepNext/>
        <w:jc w:val="right"/>
      </w:pPr>
      <w:r w:rsidRPr="006C4B2D">
        <w:lastRenderedPageBreak/>
        <w:t>Таблица 1.1.1</w:t>
      </w:r>
    </w:p>
    <w:p w:rsidR="00E4299B" w:rsidRPr="006C4B2D" w:rsidRDefault="00E4299B" w:rsidP="009445E6">
      <w:pPr>
        <w:keepNext/>
        <w:ind w:firstLine="0"/>
        <w:jc w:val="center"/>
      </w:pPr>
      <w:r w:rsidRPr="006C4B2D">
        <w:t>Эксплуатационные зоны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3"/>
        <w:gridCol w:w="5103"/>
      </w:tblGrid>
      <w:tr w:rsidR="00E4299B" w:rsidRPr="006C4B2D" w:rsidTr="003D1B27">
        <w:trPr>
          <w:tblHeader/>
        </w:trPr>
        <w:tc>
          <w:tcPr>
            <w:tcW w:w="4253" w:type="dxa"/>
            <w:tcBorders>
              <w:top w:val="single" w:sz="4" w:space="0" w:color="auto"/>
              <w:left w:val="single" w:sz="4" w:space="0" w:color="auto"/>
              <w:bottom w:val="single" w:sz="4" w:space="0" w:color="auto"/>
              <w:right w:val="single" w:sz="4" w:space="0" w:color="auto"/>
            </w:tcBorders>
            <w:vAlign w:val="center"/>
          </w:tcPr>
          <w:p w:rsidR="00E4299B" w:rsidRPr="006C4B2D" w:rsidRDefault="00E4299B" w:rsidP="001B10D8">
            <w:pPr>
              <w:spacing w:line="240" w:lineRule="auto"/>
              <w:ind w:firstLine="0"/>
              <w:jc w:val="center"/>
              <w:rPr>
                <w:b/>
                <w:sz w:val="20"/>
                <w:szCs w:val="20"/>
              </w:rPr>
            </w:pPr>
            <w:r w:rsidRPr="006C4B2D">
              <w:rPr>
                <w:b/>
                <w:sz w:val="20"/>
                <w:szCs w:val="20"/>
                <w:lang w:eastAsia="ru-RU"/>
              </w:rPr>
              <w:t>Снабжающая организация</w:t>
            </w:r>
          </w:p>
        </w:tc>
        <w:tc>
          <w:tcPr>
            <w:tcW w:w="5103" w:type="dxa"/>
            <w:tcBorders>
              <w:top w:val="single" w:sz="4" w:space="0" w:color="auto"/>
              <w:left w:val="single" w:sz="4" w:space="0" w:color="auto"/>
              <w:bottom w:val="single" w:sz="4" w:space="0" w:color="auto"/>
              <w:right w:val="single" w:sz="4" w:space="0" w:color="auto"/>
            </w:tcBorders>
            <w:vAlign w:val="center"/>
          </w:tcPr>
          <w:p w:rsidR="00E4299B" w:rsidRPr="006C4B2D" w:rsidRDefault="00E4299B" w:rsidP="001B10D8">
            <w:pPr>
              <w:spacing w:line="240" w:lineRule="auto"/>
              <w:ind w:firstLine="0"/>
              <w:jc w:val="center"/>
              <w:rPr>
                <w:b/>
                <w:sz w:val="20"/>
                <w:szCs w:val="20"/>
              </w:rPr>
            </w:pPr>
            <w:r w:rsidRPr="006C4B2D">
              <w:rPr>
                <w:b/>
                <w:sz w:val="20"/>
                <w:szCs w:val="20"/>
                <w:lang w:eastAsia="ru-RU"/>
              </w:rPr>
              <w:t>Населенные пункты</w:t>
            </w:r>
          </w:p>
        </w:tc>
      </w:tr>
      <w:tr w:rsidR="00E4299B" w:rsidRPr="006C4B2D" w:rsidTr="00821FE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E4299B" w:rsidRPr="006C4B2D" w:rsidRDefault="00292A96" w:rsidP="003D1B27">
            <w:pPr>
              <w:spacing w:line="240" w:lineRule="auto"/>
              <w:ind w:firstLine="0"/>
              <w:jc w:val="center"/>
              <w:rPr>
                <w:sz w:val="20"/>
                <w:szCs w:val="20"/>
              </w:rPr>
            </w:pPr>
            <w:r w:rsidRPr="006C4B2D">
              <w:rPr>
                <w:sz w:val="20"/>
                <w:szCs w:val="20"/>
                <w:lang w:eastAsia="ru-RU"/>
              </w:rPr>
              <w:t>О</w:t>
            </w:r>
            <w:r w:rsidR="003D1B27" w:rsidRPr="006C4B2D">
              <w:rPr>
                <w:sz w:val="20"/>
                <w:szCs w:val="20"/>
                <w:lang w:eastAsia="ru-RU"/>
              </w:rPr>
              <w:t xml:space="preserve">бщество с ограниченной ответственностью </w:t>
            </w:r>
            <w:r w:rsidRPr="006C4B2D">
              <w:rPr>
                <w:sz w:val="20"/>
                <w:szCs w:val="20"/>
                <w:lang w:eastAsia="ru-RU"/>
              </w:rPr>
              <w:t>«Вышний Волочёк - Спецстрой»</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E4299B" w:rsidRPr="006C4B2D" w:rsidRDefault="00E4299B" w:rsidP="004952AF">
            <w:pPr>
              <w:spacing w:line="240" w:lineRule="auto"/>
              <w:ind w:firstLine="0"/>
              <w:jc w:val="center"/>
              <w:rPr>
                <w:sz w:val="20"/>
                <w:szCs w:val="20"/>
              </w:rPr>
            </w:pPr>
            <w:r w:rsidRPr="006C4B2D">
              <w:rPr>
                <w:sz w:val="20"/>
                <w:szCs w:val="20"/>
                <w:lang w:eastAsia="ru-RU"/>
              </w:rPr>
              <w:t xml:space="preserve">г. </w:t>
            </w:r>
            <w:r w:rsidR="004952AF" w:rsidRPr="006C4B2D">
              <w:rPr>
                <w:sz w:val="20"/>
                <w:szCs w:val="20"/>
                <w:lang w:eastAsia="ru-RU"/>
              </w:rPr>
              <w:t>Вышний Волочек</w:t>
            </w:r>
            <w:r w:rsidRPr="006C4B2D">
              <w:rPr>
                <w:sz w:val="20"/>
                <w:szCs w:val="20"/>
                <w:lang w:eastAsia="ru-RU"/>
              </w:rPr>
              <w:t xml:space="preserve">, </w:t>
            </w:r>
            <w:r w:rsidR="004952AF" w:rsidRPr="006C4B2D">
              <w:rPr>
                <w:sz w:val="20"/>
                <w:szCs w:val="20"/>
                <w:lang w:eastAsia="ru-RU"/>
              </w:rPr>
              <w:t>п</w:t>
            </w:r>
            <w:r w:rsidRPr="006C4B2D">
              <w:rPr>
                <w:sz w:val="20"/>
                <w:szCs w:val="20"/>
                <w:lang w:eastAsia="ru-RU"/>
              </w:rPr>
              <w:t xml:space="preserve">. </w:t>
            </w:r>
            <w:r w:rsidR="004952AF" w:rsidRPr="006C4B2D">
              <w:rPr>
                <w:sz w:val="20"/>
                <w:szCs w:val="20"/>
                <w:lang w:eastAsia="ru-RU"/>
              </w:rPr>
              <w:t>Пригородный</w:t>
            </w:r>
            <w:r w:rsidRPr="006C4B2D">
              <w:rPr>
                <w:sz w:val="20"/>
                <w:szCs w:val="20"/>
                <w:lang w:eastAsia="ru-RU"/>
              </w:rPr>
              <w:t xml:space="preserve">, </w:t>
            </w:r>
            <w:r w:rsidR="004952AF" w:rsidRPr="006C4B2D">
              <w:rPr>
                <w:sz w:val="20"/>
                <w:szCs w:val="20"/>
                <w:lang w:eastAsia="ru-RU"/>
              </w:rPr>
              <w:t>пгт. Красномайский</w:t>
            </w:r>
          </w:p>
        </w:tc>
      </w:tr>
      <w:tr w:rsidR="00E4299B" w:rsidRPr="006C4B2D" w:rsidTr="00821FE4">
        <w:trPr>
          <w:trHeight w:val="348"/>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E4299B" w:rsidRPr="006C4B2D" w:rsidRDefault="003D1B27" w:rsidP="000F2767">
            <w:pPr>
              <w:spacing w:line="240" w:lineRule="auto"/>
              <w:ind w:firstLine="0"/>
              <w:jc w:val="center"/>
              <w:rPr>
                <w:sz w:val="20"/>
                <w:szCs w:val="20"/>
              </w:rPr>
            </w:pPr>
            <w:r w:rsidRPr="006C4B2D">
              <w:rPr>
                <w:sz w:val="20"/>
                <w:szCs w:val="20"/>
              </w:rPr>
              <w:t>Муниципальное унитарное предприятие</w:t>
            </w:r>
            <w:r w:rsidR="00292A96" w:rsidRPr="006C4B2D">
              <w:rPr>
                <w:sz w:val="20"/>
                <w:szCs w:val="20"/>
              </w:rPr>
              <w:t xml:space="preserve"> Вышневолоцкого </w:t>
            </w:r>
            <w:r w:rsidR="000F2767" w:rsidRPr="006C4B2D">
              <w:rPr>
                <w:sz w:val="20"/>
                <w:szCs w:val="20"/>
              </w:rPr>
              <w:t>городского округа</w:t>
            </w:r>
            <w:r w:rsidR="00292A96" w:rsidRPr="006C4B2D">
              <w:rPr>
                <w:sz w:val="20"/>
                <w:szCs w:val="20"/>
              </w:rPr>
              <w:t xml:space="preserve"> «Объединенное коммунальное хозяйство»</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E4299B" w:rsidRPr="006C4B2D" w:rsidRDefault="004952AF" w:rsidP="001B10D8">
            <w:pPr>
              <w:spacing w:line="240" w:lineRule="auto"/>
              <w:ind w:firstLine="0"/>
              <w:jc w:val="center"/>
              <w:rPr>
                <w:sz w:val="20"/>
                <w:szCs w:val="20"/>
              </w:rPr>
            </w:pPr>
            <w:r w:rsidRPr="006C4B2D">
              <w:rPr>
                <w:sz w:val="20"/>
                <w:szCs w:val="20"/>
              </w:rPr>
              <w:t>п. Академический, п. Бельский, п. Солнечный, п. Горняк, п. Т</w:t>
            </w:r>
            <w:r w:rsidR="0008258F" w:rsidRPr="006C4B2D">
              <w:rPr>
                <w:sz w:val="20"/>
                <w:szCs w:val="20"/>
              </w:rPr>
              <w:t>ерелесовский, п. Белый Омут, д. </w:t>
            </w:r>
            <w:r w:rsidRPr="006C4B2D">
              <w:rPr>
                <w:sz w:val="20"/>
                <w:szCs w:val="20"/>
              </w:rPr>
              <w:t>Афимьино, п. Зеленогорский</w:t>
            </w:r>
          </w:p>
        </w:tc>
      </w:tr>
      <w:tr w:rsidR="00E4299B" w:rsidRPr="006C4B2D" w:rsidTr="003D1B27">
        <w:tc>
          <w:tcPr>
            <w:tcW w:w="4253" w:type="dxa"/>
            <w:tcBorders>
              <w:top w:val="single" w:sz="4" w:space="0" w:color="auto"/>
              <w:left w:val="single" w:sz="4" w:space="0" w:color="auto"/>
              <w:bottom w:val="single" w:sz="4" w:space="0" w:color="auto"/>
              <w:right w:val="single" w:sz="4" w:space="0" w:color="auto"/>
            </w:tcBorders>
            <w:vAlign w:val="center"/>
          </w:tcPr>
          <w:p w:rsidR="00E4299B" w:rsidRPr="006C4B2D" w:rsidRDefault="006D72C8" w:rsidP="000F2767">
            <w:pPr>
              <w:spacing w:line="240" w:lineRule="auto"/>
              <w:ind w:firstLine="0"/>
              <w:jc w:val="center"/>
              <w:rPr>
                <w:sz w:val="20"/>
                <w:szCs w:val="20"/>
              </w:rPr>
            </w:pPr>
            <w:r w:rsidRPr="006C4B2D">
              <w:rPr>
                <w:sz w:val="20"/>
                <w:szCs w:val="20"/>
              </w:rPr>
              <w:t>Муниципально</w:t>
            </w:r>
            <w:r w:rsidR="00927292" w:rsidRPr="006C4B2D">
              <w:rPr>
                <w:sz w:val="20"/>
                <w:szCs w:val="20"/>
              </w:rPr>
              <w:t>е</w:t>
            </w:r>
            <w:r w:rsidRPr="006C4B2D">
              <w:rPr>
                <w:sz w:val="20"/>
                <w:szCs w:val="20"/>
              </w:rPr>
              <w:t xml:space="preserve"> унитарно</w:t>
            </w:r>
            <w:r w:rsidR="00927292" w:rsidRPr="006C4B2D">
              <w:rPr>
                <w:sz w:val="20"/>
                <w:szCs w:val="20"/>
              </w:rPr>
              <w:t xml:space="preserve">е </w:t>
            </w:r>
            <w:r w:rsidRPr="006C4B2D">
              <w:rPr>
                <w:sz w:val="20"/>
                <w:szCs w:val="20"/>
              </w:rPr>
              <w:t>предприяти</w:t>
            </w:r>
            <w:r w:rsidR="00927292" w:rsidRPr="006C4B2D">
              <w:rPr>
                <w:sz w:val="20"/>
                <w:szCs w:val="20"/>
              </w:rPr>
              <w:t>е</w:t>
            </w:r>
            <w:r w:rsidRPr="006C4B2D">
              <w:rPr>
                <w:sz w:val="20"/>
                <w:szCs w:val="20"/>
              </w:rPr>
              <w:t xml:space="preserve"> Вышневолоцкого </w:t>
            </w:r>
            <w:r w:rsidR="000F2767" w:rsidRPr="006C4B2D">
              <w:rPr>
                <w:sz w:val="20"/>
                <w:szCs w:val="20"/>
              </w:rPr>
              <w:t>городского округа</w:t>
            </w:r>
            <w:r w:rsidRPr="006C4B2D">
              <w:rPr>
                <w:sz w:val="20"/>
                <w:szCs w:val="20"/>
              </w:rPr>
              <w:t xml:space="preserve"> «Единая специализированная аварийная служба»</w:t>
            </w:r>
          </w:p>
        </w:tc>
        <w:tc>
          <w:tcPr>
            <w:tcW w:w="5103" w:type="dxa"/>
            <w:tcBorders>
              <w:top w:val="single" w:sz="4" w:space="0" w:color="auto"/>
              <w:left w:val="single" w:sz="4" w:space="0" w:color="auto"/>
              <w:bottom w:val="single" w:sz="4" w:space="0" w:color="auto"/>
              <w:right w:val="single" w:sz="4" w:space="0" w:color="auto"/>
            </w:tcBorders>
            <w:vAlign w:val="center"/>
          </w:tcPr>
          <w:p w:rsidR="00D3687A" w:rsidRPr="00D3687A" w:rsidRDefault="006D72C8" w:rsidP="009445E6">
            <w:pPr>
              <w:spacing w:line="240" w:lineRule="auto"/>
              <w:ind w:firstLine="0"/>
              <w:jc w:val="center"/>
              <w:rPr>
                <w:rFonts w:eastAsia="Times New Roman"/>
                <w:sz w:val="20"/>
                <w:szCs w:val="20"/>
                <w:lang w:eastAsia="ru-RU"/>
              </w:rPr>
            </w:pPr>
            <w:r w:rsidRPr="006C4B2D">
              <w:rPr>
                <w:rFonts w:eastAsia="Times New Roman"/>
                <w:sz w:val="20"/>
                <w:szCs w:val="20"/>
                <w:lang w:eastAsia="ru-RU"/>
              </w:rPr>
              <w:t xml:space="preserve">д.Боровно, </w:t>
            </w:r>
            <w:r w:rsidR="002F58E1" w:rsidRPr="006C4B2D">
              <w:rPr>
                <w:rFonts w:eastAsia="Times New Roman"/>
                <w:sz w:val="20"/>
                <w:szCs w:val="20"/>
                <w:lang w:eastAsia="ru-RU"/>
              </w:rPr>
              <w:t>п</w:t>
            </w:r>
            <w:r w:rsidRPr="006C4B2D">
              <w:rPr>
                <w:rFonts w:eastAsia="Times New Roman"/>
                <w:sz w:val="20"/>
                <w:szCs w:val="20"/>
                <w:lang w:eastAsia="ru-RU"/>
              </w:rPr>
              <w:t>.Дорки, д.Находно, с.Коломно, п.</w:t>
            </w:r>
            <w:r w:rsidR="001D438B" w:rsidRPr="006C4B2D">
              <w:rPr>
                <w:rFonts w:eastAsia="Times New Roman"/>
                <w:sz w:val="20"/>
                <w:szCs w:val="20"/>
                <w:lang w:eastAsia="ru-RU"/>
              </w:rPr>
              <w:t> </w:t>
            </w:r>
            <w:r w:rsidRPr="006C4B2D">
              <w:rPr>
                <w:rFonts w:eastAsia="Times New Roman"/>
                <w:sz w:val="20"/>
                <w:szCs w:val="20"/>
                <w:lang w:eastAsia="ru-RU"/>
              </w:rPr>
              <w:t>Борисовский, д.Борисково, д.Деревково, д.Лютивля, д.Подол, д.Старое Почвино, п. Октябрьский, п.</w:t>
            </w:r>
            <w:r w:rsidR="001D438B" w:rsidRPr="006C4B2D">
              <w:rPr>
                <w:rFonts w:eastAsia="Times New Roman"/>
                <w:sz w:val="20"/>
                <w:szCs w:val="20"/>
                <w:lang w:eastAsia="ru-RU"/>
              </w:rPr>
              <w:t> </w:t>
            </w:r>
            <w:r w:rsidRPr="006C4B2D">
              <w:rPr>
                <w:rFonts w:eastAsia="Times New Roman"/>
                <w:sz w:val="20"/>
                <w:szCs w:val="20"/>
                <w:lang w:eastAsia="ru-RU"/>
              </w:rPr>
              <w:t>Приозерный, ж.д.ст.Леонтьево, с.Алексеевское, д.</w:t>
            </w:r>
            <w:r w:rsidR="001D438B" w:rsidRPr="006C4B2D">
              <w:rPr>
                <w:rFonts w:eastAsia="Times New Roman"/>
                <w:sz w:val="20"/>
                <w:szCs w:val="20"/>
                <w:lang w:eastAsia="ru-RU"/>
              </w:rPr>
              <w:t> </w:t>
            </w:r>
            <w:r w:rsidRPr="006C4B2D">
              <w:rPr>
                <w:rFonts w:eastAsia="Times New Roman"/>
                <w:sz w:val="20"/>
                <w:szCs w:val="20"/>
                <w:lang w:eastAsia="ru-RU"/>
              </w:rPr>
              <w:t>Желниха, д.Пашино, п.Садовый, д.Борки, д.</w:t>
            </w:r>
            <w:r w:rsidR="001D438B" w:rsidRPr="006C4B2D">
              <w:rPr>
                <w:rFonts w:eastAsia="Times New Roman"/>
                <w:sz w:val="20"/>
                <w:szCs w:val="20"/>
                <w:lang w:eastAsia="ru-RU"/>
              </w:rPr>
              <w:t> </w:t>
            </w:r>
            <w:r w:rsidRPr="006C4B2D">
              <w:rPr>
                <w:rFonts w:eastAsia="Times New Roman"/>
                <w:sz w:val="20"/>
                <w:szCs w:val="20"/>
                <w:lang w:eastAsia="ru-RU"/>
              </w:rPr>
              <w:t>Жилотково, п.Красная Заря, д.Лужниково, д.</w:t>
            </w:r>
            <w:r w:rsidR="001D438B" w:rsidRPr="006C4B2D">
              <w:rPr>
                <w:rFonts w:eastAsia="Times New Roman"/>
                <w:sz w:val="20"/>
                <w:szCs w:val="20"/>
                <w:lang w:eastAsia="ru-RU"/>
              </w:rPr>
              <w:t> </w:t>
            </w:r>
            <w:r w:rsidRPr="006C4B2D">
              <w:rPr>
                <w:rFonts w:eastAsia="Times New Roman"/>
                <w:sz w:val="20"/>
                <w:szCs w:val="20"/>
                <w:lang w:eastAsia="ru-RU"/>
              </w:rPr>
              <w:t xml:space="preserve">Башково, д.Бухолово, д.Гарусово, д.Дуброво, </w:t>
            </w:r>
            <w:r w:rsidRPr="006D03AD">
              <w:rPr>
                <w:rFonts w:eastAsia="Times New Roman"/>
                <w:sz w:val="20"/>
                <w:szCs w:val="20"/>
                <w:lang w:eastAsia="ru-RU"/>
              </w:rPr>
              <w:t>д.</w:t>
            </w:r>
            <w:r w:rsidR="001D438B" w:rsidRPr="006D03AD">
              <w:rPr>
                <w:rFonts w:eastAsia="Times New Roman"/>
                <w:sz w:val="20"/>
                <w:szCs w:val="20"/>
                <w:lang w:eastAsia="ru-RU"/>
              </w:rPr>
              <w:t> </w:t>
            </w:r>
            <w:r w:rsidRPr="006D03AD">
              <w:rPr>
                <w:rFonts w:eastAsia="Times New Roman"/>
                <w:sz w:val="20"/>
                <w:szCs w:val="20"/>
                <w:lang w:eastAsia="ru-RU"/>
              </w:rPr>
              <w:t>Игнатиха</w:t>
            </w:r>
            <w:r w:rsidRPr="006C4B2D">
              <w:rPr>
                <w:rFonts w:eastAsia="Times New Roman"/>
                <w:sz w:val="20"/>
                <w:szCs w:val="20"/>
                <w:lang w:eastAsia="ru-RU"/>
              </w:rPr>
              <w:t>, д.Кузнечиха, д.Матеево, д.Пашино (Бухолово), д.Плотично, д.Стройково, д.Третниково, д.</w:t>
            </w:r>
            <w:r w:rsidR="001D438B" w:rsidRPr="006C4B2D">
              <w:rPr>
                <w:rFonts w:eastAsia="Times New Roman"/>
                <w:sz w:val="20"/>
                <w:szCs w:val="20"/>
                <w:lang w:eastAsia="ru-RU"/>
              </w:rPr>
              <w:t> </w:t>
            </w:r>
            <w:r w:rsidRPr="006C4B2D">
              <w:rPr>
                <w:rFonts w:eastAsia="Times New Roman"/>
                <w:sz w:val="20"/>
                <w:szCs w:val="20"/>
                <w:lang w:eastAsia="ru-RU"/>
              </w:rPr>
              <w:t>Фешино, д.Шубино, д.Щемелево, с.Есеновичи, д.</w:t>
            </w:r>
            <w:r w:rsidR="001D438B" w:rsidRPr="006C4B2D">
              <w:rPr>
                <w:rFonts w:eastAsia="Times New Roman"/>
                <w:sz w:val="20"/>
                <w:szCs w:val="20"/>
                <w:lang w:eastAsia="ru-RU"/>
              </w:rPr>
              <w:t> </w:t>
            </w:r>
            <w:r w:rsidRPr="006C4B2D">
              <w:rPr>
                <w:rFonts w:eastAsia="Times New Roman"/>
                <w:sz w:val="20"/>
                <w:szCs w:val="20"/>
                <w:lang w:eastAsia="ru-RU"/>
              </w:rPr>
              <w:t>Борьково, д.Сороки, д.Белавино, д.Дятлово, д.</w:t>
            </w:r>
            <w:r w:rsidR="001D438B" w:rsidRPr="006C4B2D">
              <w:rPr>
                <w:rFonts w:eastAsia="Times New Roman"/>
                <w:sz w:val="20"/>
                <w:szCs w:val="20"/>
                <w:lang w:eastAsia="ru-RU"/>
              </w:rPr>
              <w:t> </w:t>
            </w:r>
            <w:r w:rsidRPr="006C4B2D">
              <w:rPr>
                <w:rFonts w:eastAsia="Times New Roman"/>
                <w:sz w:val="20"/>
                <w:szCs w:val="20"/>
                <w:lang w:eastAsia="ru-RU"/>
              </w:rPr>
              <w:t>Ермолкино, д.Лукино, с.Осечно, д.Богатково, д.Бор-Космыниха, д.Кузнецово, д.Новое Курово, д.Старое Курово,д.Овсище, д.Починок, д.Пустынь, д.</w:t>
            </w:r>
            <w:r w:rsidR="001D438B" w:rsidRPr="006C4B2D">
              <w:rPr>
                <w:rFonts w:eastAsia="Times New Roman"/>
                <w:sz w:val="20"/>
                <w:szCs w:val="20"/>
                <w:lang w:eastAsia="ru-RU"/>
              </w:rPr>
              <w:t> </w:t>
            </w:r>
            <w:r w:rsidRPr="006C4B2D">
              <w:rPr>
                <w:rFonts w:eastAsia="Times New Roman"/>
                <w:sz w:val="20"/>
                <w:szCs w:val="20"/>
                <w:lang w:eastAsia="ru-RU"/>
              </w:rPr>
              <w:t>Чеполышево, п.Овсище, п.Трудовой, д.Старое, д.</w:t>
            </w:r>
            <w:r w:rsidR="001D438B" w:rsidRPr="006C4B2D">
              <w:rPr>
                <w:rFonts w:eastAsia="Times New Roman"/>
                <w:sz w:val="20"/>
                <w:szCs w:val="20"/>
                <w:lang w:eastAsia="ru-RU"/>
              </w:rPr>
              <w:t> </w:t>
            </w:r>
            <w:r w:rsidRPr="006C4B2D">
              <w:rPr>
                <w:rFonts w:eastAsia="Times New Roman"/>
                <w:sz w:val="20"/>
                <w:szCs w:val="20"/>
                <w:lang w:eastAsia="ru-RU"/>
              </w:rPr>
              <w:t>Теплое, д.Федово, д.Агрызково, д.Березино, д.</w:t>
            </w:r>
            <w:r w:rsidR="001D438B" w:rsidRPr="006C4B2D">
              <w:rPr>
                <w:rFonts w:eastAsia="Times New Roman"/>
                <w:sz w:val="20"/>
                <w:szCs w:val="20"/>
                <w:lang w:eastAsia="ru-RU"/>
              </w:rPr>
              <w:t> </w:t>
            </w:r>
            <w:r w:rsidRPr="006C4B2D">
              <w:rPr>
                <w:rFonts w:eastAsia="Times New Roman"/>
                <w:sz w:val="20"/>
                <w:szCs w:val="20"/>
                <w:lang w:eastAsia="ru-RU"/>
              </w:rPr>
              <w:t>Гирино, д.Горка, д.Дубровка, д.Ильинское, д.</w:t>
            </w:r>
            <w:r w:rsidR="001D438B" w:rsidRPr="006C4B2D">
              <w:rPr>
                <w:rFonts w:eastAsia="Times New Roman"/>
                <w:sz w:val="20"/>
                <w:szCs w:val="20"/>
                <w:lang w:eastAsia="ru-RU"/>
              </w:rPr>
              <w:t> </w:t>
            </w:r>
            <w:r w:rsidRPr="006C4B2D">
              <w:rPr>
                <w:rFonts w:eastAsia="Times New Roman"/>
                <w:sz w:val="20"/>
                <w:szCs w:val="20"/>
                <w:lang w:eastAsia="ru-RU"/>
              </w:rPr>
              <w:t>Княщины, д.Редькино, д.Беньково, д.Выходцы, д.</w:t>
            </w:r>
            <w:r w:rsidR="001D438B" w:rsidRPr="006C4B2D">
              <w:rPr>
                <w:rFonts w:eastAsia="Times New Roman"/>
                <w:sz w:val="20"/>
                <w:szCs w:val="20"/>
                <w:lang w:eastAsia="ru-RU"/>
              </w:rPr>
              <w:t> </w:t>
            </w:r>
            <w:r w:rsidRPr="006C4B2D">
              <w:rPr>
                <w:rFonts w:eastAsia="Times New Roman"/>
                <w:sz w:val="20"/>
                <w:szCs w:val="20"/>
                <w:lang w:eastAsia="ru-RU"/>
              </w:rPr>
              <w:t>Домославль, д.Иванково</w:t>
            </w:r>
            <w:r w:rsidR="00D3687A">
              <w:rPr>
                <w:rFonts w:eastAsia="Times New Roman"/>
                <w:sz w:val="20"/>
                <w:szCs w:val="20"/>
                <w:lang w:eastAsia="ru-RU"/>
              </w:rPr>
              <w:t>, п. Серебряники</w:t>
            </w:r>
            <w:r w:rsidR="00152CC4">
              <w:rPr>
                <w:rFonts w:eastAsia="Times New Roman"/>
                <w:sz w:val="20"/>
                <w:szCs w:val="20"/>
                <w:lang w:eastAsia="ru-RU"/>
              </w:rPr>
              <w:t xml:space="preserve">, </w:t>
            </w:r>
            <w:r w:rsidR="00152CC4" w:rsidRPr="00152CC4">
              <w:rPr>
                <w:rFonts w:eastAsia="Times New Roman"/>
                <w:sz w:val="20"/>
                <w:szCs w:val="20"/>
                <w:lang w:eastAsia="ru-RU"/>
              </w:rPr>
              <w:t>д. Салпа</w:t>
            </w:r>
          </w:p>
        </w:tc>
      </w:tr>
      <w:tr w:rsidR="00292A96" w:rsidRPr="006C4B2D" w:rsidTr="00821FE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92A96" w:rsidRPr="006C4B2D" w:rsidRDefault="003D1B27" w:rsidP="001B10D8">
            <w:pPr>
              <w:spacing w:line="240" w:lineRule="auto"/>
              <w:ind w:firstLine="0"/>
              <w:jc w:val="center"/>
              <w:rPr>
                <w:sz w:val="20"/>
                <w:szCs w:val="20"/>
              </w:rPr>
            </w:pPr>
            <w:r w:rsidRPr="006C4B2D">
              <w:rPr>
                <w:sz w:val="20"/>
                <w:szCs w:val="20"/>
                <w:lang w:eastAsia="ru-RU"/>
              </w:rPr>
              <w:t>Общество с ограниченной ответственностью</w:t>
            </w:r>
            <w:r w:rsidR="006D72C8" w:rsidRPr="006C4B2D">
              <w:rPr>
                <w:sz w:val="20"/>
                <w:szCs w:val="20"/>
              </w:rPr>
              <w:t xml:space="preserve"> «Санаторий </w:t>
            </w:r>
            <w:r w:rsidR="0008258F" w:rsidRPr="006C4B2D">
              <w:rPr>
                <w:sz w:val="20"/>
                <w:szCs w:val="20"/>
              </w:rPr>
              <w:t>«</w:t>
            </w:r>
            <w:r w:rsidR="006D72C8" w:rsidRPr="006C4B2D">
              <w:rPr>
                <w:sz w:val="20"/>
                <w:szCs w:val="20"/>
              </w:rPr>
              <w:t>Валентиновка»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292A96" w:rsidRPr="006C4B2D" w:rsidRDefault="006D72C8" w:rsidP="001B10D8">
            <w:pPr>
              <w:spacing w:line="240" w:lineRule="auto"/>
              <w:ind w:firstLine="0"/>
              <w:jc w:val="center"/>
              <w:rPr>
                <w:sz w:val="20"/>
                <w:szCs w:val="20"/>
                <w:lang w:eastAsia="ru-RU"/>
              </w:rPr>
            </w:pPr>
            <w:r w:rsidRPr="006C4B2D">
              <w:rPr>
                <w:sz w:val="20"/>
                <w:szCs w:val="20"/>
              </w:rPr>
              <w:t>д. Валентиновка</w:t>
            </w:r>
          </w:p>
        </w:tc>
      </w:tr>
    </w:tbl>
    <w:p w:rsidR="00E4299B" w:rsidRPr="006C4B2D" w:rsidRDefault="00E4299B" w:rsidP="00D3687A">
      <w:pPr>
        <w:pStyle w:val="3"/>
      </w:pPr>
      <w:bookmarkStart w:id="10" w:name="_Toc375685002"/>
      <w:bookmarkStart w:id="11" w:name="_Toc122648687"/>
      <w:r w:rsidRPr="006C4B2D">
        <w:t>Описание территорий городского</w:t>
      </w:r>
      <w:r w:rsidR="000F2767" w:rsidRPr="006C4B2D">
        <w:t xml:space="preserve"> </w:t>
      </w:r>
      <w:r w:rsidRPr="006C4B2D">
        <w:t>округа, не охваченных централизованными системами водоснабжения</w:t>
      </w:r>
      <w:bookmarkEnd w:id="10"/>
      <w:bookmarkEnd w:id="11"/>
    </w:p>
    <w:p w:rsidR="00A7787F" w:rsidRPr="006C4B2D" w:rsidRDefault="00A7787F" w:rsidP="00A7787F">
      <w:r w:rsidRPr="006C4B2D">
        <w:t>На данный момент в</w:t>
      </w:r>
      <w:r w:rsidR="00F475B5">
        <w:t xml:space="preserve"> </w:t>
      </w:r>
      <w:r w:rsidRPr="006C4B2D">
        <w:t>Вышневолоцком городском округе имеется ряд территорий, на которых отсутствует централизованное водоснабжение:</w:t>
      </w:r>
      <w:r w:rsidR="00F475B5">
        <w:t xml:space="preserve"> </w:t>
      </w:r>
      <w:r w:rsidRPr="006C4B2D">
        <w:t>д. Агрухино, д. Акшонтово, ж.-д. ст. Академическая, д. Александровка, д. Александровка, д. Антипково, д. Артюхино, д. Бахмара, д. Белое, д. Бережок, д. Березка, д. Бибиково, д. Благодать, пос. Благодать, д. Бобровец, д. Боброво, д. Богайкино, д. Болдырево, н.п.Больница Участковая, д. Большие Малошевины, д. Большой Городок, д. Бор, д. Бронница, д. </w:t>
      </w:r>
      <w:r>
        <w:t>Брылево, д. Буславля, д. </w:t>
      </w:r>
      <w:r w:rsidRPr="006C4B2D">
        <w:t xml:space="preserve">Быстрое, д. Василево, д. Васильево, д. Вели, д. Великий Двор, д. Веретье, д. Веселёво, н.п.Ветучасток, д. Ветча, д. Владычно, д. Власовка, д. </w:t>
      </w:r>
      <w:r>
        <w:t>Войбутская Гора, д. Волково, д. </w:t>
      </w:r>
      <w:r w:rsidRPr="006C4B2D">
        <w:t>Волошно, д. Вязьмиха, д. Гаврилово, д. Галкино, д. Гарусово, д. </w:t>
      </w:r>
      <w:r>
        <w:t>Гирино, д. Глебово, д. </w:t>
      </w:r>
      <w:r w:rsidRPr="006C4B2D">
        <w:t>Глебцово, д. Глубокое, д. Головкино, д. Голубница, д. Горбово, п. </w:t>
      </w:r>
      <w:r>
        <w:t>Горелышево, д. </w:t>
      </w:r>
      <w:r w:rsidRPr="006C4B2D">
        <w:t xml:space="preserve">Горка, д. Горончарово, д. Горчель, д. Граница, д. Гряды, п. Гуровичи, д. Данильцево, н.п.Детский дом </w:t>
      </w:r>
      <w:r>
        <w:t>№</w:t>
      </w:r>
      <w:r w:rsidRPr="006C4B2D">
        <w:t xml:space="preserve"> 1, д. Дивинец, д. Дмитровка, д. Добрецово, д. </w:t>
      </w:r>
      <w:r>
        <w:t>Дорниково, д. Доруха, д. </w:t>
      </w:r>
      <w:r w:rsidRPr="006C4B2D">
        <w:t>Дроздово, д. Дуброво, д. Дудиха, д. Дунай, д. Дуплево, д. Елизаветино, д. Елизаровка, ж.-д. ст. Елизаровка, д. Еляково, д. Емельянова Горка, д. Ермаково, д. Ескино, д. Жальцы, пос. Железняк, д. Житово, п. Жуково, д. Заборовье, д. Забо</w:t>
      </w:r>
      <w:r>
        <w:t>рье, д. Залучье, д. Заполье, д. </w:t>
      </w:r>
      <w:r w:rsidRPr="006C4B2D">
        <w:t>Заречье, д. Заход, д. Зашишевье, д. Зеленцово, п. Зелёный</w:t>
      </w:r>
      <w:r>
        <w:t>, д. Иванково, д. Иваньково, д. </w:t>
      </w:r>
      <w:r w:rsidRPr="006C4B2D">
        <w:t>Игнатиха, д. Иевцево, д. Калиты, д. Камушки, д. Карзов</w:t>
      </w:r>
      <w:r>
        <w:t>о, д. Кишарино, д. Кожакино, д. </w:t>
      </w:r>
      <w:r w:rsidRPr="006C4B2D">
        <w:t>Кожино, д. Колмаково, д. Колокольня, д. Колотово, д.</w:t>
      </w:r>
      <w:r>
        <w:t xml:space="preserve"> Константиниха, д. Королево, д. </w:t>
      </w:r>
      <w:r w:rsidRPr="006C4B2D">
        <w:t>Коростово, д. Космыниха, д. Кочеево, д. Красная Горка, д. Красное, д. Красный Городок, д. Кресилово, д. Кривцово, д. Кривцово, д. Кру</w:t>
      </w:r>
      <w:r>
        <w:t>глица, д. Крутец, д. Крутец, д. </w:t>
      </w:r>
      <w:r w:rsidRPr="006C4B2D">
        <w:t xml:space="preserve">Кузлово, д. Кукаркино, д. Кулотино, пос. Кунинский, д. Курское, д. Лаврово, </w:t>
      </w:r>
      <w:r w:rsidRPr="006C4B2D">
        <w:lastRenderedPageBreak/>
        <w:t>д.</w:t>
      </w:r>
      <w:r>
        <w:t> </w:t>
      </w:r>
      <w:r w:rsidRPr="006C4B2D">
        <w:t>Ладыгино, д. Лахново, д. Лебединец, д. Лебзово, д. Лип</w:t>
      </w:r>
      <w:r>
        <w:t>ино, д. Липовец, д. Лисково, д. </w:t>
      </w:r>
      <w:r w:rsidRPr="006C4B2D">
        <w:t>Литвиново, д. Лутково, д. Лядины, д. Лялино, д. Ляпуни</w:t>
      </w:r>
      <w:r>
        <w:t>ха, д. Мазово, д. Макарьино, д. </w:t>
      </w:r>
      <w:r w:rsidRPr="006C4B2D">
        <w:t>Малая Емельянова Горка, д. Малое Гудобино, д. Малое Хребтово, д. Малый Городок, д. Мальцево, д. Мануйлово, д. Маньково, д. Мартус, д. Медведево, д. Межник, д. Межуиха, д. Михайлово, д. Мошково, д. Мякишево, д. Ненорово, д. Нива 1, д. Нивище, д. Никиткино, д. Никифорково, д. Никифорово, д. Николаевское, д. Никулино, д. Новины, д. Новое Котчище, д. Новое Село, п. Новый, д. Ножкино, д. </w:t>
      </w:r>
      <w:r>
        <w:t>Норфино, д. Облино, д. </w:t>
      </w:r>
      <w:r w:rsidRPr="006C4B2D">
        <w:t>Обрадово, д. Овинники, д. Озеряево, д. Олохово, пос. Осеченка, д. Осиновик, д. Осовец, д. Остров, н.п. Отдельный Дом Дачи Художников, д. Очеп, д. Павлово, д. Падальцево, д. Паньково, д. Первитино, д. Перерва, д. Пестово, д. Петрилово, д. Петровка, д. Петрово, д. Печниково, д. Подберезье, д. Подольховец, д. Подшевелиха, д. Полицкое, д. Почеп, д. Починок</w:t>
      </w:r>
      <w:r w:rsidRPr="00253E9C">
        <w:t>, д. Починок,</w:t>
      </w:r>
      <w:r w:rsidRPr="003C3501">
        <w:rPr>
          <w:color w:val="FF0000"/>
        </w:rPr>
        <w:t xml:space="preserve"> </w:t>
      </w:r>
      <w:r w:rsidRPr="006C4B2D">
        <w:t>д. Прохово, д. Прямик, д. Пу</w:t>
      </w:r>
      <w:r>
        <w:t>гино, пос. Пугино, д. Пуйга, д. </w:t>
      </w:r>
      <w:r w:rsidRPr="006C4B2D">
        <w:t xml:space="preserve">Рагозино, д. Ратмирово, д. Рвеница, д. Речка, д. Рог, д. Рогачёво, п. Рудневка, д. Русская Гора, пос. Рученая, д. Рыскино, д. Рябиниха, пос. Рябиновка 2-я, д. Ряд, </w:t>
      </w:r>
      <w:r>
        <w:t>д. Сандилово, д. </w:t>
      </w:r>
      <w:r w:rsidRPr="006C4B2D">
        <w:t xml:space="preserve">Семкино, д. Сергеевское, д. Ситниково, д. Смородино, д. Смотрово, д. Сопино, д. Сорочиха, </w:t>
      </w:r>
      <w:r w:rsidRPr="00253E9C">
        <w:t>д. Старое,</w:t>
      </w:r>
      <w:r w:rsidRPr="006C4B2D">
        <w:t xml:space="preserve"> д. Старое Котчище, д. Столпниково, д. Сухинино, д. Сухохлебово, д. Сушино, д. Табошево, д. Тверстянка, д. Терелесово, д. </w:t>
      </w:r>
      <w:r>
        <w:t>Терпигорево, д. Труфаниха, д. </w:t>
      </w:r>
      <w:r w:rsidRPr="006C4B2D">
        <w:t>Тубосс, д. Тубосская Горка, д. Улиткино, д. Усаново, д. Ухаб, д. Федо</w:t>
      </w:r>
      <w:r>
        <w:t>во, д. Федориха, д. </w:t>
      </w:r>
      <w:r w:rsidRPr="006C4B2D">
        <w:t>Фёдоров Двор, д. Фенютиха, д. Фефелово, д. Филатих</w:t>
      </w:r>
      <w:r>
        <w:t>а, д. Финдиряево, д. Хвошно, д. </w:t>
      </w:r>
      <w:r w:rsidRPr="006C4B2D">
        <w:t>Холохолёнка, д. Хорево, д. Хребтово, д. Цибульская Горка, д. Черенцово, д. Чёрная Грязь, д. Чистяки, д. Шелемиха, д. Шепелькино, п. Шилово,</w:t>
      </w:r>
      <w:r>
        <w:t xml:space="preserve"> д. Широково, д. Ширяево, д. </w:t>
      </w:r>
      <w:r w:rsidRPr="006C4B2D">
        <w:t>Шитовичи, д. Шитово, д. Шихино, д. Шунково, д. </w:t>
      </w:r>
      <w:r>
        <w:t>Юняхино, д. Язвиха, д. Язвы, д. </w:t>
      </w:r>
      <w:r w:rsidRPr="006C4B2D">
        <w:t>Яковлево, д. Ящины.</w:t>
      </w:r>
    </w:p>
    <w:p w:rsidR="00D520BF" w:rsidRPr="00D520BF" w:rsidRDefault="00D520BF" w:rsidP="00D520BF">
      <w:r w:rsidRPr="00D520BF">
        <w:t>Водоснабжение населенных пунктов д. Белое, д. Лаврово организовано путем подвоза питьевой бутилиро</w:t>
      </w:r>
      <w:r>
        <w:t>ванной воды по заявкам граждан.</w:t>
      </w:r>
    </w:p>
    <w:p w:rsidR="00E4299B" w:rsidRPr="006C4B2D" w:rsidRDefault="00E4299B" w:rsidP="001E23A8">
      <w:r w:rsidRPr="006C4B2D">
        <w:t xml:space="preserve">Основные территории г. </w:t>
      </w:r>
      <w:r w:rsidR="001E23A8" w:rsidRPr="006C4B2D">
        <w:t>Вышний Волочек</w:t>
      </w:r>
      <w:r w:rsidRPr="006C4B2D">
        <w:t xml:space="preserve">, которые не охвачены водоснабжением – это территории, отведённые для нового строительства индивидуальным застройщикам. </w:t>
      </w:r>
    </w:p>
    <w:p w:rsidR="00E4299B" w:rsidRPr="006C4B2D" w:rsidRDefault="00E4299B" w:rsidP="00467694">
      <w:pPr>
        <w:pStyle w:val="3"/>
      </w:pPr>
      <w:bookmarkStart w:id="12" w:name="_Toc375685003"/>
      <w:bookmarkStart w:id="13" w:name="_Toc122648688"/>
      <w:r w:rsidRPr="006C4B2D">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12"/>
      <w:bookmarkEnd w:id="13"/>
    </w:p>
    <w:p w:rsidR="00E4299B" w:rsidRPr="006C4B2D" w:rsidRDefault="00E4299B" w:rsidP="00144CE8">
      <w:bookmarkStart w:id="14" w:name="_Toc375685004"/>
      <w:r w:rsidRPr="006C4B2D">
        <w:t>В соответствии с Постановлением Правительства РФ от 05.09.2013 № 782 «О схемах</w:t>
      </w:r>
      <w:r w:rsidR="000F2767" w:rsidRPr="006C4B2D">
        <w:t xml:space="preserve"> </w:t>
      </w:r>
      <w:r w:rsidRPr="006C4B2D">
        <w:t>водоснабжения и водоотведения» (пункт 2 Требований к содержанию схем водоснабжения и</w:t>
      </w:r>
      <w:r w:rsidR="000F2767" w:rsidRPr="006C4B2D">
        <w:t xml:space="preserve"> </w:t>
      </w:r>
      <w:r w:rsidRPr="006C4B2D">
        <w:t>водоотведения) под технологической зоной водоснабжения понимается часть водопроводной</w:t>
      </w:r>
      <w:r w:rsidR="000F2767" w:rsidRPr="006C4B2D">
        <w:t xml:space="preserve"> </w:t>
      </w:r>
      <w:r w:rsidRPr="006C4B2D">
        <w:t>сети,</w:t>
      </w:r>
      <w:r w:rsidR="000F2767" w:rsidRPr="006C4B2D">
        <w:t xml:space="preserve"> </w:t>
      </w:r>
      <w:r w:rsidRPr="006C4B2D">
        <w:t>принадлежащей</w:t>
      </w:r>
      <w:r w:rsidR="000F2767" w:rsidRPr="006C4B2D">
        <w:t xml:space="preserve"> </w:t>
      </w:r>
      <w:r w:rsidRPr="006C4B2D">
        <w:t>организации,</w:t>
      </w:r>
      <w:r w:rsidR="000F2767" w:rsidRPr="006C4B2D">
        <w:t xml:space="preserve"> </w:t>
      </w:r>
      <w:r w:rsidRPr="006C4B2D">
        <w:t>осуществляющей</w:t>
      </w:r>
      <w:r w:rsidR="000F2767" w:rsidRPr="006C4B2D">
        <w:t xml:space="preserve"> </w:t>
      </w:r>
      <w:r w:rsidR="002F1BE2" w:rsidRPr="006C4B2D">
        <w:t>холодное водоснабжение</w:t>
      </w:r>
      <w:r w:rsidRPr="006C4B2D">
        <w:t>,</w:t>
      </w:r>
      <w:r w:rsidR="000F2767" w:rsidRPr="006C4B2D">
        <w:t xml:space="preserve"> </w:t>
      </w:r>
      <w:r w:rsidRPr="006C4B2D">
        <w:t>в</w:t>
      </w:r>
      <w:r w:rsidR="000F2767" w:rsidRPr="006C4B2D">
        <w:t xml:space="preserve"> </w:t>
      </w:r>
      <w:r w:rsidRPr="006C4B2D">
        <w:t>пределах</w:t>
      </w:r>
      <w:r w:rsidR="000F2767" w:rsidRPr="006C4B2D">
        <w:t xml:space="preserve"> </w:t>
      </w:r>
      <w:r w:rsidRPr="006C4B2D">
        <w:t>которой</w:t>
      </w:r>
      <w:r w:rsidR="000F2767" w:rsidRPr="006C4B2D">
        <w:t xml:space="preserve"> </w:t>
      </w:r>
      <w:r w:rsidRPr="006C4B2D">
        <w:t>обеспечиваются нормативные значения напора (давления) воды при подаче ее потребителям</w:t>
      </w:r>
      <w:r w:rsidR="000F2767" w:rsidRPr="006C4B2D">
        <w:t xml:space="preserve"> </w:t>
      </w:r>
      <w:r w:rsidRPr="006C4B2D">
        <w:t>в соответствии с расчетным расходом воды.</w:t>
      </w:r>
    </w:p>
    <w:p w:rsidR="001E6806" w:rsidRPr="006C4B2D" w:rsidRDefault="001E6806" w:rsidP="001E6806">
      <w:r w:rsidRPr="006C4B2D">
        <w:t>Исходя из данного определения, на территории Вышневолоцкого городского округа можно выделить 8</w:t>
      </w:r>
      <w:r w:rsidR="00467694">
        <w:t>2</w:t>
      </w:r>
      <w:r w:rsidRPr="006C4B2D">
        <w:t xml:space="preserve"> технологическ</w:t>
      </w:r>
      <w:r w:rsidR="00467694">
        <w:t>ие</w:t>
      </w:r>
      <w:r w:rsidRPr="006C4B2D">
        <w:t xml:space="preserve"> зон</w:t>
      </w:r>
      <w:r w:rsidR="00467694">
        <w:t>ы</w:t>
      </w:r>
      <w:r w:rsidRPr="006C4B2D">
        <w:t xml:space="preserve"> холодного водоснабжения.</w:t>
      </w:r>
    </w:p>
    <w:p w:rsidR="001E6806" w:rsidRPr="006C4B2D" w:rsidRDefault="001E6806" w:rsidP="001E6806">
      <w:r w:rsidRPr="006C4B2D">
        <w:t>Описание технологических зон водоснабжения приведено в таблице 1.1.2.</w:t>
      </w:r>
    </w:p>
    <w:p w:rsidR="001E6806" w:rsidRPr="006C4B2D" w:rsidRDefault="001E6806" w:rsidP="006D03AD">
      <w:pPr>
        <w:keepNext/>
        <w:jc w:val="right"/>
      </w:pPr>
      <w:r w:rsidRPr="006C4B2D">
        <w:lastRenderedPageBreak/>
        <w:t>Таблица 1.1.2</w:t>
      </w:r>
    </w:p>
    <w:p w:rsidR="001E6806" w:rsidRPr="006C4B2D" w:rsidRDefault="001E6806" w:rsidP="006D03AD">
      <w:pPr>
        <w:keepNext/>
        <w:ind w:firstLine="0"/>
        <w:jc w:val="center"/>
      </w:pPr>
      <w:r w:rsidRPr="006C4B2D">
        <w:t>Описание технологических зон централизованного водоснабжения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30"/>
        <w:gridCol w:w="1707"/>
        <w:gridCol w:w="5670"/>
        <w:gridCol w:w="1559"/>
      </w:tblGrid>
      <w:tr w:rsidR="001E6806" w:rsidRPr="006C4B2D" w:rsidTr="009F5353">
        <w:trPr>
          <w:tblHeader/>
        </w:trPr>
        <w:tc>
          <w:tcPr>
            <w:tcW w:w="430" w:type="dxa"/>
            <w:shd w:val="clear" w:color="auto" w:fill="auto"/>
            <w:vAlign w:val="center"/>
          </w:tcPr>
          <w:p w:rsidR="001E6806" w:rsidRPr="006C4B2D" w:rsidRDefault="001E6806" w:rsidP="00AC4DAE">
            <w:pPr>
              <w:pStyle w:val="afffffa"/>
              <w:rPr>
                <w:b/>
              </w:rPr>
            </w:pPr>
            <w:r w:rsidRPr="006C4B2D">
              <w:rPr>
                <w:b/>
              </w:rPr>
              <w:t>№ п/п</w:t>
            </w:r>
          </w:p>
        </w:tc>
        <w:tc>
          <w:tcPr>
            <w:tcW w:w="1707" w:type="dxa"/>
            <w:shd w:val="clear" w:color="auto" w:fill="auto"/>
            <w:vAlign w:val="center"/>
          </w:tcPr>
          <w:p w:rsidR="001E6806" w:rsidRPr="006C4B2D" w:rsidRDefault="001E6806" w:rsidP="00AC4DAE">
            <w:pPr>
              <w:pStyle w:val="afffffa"/>
              <w:rPr>
                <w:b/>
              </w:rPr>
            </w:pPr>
            <w:r w:rsidRPr="006C4B2D">
              <w:rPr>
                <w:b/>
              </w:rPr>
              <w:t>Наименование технологической зоны</w:t>
            </w:r>
          </w:p>
        </w:tc>
        <w:tc>
          <w:tcPr>
            <w:tcW w:w="5670" w:type="dxa"/>
            <w:shd w:val="clear" w:color="auto" w:fill="auto"/>
            <w:vAlign w:val="center"/>
          </w:tcPr>
          <w:p w:rsidR="001E6806" w:rsidRPr="006C4B2D" w:rsidRDefault="001E6806" w:rsidP="00AC4DAE">
            <w:pPr>
              <w:pStyle w:val="afffffa"/>
              <w:rPr>
                <w:b/>
              </w:rPr>
            </w:pPr>
            <w:r w:rsidRPr="006C4B2D">
              <w:rPr>
                <w:b/>
              </w:rPr>
              <w:t>Описание технологической зоны</w:t>
            </w:r>
          </w:p>
        </w:tc>
        <w:tc>
          <w:tcPr>
            <w:tcW w:w="1559" w:type="dxa"/>
            <w:shd w:val="clear" w:color="auto" w:fill="auto"/>
            <w:vAlign w:val="center"/>
          </w:tcPr>
          <w:p w:rsidR="001E6806" w:rsidRPr="006C4B2D" w:rsidRDefault="001E6806" w:rsidP="00AC4DAE">
            <w:pPr>
              <w:pStyle w:val="afffffa"/>
              <w:rPr>
                <w:b/>
              </w:rPr>
            </w:pPr>
            <w:r w:rsidRPr="006C4B2D">
              <w:rPr>
                <w:b/>
              </w:rPr>
              <w:t>Наименование эксплуатационной зоны</w:t>
            </w:r>
          </w:p>
        </w:tc>
      </w:tr>
      <w:tr w:rsidR="001E6806" w:rsidRPr="006C4B2D" w:rsidTr="009F5353">
        <w:tc>
          <w:tcPr>
            <w:tcW w:w="430" w:type="dxa"/>
            <w:shd w:val="clear" w:color="auto" w:fill="auto"/>
            <w:vAlign w:val="center"/>
          </w:tcPr>
          <w:p w:rsidR="001E6806" w:rsidRPr="006C4B2D" w:rsidRDefault="001E6806" w:rsidP="00AC4DAE">
            <w:pPr>
              <w:pStyle w:val="afffffa"/>
            </w:pPr>
            <w:r w:rsidRPr="006C4B2D">
              <w:t>1</w:t>
            </w:r>
          </w:p>
        </w:tc>
        <w:tc>
          <w:tcPr>
            <w:tcW w:w="1707" w:type="dxa"/>
            <w:shd w:val="clear" w:color="auto" w:fill="auto"/>
            <w:vAlign w:val="center"/>
          </w:tcPr>
          <w:p w:rsidR="001E6806" w:rsidRPr="006C4B2D" w:rsidRDefault="001E6806" w:rsidP="00823B72">
            <w:pPr>
              <w:pStyle w:val="afffffa"/>
            </w:pPr>
            <w:r w:rsidRPr="006C4B2D">
              <w:t>г. Вышний Волочек</w:t>
            </w:r>
            <w:r w:rsidR="008E5CC4" w:rsidRPr="006C4B2D">
              <w:t>,</w:t>
            </w:r>
          </w:p>
          <w:p w:rsidR="008E5CC4" w:rsidRPr="006C4B2D" w:rsidRDefault="008E5CC4" w:rsidP="00823B72">
            <w:pPr>
              <w:pStyle w:val="afffffa"/>
            </w:pPr>
            <w:r w:rsidRPr="006C4B2D">
              <w:t>п. Пригородный</w:t>
            </w:r>
          </w:p>
        </w:tc>
        <w:tc>
          <w:tcPr>
            <w:tcW w:w="5670" w:type="dxa"/>
            <w:shd w:val="clear" w:color="auto" w:fill="auto"/>
            <w:vAlign w:val="center"/>
          </w:tcPr>
          <w:p w:rsidR="001E6806" w:rsidRPr="006C4B2D" w:rsidRDefault="007422B3" w:rsidP="001E6806">
            <w:pPr>
              <w:pStyle w:val="afffffa"/>
            </w:pPr>
            <w:r w:rsidRPr="006C4B2D">
              <w:t>О</w:t>
            </w:r>
            <w:r w:rsidR="001E6806" w:rsidRPr="006C4B2D">
              <w:t>бъединяет водопроводные насосные станции, магистральные кольцевые сети, распределительные сети холодного водоснабжения</w:t>
            </w:r>
          </w:p>
        </w:tc>
        <w:tc>
          <w:tcPr>
            <w:tcW w:w="1559" w:type="dxa"/>
            <w:shd w:val="clear" w:color="auto" w:fill="auto"/>
            <w:vAlign w:val="center"/>
          </w:tcPr>
          <w:p w:rsidR="001E6806" w:rsidRPr="006C4B2D" w:rsidRDefault="007B3900" w:rsidP="00AC4DAE">
            <w:pPr>
              <w:pStyle w:val="afffffa"/>
            </w:pPr>
            <w:r w:rsidRPr="006C4B2D">
              <w:t>ООО «Вышний Волочёк - Спецстрой»</w:t>
            </w:r>
          </w:p>
        </w:tc>
      </w:tr>
      <w:tr w:rsidR="008E5CC4" w:rsidRPr="006C4B2D" w:rsidTr="009F5353">
        <w:tc>
          <w:tcPr>
            <w:tcW w:w="430" w:type="dxa"/>
            <w:shd w:val="clear" w:color="auto" w:fill="auto"/>
            <w:vAlign w:val="center"/>
          </w:tcPr>
          <w:p w:rsidR="008E5CC4" w:rsidRPr="006C4B2D" w:rsidRDefault="008E5CC4" w:rsidP="0066333A">
            <w:pPr>
              <w:pStyle w:val="afffffa"/>
            </w:pPr>
            <w:r w:rsidRPr="006C4B2D">
              <w:t>2</w:t>
            </w:r>
          </w:p>
        </w:tc>
        <w:tc>
          <w:tcPr>
            <w:tcW w:w="1707" w:type="dxa"/>
            <w:shd w:val="clear" w:color="auto" w:fill="auto"/>
            <w:vAlign w:val="center"/>
          </w:tcPr>
          <w:p w:rsidR="008E5CC4" w:rsidRPr="006D03AD" w:rsidRDefault="008E5CC4" w:rsidP="006D03AD">
            <w:pPr>
              <w:pStyle w:val="afffffa"/>
            </w:pPr>
            <w:r w:rsidRPr="006D03AD">
              <w:t>пгт. Красномайский</w:t>
            </w:r>
          </w:p>
        </w:tc>
        <w:tc>
          <w:tcPr>
            <w:tcW w:w="5670" w:type="dxa"/>
            <w:shd w:val="clear" w:color="auto" w:fill="auto"/>
            <w:vAlign w:val="center"/>
          </w:tcPr>
          <w:p w:rsidR="006D03AD" w:rsidRPr="006D03AD" w:rsidRDefault="008E5CC4" w:rsidP="006D03AD">
            <w:pPr>
              <w:pStyle w:val="afffffa"/>
            </w:pPr>
            <w:r w:rsidRPr="006D03AD">
              <w:t>Объединяет водозаборные сооружения</w:t>
            </w:r>
            <w:r w:rsidR="00425151" w:rsidRPr="006D03AD">
              <w:t>:</w:t>
            </w:r>
            <w:r w:rsidRPr="006D03AD">
              <w:t xml:space="preserve"> </w:t>
            </w:r>
            <w:r w:rsidR="00425151" w:rsidRPr="006D03AD">
              <w:t>артскважина, 4 насосных из них 2 резервные, водонапорная башня</w:t>
            </w:r>
            <w:r w:rsidRPr="006D03AD">
              <w:t>, магистральные сети, распределительные сети холодного водоснабжения</w:t>
            </w:r>
          </w:p>
        </w:tc>
        <w:tc>
          <w:tcPr>
            <w:tcW w:w="1559" w:type="dxa"/>
            <w:shd w:val="clear" w:color="auto" w:fill="auto"/>
            <w:vAlign w:val="center"/>
          </w:tcPr>
          <w:p w:rsidR="008E5CC4" w:rsidRPr="006C4B2D" w:rsidRDefault="008E5CC4" w:rsidP="00AC4DAE">
            <w:pPr>
              <w:pStyle w:val="afffffa"/>
            </w:pPr>
            <w:r w:rsidRPr="006C4B2D">
              <w:t>ООО «Вышний Волочёк - Спецстрой»</w:t>
            </w:r>
          </w:p>
        </w:tc>
      </w:tr>
      <w:tr w:rsidR="008E5CC4" w:rsidRPr="006C4B2D" w:rsidTr="009F5353">
        <w:trPr>
          <w:trHeight w:val="70"/>
        </w:trPr>
        <w:tc>
          <w:tcPr>
            <w:tcW w:w="430" w:type="dxa"/>
            <w:shd w:val="clear" w:color="auto" w:fill="auto"/>
            <w:vAlign w:val="center"/>
          </w:tcPr>
          <w:p w:rsidR="008E5CC4" w:rsidRPr="006C4B2D" w:rsidRDefault="008E5CC4" w:rsidP="0066333A">
            <w:pPr>
              <w:pStyle w:val="afffffa"/>
            </w:pPr>
            <w:r w:rsidRPr="006C4B2D">
              <w:t>3</w:t>
            </w:r>
          </w:p>
        </w:tc>
        <w:tc>
          <w:tcPr>
            <w:tcW w:w="1707" w:type="dxa"/>
            <w:shd w:val="clear" w:color="auto" w:fill="auto"/>
            <w:vAlign w:val="center"/>
          </w:tcPr>
          <w:p w:rsidR="008E5CC4" w:rsidRPr="006C4B2D" w:rsidRDefault="008E5CC4" w:rsidP="00AC4DAE">
            <w:pPr>
              <w:pStyle w:val="afffffa"/>
            </w:pPr>
            <w:r w:rsidRPr="006C4B2D">
              <w:t>п. Академический</w:t>
            </w:r>
          </w:p>
        </w:tc>
        <w:tc>
          <w:tcPr>
            <w:tcW w:w="5670" w:type="dxa"/>
            <w:shd w:val="clear" w:color="auto" w:fill="auto"/>
            <w:vAlign w:val="center"/>
          </w:tcPr>
          <w:p w:rsidR="008E5CC4" w:rsidRPr="006C4B2D" w:rsidRDefault="008E5CC4" w:rsidP="00152CC4">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8E5CC4" w:rsidRPr="006C4B2D" w:rsidRDefault="008E5CC4" w:rsidP="007422B3">
            <w:pPr>
              <w:pStyle w:val="afffffa"/>
            </w:pPr>
            <w:r w:rsidRPr="006C4B2D">
              <w:t>МУП «ОКХ»</w:t>
            </w:r>
          </w:p>
        </w:tc>
      </w:tr>
      <w:tr w:rsidR="008E5CC4" w:rsidRPr="006C4B2D" w:rsidTr="009F5353">
        <w:tc>
          <w:tcPr>
            <w:tcW w:w="430" w:type="dxa"/>
            <w:shd w:val="clear" w:color="auto" w:fill="auto"/>
            <w:vAlign w:val="center"/>
          </w:tcPr>
          <w:p w:rsidR="008E5CC4" w:rsidRPr="006C4B2D" w:rsidRDefault="008E5CC4" w:rsidP="0066333A">
            <w:pPr>
              <w:pStyle w:val="afffffa"/>
            </w:pPr>
            <w:r w:rsidRPr="006C4B2D">
              <w:t>4</w:t>
            </w:r>
          </w:p>
        </w:tc>
        <w:tc>
          <w:tcPr>
            <w:tcW w:w="1707" w:type="dxa"/>
            <w:shd w:val="clear" w:color="auto" w:fill="auto"/>
            <w:vAlign w:val="center"/>
          </w:tcPr>
          <w:p w:rsidR="008E5CC4" w:rsidRPr="006C4B2D" w:rsidRDefault="008E5CC4" w:rsidP="00AC4DAE">
            <w:pPr>
              <w:pStyle w:val="afffffa"/>
            </w:pPr>
            <w:r w:rsidRPr="006C4B2D">
              <w:t>п. Бельский</w:t>
            </w:r>
          </w:p>
        </w:tc>
        <w:tc>
          <w:tcPr>
            <w:tcW w:w="5670" w:type="dxa"/>
            <w:shd w:val="clear" w:color="auto" w:fill="auto"/>
            <w:vAlign w:val="center"/>
          </w:tcPr>
          <w:p w:rsidR="008E5CC4" w:rsidRPr="006C4B2D" w:rsidRDefault="008E5CC4" w:rsidP="00630DAF">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8E5CC4" w:rsidRPr="006C4B2D" w:rsidRDefault="008E5CC4" w:rsidP="00AC4DAE">
            <w:pPr>
              <w:pStyle w:val="afffffa"/>
            </w:pPr>
            <w:r w:rsidRPr="006C4B2D">
              <w:t>МУП «ОКХ»</w:t>
            </w:r>
          </w:p>
        </w:tc>
      </w:tr>
      <w:tr w:rsidR="008E5CC4" w:rsidRPr="006C4B2D" w:rsidTr="009F5353">
        <w:tc>
          <w:tcPr>
            <w:tcW w:w="430" w:type="dxa"/>
            <w:shd w:val="clear" w:color="auto" w:fill="auto"/>
            <w:vAlign w:val="center"/>
          </w:tcPr>
          <w:p w:rsidR="008E5CC4" w:rsidRPr="006C4B2D" w:rsidRDefault="008E5CC4" w:rsidP="0066333A">
            <w:pPr>
              <w:pStyle w:val="afffffa"/>
            </w:pPr>
            <w:r w:rsidRPr="006C4B2D">
              <w:t>5</w:t>
            </w:r>
          </w:p>
        </w:tc>
        <w:tc>
          <w:tcPr>
            <w:tcW w:w="1707" w:type="dxa"/>
            <w:shd w:val="clear" w:color="auto" w:fill="auto"/>
            <w:vAlign w:val="center"/>
          </w:tcPr>
          <w:p w:rsidR="008E5CC4" w:rsidRPr="006C4B2D" w:rsidRDefault="008E5CC4" w:rsidP="00AC4DAE">
            <w:pPr>
              <w:pStyle w:val="afffffa"/>
            </w:pPr>
            <w:r w:rsidRPr="006C4B2D">
              <w:t>п. Солнечный</w:t>
            </w:r>
          </w:p>
        </w:tc>
        <w:tc>
          <w:tcPr>
            <w:tcW w:w="5670" w:type="dxa"/>
            <w:shd w:val="clear" w:color="auto" w:fill="auto"/>
            <w:vAlign w:val="center"/>
          </w:tcPr>
          <w:p w:rsidR="008E5CC4" w:rsidRPr="006C4B2D" w:rsidRDefault="008E5CC4" w:rsidP="00574A3A">
            <w:pPr>
              <w:pStyle w:val="afffffa"/>
            </w:pPr>
            <w:r w:rsidRPr="006C4B2D">
              <w:t xml:space="preserve">Объединяет </w:t>
            </w:r>
            <w:r w:rsidR="006B1916" w:rsidRPr="006C4B2D">
              <w:t>2</w:t>
            </w:r>
            <w:r w:rsidRPr="006C4B2D">
              <w:t xml:space="preserve"> арт. скважины, водонапорн</w:t>
            </w:r>
            <w:r w:rsidR="006B1916" w:rsidRPr="006C4B2D">
              <w:t>у</w:t>
            </w:r>
            <w:r w:rsidR="00AA34FE" w:rsidRPr="006C4B2D">
              <w:t>ю</w:t>
            </w:r>
            <w:r w:rsidRPr="006C4B2D">
              <w:t xml:space="preserve"> башн</w:t>
            </w:r>
            <w:r w:rsidR="006B1916" w:rsidRPr="006C4B2D">
              <w:t>ю</w:t>
            </w:r>
            <w:r w:rsidRPr="006C4B2D">
              <w:t xml:space="preserve"> и распределительные сети холодного водоснабжения</w:t>
            </w:r>
          </w:p>
        </w:tc>
        <w:tc>
          <w:tcPr>
            <w:tcW w:w="1559" w:type="dxa"/>
            <w:shd w:val="clear" w:color="auto" w:fill="auto"/>
            <w:vAlign w:val="center"/>
          </w:tcPr>
          <w:p w:rsidR="008E5CC4" w:rsidRPr="006C4B2D" w:rsidRDefault="008E5CC4" w:rsidP="00AC4DAE">
            <w:pPr>
              <w:pStyle w:val="afffffa"/>
            </w:pPr>
            <w:r w:rsidRPr="006C4B2D">
              <w:t>МУП «ОКХ»</w:t>
            </w:r>
          </w:p>
        </w:tc>
      </w:tr>
      <w:tr w:rsidR="008E5CC4" w:rsidRPr="006C4B2D" w:rsidTr="009F5353">
        <w:tc>
          <w:tcPr>
            <w:tcW w:w="430" w:type="dxa"/>
            <w:shd w:val="clear" w:color="auto" w:fill="auto"/>
            <w:vAlign w:val="center"/>
          </w:tcPr>
          <w:p w:rsidR="008E5CC4" w:rsidRPr="006C4B2D" w:rsidRDefault="008E5CC4" w:rsidP="0066333A">
            <w:pPr>
              <w:pStyle w:val="afffffa"/>
            </w:pPr>
            <w:r w:rsidRPr="006C4B2D">
              <w:t>6</w:t>
            </w:r>
          </w:p>
        </w:tc>
        <w:tc>
          <w:tcPr>
            <w:tcW w:w="1707" w:type="dxa"/>
            <w:shd w:val="clear" w:color="auto" w:fill="auto"/>
            <w:vAlign w:val="center"/>
          </w:tcPr>
          <w:p w:rsidR="008E5CC4" w:rsidRPr="006C4B2D" w:rsidRDefault="008E5CC4" w:rsidP="00AC4DAE">
            <w:pPr>
              <w:pStyle w:val="afffffa"/>
            </w:pPr>
            <w:r w:rsidRPr="006C4B2D">
              <w:t>п. Горняк</w:t>
            </w:r>
          </w:p>
        </w:tc>
        <w:tc>
          <w:tcPr>
            <w:tcW w:w="5670" w:type="dxa"/>
            <w:shd w:val="clear" w:color="auto" w:fill="auto"/>
            <w:vAlign w:val="center"/>
          </w:tcPr>
          <w:p w:rsidR="008E5CC4" w:rsidRPr="006C4B2D" w:rsidRDefault="008E5CC4" w:rsidP="00152CC4">
            <w:pPr>
              <w:pStyle w:val="afffffa"/>
            </w:pPr>
            <w:r w:rsidRPr="006C4B2D">
              <w:t>Объединяет 3 арт. скважины</w:t>
            </w:r>
            <w:r w:rsidR="00574A3A" w:rsidRPr="006C4B2D">
              <w:t xml:space="preserve"> (1 рабочая)</w:t>
            </w:r>
            <w:r w:rsidRPr="006C4B2D">
              <w:t xml:space="preserve"> и распределительные сети холодного водоснабжения</w:t>
            </w:r>
          </w:p>
        </w:tc>
        <w:tc>
          <w:tcPr>
            <w:tcW w:w="1559" w:type="dxa"/>
            <w:shd w:val="clear" w:color="auto" w:fill="auto"/>
            <w:vAlign w:val="center"/>
          </w:tcPr>
          <w:p w:rsidR="008E5CC4" w:rsidRPr="006C4B2D" w:rsidRDefault="008E5CC4" w:rsidP="00AC4DAE">
            <w:pPr>
              <w:pStyle w:val="afffffa"/>
            </w:pPr>
            <w:r w:rsidRPr="006C4B2D">
              <w:t>МУП «ОКХ»</w:t>
            </w:r>
          </w:p>
        </w:tc>
      </w:tr>
      <w:tr w:rsidR="008E5CC4" w:rsidRPr="006C4B2D" w:rsidTr="009F5353">
        <w:tc>
          <w:tcPr>
            <w:tcW w:w="430" w:type="dxa"/>
            <w:shd w:val="clear" w:color="auto" w:fill="auto"/>
            <w:vAlign w:val="center"/>
          </w:tcPr>
          <w:p w:rsidR="008E5CC4" w:rsidRPr="006C4B2D" w:rsidRDefault="008E5CC4" w:rsidP="0066333A">
            <w:pPr>
              <w:pStyle w:val="afffffa"/>
            </w:pPr>
            <w:r w:rsidRPr="006C4B2D">
              <w:t>7</w:t>
            </w:r>
          </w:p>
        </w:tc>
        <w:tc>
          <w:tcPr>
            <w:tcW w:w="1707" w:type="dxa"/>
            <w:shd w:val="clear" w:color="auto" w:fill="auto"/>
            <w:vAlign w:val="center"/>
          </w:tcPr>
          <w:p w:rsidR="008E5CC4" w:rsidRPr="006C4B2D" w:rsidRDefault="008E5CC4" w:rsidP="00AC4DAE">
            <w:pPr>
              <w:pStyle w:val="afffffa"/>
            </w:pPr>
            <w:r w:rsidRPr="006C4B2D">
              <w:t>п. Терелесовский</w:t>
            </w:r>
          </w:p>
        </w:tc>
        <w:tc>
          <w:tcPr>
            <w:tcW w:w="5670" w:type="dxa"/>
            <w:shd w:val="clear" w:color="auto" w:fill="auto"/>
            <w:vAlign w:val="center"/>
          </w:tcPr>
          <w:p w:rsidR="008E5CC4" w:rsidRPr="006C4B2D" w:rsidRDefault="006B1916" w:rsidP="00152CC4">
            <w:pPr>
              <w:pStyle w:val="afffffa"/>
            </w:pPr>
            <w:r w:rsidRPr="006C4B2D">
              <w:t>Объединяет 3 арт. скважины</w:t>
            </w:r>
            <w:r w:rsidR="00574A3A" w:rsidRPr="006C4B2D">
              <w:t xml:space="preserve"> (1 рабочая)</w:t>
            </w:r>
            <w:r w:rsidRPr="006C4B2D">
              <w:t xml:space="preserve">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«ОКХ»</w:t>
            </w:r>
          </w:p>
        </w:tc>
      </w:tr>
      <w:tr w:rsidR="008E5CC4" w:rsidRPr="006C4B2D" w:rsidTr="009F5353">
        <w:tc>
          <w:tcPr>
            <w:tcW w:w="430" w:type="dxa"/>
            <w:shd w:val="clear" w:color="auto" w:fill="auto"/>
            <w:vAlign w:val="center"/>
          </w:tcPr>
          <w:p w:rsidR="008E5CC4" w:rsidRPr="006C4B2D" w:rsidRDefault="008E5CC4" w:rsidP="0066333A">
            <w:pPr>
              <w:pStyle w:val="afffffa"/>
            </w:pPr>
            <w:r w:rsidRPr="006C4B2D">
              <w:t>8</w:t>
            </w:r>
          </w:p>
        </w:tc>
        <w:tc>
          <w:tcPr>
            <w:tcW w:w="1707" w:type="dxa"/>
            <w:shd w:val="clear" w:color="auto" w:fill="auto"/>
            <w:vAlign w:val="center"/>
          </w:tcPr>
          <w:p w:rsidR="008E5CC4" w:rsidRPr="006C4B2D" w:rsidRDefault="008E5CC4" w:rsidP="00AC4DAE">
            <w:pPr>
              <w:pStyle w:val="afffffa"/>
            </w:pPr>
            <w:r w:rsidRPr="006C4B2D">
              <w:t>п. Белый Омут</w:t>
            </w:r>
          </w:p>
        </w:tc>
        <w:tc>
          <w:tcPr>
            <w:tcW w:w="5670" w:type="dxa"/>
            <w:shd w:val="clear" w:color="auto" w:fill="auto"/>
            <w:vAlign w:val="center"/>
          </w:tcPr>
          <w:p w:rsidR="008E5CC4" w:rsidRPr="006C4B2D" w:rsidRDefault="008E5CC4" w:rsidP="008E5CC4">
            <w:pPr>
              <w:pStyle w:val="afffffa"/>
            </w:pPr>
            <w:r w:rsidRPr="006C4B2D">
              <w:t>Объединяет 2 арт. скважины, водонапорную башню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«ОКХ»</w:t>
            </w:r>
          </w:p>
        </w:tc>
      </w:tr>
      <w:tr w:rsidR="008E5CC4" w:rsidRPr="006C4B2D" w:rsidTr="009F5353">
        <w:tc>
          <w:tcPr>
            <w:tcW w:w="430" w:type="dxa"/>
            <w:shd w:val="clear" w:color="auto" w:fill="auto"/>
            <w:vAlign w:val="center"/>
          </w:tcPr>
          <w:p w:rsidR="008E5CC4" w:rsidRPr="006C4B2D" w:rsidRDefault="008E5CC4" w:rsidP="0066333A">
            <w:pPr>
              <w:pStyle w:val="afffffa"/>
            </w:pPr>
            <w:r w:rsidRPr="006C4B2D">
              <w:t>9</w:t>
            </w:r>
          </w:p>
        </w:tc>
        <w:tc>
          <w:tcPr>
            <w:tcW w:w="1707" w:type="dxa"/>
            <w:shd w:val="clear" w:color="auto" w:fill="auto"/>
            <w:vAlign w:val="center"/>
          </w:tcPr>
          <w:p w:rsidR="008E5CC4" w:rsidRPr="006C4B2D" w:rsidRDefault="008E5CC4" w:rsidP="00AC4DAE">
            <w:pPr>
              <w:pStyle w:val="afffffa"/>
            </w:pPr>
            <w:r w:rsidRPr="006C4B2D">
              <w:t>д. Афимьино</w:t>
            </w:r>
          </w:p>
        </w:tc>
        <w:tc>
          <w:tcPr>
            <w:tcW w:w="5670" w:type="dxa"/>
            <w:shd w:val="clear" w:color="auto" w:fill="auto"/>
            <w:vAlign w:val="center"/>
          </w:tcPr>
          <w:p w:rsidR="008E5CC4" w:rsidRPr="006C4B2D" w:rsidRDefault="008E5CC4"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«ОКХ»</w:t>
            </w:r>
          </w:p>
        </w:tc>
      </w:tr>
      <w:tr w:rsidR="008E5CC4" w:rsidRPr="006C4B2D" w:rsidTr="009F5353">
        <w:tc>
          <w:tcPr>
            <w:tcW w:w="430" w:type="dxa"/>
            <w:shd w:val="clear" w:color="auto" w:fill="auto"/>
            <w:vAlign w:val="center"/>
          </w:tcPr>
          <w:p w:rsidR="008E5CC4" w:rsidRPr="006C4B2D" w:rsidRDefault="008E5CC4" w:rsidP="0066333A">
            <w:pPr>
              <w:pStyle w:val="afffffa"/>
            </w:pPr>
            <w:r w:rsidRPr="006C4B2D">
              <w:t>10</w:t>
            </w:r>
          </w:p>
        </w:tc>
        <w:tc>
          <w:tcPr>
            <w:tcW w:w="1707" w:type="dxa"/>
            <w:shd w:val="clear" w:color="auto" w:fill="auto"/>
            <w:vAlign w:val="center"/>
          </w:tcPr>
          <w:p w:rsidR="008E5CC4" w:rsidRPr="006C4B2D" w:rsidRDefault="008E5CC4" w:rsidP="00AC4DAE">
            <w:pPr>
              <w:pStyle w:val="afffffa"/>
            </w:pPr>
            <w:r w:rsidRPr="006C4B2D">
              <w:t>п. Зеленогорский</w:t>
            </w:r>
          </w:p>
        </w:tc>
        <w:tc>
          <w:tcPr>
            <w:tcW w:w="5670" w:type="dxa"/>
            <w:shd w:val="clear" w:color="auto" w:fill="auto"/>
            <w:vAlign w:val="center"/>
          </w:tcPr>
          <w:p w:rsidR="008E5CC4" w:rsidRPr="006C4B2D" w:rsidRDefault="008E5CC4" w:rsidP="008461D2">
            <w:pPr>
              <w:pStyle w:val="afffffa"/>
            </w:pPr>
            <w:r w:rsidRPr="006C4B2D">
              <w:t>Объединяет насосн</w:t>
            </w:r>
            <w:r w:rsidR="008461D2" w:rsidRPr="006C4B2D">
              <w:t>ую</w:t>
            </w:r>
            <w:r w:rsidRPr="006C4B2D">
              <w:t xml:space="preserve"> станци</w:t>
            </w:r>
            <w:r w:rsidR="008461D2" w:rsidRPr="006C4B2D">
              <w:t>ю с</w:t>
            </w:r>
            <w:r w:rsidRPr="006C4B2D">
              <w:t xml:space="preserve"> арт.скважин</w:t>
            </w:r>
            <w:r w:rsidR="008461D2" w:rsidRPr="006C4B2D">
              <w:t>ой</w:t>
            </w:r>
            <w:r w:rsidRPr="006C4B2D">
              <w:t xml:space="preserve">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«ОКХ»</w:t>
            </w:r>
          </w:p>
        </w:tc>
      </w:tr>
      <w:tr w:rsidR="008E5CC4" w:rsidRPr="006C4B2D" w:rsidTr="009F5353">
        <w:tc>
          <w:tcPr>
            <w:tcW w:w="430" w:type="dxa"/>
            <w:shd w:val="clear" w:color="auto" w:fill="auto"/>
            <w:vAlign w:val="center"/>
          </w:tcPr>
          <w:p w:rsidR="008E5CC4" w:rsidRPr="006C4B2D" w:rsidRDefault="008E5CC4" w:rsidP="0066333A">
            <w:pPr>
              <w:pStyle w:val="afffffa"/>
            </w:pPr>
            <w:r w:rsidRPr="006C4B2D">
              <w:t>11</w:t>
            </w:r>
          </w:p>
        </w:tc>
        <w:tc>
          <w:tcPr>
            <w:tcW w:w="1707" w:type="dxa"/>
            <w:shd w:val="clear" w:color="auto" w:fill="auto"/>
            <w:vAlign w:val="center"/>
          </w:tcPr>
          <w:p w:rsidR="008E5CC4" w:rsidRPr="006D03AD" w:rsidRDefault="008E5CC4" w:rsidP="006D03AD">
            <w:pPr>
              <w:pStyle w:val="afffffa"/>
            </w:pPr>
            <w:r w:rsidRPr="006D03AD">
              <w:t>д. Боровно</w:t>
            </w:r>
          </w:p>
        </w:tc>
        <w:tc>
          <w:tcPr>
            <w:tcW w:w="5670" w:type="dxa"/>
            <w:shd w:val="clear" w:color="auto" w:fill="auto"/>
            <w:vAlign w:val="center"/>
          </w:tcPr>
          <w:p w:rsidR="008E5CC4" w:rsidRPr="006D03AD" w:rsidRDefault="008E5CC4" w:rsidP="006D03AD">
            <w:pPr>
              <w:pStyle w:val="afffffa"/>
            </w:pPr>
            <w:r w:rsidRPr="006D03AD">
              <w:t xml:space="preserve">Объединяет </w:t>
            </w:r>
            <w:r w:rsidR="006D03AD" w:rsidRPr="006D03AD">
              <w:t>1</w:t>
            </w:r>
            <w:r w:rsidRPr="006D03AD">
              <w:t xml:space="preserve"> арт. скважин</w:t>
            </w:r>
            <w:r w:rsidR="006D03AD" w:rsidRPr="006D03AD">
              <w:t>у</w:t>
            </w:r>
            <w:r w:rsidRPr="006D03AD">
              <w:t>, водонапорную башню и распределительные сети холодного водоснабжения</w:t>
            </w:r>
          </w:p>
        </w:tc>
        <w:tc>
          <w:tcPr>
            <w:tcW w:w="1559" w:type="dxa"/>
            <w:shd w:val="clear" w:color="auto" w:fill="auto"/>
            <w:vAlign w:val="center"/>
          </w:tcPr>
          <w:p w:rsidR="008E5CC4" w:rsidRPr="006D03AD" w:rsidRDefault="008E5CC4" w:rsidP="00630DAF">
            <w:pPr>
              <w:pStyle w:val="afffffa"/>
            </w:pPr>
            <w:r w:rsidRPr="006D03AD">
              <w:t>МУП «ЕСАС»</w:t>
            </w:r>
          </w:p>
        </w:tc>
      </w:tr>
      <w:tr w:rsidR="008E5CC4" w:rsidRPr="006C4B2D" w:rsidTr="009F5353">
        <w:tc>
          <w:tcPr>
            <w:tcW w:w="430" w:type="dxa"/>
            <w:shd w:val="clear" w:color="auto" w:fill="auto"/>
            <w:vAlign w:val="center"/>
          </w:tcPr>
          <w:p w:rsidR="008E5CC4" w:rsidRPr="006C4B2D" w:rsidRDefault="008E5CC4" w:rsidP="0066333A">
            <w:pPr>
              <w:pStyle w:val="afffffa"/>
            </w:pPr>
            <w:r w:rsidRPr="006C4B2D">
              <w:t>12</w:t>
            </w:r>
          </w:p>
        </w:tc>
        <w:tc>
          <w:tcPr>
            <w:tcW w:w="1707" w:type="dxa"/>
            <w:shd w:val="clear" w:color="auto" w:fill="auto"/>
            <w:vAlign w:val="center"/>
          </w:tcPr>
          <w:p w:rsidR="008E5CC4" w:rsidRPr="006C4B2D" w:rsidRDefault="004A283A" w:rsidP="006D03AD">
            <w:pPr>
              <w:pStyle w:val="afffffa"/>
            </w:pPr>
            <w:r w:rsidRPr="006C4B2D">
              <w:t>п</w:t>
            </w:r>
            <w:r w:rsidR="008E5CC4" w:rsidRPr="006C4B2D">
              <w:t>. Дорки</w:t>
            </w:r>
          </w:p>
        </w:tc>
        <w:tc>
          <w:tcPr>
            <w:tcW w:w="5670" w:type="dxa"/>
            <w:shd w:val="clear" w:color="auto" w:fill="auto"/>
            <w:vAlign w:val="center"/>
          </w:tcPr>
          <w:p w:rsidR="008E5CC4" w:rsidRPr="006C4B2D" w:rsidRDefault="008E5CC4" w:rsidP="006D03AD">
            <w:pPr>
              <w:pStyle w:val="afffffa"/>
            </w:pPr>
            <w:r w:rsidRPr="006C4B2D">
              <w:t xml:space="preserve">Объединяет </w:t>
            </w:r>
            <w:r w:rsidR="004A283A" w:rsidRPr="006C4B2D">
              <w:t>1 арт. скважину</w:t>
            </w:r>
            <w:r w:rsidR="009B3602" w:rsidRPr="006C4B2D">
              <w:t xml:space="preserve"> </w:t>
            </w:r>
            <w:r w:rsidRPr="006C4B2D">
              <w:t>и распределительные сети холодного водоснабжения</w:t>
            </w:r>
          </w:p>
        </w:tc>
        <w:tc>
          <w:tcPr>
            <w:tcW w:w="1559" w:type="dxa"/>
            <w:shd w:val="clear" w:color="auto" w:fill="auto"/>
            <w:vAlign w:val="center"/>
          </w:tcPr>
          <w:p w:rsidR="008E5CC4" w:rsidRPr="006C4B2D" w:rsidRDefault="008E5CC4" w:rsidP="00AC4DAE">
            <w:pPr>
              <w:pStyle w:val="afffffa"/>
            </w:pPr>
            <w:r w:rsidRPr="006C4B2D">
              <w:t>МУП «ЕСАС»</w:t>
            </w:r>
          </w:p>
        </w:tc>
      </w:tr>
      <w:tr w:rsidR="008E5CC4" w:rsidRPr="006C4B2D" w:rsidTr="009F5353">
        <w:tc>
          <w:tcPr>
            <w:tcW w:w="430" w:type="dxa"/>
            <w:shd w:val="clear" w:color="auto" w:fill="auto"/>
            <w:vAlign w:val="center"/>
          </w:tcPr>
          <w:p w:rsidR="008E5CC4" w:rsidRPr="006C4B2D" w:rsidRDefault="008E5CC4" w:rsidP="0066333A">
            <w:pPr>
              <w:pStyle w:val="afffffa"/>
            </w:pPr>
            <w:r w:rsidRPr="006C4B2D">
              <w:t>13</w:t>
            </w:r>
          </w:p>
        </w:tc>
        <w:tc>
          <w:tcPr>
            <w:tcW w:w="1707" w:type="dxa"/>
            <w:shd w:val="clear" w:color="auto" w:fill="auto"/>
            <w:vAlign w:val="center"/>
          </w:tcPr>
          <w:p w:rsidR="008E5CC4" w:rsidRPr="006D03AD" w:rsidRDefault="008E5CC4" w:rsidP="006D03AD">
            <w:pPr>
              <w:pStyle w:val="afffffa"/>
            </w:pPr>
            <w:r w:rsidRPr="006D03AD">
              <w:t>д. Находно</w:t>
            </w:r>
          </w:p>
        </w:tc>
        <w:tc>
          <w:tcPr>
            <w:tcW w:w="5670" w:type="dxa"/>
            <w:shd w:val="clear" w:color="auto" w:fill="auto"/>
            <w:vAlign w:val="center"/>
          </w:tcPr>
          <w:p w:rsidR="008E5CC4" w:rsidRPr="006D03AD" w:rsidRDefault="006D03AD" w:rsidP="006D03AD">
            <w:pPr>
              <w:pStyle w:val="afffffa"/>
            </w:pPr>
            <w:r w:rsidRPr="006D03AD">
              <w:t>Включает 1 арт. скважину</w:t>
            </w:r>
          </w:p>
        </w:tc>
        <w:tc>
          <w:tcPr>
            <w:tcW w:w="1559" w:type="dxa"/>
            <w:shd w:val="clear" w:color="auto" w:fill="auto"/>
            <w:vAlign w:val="center"/>
          </w:tcPr>
          <w:p w:rsidR="008E5CC4" w:rsidRPr="006C4B2D" w:rsidRDefault="008E5CC4" w:rsidP="00AC4DAE">
            <w:pPr>
              <w:pStyle w:val="afffffa"/>
            </w:pPr>
            <w:r w:rsidRPr="006C4B2D">
              <w:t>МУП «ЕСАС»</w:t>
            </w:r>
          </w:p>
        </w:tc>
      </w:tr>
      <w:tr w:rsidR="008E5CC4" w:rsidRPr="006C4B2D" w:rsidTr="009F5353">
        <w:tc>
          <w:tcPr>
            <w:tcW w:w="430" w:type="dxa"/>
            <w:shd w:val="clear" w:color="auto" w:fill="auto"/>
            <w:vAlign w:val="center"/>
          </w:tcPr>
          <w:p w:rsidR="008E5CC4" w:rsidRPr="006C4B2D" w:rsidRDefault="008E5CC4" w:rsidP="0066333A">
            <w:pPr>
              <w:pStyle w:val="afffffa"/>
            </w:pPr>
            <w:r w:rsidRPr="006C4B2D">
              <w:t>14</w:t>
            </w:r>
          </w:p>
        </w:tc>
        <w:tc>
          <w:tcPr>
            <w:tcW w:w="1707" w:type="dxa"/>
            <w:shd w:val="clear" w:color="auto" w:fill="auto"/>
            <w:vAlign w:val="center"/>
          </w:tcPr>
          <w:p w:rsidR="008E5CC4" w:rsidRPr="006C4B2D" w:rsidRDefault="008E5CC4" w:rsidP="00630DAF">
            <w:pPr>
              <w:pStyle w:val="afffffa"/>
            </w:pPr>
            <w:r w:rsidRPr="006C4B2D">
              <w:t>с. Коломно</w:t>
            </w:r>
          </w:p>
        </w:tc>
        <w:tc>
          <w:tcPr>
            <w:tcW w:w="5670" w:type="dxa"/>
            <w:shd w:val="clear" w:color="auto" w:fill="auto"/>
            <w:vAlign w:val="center"/>
          </w:tcPr>
          <w:p w:rsidR="008E5CC4" w:rsidRPr="006C4B2D" w:rsidRDefault="008E5CC4" w:rsidP="00630DAF">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8E5CC4" w:rsidRPr="006C4B2D" w:rsidRDefault="008E5CC4" w:rsidP="00AC4DAE">
            <w:pPr>
              <w:pStyle w:val="afffffa"/>
            </w:pPr>
            <w:r w:rsidRPr="006C4B2D">
              <w:t>МУП «ЕСАС»</w:t>
            </w:r>
          </w:p>
        </w:tc>
      </w:tr>
      <w:tr w:rsidR="008E5CC4" w:rsidRPr="006C4B2D" w:rsidTr="009F5353">
        <w:tc>
          <w:tcPr>
            <w:tcW w:w="430" w:type="dxa"/>
            <w:shd w:val="clear" w:color="auto" w:fill="auto"/>
            <w:vAlign w:val="center"/>
          </w:tcPr>
          <w:p w:rsidR="008E5CC4" w:rsidRPr="006C4B2D" w:rsidRDefault="008E5CC4" w:rsidP="0066333A">
            <w:pPr>
              <w:pStyle w:val="afffffa"/>
            </w:pPr>
            <w:r w:rsidRPr="006C4B2D">
              <w:t>15</w:t>
            </w:r>
          </w:p>
        </w:tc>
        <w:tc>
          <w:tcPr>
            <w:tcW w:w="1707" w:type="dxa"/>
            <w:shd w:val="clear" w:color="auto" w:fill="auto"/>
            <w:vAlign w:val="center"/>
          </w:tcPr>
          <w:p w:rsidR="008E5CC4" w:rsidRPr="006D03AD" w:rsidRDefault="008E5CC4" w:rsidP="006D03AD">
            <w:pPr>
              <w:pStyle w:val="afffffa"/>
            </w:pPr>
            <w:r w:rsidRPr="006D03AD">
              <w:t>п. Борисовский</w:t>
            </w:r>
          </w:p>
        </w:tc>
        <w:tc>
          <w:tcPr>
            <w:tcW w:w="5670" w:type="dxa"/>
            <w:shd w:val="clear" w:color="auto" w:fill="auto"/>
            <w:vAlign w:val="center"/>
          </w:tcPr>
          <w:p w:rsidR="008E5CC4" w:rsidRPr="006D03AD" w:rsidRDefault="00152CC4" w:rsidP="00630DAF">
            <w:pPr>
              <w:pStyle w:val="afffffa"/>
            </w:pPr>
            <w:r w:rsidRPr="00152CC4">
              <w:t>Объединяет 2 арт. скважины (1 раб.) и</w:t>
            </w:r>
            <w:r>
              <w:t xml:space="preserve"> </w:t>
            </w:r>
            <w:r w:rsidRPr="006D03AD">
              <w:t>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«ЕСАС»</w:t>
            </w:r>
          </w:p>
        </w:tc>
      </w:tr>
      <w:tr w:rsidR="008E5CC4" w:rsidRPr="006C4B2D" w:rsidTr="009F5353">
        <w:tc>
          <w:tcPr>
            <w:tcW w:w="430" w:type="dxa"/>
            <w:shd w:val="clear" w:color="auto" w:fill="auto"/>
            <w:vAlign w:val="center"/>
          </w:tcPr>
          <w:p w:rsidR="008E5CC4" w:rsidRPr="006C4B2D" w:rsidRDefault="008E5CC4" w:rsidP="0066333A">
            <w:pPr>
              <w:pStyle w:val="afffffa"/>
            </w:pPr>
            <w:r w:rsidRPr="006C4B2D">
              <w:t>16</w:t>
            </w:r>
          </w:p>
        </w:tc>
        <w:tc>
          <w:tcPr>
            <w:tcW w:w="1707" w:type="dxa"/>
            <w:shd w:val="clear" w:color="auto" w:fill="auto"/>
            <w:vAlign w:val="center"/>
          </w:tcPr>
          <w:p w:rsidR="008E5CC4" w:rsidRPr="006C4B2D" w:rsidRDefault="008E5CC4" w:rsidP="00630DAF">
            <w:pPr>
              <w:pStyle w:val="afffffa"/>
            </w:pPr>
            <w:r w:rsidRPr="006C4B2D">
              <w:t>д. Борисково</w:t>
            </w:r>
          </w:p>
        </w:tc>
        <w:tc>
          <w:tcPr>
            <w:tcW w:w="5670" w:type="dxa"/>
            <w:shd w:val="clear" w:color="auto" w:fill="auto"/>
            <w:vAlign w:val="center"/>
          </w:tcPr>
          <w:p w:rsidR="008E5CC4" w:rsidRPr="006C4B2D" w:rsidRDefault="008E5CC4" w:rsidP="00630DAF">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«ЕСАС»</w:t>
            </w:r>
          </w:p>
        </w:tc>
      </w:tr>
      <w:tr w:rsidR="008E5CC4" w:rsidRPr="006C4B2D" w:rsidTr="009F5353">
        <w:tc>
          <w:tcPr>
            <w:tcW w:w="430" w:type="dxa"/>
            <w:shd w:val="clear" w:color="auto" w:fill="auto"/>
            <w:vAlign w:val="center"/>
          </w:tcPr>
          <w:p w:rsidR="008E5CC4" w:rsidRPr="006C4B2D" w:rsidRDefault="008E5CC4" w:rsidP="0066333A">
            <w:pPr>
              <w:pStyle w:val="afffffa"/>
            </w:pPr>
            <w:r w:rsidRPr="006C4B2D">
              <w:t>17</w:t>
            </w:r>
          </w:p>
        </w:tc>
        <w:tc>
          <w:tcPr>
            <w:tcW w:w="1707" w:type="dxa"/>
            <w:shd w:val="clear" w:color="auto" w:fill="auto"/>
            <w:vAlign w:val="center"/>
          </w:tcPr>
          <w:p w:rsidR="008E5CC4" w:rsidRPr="006C4B2D" w:rsidRDefault="008E5CC4" w:rsidP="00AC4DAE">
            <w:pPr>
              <w:pStyle w:val="afffffa"/>
            </w:pPr>
            <w:r w:rsidRPr="006C4B2D">
              <w:t>д. Деревково</w:t>
            </w:r>
          </w:p>
        </w:tc>
        <w:tc>
          <w:tcPr>
            <w:tcW w:w="5670" w:type="dxa"/>
            <w:shd w:val="clear" w:color="auto" w:fill="auto"/>
            <w:vAlign w:val="center"/>
          </w:tcPr>
          <w:p w:rsidR="008E5CC4" w:rsidRPr="006C4B2D" w:rsidRDefault="008E5CC4"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«ЕСАС»</w:t>
            </w:r>
          </w:p>
        </w:tc>
      </w:tr>
      <w:tr w:rsidR="008E5CC4" w:rsidRPr="006C4B2D" w:rsidTr="009F5353">
        <w:tc>
          <w:tcPr>
            <w:tcW w:w="430" w:type="dxa"/>
            <w:shd w:val="clear" w:color="auto" w:fill="auto"/>
            <w:vAlign w:val="center"/>
          </w:tcPr>
          <w:p w:rsidR="008E5CC4" w:rsidRPr="006C4B2D" w:rsidRDefault="008E5CC4" w:rsidP="0066333A">
            <w:pPr>
              <w:pStyle w:val="afffffa"/>
            </w:pPr>
            <w:r w:rsidRPr="006C4B2D">
              <w:t>18</w:t>
            </w:r>
          </w:p>
        </w:tc>
        <w:tc>
          <w:tcPr>
            <w:tcW w:w="1707" w:type="dxa"/>
            <w:shd w:val="clear" w:color="auto" w:fill="auto"/>
            <w:vAlign w:val="center"/>
          </w:tcPr>
          <w:p w:rsidR="008E5CC4" w:rsidRPr="006C4B2D" w:rsidRDefault="008E5CC4" w:rsidP="00AC4DAE">
            <w:pPr>
              <w:pStyle w:val="afffffa"/>
            </w:pPr>
            <w:r w:rsidRPr="006C4B2D">
              <w:t>д. Лютивля</w:t>
            </w:r>
          </w:p>
        </w:tc>
        <w:tc>
          <w:tcPr>
            <w:tcW w:w="5670" w:type="dxa"/>
            <w:shd w:val="clear" w:color="auto" w:fill="auto"/>
            <w:vAlign w:val="center"/>
          </w:tcPr>
          <w:p w:rsidR="008E5CC4" w:rsidRPr="006C4B2D" w:rsidRDefault="002A6AE6" w:rsidP="00823B72">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«ЕСАС»</w:t>
            </w:r>
          </w:p>
        </w:tc>
      </w:tr>
      <w:tr w:rsidR="008E5CC4" w:rsidRPr="006C4B2D" w:rsidTr="009F5353">
        <w:tc>
          <w:tcPr>
            <w:tcW w:w="430" w:type="dxa"/>
            <w:shd w:val="clear" w:color="auto" w:fill="auto"/>
            <w:vAlign w:val="center"/>
          </w:tcPr>
          <w:p w:rsidR="008E5CC4" w:rsidRPr="006C4B2D" w:rsidRDefault="008E5CC4" w:rsidP="0066333A">
            <w:pPr>
              <w:pStyle w:val="afffffa"/>
            </w:pPr>
            <w:r w:rsidRPr="006C4B2D">
              <w:t>19</w:t>
            </w:r>
          </w:p>
        </w:tc>
        <w:tc>
          <w:tcPr>
            <w:tcW w:w="1707" w:type="dxa"/>
            <w:shd w:val="clear" w:color="auto" w:fill="auto"/>
            <w:vAlign w:val="center"/>
          </w:tcPr>
          <w:p w:rsidR="008E5CC4" w:rsidRPr="006C4B2D" w:rsidRDefault="008E5CC4" w:rsidP="00AC4DAE">
            <w:pPr>
              <w:pStyle w:val="afffffa"/>
            </w:pPr>
            <w:r w:rsidRPr="006C4B2D">
              <w:t>д. Подол</w:t>
            </w:r>
          </w:p>
        </w:tc>
        <w:tc>
          <w:tcPr>
            <w:tcW w:w="5670" w:type="dxa"/>
            <w:shd w:val="clear" w:color="auto" w:fill="auto"/>
            <w:vAlign w:val="center"/>
          </w:tcPr>
          <w:p w:rsidR="008E5CC4" w:rsidRPr="006C4B2D" w:rsidRDefault="008E5CC4"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«ЕСАС»</w:t>
            </w:r>
          </w:p>
        </w:tc>
      </w:tr>
      <w:tr w:rsidR="008E5CC4" w:rsidRPr="006C4B2D" w:rsidTr="009F5353">
        <w:tc>
          <w:tcPr>
            <w:tcW w:w="430" w:type="dxa"/>
            <w:shd w:val="clear" w:color="auto" w:fill="auto"/>
            <w:vAlign w:val="center"/>
          </w:tcPr>
          <w:p w:rsidR="008E5CC4" w:rsidRPr="006C4B2D" w:rsidRDefault="008E5CC4" w:rsidP="0066333A">
            <w:pPr>
              <w:pStyle w:val="afffffa"/>
            </w:pPr>
            <w:r w:rsidRPr="006C4B2D">
              <w:t>20</w:t>
            </w:r>
          </w:p>
        </w:tc>
        <w:tc>
          <w:tcPr>
            <w:tcW w:w="1707" w:type="dxa"/>
            <w:shd w:val="clear" w:color="auto" w:fill="auto"/>
            <w:vAlign w:val="center"/>
          </w:tcPr>
          <w:p w:rsidR="008E5CC4" w:rsidRPr="006C4B2D" w:rsidRDefault="008E5CC4" w:rsidP="00AC4DAE">
            <w:pPr>
              <w:pStyle w:val="afffffa"/>
            </w:pPr>
            <w:r w:rsidRPr="006C4B2D">
              <w:t>д. Старое Почвино</w:t>
            </w:r>
          </w:p>
        </w:tc>
        <w:tc>
          <w:tcPr>
            <w:tcW w:w="5670" w:type="dxa"/>
            <w:shd w:val="clear" w:color="auto" w:fill="auto"/>
            <w:vAlign w:val="center"/>
          </w:tcPr>
          <w:p w:rsidR="008E5CC4" w:rsidRPr="006C4B2D" w:rsidRDefault="008E5CC4"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«ЕСАС»</w:t>
            </w:r>
          </w:p>
        </w:tc>
      </w:tr>
      <w:tr w:rsidR="008E5CC4" w:rsidRPr="006C4B2D" w:rsidTr="009F5353">
        <w:tc>
          <w:tcPr>
            <w:tcW w:w="430" w:type="dxa"/>
            <w:shd w:val="clear" w:color="auto" w:fill="auto"/>
            <w:vAlign w:val="center"/>
          </w:tcPr>
          <w:p w:rsidR="008E5CC4" w:rsidRPr="006C4B2D" w:rsidRDefault="008E5CC4" w:rsidP="0066333A">
            <w:pPr>
              <w:pStyle w:val="afffffa"/>
            </w:pPr>
            <w:r w:rsidRPr="006C4B2D">
              <w:t>21</w:t>
            </w:r>
          </w:p>
        </w:tc>
        <w:tc>
          <w:tcPr>
            <w:tcW w:w="1707" w:type="dxa"/>
            <w:shd w:val="clear" w:color="auto" w:fill="auto"/>
            <w:vAlign w:val="center"/>
          </w:tcPr>
          <w:p w:rsidR="008E5CC4" w:rsidRPr="006D03AD" w:rsidRDefault="008E5CC4" w:rsidP="006D03AD">
            <w:pPr>
              <w:pStyle w:val="afffffa"/>
            </w:pPr>
            <w:r w:rsidRPr="006D03AD">
              <w:t>п. Октябрьский</w:t>
            </w:r>
          </w:p>
        </w:tc>
        <w:tc>
          <w:tcPr>
            <w:tcW w:w="5670" w:type="dxa"/>
            <w:shd w:val="clear" w:color="auto" w:fill="auto"/>
            <w:vAlign w:val="center"/>
          </w:tcPr>
          <w:p w:rsidR="008E5CC4" w:rsidRPr="006D03AD" w:rsidRDefault="008E5CC4" w:rsidP="006D03AD">
            <w:pPr>
              <w:pStyle w:val="afffffa"/>
            </w:pPr>
            <w:r w:rsidRPr="006D03AD">
              <w:t>Объединяет 2 арт. скважины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«ЕСАС»</w:t>
            </w:r>
          </w:p>
        </w:tc>
      </w:tr>
      <w:tr w:rsidR="003F663D" w:rsidRPr="003F663D" w:rsidTr="009F5353">
        <w:tc>
          <w:tcPr>
            <w:tcW w:w="430" w:type="dxa"/>
            <w:shd w:val="clear" w:color="auto" w:fill="auto"/>
            <w:vAlign w:val="center"/>
          </w:tcPr>
          <w:p w:rsidR="008E5CC4" w:rsidRPr="003F663D" w:rsidRDefault="008E5CC4" w:rsidP="0066333A">
            <w:pPr>
              <w:pStyle w:val="afffffa"/>
            </w:pPr>
            <w:r w:rsidRPr="003F663D">
              <w:t>22</w:t>
            </w:r>
          </w:p>
        </w:tc>
        <w:tc>
          <w:tcPr>
            <w:tcW w:w="1707" w:type="dxa"/>
            <w:shd w:val="clear" w:color="auto" w:fill="auto"/>
            <w:vAlign w:val="center"/>
          </w:tcPr>
          <w:p w:rsidR="008E5CC4" w:rsidRPr="003F663D" w:rsidRDefault="008E5CC4" w:rsidP="003F663D">
            <w:pPr>
              <w:pStyle w:val="afffffa"/>
            </w:pPr>
            <w:r w:rsidRPr="003F663D">
              <w:t>п. Приозерный</w:t>
            </w:r>
          </w:p>
        </w:tc>
        <w:tc>
          <w:tcPr>
            <w:tcW w:w="5670" w:type="dxa"/>
            <w:shd w:val="clear" w:color="auto" w:fill="auto"/>
            <w:vAlign w:val="center"/>
          </w:tcPr>
          <w:p w:rsidR="008E5CC4" w:rsidRPr="003F663D" w:rsidRDefault="003F663D" w:rsidP="003F663D">
            <w:pPr>
              <w:pStyle w:val="afffffa"/>
            </w:pPr>
            <w:r w:rsidRPr="003F663D">
              <w:t>Включает 1 арт. скважину</w:t>
            </w:r>
          </w:p>
        </w:tc>
        <w:tc>
          <w:tcPr>
            <w:tcW w:w="1559" w:type="dxa"/>
            <w:shd w:val="clear" w:color="auto" w:fill="auto"/>
            <w:vAlign w:val="center"/>
          </w:tcPr>
          <w:p w:rsidR="008E5CC4" w:rsidRPr="003F663D" w:rsidRDefault="008E5CC4" w:rsidP="003A25F5">
            <w:pPr>
              <w:pStyle w:val="afffffa"/>
            </w:pPr>
            <w:r w:rsidRPr="003F663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23</w:t>
            </w:r>
          </w:p>
        </w:tc>
        <w:tc>
          <w:tcPr>
            <w:tcW w:w="1707" w:type="dxa"/>
            <w:shd w:val="clear" w:color="auto" w:fill="auto"/>
            <w:vAlign w:val="center"/>
          </w:tcPr>
          <w:p w:rsidR="003F663D" w:rsidRPr="006C4B2D" w:rsidRDefault="003F663D" w:rsidP="00AC4DAE">
            <w:pPr>
              <w:pStyle w:val="afffffa"/>
            </w:pPr>
            <w:r w:rsidRPr="006C4B2D">
              <w:t>с. Алексеевское</w:t>
            </w:r>
          </w:p>
        </w:tc>
        <w:tc>
          <w:tcPr>
            <w:tcW w:w="5670"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24</w:t>
            </w:r>
          </w:p>
        </w:tc>
        <w:tc>
          <w:tcPr>
            <w:tcW w:w="1707" w:type="dxa"/>
            <w:shd w:val="clear" w:color="auto" w:fill="auto"/>
            <w:vAlign w:val="center"/>
          </w:tcPr>
          <w:p w:rsidR="003F663D" w:rsidRPr="006C4B2D" w:rsidRDefault="003F663D" w:rsidP="00AC4DAE">
            <w:pPr>
              <w:pStyle w:val="afffffa"/>
            </w:pPr>
            <w:r w:rsidRPr="006C4B2D">
              <w:t>д. Желниха</w:t>
            </w:r>
          </w:p>
        </w:tc>
        <w:tc>
          <w:tcPr>
            <w:tcW w:w="5670"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25</w:t>
            </w:r>
          </w:p>
        </w:tc>
        <w:tc>
          <w:tcPr>
            <w:tcW w:w="1707" w:type="dxa"/>
            <w:shd w:val="clear" w:color="auto" w:fill="auto"/>
            <w:vAlign w:val="center"/>
          </w:tcPr>
          <w:p w:rsidR="003F663D" w:rsidRPr="006C4B2D" w:rsidRDefault="003F663D" w:rsidP="004726E5">
            <w:pPr>
              <w:pStyle w:val="afffffa"/>
            </w:pPr>
            <w:r w:rsidRPr="006C4B2D">
              <w:t>д. Пашино</w:t>
            </w:r>
          </w:p>
        </w:tc>
        <w:tc>
          <w:tcPr>
            <w:tcW w:w="5670"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26</w:t>
            </w:r>
          </w:p>
        </w:tc>
        <w:tc>
          <w:tcPr>
            <w:tcW w:w="1707" w:type="dxa"/>
            <w:shd w:val="clear" w:color="auto" w:fill="auto"/>
            <w:vAlign w:val="center"/>
          </w:tcPr>
          <w:p w:rsidR="003F663D" w:rsidRPr="006C4B2D" w:rsidRDefault="003F663D" w:rsidP="00AC4DAE">
            <w:pPr>
              <w:pStyle w:val="afffffa"/>
            </w:pPr>
            <w:r w:rsidRPr="006C4B2D">
              <w:t>п. Садовый</w:t>
            </w:r>
          </w:p>
        </w:tc>
        <w:tc>
          <w:tcPr>
            <w:tcW w:w="5670"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27</w:t>
            </w:r>
          </w:p>
        </w:tc>
        <w:tc>
          <w:tcPr>
            <w:tcW w:w="1707" w:type="dxa"/>
            <w:shd w:val="clear" w:color="auto" w:fill="auto"/>
            <w:vAlign w:val="center"/>
          </w:tcPr>
          <w:p w:rsidR="003F663D" w:rsidRPr="006C4B2D" w:rsidRDefault="003F663D" w:rsidP="00AC4DAE">
            <w:pPr>
              <w:pStyle w:val="afffffa"/>
            </w:pPr>
            <w:r w:rsidRPr="006C4B2D">
              <w:t>д. Борки</w:t>
            </w:r>
          </w:p>
        </w:tc>
        <w:tc>
          <w:tcPr>
            <w:tcW w:w="5670"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28</w:t>
            </w:r>
          </w:p>
        </w:tc>
        <w:tc>
          <w:tcPr>
            <w:tcW w:w="1707" w:type="dxa"/>
            <w:shd w:val="clear" w:color="auto" w:fill="auto"/>
            <w:vAlign w:val="center"/>
          </w:tcPr>
          <w:p w:rsidR="003F663D" w:rsidRPr="006C4B2D" w:rsidRDefault="003F663D" w:rsidP="00AC4DAE">
            <w:pPr>
              <w:pStyle w:val="afffffa"/>
            </w:pPr>
            <w:r w:rsidRPr="006C4B2D">
              <w:t>д. Жилотково</w:t>
            </w:r>
          </w:p>
        </w:tc>
        <w:tc>
          <w:tcPr>
            <w:tcW w:w="5670"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lastRenderedPageBreak/>
              <w:t>29</w:t>
            </w:r>
          </w:p>
        </w:tc>
        <w:tc>
          <w:tcPr>
            <w:tcW w:w="1707" w:type="dxa"/>
            <w:shd w:val="clear" w:color="auto" w:fill="auto"/>
            <w:vAlign w:val="center"/>
          </w:tcPr>
          <w:p w:rsidR="003F663D" w:rsidRPr="006C4B2D" w:rsidRDefault="003F663D" w:rsidP="00AC4DAE">
            <w:pPr>
              <w:pStyle w:val="afffffa"/>
            </w:pPr>
            <w:r w:rsidRPr="006C4B2D">
              <w:t>п. Красная Заря</w:t>
            </w:r>
          </w:p>
        </w:tc>
        <w:tc>
          <w:tcPr>
            <w:tcW w:w="5670" w:type="dxa"/>
            <w:shd w:val="clear" w:color="auto" w:fill="auto"/>
            <w:vAlign w:val="center"/>
          </w:tcPr>
          <w:p w:rsidR="003F663D" w:rsidRPr="006C4B2D" w:rsidRDefault="003F663D" w:rsidP="000F2767">
            <w:pPr>
              <w:pStyle w:val="afffffa"/>
            </w:pPr>
            <w:r w:rsidRPr="006C4B2D">
              <w:t>Объединяет 2 арт. скважины,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30</w:t>
            </w:r>
          </w:p>
        </w:tc>
        <w:tc>
          <w:tcPr>
            <w:tcW w:w="1707" w:type="dxa"/>
            <w:shd w:val="clear" w:color="auto" w:fill="auto"/>
            <w:vAlign w:val="center"/>
          </w:tcPr>
          <w:p w:rsidR="003F663D" w:rsidRPr="006D03AD" w:rsidRDefault="003F663D" w:rsidP="006D03AD">
            <w:pPr>
              <w:pStyle w:val="afffffa"/>
            </w:pPr>
            <w:r w:rsidRPr="006D03AD">
              <w:t xml:space="preserve">д. Лужниково </w:t>
            </w:r>
          </w:p>
        </w:tc>
        <w:tc>
          <w:tcPr>
            <w:tcW w:w="5670" w:type="dxa"/>
            <w:shd w:val="clear" w:color="auto" w:fill="auto"/>
            <w:vAlign w:val="center"/>
          </w:tcPr>
          <w:p w:rsidR="003F663D" w:rsidRPr="006D03AD" w:rsidRDefault="003F663D" w:rsidP="001920B0">
            <w:pPr>
              <w:pStyle w:val="afffffa"/>
            </w:pPr>
            <w:r w:rsidRPr="006D03A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31</w:t>
            </w:r>
          </w:p>
        </w:tc>
        <w:tc>
          <w:tcPr>
            <w:tcW w:w="1707" w:type="dxa"/>
            <w:shd w:val="clear" w:color="auto" w:fill="auto"/>
            <w:vAlign w:val="center"/>
          </w:tcPr>
          <w:p w:rsidR="003F663D" w:rsidRPr="006C4B2D" w:rsidRDefault="003F663D" w:rsidP="005B3E1E">
            <w:pPr>
              <w:pStyle w:val="afffffa"/>
            </w:pPr>
            <w:r w:rsidRPr="006C4B2D">
              <w:t>д. Башково</w:t>
            </w:r>
          </w:p>
        </w:tc>
        <w:tc>
          <w:tcPr>
            <w:tcW w:w="5670" w:type="dxa"/>
            <w:shd w:val="clear" w:color="auto" w:fill="auto"/>
            <w:vAlign w:val="center"/>
          </w:tcPr>
          <w:p w:rsidR="003F663D" w:rsidRPr="006C4B2D" w:rsidRDefault="003F663D" w:rsidP="00574A3A">
            <w:pPr>
              <w:pStyle w:val="afffffa"/>
            </w:pPr>
            <w:r w:rsidRPr="006C4B2D">
              <w:t>Объединяет 2 арт. скважины (1 рабочая), накопительный резервуар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32</w:t>
            </w:r>
          </w:p>
        </w:tc>
        <w:tc>
          <w:tcPr>
            <w:tcW w:w="1707" w:type="dxa"/>
            <w:shd w:val="clear" w:color="auto" w:fill="auto"/>
            <w:vAlign w:val="center"/>
          </w:tcPr>
          <w:p w:rsidR="003F663D" w:rsidRPr="006C4B2D" w:rsidRDefault="003F663D" w:rsidP="00AC4DAE">
            <w:pPr>
              <w:pStyle w:val="afffffa"/>
            </w:pPr>
            <w:r w:rsidRPr="006C4B2D">
              <w:t>д. Бухолово</w:t>
            </w:r>
          </w:p>
        </w:tc>
        <w:tc>
          <w:tcPr>
            <w:tcW w:w="5670"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33</w:t>
            </w:r>
          </w:p>
        </w:tc>
        <w:tc>
          <w:tcPr>
            <w:tcW w:w="1707" w:type="dxa"/>
            <w:shd w:val="clear" w:color="auto" w:fill="auto"/>
            <w:vAlign w:val="center"/>
          </w:tcPr>
          <w:p w:rsidR="003F663D" w:rsidRPr="006C4B2D" w:rsidRDefault="003F663D" w:rsidP="00AC4DAE">
            <w:pPr>
              <w:pStyle w:val="afffffa"/>
            </w:pPr>
            <w:r w:rsidRPr="006C4B2D">
              <w:t>д. Гарусово</w:t>
            </w:r>
          </w:p>
        </w:tc>
        <w:tc>
          <w:tcPr>
            <w:tcW w:w="5670"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34</w:t>
            </w:r>
          </w:p>
        </w:tc>
        <w:tc>
          <w:tcPr>
            <w:tcW w:w="1707" w:type="dxa"/>
            <w:shd w:val="clear" w:color="auto" w:fill="auto"/>
            <w:vAlign w:val="center"/>
          </w:tcPr>
          <w:p w:rsidR="003F663D" w:rsidRPr="006C4B2D" w:rsidRDefault="003F663D" w:rsidP="00AC4DAE">
            <w:pPr>
              <w:pStyle w:val="afffffa"/>
            </w:pPr>
            <w:r w:rsidRPr="006C4B2D">
              <w:t>д. Дуброво</w:t>
            </w:r>
          </w:p>
        </w:tc>
        <w:tc>
          <w:tcPr>
            <w:tcW w:w="5670" w:type="dxa"/>
            <w:shd w:val="clear" w:color="auto" w:fill="auto"/>
            <w:vAlign w:val="center"/>
          </w:tcPr>
          <w:p w:rsidR="003F663D" w:rsidRPr="006C4B2D" w:rsidRDefault="003F663D" w:rsidP="003A25F5">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35</w:t>
            </w:r>
          </w:p>
        </w:tc>
        <w:tc>
          <w:tcPr>
            <w:tcW w:w="1707" w:type="dxa"/>
            <w:shd w:val="clear" w:color="auto" w:fill="auto"/>
            <w:vAlign w:val="center"/>
          </w:tcPr>
          <w:p w:rsidR="003F663D" w:rsidRPr="006C4B2D" w:rsidRDefault="003F663D" w:rsidP="001920B0">
            <w:pPr>
              <w:pStyle w:val="afffffa"/>
            </w:pPr>
            <w:r w:rsidRPr="006D03AD">
              <w:t>д. Игнатиха</w:t>
            </w:r>
          </w:p>
        </w:tc>
        <w:tc>
          <w:tcPr>
            <w:tcW w:w="5670"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36</w:t>
            </w:r>
          </w:p>
        </w:tc>
        <w:tc>
          <w:tcPr>
            <w:tcW w:w="1707" w:type="dxa"/>
            <w:shd w:val="clear" w:color="auto" w:fill="auto"/>
            <w:vAlign w:val="center"/>
          </w:tcPr>
          <w:p w:rsidR="003F663D" w:rsidRPr="006C4B2D" w:rsidRDefault="003F663D" w:rsidP="00AC4DAE">
            <w:pPr>
              <w:pStyle w:val="afffffa"/>
            </w:pPr>
            <w:r w:rsidRPr="006C4B2D">
              <w:t>д. Кузнечиха</w:t>
            </w:r>
          </w:p>
        </w:tc>
        <w:tc>
          <w:tcPr>
            <w:tcW w:w="5670"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37</w:t>
            </w:r>
          </w:p>
        </w:tc>
        <w:tc>
          <w:tcPr>
            <w:tcW w:w="1707" w:type="dxa"/>
            <w:shd w:val="clear" w:color="auto" w:fill="auto"/>
            <w:vAlign w:val="center"/>
          </w:tcPr>
          <w:p w:rsidR="003F663D" w:rsidRPr="006C4B2D" w:rsidRDefault="003F663D" w:rsidP="00AC4DAE">
            <w:pPr>
              <w:pStyle w:val="afffffa"/>
            </w:pPr>
            <w:r w:rsidRPr="006C4B2D">
              <w:t>д. Матеево</w:t>
            </w:r>
          </w:p>
        </w:tc>
        <w:tc>
          <w:tcPr>
            <w:tcW w:w="5670" w:type="dxa"/>
            <w:shd w:val="clear" w:color="auto" w:fill="auto"/>
            <w:vAlign w:val="center"/>
          </w:tcPr>
          <w:p w:rsidR="003F663D" w:rsidRPr="006C4B2D" w:rsidRDefault="003F663D" w:rsidP="00574A3A">
            <w:pPr>
              <w:pStyle w:val="afffffa"/>
            </w:pPr>
            <w:r w:rsidRPr="006C4B2D">
              <w:t>Объединяет 2 арт. скважины (1 рабочая), насосную станцию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38</w:t>
            </w:r>
          </w:p>
        </w:tc>
        <w:tc>
          <w:tcPr>
            <w:tcW w:w="1707" w:type="dxa"/>
            <w:shd w:val="clear" w:color="auto" w:fill="auto"/>
            <w:vAlign w:val="center"/>
          </w:tcPr>
          <w:p w:rsidR="003F663D" w:rsidRPr="006C4B2D" w:rsidRDefault="003F663D" w:rsidP="00AC4DAE">
            <w:pPr>
              <w:pStyle w:val="afffffa"/>
            </w:pPr>
            <w:r w:rsidRPr="006C4B2D">
              <w:t>д. Пашино (Бухолово)</w:t>
            </w:r>
          </w:p>
        </w:tc>
        <w:tc>
          <w:tcPr>
            <w:tcW w:w="5670" w:type="dxa"/>
            <w:shd w:val="clear" w:color="auto" w:fill="auto"/>
            <w:vAlign w:val="center"/>
          </w:tcPr>
          <w:p w:rsidR="003F663D" w:rsidRPr="006C4B2D" w:rsidRDefault="003F663D" w:rsidP="00574A3A">
            <w:pPr>
              <w:pStyle w:val="afffffa"/>
            </w:pPr>
            <w:r w:rsidRPr="006C4B2D">
              <w:t>Объединяет 2 арт. скважины (1 рабочая),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39</w:t>
            </w:r>
          </w:p>
        </w:tc>
        <w:tc>
          <w:tcPr>
            <w:tcW w:w="1707" w:type="dxa"/>
            <w:shd w:val="clear" w:color="auto" w:fill="auto"/>
            <w:vAlign w:val="center"/>
          </w:tcPr>
          <w:p w:rsidR="003F663D" w:rsidRPr="006C4B2D" w:rsidRDefault="003F663D" w:rsidP="00AC4DAE">
            <w:pPr>
              <w:pStyle w:val="afffffa"/>
            </w:pPr>
            <w:r w:rsidRPr="006C4B2D">
              <w:t>д. Плотично</w:t>
            </w:r>
          </w:p>
        </w:tc>
        <w:tc>
          <w:tcPr>
            <w:tcW w:w="5670"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40</w:t>
            </w:r>
          </w:p>
        </w:tc>
        <w:tc>
          <w:tcPr>
            <w:tcW w:w="1707" w:type="dxa"/>
            <w:shd w:val="clear" w:color="auto" w:fill="auto"/>
            <w:vAlign w:val="center"/>
          </w:tcPr>
          <w:p w:rsidR="003F663D" w:rsidRPr="006C4B2D" w:rsidRDefault="003F663D" w:rsidP="00AC4DAE">
            <w:pPr>
              <w:pStyle w:val="afffffa"/>
            </w:pPr>
            <w:r w:rsidRPr="006C4B2D">
              <w:t>д. Стройково</w:t>
            </w:r>
          </w:p>
        </w:tc>
        <w:tc>
          <w:tcPr>
            <w:tcW w:w="5670" w:type="dxa"/>
            <w:shd w:val="clear" w:color="auto" w:fill="auto"/>
            <w:vAlign w:val="center"/>
          </w:tcPr>
          <w:p w:rsidR="003F663D" w:rsidRPr="006C4B2D" w:rsidRDefault="003F663D" w:rsidP="00AC4DAE">
            <w:pPr>
              <w:pStyle w:val="afffffa"/>
            </w:pPr>
            <w:r w:rsidRPr="006C4B2D">
              <w:t>Объединяет 1 арт. скважину с насосной станцией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41</w:t>
            </w:r>
          </w:p>
        </w:tc>
        <w:tc>
          <w:tcPr>
            <w:tcW w:w="1707" w:type="dxa"/>
            <w:shd w:val="clear" w:color="auto" w:fill="auto"/>
            <w:vAlign w:val="center"/>
          </w:tcPr>
          <w:p w:rsidR="003F663D" w:rsidRPr="006C4B2D" w:rsidRDefault="003F663D" w:rsidP="00AC4DAE">
            <w:pPr>
              <w:pStyle w:val="afffffa"/>
            </w:pPr>
            <w:r w:rsidRPr="006C4B2D">
              <w:t>д. Третниково</w:t>
            </w:r>
          </w:p>
        </w:tc>
        <w:tc>
          <w:tcPr>
            <w:tcW w:w="5670"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42</w:t>
            </w:r>
          </w:p>
        </w:tc>
        <w:tc>
          <w:tcPr>
            <w:tcW w:w="1707" w:type="dxa"/>
            <w:shd w:val="clear" w:color="auto" w:fill="auto"/>
            <w:vAlign w:val="center"/>
          </w:tcPr>
          <w:p w:rsidR="003F663D" w:rsidRPr="006C4B2D" w:rsidRDefault="003F663D" w:rsidP="00AC4DAE">
            <w:pPr>
              <w:pStyle w:val="afffffa"/>
            </w:pPr>
            <w:r w:rsidRPr="006C4B2D">
              <w:t>д. Фешино</w:t>
            </w:r>
          </w:p>
        </w:tc>
        <w:tc>
          <w:tcPr>
            <w:tcW w:w="5670" w:type="dxa"/>
            <w:shd w:val="clear" w:color="auto" w:fill="auto"/>
            <w:vAlign w:val="center"/>
          </w:tcPr>
          <w:p w:rsidR="003F663D" w:rsidRPr="006C4B2D" w:rsidRDefault="003F663D" w:rsidP="00AC4DAE">
            <w:pPr>
              <w:pStyle w:val="afffffa"/>
            </w:pPr>
            <w:r w:rsidRPr="006C4B2D">
              <w:t>Объединяет 1 арт. скважину с насосной станцией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43</w:t>
            </w:r>
          </w:p>
        </w:tc>
        <w:tc>
          <w:tcPr>
            <w:tcW w:w="1707" w:type="dxa"/>
            <w:shd w:val="clear" w:color="auto" w:fill="auto"/>
            <w:vAlign w:val="center"/>
          </w:tcPr>
          <w:p w:rsidR="003F663D" w:rsidRPr="006C4B2D" w:rsidRDefault="003F663D" w:rsidP="00AC4DAE">
            <w:pPr>
              <w:pStyle w:val="afffffa"/>
            </w:pPr>
            <w:r w:rsidRPr="006C4B2D">
              <w:t>д. Шубино</w:t>
            </w:r>
          </w:p>
        </w:tc>
        <w:tc>
          <w:tcPr>
            <w:tcW w:w="5670"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44</w:t>
            </w:r>
          </w:p>
        </w:tc>
        <w:tc>
          <w:tcPr>
            <w:tcW w:w="1707" w:type="dxa"/>
            <w:shd w:val="clear" w:color="auto" w:fill="auto"/>
            <w:vAlign w:val="center"/>
          </w:tcPr>
          <w:p w:rsidR="003F663D" w:rsidRPr="006C4B2D" w:rsidRDefault="003F663D" w:rsidP="004C6004">
            <w:pPr>
              <w:pStyle w:val="afffffa"/>
            </w:pPr>
            <w:r w:rsidRPr="006C4B2D">
              <w:t>д. Щемелево</w:t>
            </w:r>
          </w:p>
        </w:tc>
        <w:tc>
          <w:tcPr>
            <w:tcW w:w="5670"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45</w:t>
            </w:r>
          </w:p>
        </w:tc>
        <w:tc>
          <w:tcPr>
            <w:tcW w:w="1707" w:type="dxa"/>
            <w:shd w:val="clear" w:color="auto" w:fill="auto"/>
            <w:vAlign w:val="center"/>
          </w:tcPr>
          <w:p w:rsidR="003F663D" w:rsidRPr="006C4B2D" w:rsidRDefault="003F663D" w:rsidP="00AC4DAE">
            <w:pPr>
              <w:pStyle w:val="afffffa"/>
            </w:pPr>
            <w:r w:rsidRPr="006C4B2D">
              <w:t>с. Есеновичи</w:t>
            </w:r>
          </w:p>
        </w:tc>
        <w:tc>
          <w:tcPr>
            <w:tcW w:w="5670" w:type="dxa"/>
            <w:shd w:val="clear" w:color="auto" w:fill="auto"/>
            <w:vAlign w:val="center"/>
          </w:tcPr>
          <w:p w:rsidR="003F663D" w:rsidRPr="006C4B2D" w:rsidRDefault="003F663D" w:rsidP="00671F69">
            <w:pPr>
              <w:pStyle w:val="afffffa"/>
            </w:pPr>
            <w:r w:rsidRPr="006C4B2D">
              <w:t>Объединяет 2 арт. скважины с насосной станцией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46</w:t>
            </w:r>
          </w:p>
        </w:tc>
        <w:tc>
          <w:tcPr>
            <w:tcW w:w="1707" w:type="dxa"/>
            <w:shd w:val="clear" w:color="auto" w:fill="auto"/>
            <w:vAlign w:val="center"/>
          </w:tcPr>
          <w:p w:rsidR="003F663D" w:rsidRPr="006C4B2D" w:rsidRDefault="003F663D" w:rsidP="00AC4DAE">
            <w:pPr>
              <w:pStyle w:val="afffffa"/>
            </w:pPr>
            <w:r w:rsidRPr="006C4B2D">
              <w:t>д. Борьково</w:t>
            </w:r>
          </w:p>
        </w:tc>
        <w:tc>
          <w:tcPr>
            <w:tcW w:w="5670"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47</w:t>
            </w:r>
          </w:p>
        </w:tc>
        <w:tc>
          <w:tcPr>
            <w:tcW w:w="1707" w:type="dxa"/>
            <w:shd w:val="clear" w:color="auto" w:fill="auto"/>
            <w:vAlign w:val="center"/>
          </w:tcPr>
          <w:p w:rsidR="003F663D" w:rsidRPr="006C4B2D" w:rsidRDefault="003F663D" w:rsidP="000C181F">
            <w:pPr>
              <w:pStyle w:val="afffffa"/>
            </w:pPr>
            <w:r w:rsidRPr="006C4B2D">
              <w:t>д. Сороки</w:t>
            </w:r>
          </w:p>
        </w:tc>
        <w:tc>
          <w:tcPr>
            <w:tcW w:w="5670"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48</w:t>
            </w:r>
          </w:p>
        </w:tc>
        <w:tc>
          <w:tcPr>
            <w:tcW w:w="1707" w:type="dxa"/>
            <w:shd w:val="clear" w:color="auto" w:fill="auto"/>
            <w:vAlign w:val="center"/>
          </w:tcPr>
          <w:p w:rsidR="003F663D" w:rsidRPr="006C4B2D" w:rsidRDefault="003F663D" w:rsidP="006D03AD">
            <w:pPr>
              <w:pStyle w:val="afffffa"/>
            </w:pPr>
            <w:r w:rsidRPr="006C4B2D">
              <w:t>д. Белавино</w:t>
            </w:r>
          </w:p>
        </w:tc>
        <w:tc>
          <w:tcPr>
            <w:tcW w:w="5670" w:type="dxa"/>
            <w:shd w:val="clear" w:color="auto" w:fill="auto"/>
            <w:vAlign w:val="center"/>
          </w:tcPr>
          <w:p w:rsidR="003F663D" w:rsidRPr="006C4B2D" w:rsidRDefault="003F663D" w:rsidP="006D03AD">
            <w:pPr>
              <w:pStyle w:val="afffffa"/>
            </w:pPr>
            <w:r w:rsidRPr="006C4B2D">
              <w:t>Объединяет 1 арт. скважину</w:t>
            </w:r>
            <w:r w:rsidRPr="001920B0">
              <w:rPr>
                <w:color w:val="FF0000"/>
              </w:rPr>
              <w:t xml:space="preserve"> </w:t>
            </w:r>
            <w:r w:rsidRPr="006C4B2D">
              <w:t>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49</w:t>
            </w:r>
          </w:p>
        </w:tc>
        <w:tc>
          <w:tcPr>
            <w:tcW w:w="1707" w:type="dxa"/>
            <w:shd w:val="clear" w:color="auto" w:fill="auto"/>
            <w:vAlign w:val="center"/>
          </w:tcPr>
          <w:p w:rsidR="003F663D" w:rsidRPr="006C4B2D" w:rsidRDefault="003F663D" w:rsidP="00597DC7">
            <w:pPr>
              <w:pStyle w:val="afffffa"/>
            </w:pPr>
            <w:r w:rsidRPr="006C4B2D">
              <w:t>д. Дятлово</w:t>
            </w:r>
          </w:p>
        </w:tc>
        <w:tc>
          <w:tcPr>
            <w:tcW w:w="5670" w:type="dxa"/>
            <w:shd w:val="clear" w:color="auto" w:fill="auto"/>
            <w:vAlign w:val="center"/>
          </w:tcPr>
          <w:p w:rsidR="003F663D" w:rsidRPr="006C4B2D" w:rsidRDefault="003F663D" w:rsidP="00574A3A">
            <w:pPr>
              <w:pStyle w:val="afffffa"/>
            </w:pPr>
            <w:r w:rsidRPr="006C4B2D">
              <w:t>Объединяет 2 арт. скважины (1 рабочая)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50</w:t>
            </w:r>
          </w:p>
        </w:tc>
        <w:tc>
          <w:tcPr>
            <w:tcW w:w="1707" w:type="dxa"/>
            <w:shd w:val="clear" w:color="auto" w:fill="auto"/>
            <w:vAlign w:val="center"/>
          </w:tcPr>
          <w:p w:rsidR="003F663D" w:rsidRPr="006C4B2D" w:rsidRDefault="003F663D" w:rsidP="00AC4DAE">
            <w:pPr>
              <w:pStyle w:val="afffffa"/>
            </w:pPr>
            <w:r w:rsidRPr="006C4B2D">
              <w:t>д. Ермолкино</w:t>
            </w:r>
          </w:p>
        </w:tc>
        <w:tc>
          <w:tcPr>
            <w:tcW w:w="5670"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51</w:t>
            </w:r>
          </w:p>
        </w:tc>
        <w:tc>
          <w:tcPr>
            <w:tcW w:w="1707" w:type="dxa"/>
            <w:shd w:val="clear" w:color="auto" w:fill="auto"/>
            <w:vAlign w:val="center"/>
          </w:tcPr>
          <w:p w:rsidR="003F663D" w:rsidRPr="006C4B2D" w:rsidRDefault="003F663D" w:rsidP="00AC4DAE">
            <w:pPr>
              <w:pStyle w:val="afffffa"/>
            </w:pPr>
            <w:r w:rsidRPr="006C4B2D">
              <w:t>д. Лукино</w:t>
            </w:r>
          </w:p>
        </w:tc>
        <w:tc>
          <w:tcPr>
            <w:tcW w:w="5670"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9F5353">
        <w:trPr>
          <w:trHeight w:val="293"/>
        </w:trPr>
        <w:tc>
          <w:tcPr>
            <w:tcW w:w="430" w:type="dxa"/>
            <w:shd w:val="clear" w:color="auto" w:fill="auto"/>
            <w:vAlign w:val="center"/>
          </w:tcPr>
          <w:p w:rsidR="003F663D" w:rsidRPr="006C4B2D" w:rsidRDefault="003F663D" w:rsidP="00416921">
            <w:pPr>
              <w:pStyle w:val="afffffa"/>
            </w:pPr>
            <w:r w:rsidRPr="006C4B2D">
              <w:t>52</w:t>
            </w:r>
          </w:p>
        </w:tc>
        <w:tc>
          <w:tcPr>
            <w:tcW w:w="1707" w:type="dxa"/>
            <w:shd w:val="clear" w:color="auto" w:fill="auto"/>
            <w:vAlign w:val="center"/>
          </w:tcPr>
          <w:p w:rsidR="003F663D" w:rsidRPr="006D03AD" w:rsidRDefault="003F663D" w:rsidP="006D03AD">
            <w:pPr>
              <w:pStyle w:val="afffffa"/>
            </w:pPr>
            <w:r w:rsidRPr="006D03AD">
              <w:t>с. Осечно</w:t>
            </w:r>
          </w:p>
        </w:tc>
        <w:tc>
          <w:tcPr>
            <w:tcW w:w="5670" w:type="dxa"/>
            <w:shd w:val="clear" w:color="auto" w:fill="auto"/>
            <w:vAlign w:val="center"/>
          </w:tcPr>
          <w:p w:rsidR="003F663D" w:rsidRPr="006D03AD" w:rsidRDefault="003F663D" w:rsidP="006D03AD">
            <w:pPr>
              <w:pStyle w:val="afffffa"/>
            </w:pPr>
            <w:r w:rsidRPr="006D03AD">
              <w:t>Объединяет 1арт.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53</w:t>
            </w:r>
          </w:p>
        </w:tc>
        <w:tc>
          <w:tcPr>
            <w:tcW w:w="1707" w:type="dxa"/>
            <w:shd w:val="clear" w:color="auto" w:fill="auto"/>
            <w:vAlign w:val="center"/>
          </w:tcPr>
          <w:p w:rsidR="003F663D" w:rsidRPr="006C4B2D" w:rsidRDefault="003F663D" w:rsidP="00597DC7">
            <w:pPr>
              <w:pStyle w:val="afffffa"/>
            </w:pPr>
            <w:r w:rsidRPr="006C4B2D">
              <w:t>д. Богатково</w:t>
            </w:r>
          </w:p>
        </w:tc>
        <w:tc>
          <w:tcPr>
            <w:tcW w:w="5670"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54</w:t>
            </w:r>
          </w:p>
        </w:tc>
        <w:tc>
          <w:tcPr>
            <w:tcW w:w="1707" w:type="dxa"/>
            <w:shd w:val="clear" w:color="auto" w:fill="auto"/>
            <w:vAlign w:val="center"/>
          </w:tcPr>
          <w:p w:rsidR="003F663D" w:rsidRPr="006C4B2D" w:rsidRDefault="003F663D" w:rsidP="00AC4DAE">
            <w:pPr>
              <w:pStyle w:val="afffffa"/>
            </w:pPr>
            <w:r w:rsidRPr="006C4B2D">
              <w:t>д. Бор-Космыниха</w:t>
            </w:r>
          </w:p>
        </w:tc>
        <w:tc>
          <w:tcPr>
            <w:tcW w:w="5670"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55</w:t>
            </w:r>
          </w:p>
        </w:tc>
        <w:tc>
          <w:tcPr>
            <w:tcW w:w="1707" w:type="dxa"/>
            <w:shd w:val="clear" w:color="auto" w:fill="auto"/>
            <w:vAlign w:val="center"/>
          </w:tcPr>
          <w:p w:rsidR="003F663D" w:rsidRPr="006C4B2D" w:rsidRDefault="003F663D" w:rsidP="00AC4DAE">
            <w:pPr>
              <w:pStyle w:val="afffffa"/>
            </w:pPr>
            <w:r w:rsidRPr="006C4B2D">
              <w:t>д. Кузнецово</w:t>
            </w:r>
          </w:p>
        </w:tc>
        <w:tc>
          <w:tcPr>
            <w:tcW w:w="5670" w:type="dxa"/>
            <w:shd w:val="clear" w:color="auto" w:fill="auto"/>
            <w:vAlign w:val="center"/>
          </w:tcPr>
          <w:p w:rsidR="003F663D" w:rsidRPr="006C4B2D" w:rsidRDefault="003F663D" w:rsidP="00597DC7">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56</w:t>
            </w:r>
          </w:p>
        </w:tc>
        <w:tc>
          <w:tcPr>
            <w:tcW w:w="1707" w:type="dxa"/>
            <w:shd w:val="clear" w:color="auto" w:fill="auto"/>
            <w:vAlign w:val="center"/>
          </w:tcPr>
          <w:p w:rsidR="003F663D" w:rsidRPr="006C4B2D" w:rsidRDefault="003F663D" w:rsidP="00AC4DAE">
            <w:pPr>
              <w:pStyle w:val="afffffa"/>
            </w:pPr>
            <w:r w:rsidRPr="006C4B2D">
              <w:t>д. Новое Курово</w:t>
            </w:r>
          </w:p>
        </w:tc>
        <w:tc>
          <w:tcPr>
            <w:tcW w:w="5670"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57</w:t>
            </w:r>
          </w:p>
        </w:tc>
        <w:tc>
          <w:tcPr>
            <w:tcW w:w="1707" w:type="dxa"/>
            <w:shd w:val="clear" w:color="auto" w:fill="auto"/>
            <w:vAlign w:val="center"/>
          </w:tcPr>
          <w:p w:rsidR="003F663D" w:rsidRPr="006C4B2D" w:rsidRDefault="003F663D" w:rsidP="00AC4DAE">
            <w:pPr>
              <w:pStyle w:val="afffffa"/>
            </w:pPr>
            <w:r w:rsidRPr="006C4B2D">
              <w:t>д. Старое Курово</w:t>
            </w:r>
          </w:p>
        </w:tc>
        <w:tc>
          <w:tcPr>
            <w:tcW w:w="5670"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lastRenderedPageBreak/>
              <w:t>58</w:t>
            </w:r>
          </w:p>
        </w:tc>
        <w:tc>
          <w:tcPr>
            <w:tcW w:w="1707" w:type="dxa"/>
            <w:shd w:val="clear" w:color="auto" w:fill="auto"/>
            <w:vAlign w:val="center"/>
          </w:tcPr>
          <w:p w:rsidR="003F663D" w:rsidRPr="006C4B2D" w:rsidRDefault="003F663D" w:rsidP="00AC4DAE">
            <w:pPr>
              <w:pStyle w:val="afffffa"/>
            </w:pPr>
            <w:r w:rsidRPr="006C4B2D">
              <w:t>д. Овсище</w:t>
            </w:r>
          </w:p>
        </w:tc>
        <w:tc>
          <w:tcPr>
            <w:tcW w:w="5670"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59</w:t>
            </w:r>
          </w:p>
        </w:tc>
        <w:tc>
          <w:tcPr>
            <w:tcW w:w="1707" w:type="dxa"/>
            <w:shd w:val="clear" w:color="auto" w:fill="auto"/>
            <w:vAlign w:val="center"/>
          </w:tcPr>
          <w:p w:rsidR="003F663D" w:rsidRPr="006C4B2D" w:rsidRDefault="003F663D" w:rsidP="00AC4DAE">
            <w:pPr>
              <w:pStyle w:val="afffffa"/>
            </w:pPr>
            <w:r w:rsidRPr="006C4B2D">
              <w:t>д. Починок</w:t>
            </w:r>
          </w:p>
        </w:tc>
        <w:tc>
          <w:tcPr>
            <w:tcW w:w="5670"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60</w:t>
            </w:r>
          </w:p>
        </w:tc>
        <w:tc>
          <w:tcPr>
            <w:tcW w:w="1707" w:type="dxa"/>
            <w:shd w:val="clear" w:color="auto" w:fill="auto"/>
            <w:vAlign w:val="center"/>
          </w:tcPr>
          <w:p w:rsidR="003F663D" w:rsidRPr="006C4B2D" w:rsidRDefault="003F663D" w:rsidP="00AC4DAE">
            <w:pPr>
              <w:pStyle w:val="afffffa"/>
            </w:pPr>
            <w:r w:rsidRPr="006C4B2D">
              <w:t>д. Пустынь</w:t>
            </w:r>
          </w:p>
        </w:tc>
        <w:tc>
          <w:tcPr>
            <w:tcW w:w="5670"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61</w:t>
            </w:r>
          </w:p>
        </w:tc>
        <w:tc>
          <w:tcPr>
            <w:tcW w:w="1707" w:type="dxa"/>
            <w:shd w:val="clear" w:color="auto" w:fill="auto"/>
            <w:vAlign w:val="center"/>
          </w:tcPr>
          <w:p w:rsidR="003F663D" w:rsidRPr="006C4B2D" w:rsidRDefault="003F663D" w:rsidP="00AC4DAE">
            <w:pPr>
              <w:pStyle w:val="afffffa"/>
            </w:pPr>
            <w:r w:rsidRPr="006C4B2D">
              <w:t>д. Чеполышево</w:t>
            </w:r>
          </w:p>
        </w:tc>
        <w:tc>
          <w:tcPr>
            <w:tcW w:w="5670"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62</w:t>
            </w:r>
          </w:p>
        </w:tc>
        <w:tc>
          <w:tcPr>
            <w:tcW w:w="1707" w:type="dxa"/>
            <w:shd w:val="clear" w:color="auto" w:fill="auto"/>
            <w:vAlign w:val="center"/>
          </w:tcPr>
          <w:p w:rsidR="003F663D" w:rsidRPr="006D03AD" w:rsidRDefault="003F663D" w:rsidP="006D03AD">
            <w:pPr>
              <w:pStyle w:val="afffffa"/>
            </w:pPr>
            <w:r w:rsidRPr="006D03AD">
              <w:t>п. Овсище</w:t>
            </w:r>
          </w:p>
        </w:tc>
        <w:tc>
          <w:tcPr>
            <w:tcW w:w="5670" w:type="dxa"/>
            <w:shd w:val="clear" w:color="auto" w:fill="auto"/>
            <w:vAlign w:val="center"/>
          </w:tcPr>
          <w:p w:rsidR="003F663D" w:rsidRPr="006D03AD" w:rsidRDefault="003F663D" w:rsidP="009445E6">
            <w:pPr>
              <w:pStyle w:val="afffffa"/>
            </w:pPr>
            <w:r w:rsidRPr="006D03AD">
              <w:t xml:space="preserve">Объединяет </w:t>
            </w:r>
            <w:r w:rsidR="009445E6">
              <w:t>2</w:t>
            </w:r>
            <w:r w:rsidRPr="006D03AD">
              <w:t xml:space="preserve"> арт. скважин</w:t>
            </w:r>
            <w:r w:rsidR="009445E6">
              <w:t>ы</w:t>
            </w:r>
            <w:r w:rsidRPr="006D03AD">
              <w:t>,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63</w:t>
            </w:r>
          </w:p>
        </w:tc>
        <w:tc>
          <w:tcPr>
            <w:tcW w:w="1707" w:type="dxa"/>
            <w:shd w:val="clear" w:color="auto" w:fill="auto"/>
            <w:vAlign w:val="center"/>
          </w:tcPr>
          <w:p w:rsidR="003F663D" w:rsidRPr="006C4B2D" w:rsidRDefault="003F663D" w:rsidP="003F663D">
            <w:pPr>
              <w:pStyle w:val="afffffa"/>
            </w:pPr>
            <w:r w:rsidRPr="006C4B2D">
              <w:t>п. Трудовой</w:t>
            </w:r>
          </w:p>
        </w:tc>
        <w:tc>
          <w:tcPr>
            <w:tcW w:w="5670" w:type="dxa"/>
            <w:shd w:val="clear" w:color="auto" w:fill="auto"/>
            <w:vAlign w:val="center"/>
          </w:tcPr>
          <w:p w:rsidR="003F663D" w:rsidRPr="006C4B2D" w:rsidRDefault="003F663D" w:rsidP="003F663D">
            <w:pPr>
              <w:pStyle w:val="afffffa"/>
            </w:pPr>
            <w:r w:rsidRPr="006C4B2D">
              <w:t xml:space="preserve">Объединяет башню </w:t>
            </w:r>
            <w:r>
              <w:t xml:space="preserve">ВИМ </w:t>
            </w:r>
            <w:r w:rsidRPr="006C4B2D">
              <w:t>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64</w:t>
            </w:r>
          </w:p>
        </w:tc>
        <w:tc>
          <w:tcPr>
            <w:tcW w:w="1707" w:type="dxa"/>
            <w:shd w:val="clear" w:color="auto" w:fill="auto"/>
            <w:vAlign w:val="center"/>
          </w:tcPr>
          <w:p w:rsidR="003F663D" w:rsidRPr="006C4B2D" w:rsidRDefault="003F663D" w:rsidP="00AC4DAE">
            <w:pPr>
              <w:pStyle w:val="afffffa"/>
            </w:pPr>
            <w:r w:rsidRPr="006C4B2D">
              <w:t>д. Старое</w:t>
            </w:r>
          </w:p>
        </w:tc>
        <w:tc>
          <w:tcPr>
            <w:tcW w:w="5670" w:type="dxa"/>
            <w:shd w:val="clear" w:color="auto" w:fill="auto"/>
            <w:vAlign w:val="center"/>
          </w:tcPr>
          <w:p w:rsidR="003F663D" w:rsidRPr="006C4B2D" w:rsidRDefault="003F663D" w:rsidP="005446FD">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65</w:t>
            </w:r>
          </w:p>
        </w:tc>
        <w:tc>
          <w:tcPr>
            <w:tcW w:w="1707" w:type="dxa"/>
            <w:shd w:val="clear" w:color="auto" w:fill="auto"/>
            <w:vAlign w:val="center"/>
          </w:tcPr>
          <w:p w:rsidR="003F663D" w:rsidRPr="006C4B2D" w:rsidRDefault="003F663D" w:rsidP="00AC4DAE">
            <w:pPr>
              <w:pStyle w:val="afffffa"/>
            </w:pPr>
            <w:r w:rsidRPr="006C4B2D">
              <w:t>д. Теплое</w:t>
            </w:r>
          </w:p>
        </w:tc>
        <w:tc>
          <w:tcPr>
            <w:tcW w:w="5670"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66</w:t>
            </w:r>
          </w:p>
        </w:tc>
        <w:tc>
          <w:tcPr>
            <w:tcW w:w="1707" w:type="dxa"/>
            <w:shd w:val="clear" w:color="auto" w:fill="auto"/>
            <w:vAlign w:val="center"/>
          </w:tcPr>
          <w:p w:rsidR="003F663D" w:rsidRPr="006C4B2D" w:rsidRDefault="003F663D" w:rsidP="00AC4DAE">
            <w:pPr>
              <w:pStyle w:val="afffffa"/>
            </w:pPr>
            <w:r w:rsidRPr="006C4B2D">
              <w:t>д. Федово</w:t>
            </w:r>
          </w:p>
        </w:tc>
        <w:tc>
          <w:tcPr>
            <w:tcW w:w="5670" w:type="dxa"/>
            <w:shd w:val="clear" w:color="auto" w:fill="auto"/>
            <w:vAlign w:val="center"/>
          </w:tcPr>
          <w:p w:rsidR="003F663D" w:rsidRPr="006C4B2D" w:rsidRDefault="003F663D" w:rsidP="00574A3A">
            <w:pPr>
              <w:pStyle w:val="afffffa"/>
            </w:pPr>
            <w:r w:rsidRPr="006C4B2D">
              <w:t>Объединяет 2 арт. скважины (1 рабочая),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67</w:t>
            </w:r>
          </w:p>
        </w:tc>
        <w:tc>
          <w:tcPr>
            <w:tcW w:w="1707" w:type="dxa"/>
            <w:shd w:val="clear" w:color="auto" w:fill="auto"/>
            <w:vAlign w:val="center"/>
          </w:tcPr>
          <w:p w:rsidR="003F663D" w:rsidRPr="006C4B2D" w:rsidRDefault="003F663D" w:rsidP="00AC4DAE">
            <w:pPr>
              <w:pStyle w:val="afffffa"/>
            </w:pPr>
            <w:r w:rsidRPr="006C4B2D">
              <w:t>д. Агрызково</w:t>
            </w:r>
          </w:p>
        </w:tc>
        <w:tc>
          <w:tcPr>
            <w:tcW w:w="5670"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68</w:t>
            </w:r>
          </w:p>
        </w:tc>
        <w:tc>
          <w:tcPr>
            <w:tcW w:w="1707" w:type="dxa"/>
            <w:shd w:val="clear" w:color="auto" w:fill="auto"/>
            <w:vAlign w:val="center"/>
          </w:tcPr>
          <w:p w:rsidR="003F663D" w:rsidRPr="006C4B2D" w:rsidRDefault="003F663D" w:rsidP="005446FD">
            <w:pPr>
              <w:pStyle w:val="afffffa"/>
            </w:pPr>
            <w:r w:rsidRPr="006C4B2D">
              <w:t>д. Березино</w:t>
            </w:r>
          </w:p>
        </w:tc>
        <w:tc>
          <w:tcPr>
            <w:tcW w:w="5670"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69</w:t>
            </w:r>
          </w:p>
        </w:tc>
        <w:tc>
          <w:tcPr>
            <w:tcW w:w="1707" w:type="dxa"/>
            <w:shd w:val="clear" w:color="auto" w:fill="auto"/>
            <w:vAlign w:val="center"/>
          </w:tcPr>
          <w:p w:rsidR="003F663D" w:rsidRPr="006D03AD" w:rsidRDefault="003F663D" w:rsidP="006D03AD">
            <w:pPr>
              <w:pStyle w:val="afffffa"/>
            </w:pPr>
            <w:r w:rsidRPr="006D03AD">
              <w:t>д. Гирино</w:t>
            </w:r>
          </w:p>
        </w:tc>
        <w:tc>
          <w:tcPr>
            <w:tcW w:w="5670" w:type="dxa"/>
            <w:shd w:val="clear" w:color="auto" w:fill="auto"/>
            <w:vAlign w:val="center"/>
          </w:tcPr>
          <w:p w:rsidR="003F663D" w:rsidRPr="006D03AD" w:rsidRDefault="003F663D" w:rsidP="006D03AD">
            <w:pPr>
              <w:pStyle w:val="afffffa"/>
            </w:pPr>
            <w:r w:rsidRPr="006D03AD">
              <w:t>Объединяет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70</w:t>
            </w:r>
          </w:p>
        </w:tc>
        <w:tc>
          <w:tcPr>
            <w:tcW w:w="1707" w:type="dxa"/>
            <w:shd w:val="clear" w:color="auto" w:fill="auto"/>
            <w:vAlign w:val="center"/>
          </w:tcPr>
          <w:p w:rsidR="003F663D" w:rsidRPr="006C4B2D" w:rsidRDefault="003F663D" w:rsidP="00AC4DAE">
            <w:pPr>
              <w:pStyle w:val="afffffa"/>
            </w:pPr>
            <w:r w:rsidRPr="006C4B2D">
              <w:t>д. Горка</w:t>
            </w:r>
          </w:p>
        </w:tc>
        <w:tc>
          <w:tcPr>
            <w:tcW w:w="5670"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71</w:t>
            </w:r>
          </w:p>
        </w:tc>
        <w:tc>
          <w:tcPr>
            <w:tcW w:w="1707" w:type="dxa"/>
            <w:shd w:val="clear" w:color="auto" w:fill="auto"/>
            <w:vAlign w:val="center"/>
          </w:tcPr>
          <w:p w:rsidR="003F663D" w:rsidRPr="006C4B2D" w:rsidRDefault="003F663D" w:rsidP="00AC4DAE">
            <w:pPr>
              <w:pStyle w:val="afffffa"/>
            </w:pPr>
            <w:r w:rsidRPr="006C4B2D">
              <w:t>д. Дубровка</w:t>
            </w:r>
          </w:p>
        </w:tc>
        <w:tc>
          <w:tcPr>
            <w:tcW w:w="5670"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72</w:t>
            </w:r>
          </w:p>
        </w:tc>
        <w:tc>
          <w:tcPr>
            <w:tcW w:w="1707" w:type="dxa"/>
            <w:shd w:val="clear" w:color="auto" w:fill="auto"/>
            <w:vAlign w:val="center"/>
          </w:tcPr>
          <w:p w:rsidR="003F663D" w:rsidRPr="006C4B2D" w:rsidRDefault="003F663D" w:rsidP="00AC4DAE">
            <w:pPr>
              <w:pStyle w:val="afffffa"/>
            </w:pPr>
            <w:r w:rsidRPr="006C4B2D">
              <w:t>д. Ильинское</w:t>
            </w:r>
          </w:p>
        </w:tc>
        <w:tc>
          <w:tcPr>
            <w:tcW w:w="5670"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73</w:t>
            </w:r>
          </w:p>
        </w:tc>
        <w:tc>
          <w:tcPr>
            <w:tcW w:w="1707" w:type="dxa"/>
            <w:shd w:val="clear" w:color="auto" w:fill="auto"/>
            <w:vAlign w:val="center"/>
          </w:tcPr>
          <w:p w:rsidR="003F663D" w:rsidRPr="006C4B2D" w:rsidRDefault="003F663D" w:rsidP="00AC4DAE">
            <w:pPr>
              <w:pStyle w:val="afffffa"/>
            </w:pPr>
            <w:r w:rsidRPr="006C4B2D">
              <w:t>д. Княщины</w:t>
            </w:r>
          </w:p>
        </w:tc>
        <w:tc>
          <w:tcPr>
            <w:tcW w:w="5670"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74</w:t>
            </w:r>
          </w:p>
        </w:tc>
        <w:tc>
          <w:tcPr>
            <w:tcW w:w="1707" w:type="dxa"/>
            <w:shd w:val="clear" w:color="auto" w:fill="auto"/>
            <w:vAlign w:val="center"/>
          </w:tcPr>
          <w:p w:rsidR="003F663D" w:rsidRPr="006C4B2D" w:rsidRDefault="003F663D" w:rsidP="00AC4DAE">
            <w:pPr>
              <w:pStyle w:val="afffffa"/>
            </w:pPr>
            <w:r w:rsidRPr="006C4B2D">
              <w:t>д. Редькино</w:t>
            </w:r>
          </w:p>
        </w:tc>
        <w:tc>
          <w:tcPr>
            <w:tcW w:w="5670"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75</w:t>
            </w:r>
          </w:p>
        </w:tc>
        <w:tc>
          <w:tcPr>
            <w:tcW w:w="1707" w:type="dxa"/>
            <w:shd w:val="clear" w:color="auto" w:fill="auto"/>
            <w:vAlign w:val="center"/>
          </w:tcPr>
          <w:p w:rsidR="003F663D" w:rsidRPr="006C4B2D" w:rsidRDefault="003F663D" w:rsidP="00AC4DAE">
            <w:pPr>
              <w:pStyle w:val="afffffa"/>
            </w:pPr>
            <w:r w:rsidRPr="006C4B2D">
              <w:t>д. Беньково</w:t>
            </w:r>
          </w:p>
        </w:tc>
        <w:tc>
          <w:tcPr>
            <w:tcW w:w="5670"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76</w:t>
            </w:r>
          </w:p>
        </w:tc>
        <w:tc>
          <w:tcPr>
            <w:tcW w:w="1707" w:type="dxa"/>
            <w:shd w:val="clear" w:color="auto" w:fill="auto"/>
            <w:vAlign w:val="center"/>
          </w:tcPr>
          <w:p w:rsidR="003F663D" w:rsidRPr="006C4B2D" w:rsidRDefault="003F663D" w:rsidP="005446FD">
            <w:pPr>
              <w:pStyle w:val="afffffa"/>
            </w:pPr>
            <w:r w:rsidRPr="006C4B2D">
              <w:t>д. Выходцы</w:t>
            </w:r>
          </w:p>
        </w:tc>
        <w:tc>
          <w:tcPr>
            <w:tcW w:w="5670"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77</w:t>
            </w:r>
          </w:p>
        </w:tc>
        <w:tc>
          <w:tcPr>
            <w:tcW w:w="1707" w:type="dxa"/>
            <w:shd w:val="clear" w:color="auto" w:fill="auto"/>
            <w:vAlign w:val="center"/>
          </w:tcPr>
          <w:p w:rsidR="003F663D" w:rsidRPr="006C4B2D" w:rsidRDefault="003F663D" w:rsidP="00AC4DAE">
            <w:pPr>
              <w:pStyle w:val="afffffa"/>
            </w:pPr>
            <w:r w:rsidRPr="006C4B2D">
              <w:t>д. Домославль</w:t>
            </w:r>
          </w:p>
        </w:tc>
        <w:tc>
          <w:tcPr>
            <w:tcW w:w="5670"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78</w:t>
            </w:r>
          </w:p>
        </w:tc>
        <w:tc>
          <w:tcPr>
            <w:tcW w:w="1707" w:type="dxa"/>
            <w:shd w:val="clear" w:color="auto" w:fill="auto"/>
            <w:vAlign w:val="center"/>
          </w:tcPr>
          <w:p w:rsidR="003F663D" w:rsidRPr="006C4B2D" w:rsidRDefault="003F663D" w:rsidP="00551B57">
            <w:pPr>
              <w:pStyle w:val="afffffa"/>
            </w:pPr>
            <w:r w:rsidRPr="006C4B2D">
              <w:t>д. Иванково</w:t>
            </w:r>
          </w:p>
        </w:tc>
        <w:tc>
          <w:tcPr>
            <w:tcW w:w="5670"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AC4DAE">
            <w:pPr>
              <w:pStyle w:val="afffffa"/>
            </w:pPr>
            <w:r w:rsidRPr="006C4B2D">
              <w:t>МУП «ЕСАС»</w:t>
            </w:r>
          </w:p>
        </w:tc>
      </w:tr>
      <w:tr w:rsidR="003F663D" w:rsidRPr="006C4B2D" w:rsidTr="009F5353">
        <w:trPr>
          <w:trHeight w:val="434"/>
        </w:trPr>
        <w:tc>
          <w:tcPr>
            <w:tcW w:w="430" w:type="dxa"/>
            <w:shd w:val="clear" w:color="auto" w:fill="auto"/>
            <w:vAlign w:val="center"/>
          </w:tcPr>
          <w:p w:rsidR="003F663D" w:rsidRPr="006C4B2D" w:rsidRDefault="003F663D" w:rsidP="00416921">
            <w:pPr>
              <w:pStyle w:val="afffffa"/>
            </w:pPr>
            <w:r w:rsidRPr="006C4B2D">
              <w:t>79</w:t>
            </w:r>
          </w:p>
        </w:tc>
        <w:tc>
          <w:tcPr>
            <w:tcW w:w="1707" w:type="dxa"/>
            <w:shd w:val="clear" w:color="auto" w:fill="auto"/>
            <w:vAlign w:val="center"/>
          </w:tcPr>
          <w:p w:rsidR="003F663D" w:rsidRPr="006D03AD" w:rsidRDefault="003F663D" w:rsidP="00551B57">
            <w:pPr>
              <w:pStyle w:val="afffffa"/>
            </w:pPr>
            <w:r w:rsidRPr="006D03AD">
              <w:t>д. Думино</w:t>
            </w:r>
          </w:p>
        </w:tc>
        <w:tc>
          <w:tcPr>
            <w:tcW w:w="5670" w:type="dxa"/>
            <w:shd w:val="clear" w:color="auto" w:fill="auto"/>
            <w:vAlign w:val="center"/>
          </w:tcPr>
          <w:p w:rsidR="003F663D" w:rsidRPr="006D03AD" w:rsidRDefault="003F663D" w:rsidP="00BA0B1D">
            <w:pPr>
              <w:pStyle w:val="afffffa"/>
            </w:pPr>
            <w:r w:rsidRPr="006D03AD">
              <w:t>Объединяет 1 арт. скважину с насосной станцией и распределительные сети холодного водоснабжения</w:t>
            </w:r>
          </w:p>
        </w:tc>
        <w:tc>
          <w:tcPr>
            <w:tcW w:w="1559" w:type="dxa"/>
            <w:shd w:val="clear" w:color="auto" w:fill="auto"/>
            <w:vAlign w:val="center"/>
          </w:tcPr>
          <w:p w:rsidR="003F663D" w:rsidRPr="006D03AD" w:rsidRDefault="003F663D" w:rsidP="00AC4DAE">
            <w:pPr>
              <w:pStyle w:val="afffffa"/>
            </w:pPr>
            <w:r w:rsidRPr="006D03AD">
              <w:t>МУП «ЕСАС»</w:t>
            </w:r>
          </w:p>
        </w:tc>
      </w:tr>
      <w:tr w:rsidR="003F663D" w:rsidRPr="006C4B2D" w:rsidTr="009F5353">
        <w:tc>
          <w:tcPr>
            <w:tcW w:w="430" w:type="dxa"/>
            <w:shd w:val="clear" w:color="auto" w:fill="auto"/>
            <w:vAlign w:val="center"/>
          </w:tcPr>
          <w:p w:rsidR="003F663D" w:rsidRPr="006C4B2D" w:rsidRDefault="003F663D" w:rsidP="00416921">
            <w:pPr>
              <w:pStyle w:val="afffffa"/>
            </w:pPr>
            <w:r w:rsidRPr="006C4B2D">
              <w:t>80</w:t>
            </w:r>
          </w:p>
        </w:tc>
        <w:tc>
          <w:tcPr>
            <w:tcW w:w="1707" w:type="dxa"/>
            <w:shd w:val="clear" w:color="auto" w:fill="auto"/>
            <w:vAlign w:val="center"/>
          </w:tcPr>
          <w:p w:rsidR="003F663D" w:rsidRPr="006D03AD" w:rsidRDefault="009F5353" w:rsidP="00416921">
            <w:pPr>
              <w:pStyle w:val="afffffa"/>
            </w:pPr>
            <w:r>
              <w:t>пос. Солнечный ул. </w:t>
            </w:r>
            <w:r w:rsidR="003F663D" w:rsidRPr="006D03AD">
              <w:t>Леонтьевская</w:t>
            </w:r>
          </w:p>
        </w:tc>
        <w:tc>
          <w:tcPr>
            <w:tcW w:w="5670" w:type="dxa"/>
            <w:shd w:val="clear" w:color="auto" w:fill="auto"/>
            <w:vAlign w:val="center"/>
          </w:tcPr>
          <w:p w:rsidR="003F663D" w:rsidRPr="006D03AD" w:rsidRDefault="003F663D" w:rsidP="00416921">
            <w:pPr>
              <w:pStyle w:val="afffffa"/>
            </w:pPr>
            <w:r w:rsidRPr="006D03AD">
              <w:t>Объединяет 2 арт. скважины и водонапорная башня</w:t>
            </w:r>
          </w:p>
        </w:tc>
        <w:tc>
          <w:tcPr>
            <w:tcW w:w="1559" w:type="dxa"/>
            <w:shd w:val="clear" w:color="auto" w:fill="auto"/>
            <w:vAlign w:val="center"/>
          </w:tcPr>
          <w:p w:rsidR="003F663D" w:rsidRPr="006D03AD" w:rsidRDefault="003F663D" w:rsidP="00416921">
            <w:pPr>
              <w:pStyle w:val="afffffa"/>
            </w:pPr>
            <w:r w:rsidRPr="006D03AD">
              <w:t>МУП «ЕСАС»</w:t>
            </w:r>
          </w:p>
        </w:tc>
      </w:tr>
      <w:tr w:rsidR="00467694" w:rsidRPr="006C4B2D" w:rsidTr="009F5353">
        <w:tc>
          <w:tcPr>
            <w:tcW w:w="430" w:type="dxa"/>
            <w:shd w:val="clear" w:color="auto" w:fill="auto"/>
            <w:vAlign w:val="center"/>
          </w:tcPr>
          <w:p w:rsidR="00467694" w:rsidRPr="006C4B2D" w:rsidRDefault="00467694" w:rsidP="005A770E">
            <w:pPr>
              <w:pStyle w:val="afffffa"/>
            </w:pPr>
            <w:r w:rsidRPr="006C4B2D">
              <w:t>81</w:t>
            </w:r>
          </w:p>
        </w:tc>
        <w:tc>
          <w:tcPr>
            <w:tcW w:w="1707" w:type="dxa"/>
            <w:shd w:val="clear" w:color="auto" w:fill="auto"/>
            <w:vAlign w:val="center"/>
          </w:tcPr>
          <w:p w:rsidR="00467694" w:rsidRPr="006C4B2D" w:rsidRDefault="00467694" w:rsidP="00B86A08">
            <w:pPr>
              <w:pStyle w:val="afffffa"/>
            </w:pPr>
            <w:r w:rsidRPr="006C4B2D">
              <w:t>п. Серебряники</w:t>
            </w:r>
          </w:p>
        </w:tc>
        <w:tc>
          <w:tcPr>
            <w:tcW w:w="5670" w:type="dxa"/>
            <w:shd w:val="clear" w:color="auto" w:fill="auto"/>
            <w:vAlign w:val="center"/>
          </w:tcPr>
          <w:p w:rsidR="00467694" w:rsidRPr="006C4B2D" w:rsidRDefault="00467694" w:rsidP="009445E6">
            <w:pPr>
              <w:pStyle w:val="afffffa"/>
            </w:pPr>
            <w:r w:rsidRPr="006C4B2D">
              <w:t xml:space="preserve">Объединяет </w:t>
            </w:r>
            <w:r w:rsidR="009445E6">
              <w:t>НС 2 подъема, наружный водопровод д/о Серебряники, наружные сети водозаборного узла д/о Серебряники, 2 арт. скважины, водонапорная башня</w:t>
            </w:r>
          </w:p>
        </w:tc>
        <w:tc>
          <w:tcPr>
            <w:tcW w:w="1559" w:type="dxa"/>
            <w:shd w:val="clear" w:color="auto" w:fill="auto"/>
            <w:vAlign w:val="center"/>
          </w:tcPr>
          <w:p w:rsidR="00467694" w:rsidRPr="006C4B2D" w:rsidRDefault="00467694" w:rsidP="005A770E">
            <w:pPr>
              <w:pStyle w:val="afffffa"/>
            </w:pPr>
            <w:r w:rsidRPr="006D03AD">
              <w:t>МУП «ЕСАС»</w:t>
            </w:r>
          </w:p>
        </w:tc>
      </w:tr>
      <w:tr w:rsidR="0004197A" w:rsidRPr="006C4B2D" w:rsidTr="009F5353">
        <w:tc>
          <w:tcPr>
            <w:tcW w:w="430" w:type="dxa"/>
            <w:shd w:val="clear" w:color="auto" w:fill="auto"/>
            <w:vAlign w:val="center"/>
          </w:tcPr>
          <w:p w:rsidR="0004197A" w:rsidRPr="006D03AD" w:rsidRDefault="0004197A" w:rsidP="009445E6">
            <w:pPr>
              <w:pStyle w:val="afffffa"/>
            </w:pPr>
            <w:r>
              <w:t>8</w:t>
            </w:r>
            <w:r w:rsidR="009445E6">
              <w:t>2</w:t>
            </w:r>
          </w:p>
        </w:tc>
        <w:tc>
          <w:tcPr>
            <w:tcW w:w="1707" w:type="dxa"/>
            <w:shd w:val="clear" w:color="auto" w:fill="auto"/>
            <w:vAlign w:val="center"/>
          </w:tcPr>
          <w:p w:rsidR="0004197A" w:rsidRPr="006C4B2D" w:rsidRDefault="0004197A" w:rsidP="00AC4DAE">
            <w:pPr>
              <w:pStyle w:val="afffffa"/>
            </w:pPr>
            <w:r w:rsidRPr="006C4B2D">
              <w:t>д. Валентиновка</w:t>
            </w:r>
          </w:p>
        </w:tc>
        <w:tc>
          <w:tcPr>
            <w:tcW w:w="5670" w:type="dxa"/>
            <w:shd w:val="clear" w:color="auto" w:fill="auto"/>
            <w:vAlign w:val="center"/>
          </w:tcPr>
          <w:p w:rsidR="0004197A" w:rsidRPr="006C4B2D" w:rsidRDefault="0004197A" w:rsidP="00CA03C5">
            <w:pPr>
              <w:pStyle w:val="afffffa"/>
            </w:pPr>
            <w:r w:rsidRPr="006C4B2D">
              <w:t>Объединяет 2 арт. скважины, водонапорную башню и распределительные сети холодного водоснабжения</w:t>
            </w:r>
          </w:p>
        </w:tc>
        <w:tc>
          <w:tcPr>
            <w:tcW w:w="1559" w:type="dxa"/>
            <w:shd w:val="clear" w:color="auto" w:fill="auto"/>
            <w:vAlign w:val="center"/>
          </w:tcPr>
          <w:p w:rsidR="0004197A" w:rsidRPr="006C4B2D" w:rsidRDefault="0004197A" w:rsidP="00AC4DAE">
            <w:pPr>
              <w:pStyle w:val="afffffa"/>
            </w:pPr>
            <w:r w:rsidRPr="006C4B2D">
              <w:t>ООО «Санаторий «Валентиновка»</w:t>
            </w:r>
          </w:p>
        </w:tc>
      </w:tr>
    </w:tbl>
    <w:p w:rsidR="001E6806" w:rsidRPr="006C4B2D" w:rsidRDefault="001E6806" w:rsidP="00144CE8">
      <w:pPr>
        <w:rPr>
          <w:lang w:eastAsia="ru-RU"/>
        </w:rPr>
      </w:pPr>
    </w:p>
    <w:p w:rsidR="00E4299B" w:rsidRPr="006C4B2D" w:rsidRDefault="00E4299B" w:rsidP="00AC7B53">
      <w:pPr>
        <w:pStyle w:val="3"/>
      </w:pPr>
      <w:bookmarkStart w:id="15" w:name="_Toc122648689"/>
      <w:r w:rsidRPr="006C4B2D">
        <w:lastRenderedPageBreak/>
        <w:t>Описание результатов технического обследования централизованных систем водоснабжения</w:t>
      </w:r>
      <w:bookmarkEnd w:id="14"/>
      <w:bookmarkEnd w:id="15"/>
    </w:p>
    <w:p w:rsidR="00E4299B" w:rsidRPr="006C4B2D" w:rsidRDefault="00E4299B" w:rsidP="00AC7B53">
      <w:pPr>
        <w:pStyle w:val="4"/>
      </w:pPr>
      <w:bookmarkStart w:id="16" w:name="_Toc375685005"/>
      <w:bookmarkStart w:id="17" w:name="_Toc122648690"/>
      <w:r w:rsidRPr="006C4B2D">
        <w:t>Описание состояния существующих источников водоснабжения и водозаборных сооружений</w:t>
      </w:r>
      <w:bookmarkEnd w:id="16"/>
      <w:bookmarkEnd w:id="17"/>
    </w:p>
    <w:p w:rsidR="00E4299B" w:rsidRPr="006C4B2D" w:rsidRDefault="008E25CB" w:rsidP="0009161C">
      <w:pPr>
        <w:keepNext/>
        <w:rPr>
          <w:b/>
          <w:u w:val="single"/>
        </w:rPr>
      </w:pPr>
      <w:r w:rsidRPr="006C4B2D">
        <w:rPr>
          <w:b/>
          <w:u w:val="single"/>
        </w:rPr>
        <w:t xml:space="preserve">Источники водоснабжения </w:t>
      </w:r>
      <w:r w:rsidR="00E4299B" w:rsidRPr="006C4B2D">
        <w:rPr>
          <w:b/>
          <w:u w:val="single"/>
        </w:rPr>
        <w:t xml:space="preserve">г. </w:t>
      </w:r>
      <w:r w:rsidR="002E22DE" w:rsidRPr="006C4B2D">
        <w:rPr>
          <w:b/>
          <w:u w:val="single"/>
        </w:rPr>
        <w:t>Вышний Волочек</w:t>
      </w:r>
    </w:p>
    <w:p w:rsidR="001457F8" w:rsidRDefault="001457F8" w:rsidP="001457F8">
      <w:r w:rsidRPr="006C4B2D">
        <w:t>Хозяйственно-питьевое и производственное водоснабжение объектов г. Вышний Волочек осуществляется за счет подземных вод. Извлечение воды осуществляется артезианскими скважинами, колодцами.</w:t>
      </w:r>
    </w:p>
    <w:p w:rsidR="009F5353" w:rsidRDefault="00E012F4" w:rsidP="00E012F4">
      <w:r w:rsidRPr="006C4B2D">
        <w:t>На территории города Вышний Волочек им</w:t>
      </w:r>
      <w:r w:rsidR="009F5353">
        <w:t>ее</w:t>
      </w:r>
      <w:r w:rsidRPr="006C4B2D">
        <w:t xml:space="preserve">тся </w:t>
      </w:r>
      <w:r w:rsidR="009F5353">
        <w:t>водозабор, состоящий из 14 скважин, рассредоточенных по территории города, из них 12 рабочих, 2 резервные</w:t>
      </w:r>
      <w:r w:rsidRPr="006C4B2D">
        <w:t xml:space="preserve">. </w:t>
      </w:r>
      <w:r w:rsidR="009F5353">
        <w:t xml:space="preserve">Из действующих скважин – 8 являются одиночными и 3 узла по 2 скважины. Тип водозабора – площадной. Все скважины закольцованы в единую водопроводную сеть, за исключением 1 скв. по ул. Асфальтовая и 2-х скважин пос. Кашарово. Режим эксплуатации скважин круглогодичный. </w:t>
      </w:r>
    </w:p>
    <w:p w:rsidR="00E012F4" w:rsidRPr="006C4B2D" w:rsidRDefault="00E012F4" w:rsidP="00E012F4">
      <w:r w:rsidRPr="006C4B2D">
        <w:t>Здани</w:t>
      </w:r>
      <w:r w:rsidR="009F5353">
        <w:t>я</w:t>
      </w:r>
      <w:r w:rsidRPr="006C4B2D">
        <w:t xml:space="preserve"> </w:t>
      </w:r>
      <w:r w:rsidR="009F5353">
        <w:t>скважин</w:t>
      </w:r>
      <w:r w:rsidRPr="006C4B2D">
        <w:t xml:space="preserve"> представля</w:t>
      </w:r>
      <w:r w:rsidR="009F5353">
        <w:t>ю</w:t>
      </w:r>
      <w:r w:rsidRPr="006C4B2D">
        <w:t>т собой одноэтажное строение с частично заглубленным машинным залом. Стены верхнего строения кирпичные. Подземная часть может быть выполнена в двух вариантах: из бутобетона или из сборных фундаментных блоков. Покрытие здания – из железобетонных предварительно напряженных крупнопанельных плит.</w:t>
      </w:r>
    </w:p>
    <w:p w:rsidR="00E012F4" w:rsidRPr="006C4B2D" w:rsidRDefault="00E012F4" w:rsidP="00E012F4">
      <w:r w:rsidRPr="006C4B2D">
        <w:t>Подача насосной станции может быть различной в зависимости от марки установленных насосов без изменения размеров здания.</w:t>
      </w:r>
    </w:p>
    <w:p w:rsidR="00E012F4" w:rsidRPr="006C4B2D" w:rsidRDefault="00E012F4" w:rsidP="00E012F4">
      <w:r w:rsidRPr="006C4B2D">
        <w:t>Вода к насосам подводится двумя водоводами и подается в распределительную сеть двумя напорными трубопроводами. Схема переключения насосов коллекторная. Оба коллектора (и всасывающий и напорный) расположены внутри здания станции. Все насосные агрегаты взаимозаменяемы и могут работать в режиме подачи хозяйственно-питьевого и противопожарного расхода. Для откачивания дренажных вод установлен насос ЦВ-4/85.</w:t>
      </w:r>
    </w:p>
    <w:p w:rsidR="00E012F4" w:rsidRPr="006C4B2D" w:rsidRDefault="00E012F4" w:rsidP="00E012F4">
      <w:r w:rsidRPr="006C4B2D">
        <w:t>Монтаж и демонтаж оборудования производится с помощью подвесной кран-балки. Вентиляция машинного зала естественная; отопление принято от внешних источников или электрическое.</w:t>
      </w:r>
    </w:p>
    <w:p w:rsidR="00FC7DA1" w:rsidRPr="006C4B2D" w:rsidRDefault="00FC7DA1" w:rsidP="00FC7DA1">
      <w:r w:rsidRPr="006C4B2D">
        <w:t xml:space="preserve">Технические характеристики </w:t>
      </w:r>
      <w:r w:rsidR="009F5353">
        <w:t>водозаборных сооружений</w:t>
      </w:r>
      <w:r w:rsidRPr="006C4B2D">
        <w:t xml:space="preserve"> г. </w:t>
      </w:r>
      <w:r w:rsidR="00E012F4" w:rsidRPr="006C4B2D">
        <w:t>Вышний Волочек</w:t>
      </w:r>
      <w:r w:rsidRPr="006C4B2D">
        <w:t xml:space="preserve"> представлены в таблице 1.1.</w:t>
      </w:r>
      <w:r w:rsidR="00E012F4" w:rsidRPr="006C4B2D">
        <w:t>3</w:t>
      </w:r>
      <w:r w:rsidRPr="006C4B2D">
        <w:t>.</w:t>
      </w:r>
    </w:p>
    <w:p w:rsidR="00FC7DA1" w:rsidRDefault="00E012F4" w:rsidP="00E012F4">
      <w:pPr>
        <w:jc w:val="right"/>
      </w:pPr>
      <w:r w:rsidRPr="006C4B2D">
        <w:t>Таблица 1.1.3</w:t>
      </w:r>
    </w:p>
    <w:p w:rsidR="004A0DA1" w:rsidRPr="006C4B2D" w:rsidRDefault="004A0DA1" w:rsidP="004A0DA1">
      <w:pPr>
        <w:ind w:firstLine="0"/>
        <w:jc w:val="center"/>
      </w:pPr>
      <w:r w:rsidRPr="006C4B2D">
        <w:t xml:space="preserve">Технические характеристики </w:t>
      </w:r>
      <w:r w:rsidR="009F5353">
        <w:t>водозаборных сооружений</w:t>
      </w:r>
      <w:r w:rsidRPr="006C4B2D">
        <w:t xml:space="preserve"> г. Вышний Волочек</w:t>
      </w:r>
    </w:p>
    <w:tbl>
      <w:tblPr>
        <w:tblStyle w:val="a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2660"/>
        <w:gridCol w:w="1558"/>
        <w:gridCol w:w="1557"/>
        <w:gridCol w:w="1555"/>
        <w:gridCol w:w="1626"/>
      </w:tblGrid>
      <w:tr w:rsidR="009F5353" w:rsidRPr="009F5353" w:rsidTr="00D520BF">
        <w:trPr>
          <w:tblHeader/>
        </w:trPr>
        <w:tc>
          <w:tcPr>
            <w:tcW w:w="454" w:type="dxa"/>
            <w:tcMar>
              <w:left w:w="28" w:type="dxa"/>
              <w:right w:w="28" w:type="dxa"/>
            </w:tcMar>
            <w:vAlign w:val="center"/>
          </w:tcPr>
          <w:p w:rsidR="009F5353" w:rsidRPr="009F5353" w:rsidRDefault="009F5353" w:rsidP="009F5353">
            <w:pPr>
              <w:spacing w:line="240" w:lineRule="auto"/>
              <w:ind w:firstLine="0"/>
              <w:jc w:val="center"/>
              <w:rPr>
                <w:b/>
                <w:sz w:val="20"/>
                <w:szCs w:val="20"/>
              </w:rPr>
            </w:pPr>
            <w:r w:rsidRPr="009F5353">
              <w:rPr>
                <w:b/>
                <w:sz w:val="20"/>
                <w:szCs w:val="20"/>
              </w:rPr>
              <w:t>№ п/п</w:t>
            </w:r>
          </w:p>
        </w:tc>
        <w:tc>
          <w:tcPr>
            <w:tcW w:w="2660" w:type="dxa"/>
            <w:tcMar>
              <w:left w:w="28" w:type="dxa"/>
              <w:right w:w="28" w:type="dxa"/>
            </w:tcMar>
            <w:vAlign w:val="center"/>
          </w:tcPr>
          <w:p w:rsidR="009F5353" w:rsidRPr="009F5353" w:rsidRDefault="009F5353" w:rsidP="009F5353">
            <w:pPr>
              <w:spacing w:line="240" w:lineRule="auto"/>
              <w:ind w:firstLine="0"/>
              <w:jc w:val="center"/>
              <w:rPr>
                <w:b/>
                <w:sz w:val="20"/>
                <w:szCs w:val="20"/>
              </w:rPr>
            </w:pPr>
            <w:r w:rsidRPr="009F5353">
              <w:rPr>
                <w:b/>
                <w:sz w:val="20"/>
                <w:szCs w:val="20"/>
              </w:rPr>
              <w:t>Водозаборные сооружения</w:t>
            </w:r>
          </w:p>
        </w:tc>
        <w:tc>
          <w:tcPr>
            <w:tcW w:w="1558" w:type="dxa"/>
            <w:tcMar>
              <w:left w:w="28" w:type="dxa"/>
              <w:right w:w="28" w:type="dxa"/>
            </w:tcMar>
            <w:vAlign w:val="center"/>
          </w:tcPr>
          <w:p w:rsidR="009F5353" w:rsidRPr="009F5353" w:rsidRDefault="009F5353" w:rsidP="009F5353">
            <w:pPr>
              <w:spacing w:line="240" w:lineRule="auto"/>
              <w:ind w:firstLine="0"/>
              <w:jc w:val="center"/>
              <w:rPr>
                <w:b/>
                <w:sz w:val="20"/>
                <w:szCs w:val="20"/>
              </w:rPr>
            </w:pPr>
            <w:r w:rsidRPr="009F5353">
              <w:rPr>
                <w:b/>
                <w:sz w:val="20"/>
                <w:szCs w:val="20"/>
              </w:rPr>
              <w:t>№ по паспорту</w:t>
            </w:r>
          </w:p>
          <w:p w:rsidR="009F5353" w:rsidRPr="009F5353" w:rsidRDefault="009F5353" w:rsidP="009F5353">
            <w:pPr>
              <w:spacing w:line="240" w:lineRule="auto"/>
              <w:ind w:firstLine="0"/>
              <w:jc w:val="center"/>
              <w:rPr>
                <w:b/>
                <w:sz w:val="20"/>
                <w:szCs w:val="20"/>
              </w:rPr>
            </w:pPr>
            <w:r w:rsidRPr="009F5353">
              <w:rPr>
                <w:b/>
                <w:sz w:val="20"/>
                <w:szCs w:val="20"/>
              </w:rPr>
              <w:t>№ по ГВК</w:t>
            </w:r>
          </w:p>
        </w:tc>
        <w:tc>
          <w:tcPr>
            <w:tcW w:w="1557" w:type="dxa"/>
            <w:tcMar>
              <w:left w:w="28" w:type="dxa"/>
              <w:right w:w="28" w:type="dxa"/>
            </w:tcMar>
            <w:vAlign w:val="center"/>
          </w:tcPr>
          <w:p w:rsidR="009F5353" w:rsidRPr="009F5353" w:rsidRDefault="009F5353" w:rsidP="009F5353">
            <w:pPr>
              <w:spacing w:line="240" w:lineRule="auto"/>
              <w:ind w:firstLine="0"/>
              <w:jc w:val="center"/>
              <w:rPr>
                <w:b/>
                <w:sz w:val="20"/>
                <w:szCs w:val="20"/>
              </w:rPr>
            </w:pPr>
            <w:r w:rsidRPr="009F5353">
              <w:rPr>
                <w:b/>
                <w:sz w:val="20"/>
                <w:szCs w:val="20"/>
              </w:rPr>
              <w:t>Год бурения</w:t>
            </w:r>
          </w:p>
          <w:p w:rsidR="009F5353" w:rsidRPr="009F5353" w:rsidRDefault="009F5353" w:rsidP="009F5353">
            <w:pPr>
              <w:spacing w:line="240" w:lineRule="auto"/>
              <w:ind w:firstLine="0"/>
              <w:jc w:val="center"/>
              <w:rPr>
                <w:b/>
                <w:sz w:val="20"/>
                <w:szCs w:val="20"/>
              </w:rPr>
            </w:pPr>
            <w:r w:rsidRPr="009F5353">
              <w:rPr>
                <w:b/>
                <w:sz w:val="20"/>
                <w:szCs w:val="20"/>
              </w:rPr>
              <w:t>Глубина, м</w:t>
            </w:r>
          </w:p>
        </w:tc>
        <w:tc>
          <w:tcPr>
            <w:tcW w:w="1555" w:type="dxa"/>
            <w:tcMar>
              <w:left w:w="28" w:type="dxa"/>
              <w:right w:w="28" w:type="dxa"/>
            </w:tcMar>
            <w:vAlign w:val="center"/>
          </w:tcPr>
          <w:p w:rsidR="009F5353" w:rsidRPr="009F5353" w:rsidRDefault="009F5353" w:rsidP="009F5353">
            <w:pPr>
              <w:spacing w:line="240" w:lineRule="auto"/>
              <w:ind w:firstLine="0"/>
              <w:jc w:val="center"/>
              <w:rPr>
                <w:b/>
                <w:sz w:val="20"/>
                <w:szCs w:val="20"/>
              </w:rPr>
            </w:pPr>
            <w:r w:rsidRPr="009F5353">
              <w:rPr>
                <w:b/>
                <w:sz w:val="20"/>
                <w:szCs w:val="20"/>
              </w:rPr>
              <w:t>Марка насоса</w:t>
            </w:r>
          </w:p>
          <w:p w:rsidR="009F5353" w:rsidRPr="009F5353" w:rsidRDefault="009F5353" w:rsidP="009F5353">
            <w:pPr>
              <w:spacing w:line="240" w:lineRule="auto"/>
              <w:ind w:firstLine="0"/>
              <w:jc w:val="center"/>
              <w:rPr>
                <w:b/>
                <w:sz w:val="20"/>
                <w:szCs w:val="20"/>
              </w:rPr>
            </w:pPr>
            <w:r w:rsidRPr="009F5353">
              <w:rPr>
                <w:b/>
                <w:sz w:val="20"/>
                <w:szCs w:val="20"/>
              </w:rPr>
              <w:t>Глубина насоса</w:t>
            </w:r>
          </w:p>
        </w:tc>
        <w:tc>
          <w:tcPr>
            <w:tcW w:w="1626" w:type="dxa"/>
            <w:tcMar>
              <w:left w:w="28" w:type="dxa"/>
              <w:right w:w="28" w:type="dxa"/>
            </w:tcMar>
            <w:vAlign w:val="center"/>
          </w:tcPr>
          <w:p w:rsidR="009F5353" w:rsidRPr="009F5353" w:rsidRDefault="009F5353" w:rsidP="009F5353">
            <w:pPr>
              <w:spacing w:line="240" w:lineRule="auto"/>
              <w:ind w:firstLine="0"/>
              <w:jc w:val="center"/>
              <w:rPr>
                <w:b/>
                <w:sz w:val="20"/>
                <w:szCs w:val="20"/>
              </w:rPr>
            </w:pPr>
            <w:r w:rsidRPr="009F5353">
              <w:rPr>
                <w:b/>
                <w:sz w:val="20"/>
                <w:szCs w:val="20"/>
              </w:rPr>
              <w:t>Цель водопользования</w:t>
            </w:r>
          </w:p>
        </w:tc>
      </w:tr>
      <w:tr w:rsidR="009F5353" w:rsidRPr="009F5353" w:rsidTr="00D520BF">
        <w:tc>
          <w:tcPr>
            <w:tcW w:w="454" w:type="dxa"/>
            <w:vMerge w:val="restart"/>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1</w:t>
            </w:r>
          </w:p>
        </w:tc>
        <w:tc>
          <w:tcPr>
            <w:tcW w:w="2660" w:type="dxa"/>
            <w:vMerge w:val="restart"/>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г. Вышний Волочек, Казанский проспект, д. 69</w:t>
            </w:r>
          </w:p>
        </w:tc>
        <w:tc>
          <w:tcPr>
            <w:tcW w:w="1558" w:type="dxa"/>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10</w:t>
            </w:r>
          </w:p>
        </w:tc>
        <w:tc>
          <w:tcPr>
            <w:tcW w:w="1557" w:type="dxa"/>
            <w:vMerge w:val="restart"/>
            <w:tcMar>
              <w:left w:w="28" w:type="dxa"/>
              <w:right w:w="28" w:type="dxa"/>
            </w:tcMar>
            <w:vAlign w:val="center"/>
          </w:tcPr>
          <w:p w:rsidR="009F5353" w:rsidRDefault="009F5353" w:rsidP="009F5353">
            <w:pPr>
              <w:spacing w:line="240" w:lineRule="auto"/>
              <w:ind w:firstLine="0"/>
              <w:jc w:val="center"/>
              <w:rPr>
                <w:sz w:val="20"/>
                <w:szCs w:val="20"/>
              </w:rPr>
            </w:pPr>
            <w:r>
              <w:rPr>
                <w:sz w:val="20"/>
                <w:szCs w:val="20"/>
              </w:rPr>
              <w:t>1958г</w:t>
            </w:r>
          </w:p>
          <w:p w:rsidR="009F5353" w:rsidRPr="009F5353" w:rsidRDefault="009F5353" w:rsidP="009F5353">
            <w:pPr>
              <w:spacing w:line="240" w:lineRule="auto"/>
              <w:ind w:firstLine="0"/>
              <w:jc w:val="center"/>
              <w:rPr>
                <w:sz w:val="20"/>
                <w:szCs w:val="20"/>
              </w:rPr>
            </w:pPr>
            <w:r>
              <w:rPr>
                <w:sz w:val="20"/>
                <w:szCs w:val="20"/>
              </w:rPr>
              <w:t>33м</w:t>
            </w:r>
          </w:p>
        </w:tc>
        <w:tc>
          <w:tcPr>
            <w:tcW w:w="1555" w:type="dxa"/>
            <w:vMerge w:val="restart"/>
            <w:tcMar>
              <w:left w:w="28" w:type="dxa"/>
              <w:right w:w="28" w:type="dxa"/>
            </w:tcMar>
            <w:vAlign w:val="center"/>
          </w:tcPr>
          <w:p w:rsidR="009F5353" w:rsidRDefault="009F5353" w:rsidP="009F5353">
            <w:pPr>
              <w:spacing w:line="240" w:lineRule="auto"/>
              <w:ind w:firstLine="0"/>
              <w:jc w:val="center"/>
              <w:rPr>
                <w:sz w:val="20"/>
                <w:szCs w:val="20"/>
              </w:rPr>
            </w:pPr>
            <w:r>
              <w:rPr>
                <w:sz w:val="20"/>
                <w:szCs w:val="20"/>
              </w:rPr>
              <w:t>ЭЦВ 8-140-60</w:t>
            </w:r>
          </w:p>
          <w:p w:rsidR="009F5353" w:rsidRPr="009F5353" w:rsidRDefault="009F5353" w:rsidP="009F5353">
            <w:pPr>
              <w:spacing w:line="240" w:lineRule="auto"/>
              <w:ind w:firstLine="0"/>
              <w:jc w:val="center"/>
              <w:rPr>
                <w:sz w:val="20"/>
                <w:szCs w:val="20"/>
              </w:rPr>
            </w:pPr>
            <w:r>
              <w:rPr>
                <w:sz w:val="20"/>
                <w:szCs w:val="20"/>
              </w:rPr>
              <w:t>18,0м</w:t>
            </w:r>
          </w:p>
        </w:tc>
        <w:tc>
          <w:tcPr>
            <w:tcW w:w="1626" w:type="dxa"/>
            <w:vMerge w:val="restart"/>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Хозяйственно-питьевое водоснабжение</w:t>
            </w:r>
          </w:p>
        </w:tc>
      </w:tr>
      <w:tr w:rsidR="009F5353" w:rsidRPr="009F5353" w:rsidTr="00D520BF">
        <w:tc>
          <w:tcPr>
            <w:tcW w:w="454" w:type="dxa"/>
            <w:vMerge/>
            <w:tcMar>
              <w:left w:w="28" w:type="dxa"/>
              <w:right w:w="28" w:type="dxa"/>
            </w:tcMar>
            <w:vAlign w:val="center"/>
          </w:tcPr>
          <w:p w:rsidR="009F5353" w:rsidRPr="009F5353" w:rsidRDefault="009F5353" w:rsidP="009F5353">
            <w:pPr>
              <w:spacing w:line="240" w:lineRule="auto"/>
              <w:ind w:firstLine="0"/>
              <w:jc w:val="center"/>
              <w:rPr>
                <w:sz w:val="20"/>
                <w:szCs w:val="20"/>
              </w:rPr>
            </w:pPr>
          </w:p>
        </w:tc>
        <w:tc>
          <w:tcPr>
            <w:tcW w:w="2660" w:type="dxa"/>
            <w:vMerge/>
            <w:tcMar>
              <w:left w:w="28" w:type="dxa"/>
              <w:right w:w="28" w:type="dxa"/>
            </w:tcMar>
            <w:vAlign w:val="center"/>
          </w:tcPr>
          <w:p w:rsidR="009F5353" w:rsidRPr="009F5353" w:rsidRDefault="009F5353" w:rsidP="009F5353">
            <w:pPr>
              <w:spacing w:line="240" w:lineRule="auto"/>
              <w:ind w:firstLine="0"/>
              <w:jc w:val="center"/>
              <w:rPr>
                <w:sz w:val="20"/>
                <w:szCs w:val="20"/>
              </w:rPr>
            </w:pPr>
          </w:p>
        </w:tc>
        <w:tc>
          <w:tcPr>
            <w:tcW w:w="1558" w:type="dxa"/>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28200776</w:t>
            </w:r>
          </w:p>
        </w:tc>
        <w:tc>
          <w:tcPr>
            <w:tcW w:w="1557" w:type="dxa"/>
            <w:vMerge/>
            <w:tcMar>
              <w:left w:w="28" w:type="dxa"/>
              <w:right w:w="28" w:type="dxa"/>
            </w:tcMar>
            <w:vAlign w:val="center"/>
          </w:tcPr>
          <w:p w:rsidR="009F5353" w:rsidRPr="009F5353" w:rsidRDefault="009F5353" w:rsidP="009F5353">
            <w:pPr>
              <w:spacing w:line="240" w:lineRule="auto"/>
              <w:ind w:firstLine="0"/>
              <w:jc w:val="center"/>
              <w:rPr>
                <w:sz w:val="20"/>
                <w:szCs w:val="20"/>
              </w:rPr>
            </w:pPr>
          </w:p>
        </w:tc>
        <w:tc>
          <w:tcPr>
            <w:tcW w:w="1555" w:type="dxa"/>
            <w:vMerge/>
            <w:tcMar>
              <w:left w:w="28" w:type="dxa"/>
              <w:right w:w="28" w:type="dxa"/>
            </w:tcMar>
            <w:vAlign w:val="center"/>
          </w:tcPr>
          <w:p w:rsidR="009F5353" w:rsidRPr="009F5353" w:rsidRDefault="009F5353" w:rsidP="009F5353">
            <w:pPr>
              <w:spacing w:line="240" w:lineRule="auto"/>
              <w:ind w:firstLine="0"/>
              <w:jc w:val="center"/>
              <w:rPr>
                <w:sz w:val="20"/>
                <w:szCs w:val="20"/>
              </w:rPr>
            </w:pPr>
          </w:p>
        </w:tc>
        <w:tc>
          <w:tcPr>
            <w:tcW w:w="1626" w:type="dxa"/>
            <w:vMerge/>
            <w:tcMar>
              <w:left w:w="28" w:type="dxa"/>
              <w:right w:w="28" w:type="dxa"/>
            </w:tcMar>
            <w:vAlign w:val="center"/>
          </w:tcPr>
          <w:p w:rsidR="009F5353" w:rsidRPr="009F5353" w:rsidRDefault="009F5353" w:rsidP="009F5353">
            <w:pPr>
              <w:spacing w:line="240" w:lineRule="auto"/>
              <w:ind w:firstLine="0"/>
              <w:jc w:val="center"/>
              <w:rPr>
                <w:sz w:val="20"/>
                <w:szCs w:val="20"/>
              </w:rPr>
            </w:pPr>
          </w:p>
        </w:tc>
      </w:tr>
      <w:tr w:rsidR="009F5353" w:rsidRPr="009F5353" w:rsidTr="00D520BF">
        <w:trPr>
          <w:trHeight w:val="260"/>
        </w:trPr>
        <w:tc>
          <w:tcPr>
            <w:tcW w:w="454" w:type="dxa"/>
            <w:vMerge w:val="restart"/>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2</w:t>
            </w:r>
          </w:p>
        </w:tc>
        <w:tc>
          <w:tcPr>
            <w:tcW w:w="2660" w:type="dxa"/>
            <w:vMerge w:val="restart"/>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г. Вышний Волочек, Казанский проспект, д. 69</w:t>
            </w:r>
          </w:p>
        </w:tc>
        <w:tc>
          <w:tcPr>
            <w:tcW w:w="1558" w:type="dxa"/>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5</w:t>
            </w:r>
          </w:p>
        </w:tc>
        <w:tc>
          <w:tcPr>
            <w:tcW w:w="1557" w:type="dxa"/>
            <w:vMerge w:val="restart"/>
            <w:tcMar>
              <w:left w:w="28" w:type="dxa"/>
              <w:right w:w="28" w:type="dxa"/>
            </w:tcMar>
            <w:vAlign w:val="center"/>
          </w:tcPr>
          <w:p w:rsidR="009F5353" w:rsidRDefault="009F5353" w:rsidP="009F5353">
            <w:pPr>
              <w:spacing w:line="240" w:lineRule="auto"/>
              <w:ind w:firstLine="0"/>
              <w:jc w:val="center"/>
              <w:rPr>
                <w:sz w:val="20"/>
                <w:szCs w:val="20"/>
              </w:rPr>
            </w:pPr>
            <w:r>
              <w:rPr>
                <w:sz w:val="20"/>
                <w:szCs w:val="20"/>
              </w:rPr>
              <w:t>1934г</w:t>
            </w:r>
          </w:p>
          <w:p w:rsidR="009F5353" w:rsidRPr="009F5353" w:rsidRDefault="009F5353" w:rsidP="009F5353">
            <w:pPr>
              <w:spacing w:line="240" w:lineRule="auto"/>
              <w:ind w:firstLine="0"/>
              <w:jc w:val="center"/>
              <w:rPr>
                <w:sz w:val="20"/>
                <w:szCs w:val="20"/>
              </w:rPr>
            </w:pPr>
            <w:r>
              <w:rPr>
                <w:sz w:val="20"/>
                <w:szCs w:val="20"/>
              </w:rPr>
              <w:t>111м</w:t>
            </w:r>
          </w:p>
        </w:tc>
        <w:tc>
          <w:tcPr>
            <w:tcW w:w="1555" w:type="dxa"/>
            <w:vMerge w:val="restart"/>
            <w:tcMar>
              <w:left w:w="28" w:type="dxa"/>
              <w:right w:w="28" w:type="dxa"/>
            </w:tcMar>
            <w:vAlign w:val="center"/>
          </w:tcPr>
          <w:p w:rsidR="009F5353" w:rsidRDefault="009F5353" w:rsidP="009F5353">
            <w:pPr>
              <w:spacing w:line="240" w:lineRule="auto"/>
              <w:ind w:firstLine="0"/>
              <w:jc w:val="center"/>
              <w:rPr>
                <w:sz w:val="20"/>
                <w:szCs w:val="20"/>
              </w:rPr>
            </w:pPr>
            <w:r>
              <w:rPr>
                <w:sz w:val="20"/>
                <w:szCs w:val="20"/>
              </w:rPr>
              <w:t>ЭЦВ 10-120-60</w:t>
            </w:r>
          </w:p>
          <w:p w:rsidR="009F5353" w:rsidRPr="009F5353" w:rsidRDefault="009F5353" w:rsidP="009F5353">
            <w:pPr>
              <w:spacing w:line="240" w:lineRule="auto"/>
              <w:ind w:firstLine="0"/>
              <w:jc w:val="center"/>
              <w:rPr>
                <w:sz w:val="20"/>
                <w:szCs w:val="20"/>
              </w:rPr>
            </w:pPr>
            <w:r>
              <w:rPr>
                <w:sz w:val="20"/>
                <w:szCs w:val="20"/>
              </w:rPr>
              <w:t>н.св.</w:t>
            </w:r>
          </w:p>
        </w:tc>
        <w:tc>
          <w:tcPr>
            <w:tcW w:w="1626" w:type="dxa"/>
            <w:vMerge w:val="restart"/>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Хозяйственно-питьевое водоснабжение</w:t>
            </w:r>
          </w:p>
        </w:tc>
      </w:tr>
      <w:tr w:rsidR="009F5353" w:rsidRPr="009F5353" w:rsidTr="00D520BF">
        <w:trPr>
          <w:trHeight w:val="259"/>
        </w:trPr>
        <w:tc>
          <w:tcPr>
            <w:tcW w:w="454" w:type="dxa"/>
            <w:vMerge/>
            <w:tcMar>
              <w:left w:w="28" w:type="dxa"/>
              <w:right w:w="28" w:type="dxa"/>
            </w:tcMar>
            <w:vAlign w:val="center"/>
          </w:tcPr>
          <w:p w:rsidR="009F5353" w:rsidRPr="009F5353" w:rsidRDefault="009F5353" w:rsidP="009F5353">
            <w:pPr>
              <w:spacing w:line="240" w:lineRule="auto"/>
              <w:ind w:firstLine="0"/>
              <w:jc w:val="center"/>
              <w:rPr>
                <w:sz w:val="20"/>
                <w:szCs w:val="20"/>
              </w:rPr>
            </w:pPr>
          </w:p>
        </w:tc>
        <w:tc>
          <w:tcPr>
            <w:tcW w:w="2660" w:type="dxa"/>
            <w:vMerge/>
            <w:tcMar>
              <w:left w:w="28" w:type="dxa"/>
              <w:right w:w="28" w:type="dxa"/>
            </w:tcMar>
            <w:vAlign w:val="center"/>
          </w:tcPr>
          <w:p w:rsidR="009F5353" w:rsidRDefault="009F5353" w:rsidP="009F5353">
            <w:pPr>
              <w:spacing w:line="240" w:lineRule="auto"/>
              <w:ind w:firstLine="0"/>
              <w:jc w:val="center"/>
              <w:rPr>
                <w:sz w:val="20"/>
                <w:szCs w:val="20"/>
              </w:rPr>
            </w:pPr>
          </w:p>
        </w:tc>
        <w:tc>
          <w:tcPr>
            <w:tcW w:w="1558" w:type="dxa"/>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28200777</w:t>
            </w:r>
          </w:p>
        </w:tc>
        <w:tc>
          <w:tcPr>
            <w:tcW w:w="1557" w:type="dxa"/>
            <w:vMerge/>
            <w:tcMar>
              <w:left w:w="28" w:type="dxa"/>
              <w:right w:w="28" w:type="dxa"/>
            </w:tcMar>
            <w:vAlign w:val="center"/>
          </w:tcPr>
          <w:p w:rsidR="009F5353" w:rsidRPr="009F5353" w:rsidRDefault="009F5353" w:rsidP="009F5353">
            <w:pPr>
              <w:spacing w:line="240" w:lineRule="auto"/>
              <w:ind w:firstLine="0"/>
              <w:jc w:val="center"/>
              <w:rPr>
                <w:sz w:val="20"/>
                <w:szCs w:val="20"/>
              </w:rPr>
            </w:pPr>
          </w:p>
        </w:tc>
        <w:tc>
          <w:tcPr>
            <w:tcW w:w="1555" w:type="dxa"/>
            <w:vMerge/>
            <w:tcMar>
              <w:left w:w="28" w:type="dxa"/>
              <w:right w:w="28" w:type="dxa"/>
            </w:tcMar>
            <w:vAlign w:val="center"/>
          </w:tcPr>
          <w:p w:rsidR="009F5353" w:rsidRPr="009F5353" w:rsidRDefault="009F5353" w:rsidP="009F5353">
            <w:pPr>
              <w:spacing w:line="240" w:lineRule="auto"/>
              <w:ind w:firstLine="0"/>
              <w:jc w:val="center"/>
              <w:rPr>
                <w:sz w:val="20"/>
                <w:szCs w:val="20"/>
              </w:rPr>
            </w:pPr>
          </w:p>
        </w:tc>
        <w:tc>
          <w:tcPr>
            <w:tcW w:w="1626" w:type="dxa"/>
            <w:vMerge/>
            <w:tcMar>
              <w:left w:w="28" w:type="dxa"/>
              <w:right w:w="28" w:type="dxa"/>
            </w:tcMar>
            <w:vAlign w:val="center"/>
          </w:tcPr>
          <w:p w:rsidR="009F5353" w:rsidRPr="009F5353" w:rsidRDefault="009F5353" w:rsidP="009F5353">
            <w:pPr>
              <w:spacing w:line="240" w:lineRule="auto"/>
              <w:ind w:firstLine="0"/>
              <w:jc w:val="center"/>
              <w:rPr>
                <w:sz w:val="20"/>
                <w:szCs w:val="20"/>
              </w:rPr>
            </w:pPr>
          </w:p>
        </w:tc>
      </w:tr>
      <w:tr w:rsidR="009F5353" w:rsidRPr="009F5353" w:rsidTr="00D520BF">
        <w:trPr>
          <w:trHeight w:val="260"/>
        </w:trPr>
        <w:tc>
          <w:tcPr>
            <w:tcW w:w="454" w:type="dxa"/>
            <w:vMerge w:val="restart"/>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3</w:t>
            </w:r>
          </w:p>
        </w:tc>
        <w:tc>
          <w:tcPr>
            <w:tcW w:w="2660" w:type="dxa"/>
            <w:vMerge w:val="restart"/>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г. Вышний Волочек, ул. Чернышевского (Свободная)</w:t>
            </w:r>
          </w:p>
        </w:tc>
        <w:tc>
          <w:tcPr>
            <w:tcW w:w="1558" w:type="dxa"/>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1-75</w:t>
            </w:r>
          </w:p>
        </w:tc>
        <w:tc>
          <w:tcPr>
            <w:tcW w:w="1557" w:type="dxa"/>
            <w:vMerge w:val="restart"/>
            <w:tcMar>
              <w:left w:w="28" w:type="dxa"/>
              <w:right w:w="28" w:type="dxa"/>
            </w:tcMar>
            <w:vAlign w:val="center"/>
          </w:tcPr>
          <w:p w:rsidR="009F5353" w:rsidRDefault="009F5353" w:rsidP="009F5353">
            <w:pPr>
              <w:spacing w:line="240" w:lineRule="auto"/>
              <w:ind w:firstLine="0"/>
              <w:jc w:val="center"/>
              <w:rPr>
                <w:sz w:val="20"/>
                <w:szCs w:val="20"/>
              </w:rPr>
            </w:pPr>
            <w:r>
              <w:rPr>
                <w:sz w:val="20"/>
                <w:szCs w:val="20"/>
              </w:rPr>
              <w:t>1975г</w:t>
            </w:r>
          </w:p>
          <w:p w:rsidR="009F5353" w:rsidRPr="009F5353" w:rsidRDefault="009F5353" w:rsidP="009F5353">
            <w:pPr>
              <w:spacing w:line="240" w:lineRule="auto"/>
              <w:ind w:firstLine="0"/>
              <w:jc w:val="center"/>
              <w:rPr>
                <w:sz w:val="20"/>
                <w:szCs w:val="20"/>
              </w:rPr>
            </w:pPr>
            <w:r>
              <w:rPr>
                <w:sz w:val="20"/>
                <w:szCs w:val="20"/>
              </w:rPr>
              <w:t>90,0м</w:t>
            </w:r>
          </w:p>
        </w:tc>
        <w:tc>
          <w:tcPr>
            <w:tcW w:w="1555" w:type="dxa"/>
            <w:vMerge w:val="restart"/>
            <w:tcMar>
              <w:left w:w="28" w:type="dxa"/>
              <w:right w:w="28" w:type="dxa"/>
            </w:tcMar>
            <w:vAlign w:val="center"/>
          </w:tcPr>
          <w:p w:rsidR="009F5353" w:rsidRDefault="009F5353" w:rsidP="009F5353">
            <w:pPr>
              <w:spacing w:line="240" w:lineRule="auto"/>
              <w:ind w:firstLine="0"/>
              <w:jc w:val="center"/>
              <w:rPr>
                <w:sz w:val="20"/>
                <w:szCs w:val="20"/>
              </w:rPr>
            </w:pPr>
            <w:r>
              <w:rPr>
                <w:sz w:val="20"/>
                <w:szCs w:val="20"/>
              </w:rPr>
              <w:t>К-100-60-250</w:t>
            </w:r>
          </w:p>
          <w:p w:rsidR="009F5353" w:rsidRPr="009F5353" w:rsidRDefault="009F5353" w:rsidP="009F5353">
            <w:pPr>
              <w:spacing w:line="240" w:lineRule="auto"/>
              <w:ind w:firstLine="0"/>
              <w:jc w:val="center"/>
              <w:rPr>
                <w:sz w:val="20"/>
                <w:szCs w:val="20"/>
              </w:rPr>
            </w:pPr>
            <w:r>
              <w:rPr>
                <w:sz w:val="20"/>
                <w:szCs w:val="20"/>
              </w:rPr>
              <w:t>поверхностный</w:t>
            </w:r>
          </w:p>
        </w:tc>
        <w:tc>
          <w:tcPr>
            <w:tcW w:w="1626" w:type="dxa"/>
            <w:vMerge w:val="restart"/>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Хозяйственно-питьевое водоснабжение</w:t>
            </w:r>
          </w:p>
        </w:tc>
      </w:tr>
      <w:tr w:rsidR="009F5353" w:rsidRPr="009F5353" w:rsidTr="00D520BF">
        <w:trPr>
          <w:trHeight w:val="259"/>
        </w:trPr>
        <w:tc>
          <w:tcPr>
            <w:tcW w:w="454" w:type="dxa"/>
            <w:vMerge/>
            <w:tcMar>
              <w:left w:w="28" w:type="dxa"/>
              <w:right w:w="28" w:type="dxa"/>
            </w:tcMar>
            <w:vAlign w:val="center"/>
          </w:tcPr>
          <w:p w:rsidR="009F5353" w:rsidRPr="009F5353" w:rsidRDefault="009F5353" w:rsidP="009F5353">
            <w:pPr>
              <w:spacing w:line="240" w:lineRule="auto"/>
              <w:ind w:firstLine="0"/>
              <w:jc w:val="center"/>
              <w:rPr>
                <w:sz w:val="20"/>
                <w:szCs w:val="20"/>
              </w:rPr>
            </w:pPr>
          </w:p>
        </w:tc>
        <w:tc>
          <w:tcPr>
            <w:tcW w:w="2660" w:type="dxa"/>
            <w:vMerge/>
            <w:tcMar>
              <w:left w:w="28" w:type="dxa"/>
              <w:right w:w="28" w:type="dxa"/>
            </w:tcMar>
            <w:vAlign w:val="center"/>
          </w:tcPr>
          <w:p w:rsidR="009F5353" w:rsidRDefault="009F5353" w:rsidP="009F5353">
            <w:pPr>
              <w:spacing w:line="240" w:lineRule="auto"/>
              <w:ind w:firstLine="0"/>
              <w:jc w:val="center"/>
              <w:rPr>
                <w:sz w:val="20"/>
                <w:szCs w:val="20"/>
              </w:rPr>
            </w:pPr>
          </w:p>
        </w:tc>
        <w:tc>
          <w:tcPr>
            <w:tcW w:w="1558" w:type="dxa"/>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28200778</w:t>
            </w:r>
          </w:p>
        </w:tc>
        <w:tc>
          <w:tcPr>
            <w:tcW w:w="1557" w:type="dxa"/>
            <w:vMerge/>
            <w:tcMar>
              <w:left w:w="28" w:type="dxa"/>
              <w:right w:w="28" w:type="dxa"/>
            </w:tcMar>
            <w:vAlign w:val="center"/>
          </w:tcPr>
          <w:p w:rsidR="009F5353" w:rsidRPr="009F5353" w:rsidRDefault="009F5353" w:rsidP="009F5353">
            <w:pPr>
              <w:spacing w:line="240" w:lineRule="auto"/>
              <w:ind w:firstLine="0"/>
              <w:jc w:val="center"/>
              <w:rPr>
                <w:sz w:val="20"/>
                <w:szCs w:val="20"/>
              </w:rPr>
            </w:pPr>
          </w:p>
        </w:tc>
        <w:tc>
          <w:tcPr>
            <w:tcW w:w="1555" w:type="dxa"/>
            <w:vMerge/>
            <w:tcMar>
              <w:left w:w="28" w:type="dxa"/>
              <w:right w:w="28" w:type="dxa"/>
            </w:tcMar>
            <w:vAlign w:val="center"/>
          </w:tcPr>
          <w:p w:rsidR="009F5353" w:rsidRPr="009F5353" w:rsidRDefault="009F5353" w:rsidP="009F5353">
            <w:pPr>
              <w:spacing w:line="240" w:lineRule="auto"/>
              <w:ind w:firstLine="0"/>
              <w:jc w:val="center"/>
              <w:rPr>
                <w:sz w:val="20"/>
                <w:szCs w:val="20"/>
              </w:rPr>
            </w:pPr>
          </w:p>
        </w:tc>
        <w:tc>
          <w:tcPr>
            <w:tcW w:w="1626" w:type="dxa"/>
            <w:vMerge/>
            <w:tcMar>
              <w:left w:w="28" w:type="dxa"/>
              <w:right w:w="28" w:type="dxa"/>
            </w:tcMar>
            <w:vAlign w:val="center"/>
          </w:tcPr>
          <w:p w:rsidR="009F5353" w:rsidRPr="009F5353" w:rsidRDefault="009F5353" w:rsidP="009F5353">
            <w:pPr>
              <w:spacing w:line="240" w:lineRule="auto"/>
              <w:ind w:firstLine="0"/>
              <w:jc w:val="center"/>
              <w:rPr>
                <w:sz w:val="20"/>
                <w:szCs w:val="20"/>
              </w:rPr>
            </w:pPr>
          </w:p>
        </w:tc>
      </w:tr>
      <w:tr w:rsidR="009F5353" w:rsidRPr="009F5353" w:rsidTr="00D520BF">
        <w:trPr>
          <w:trHeight w:val="260"/>
        </w:trPr>
        <w:tc>
          <w:tcPr>
            <w:tcW w:w="454" w:type="dxa"/>
            <w:vMerge w:val="restart"/>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4</w:t>
            </w:r>
          </w:p>
        </w:tc>
        <w:tc>
          <w:tcPr>
            <w:tcW w:w="2660" w:type="dxa"/>
            <w:vMerge w:val="restart"/>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г. Вышний Волочек, ул. Южная (Коммунальная)</w:t>
            </w:r>
          </w:p>
        </w:tc>
        <w:tc>
          <w:tcPr>
            <w:tcW w:w="1558" w:type="dxa"/>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587</w:t>
            </w:r>
          </w:p>
        </w:tc>
        <w:tc>
          <w:tcPr>
            <w:tcW w:w="1557" w:type="dxa"/>
            <w:vMerge w:val="restart"/>
            <w:tcMar>
              <w:left w:w="28" w:type="dxa"/>
              <w:right w:w="28" w:type="dxa"/>
            </w:tcMar>
            <w:vAlign w:val="center"/>
          </w:tcPr>
          <w:p w:rsidR="009F5353" w:rsidRDefault="009F5353" w:rsidP="009F5353">
            <w:pPr>
              <w:spacing w:line="240" w:lineRule="auto"/>
              <w:ind w:firstLine="0"/>
              <w:jc w:val="center"/>
              <w:rPr>
                <w:sz w:val="20"/>
                <w:szCs w:val="20"/>
              </w:rPr>
            </w:pPr>
            <w:r>
              <w:rPr>
                <w:sz w:val="20"/>
                <w:szCs w:val="20"/>
              </w:rPr>
              <w:t>1959г</w:t>
            </w:r>
          </w:p>
          <w:p w:rsidR="009F5353" w:rsidRPr="009F5353" w:rsidRDefault="009F5353" w:rsidP="009F5353">
            <w:pPr>
              <w:spacing w:line="240" w:lineRule="auto"/>
              <w:ind w:firstLine="0"/>
              <w:jc w:val="center"/>
              <w:rPr>
                <w:sz w:val="20"/>
                <w:szCs w:val="20"/>
              </w:rPr>
            </w:pPr>
            <w:r>
              <w:rPr>
                <w:sz w:val="20"/>
                <w:szCs w:val="20"/>
              </w:rPr>
              <w:t>99,0м</w:t>
            </w:r>
          </w:p>
        </w:tc>
        <w:tc>
          <w:tcPr>
            <w:tcW w:w="1555" w:type="dxa"/>
            <w:vMerge w:val="restart"/>
            <w:tcMar>
              <w:left w:w="28" w:type="dxa"/>
              <w:right w:w="28" w:type="dxa"/>
            </w:tcMar>
            <w:vAlign w:val="center"/>
          </w:tcPr>
          <w:p w:rsidR="009F5353" w:rsidRDefault="009F5353" w:rsidP="009F5353">
            <w:pPr>
              <w:spacing w:line="240" w:lineRule="auto"/>
              <w:ind w:firstLine="0"/>
              <w:jc w:val="center"/>
              <w:rPr>
                <w:sz w:val="20"/>
                <w:szCs w:val="20"/>
              </w:rPr>
            </w:pPr>
            <w:r>
              <w:rPr>
                <w:sz w:val="20"/>
                <w:szCs w:val="20"/>
              </w:rPr>
              <w:t>ЭЦВ 12-160-65</w:t>
            </w:r>
          </w:p>
          <w:p w:rsidR="009F5353" w:rsidRPr="009F5353" w:rsidRDefault="009F5353" w:rsidP="009F5353">
            <w:pPr>
              <w:spacing w:line="240" w:lineRule="auto"/>
              <w:ind w:firstLine="0"/>
              <w:jc w:val="center"/>
              <w:rPr>
                <w:sz w:val="20"/>
                <w:szCs w:val="20"/>
              </w:rPr>
            </w:pPr>
            <w:r>
              <w:rPr>
                <w:sz w:val="20"/>
                <w:szCs w:val="20"/>
              </w:rPr>
              <w:t>30,0м</w:t>
            </w:r>
          </w:p>
        </w:tc>
        <w:tc>
          <w:tcPr>
            <w:tcW w:w="1626" w:type="dxa"/>
            <w:vMerge w:val="restart"/>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Хозяйственно-питьевое водоснабжение</w:t>
            </w:r>
          </w:p>
        </w:tc>
      </w:tr>
      <w:tr w:rsidR="009F5353" w:rsidRPr="009F5353" w:rsidTr="00D520BF">
        <w:trPr>
          <w:trHeight w:val="259"/>
        </w:trPr>
        <w:tc>
          <w:tcPr>
            <w:tcW w:w="454" w:type="dxa"/>
            <w:vMerge/>
            <w:tcMar>
              <w:left w:w="28" w:type="dxa"/>
              <w:right w:w="28" w:type="dxa"/>
            </w:tcMar>
            <w:vAlign w:val="center"/>
          </w:tcPr>
          <w:p w:rsidR="009F5353" w:rsidRDefault="009F5353" w:rsidP="009F5353">
            <w:pPr>
              <w:spacing w:line="240" w:lineRule="auto"/>
              <w:ind w:firstLine="0"/>
              <w:jc w:val="center"/>
              <w:rPr>
                <w:sz w:val="20"/>
                <w:szCs w:val="20"/>
              </w:rPr>
            </w:pPr>
          </w:p>
        </w:tc>
        <w:tc>
          <w:tcPr>
            <w:tcW w:w="2660" w:type="dxa"/>
            <w:vMerge/>
            <w:tcMar>
              <w:left w:w="28" w:type="dxa"/>
              <w:right w:w="28" w:type="dxa"/>
            </w:tcMar>
            <w:vAlign w:val="center"/>
          </w:tcPr>
          <w:p w:rsidR="009F5353" w:rsidRDefault="009F5353" w:rsidP="009F5353">
            <w:pPr>
              <w:spacing w:line="240" w:lineRule="auto"/>
              <w:ind w:firstLine="0"/>
              <w:jc w:val="center"/>
              <w:rPr>
                <w:sz w:val="20"/>
                <w:szCs w:val="20"/>
              </w:rPr>
            </w:pPr>
          </w:p>
        </w:tc>
        <w:tc>
          <w:tcPr>
            <w:tcW w:w="1558" w:type="dxa"/>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28200779</w:t>
            </w:r>
          </w:p>
        </w:tc>
        <w:tc>
          <w:tcPr>
            <w:tcW w:w="1557" w:type="dxa"/>
            <w:vMerge/>
            <w:tcMar>
              <w:left w:w="28" w:type="dxa"/>
              <w:right w:w="28" w:type="dxa"/>
            </w:tcMar>
            <w:vAlign w:val="center"/>
          </w:tcPr>
          <w:p w:rsidR="009F5353" w:rsidRPr="009F5353" w:rsidRDefault="009F5353" w:rsidP="009F5353">
            <w:pPr>
              <w:spacing w:line="240" w:lineRule="auto"/>
              <w:ind w:firstLine="0"/>
              <w:jc w:val="center"/>
              <w:rPr>
                <w:sz w:val="20"/>
                <w:szCs w:val="20"/>
              </w:rPr>
            </w:pPr>
          </w:p>
        </w:tc>
        <w:tc>
          <w:tcPr>
            <w:tcW w:w="1555" w:type="dxa"/>
            <w:vMerge/>
            <w:tcMar>
              <w:left w:w="28" w:type="dxa"/>
              <w:right w:w="28" w:type="dxa"/>
            </w:tcMar>
            <w:vAlign w:val="center"/>
          </w:tcPr>
          <w:p w:rsidR="009F5353" w:rsidRPr="009F5353" w:rsidRDefault="009F5353" w:rsidP="009F5353">
            <w:pPr>
              <w:spacing w:line="240" w:lineRule="auto"/>
              <w:ind w:firstLine="0"/>
              <w:jc w:val="center"/>
              <w:rPr>
                <w:sz w:val="20"/>
                <w:szCs w:val="20"/>
              </w:rPr>
            </w:pPr>
          </w:p>
        </w:tc>
        <w:tc>
          <w:tcPr>
            <w:tcW w:w="1626" w:type="dxa"/>
            <w:vMerge/>
            <w:tcMar>
              <w:left w:w="28" w:type="dxa"/>
              <w:right w:w="28" w:type="dxa"/>
            </w:tcMar>
            <w:vAlign w:val="center"/>
          </w:tcPr>
          <w:p w:rsidR="009F5353" w:rsidRPr="009F5353" w:rsidRDefault="009F5353" w:rsidP="009F5353">
            <w:pPr>
              <w:spacing w:line="240" w:lineRule="auto"/>
              <w:ind w:firstLine="0"/>
              <w:jc w:val="center"/>
              <w:rPr>
                <w:sz w:val="20"/>
                <w:szCs w:val="20"/>
              </w:rPr>
            </w:pPr>
          </w:p>
        </w:tc>
      </w:tr>
      <w:tr w:rsidR="009F5353" w:rsidRPr="009F5353" w:rsidTr="00D520BF">
        <w:trPr>
          <w:trHeight w:val="260"/>
        </w:trPr>
        <w:tc>
          <w:tcPr>
            <w:tcW w:w="454" w:type="dxa"/>
            <w:vMerge w:val="restart"/>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5</w:t>
            </w:r>
          </w:p>
        </w:tc>
        <w:tc>
          <w:tcPr>
            <w:tcW w:w="2660" w:type="dxa"/>
            <w:vMerge w:val="restart"/>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 xml:space="preserve">г. Вышний Волочек, ул. 25 </w:t>
            </w:r>
            <w:r>
              <w:rPr>
                <w:sz w:val="20"/>
                <w:szCs w:val="20"/>
              </w:rPr>
              <w:lastRenderedPageBreak/>
              <w:t>лет Октября</w:t>
            </w:r>
          </w:p>
        </w:tc>
        <w:tc>
          <w:tcPr>
            <w:tcW w:w="1558" w:type="dxa"/>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lastRenderedPageBreak/>
              <w:t>624</w:t>
            </w:r>
          </w:p>
        </w:tc>
        <w:tc>
          <w:tcPr>
            <w:tcW w:w="1557" w:type="dxa"/>
            <w:vMerge w:val="restart"/>
            <w:tcMar>
              <w:left w:w="28" w:type="dxa"/>
              <w:right w:w="28" w:type="dxa"/>
            </w:tcMar>
            <w:vAlign w:val="center"/>
          </w:tcPr>
          <w:p w:rsidR="009F5353" w:rsidRDefault="009F5353" w:rsidP="009F5353">
            <w:pPr>
              <w:spacing w:line="240" w:lineRule="auto"/>
              <w:ind w:firstLine="0"/>
              <w:jc w:val="center"/>
              <w:rPr>
                <w:sz w:val="20"/>
                <w:szCs w:val="20"/>
              </w:rPr>
            </w:pPr>
            <w:r>
              <w:rPr>
                <w:sz w:val="20"/>
                <w:szCs w:val="20"/>
              </w:rPr>
              <w:t>1959г</w:t>
            </w:r>
          </w:p>
          <w:p w:rsidR="009F5353" w:rsidRPr="009F5353" w:rsidRDefault="009F5353" w:rsidP="009F5353">
            <w:pPr>
              <w:spacing w:line="240" w:lineRule="auto"/>
              <w:ind w:firstLine="0"/>
              <w:jc w:val="center"/>
              <w:rPr>
                <w:sz w:val="20"/>
                <w:szCs w:val="20"/>
              </w:rPr>
            </w:pPr>
            <w:r>
              <w:rPr>
                <w:sz w:val="20"/>
                <w:szCs w:val="20"/>
              </w:rPr>
              <w:lastRenderedPageBreak/>
              <w:t>90,0м</w:t>
            </w:r>
          </w:p>
        </w:tc>
        <w:tc>
          <w:tcPr>
            <w:tcW w:w="1555" w:type="dxa"/>
            <w:vMerge w:val="restart"/>
            <w:tcMar>
              <w:left w:w="28" w:type="dxa"/>
              <w:right w:w="28" w:type="dxa"/>
            </w:tcMar>
            <w:vAlign w:val="center"/>
          </w:tcPr>
          <w:p w:rsidR="009F5353" w:rsidRDefault="009F5353" w:rsidP="009F5353">
            <w:pPr>
              <w:spacing w:line="240" w:lineRule="auto"/>
              <w:ind w:firstLine="0"/>
              <w:jc w:val="center"/>
              <w:rPr>
                <w:sz w:val="20"/>
                <w:szCs w:val="20"/>
              </w:rPr>
            </w:pPr>
            <w:r>
              <w:rPr>
                <w:sz w:val="20"/>
                <w:szCs w:val="20"/>
              </w:rPr>
              <w:lastRenderedPageBreak/>
              <w:t>ЭЦВ 8-40-60</w:t>
            </w:r>
          </w:p>
          <w:p w:rsidR="009F5353" w:rsidRPr="009F5353" w:rsidRDefault="009F5353" w:rsidP="009F5353">
            <w:pPr>
              <w:spacing w:line="240" w:lineRule="auto"/>
              <w:ind w:firstLine="0"/>
              <w:jc w:val="center"/>
              <w:rPr>
                <w:sz w:val="20"/>
                <w:szCs w:val="20"/>
              </w:rPr>
            </w:pPr>
            <w:r>
              <w:rPr>
                <w:sz w:val="20"/>
                <w:szCs w:val="20"/>
              </w:rPr>
              <w:lastRenderedPageBreak/>
              <w:t>18,0м</w:t>
            </w:r>
          </w:p>
        </w:tc>
        <w:tc>
          <w:tcPr>
            <w:tcW w:w="1626" w:type="dxa"/>
            <w:vMerge w:val="restart"/>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lastRenderedPageBreak/>
              <w:t>Хозяйственно-</w:t>
            </w:r>
            <w:r>
              <w:rPr>
                <w:sz w:val="20"/>
                <w:szCs w:val="20"/>
              </w:rPr>
              <w:lastRenderedPageBreak/>
              <w:t>питьевое водоснабжение</w:t>
            </w:r>
          </w:p>
        </w:tc>
      </w:tr>
      <w:tr w:rsidR="009F5353" w:rsidRPr="009F5353" w:rsidTr="00D520BF">
        <w:trPr>
          <w:trHeight w:val="259"/>
        </w:trPr>
        <w:tc>
          <w:tcPr>
            <w:tcW w:w="454" w:type="dxa"/>
            <w:vMerge/>
            <w:tcMar>
              <w:left w:w="28" w:type="dxa"/>
              <w:right w:w="28" w:type="dxa"/>
            </w:tcMar>
            <w:vAlign w:val="center"/>
          </w:tcPr>
          <w:p w:rsidR="009F5353" w:rsidRDefault="009F5353" w:rsidP="009F5353">
            <w:pPr>
              <w:spacing w:line="240" w:lineRule="auto"/>
              <w:ind w:firstLine="0"/>
              <w:jc w:val="center"/>
              <w:rPr>
                <w:sz w:val="20"/>
                <w:szCs w:val="20"/>
              </w:rPr>
            </w:pPr>
          </w:p>
        </w:tc>
        <w:tc>
          <w:tcPr>
            <w:tcW w:w="2660" w:type="dxa"/>
            <w:vMerge/>
            <w:tcMar>
              <w:left w:w="28" w:type="dxa"/>
              <w:right w:w="28" w:type="dxa"/>
            </w:tcMar>
            <w:vAlign w:val="center"/>
          </w:tcPr>
          <w:p w:rsidR="009F5353" w:rsidRDefault="009F5353" w:rsidP="009F5353">
            <w:pPr>
              <w:spacing w:line="240" w:lineRule="auto"/>
              <w:ind w:firstLine="0"/>
              <w:jc w:val="center"/>
              <w:rPr>
                <w:sz w:val="20"/>
                <w:szCs w:val="20"/>
              </w:rPr>
            </w:pPr>
          </w:p>
        </w:tc>
        <w:tc>
          <w:tcPr>
            <w:tcW w:w="1558" w:type="dxa"/>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28200791</w:t>
            </w:r>
          </w:p>
        </w:tc>
        <w:tc>
          <w:tcPr>
            <w:tcW w:w="1557" w:type="dxa"/>
            <w:vMerge/>
            <w:tcMar>
              <w:left w:w="28" w:type="dxa"/>
              <w:right w:w="28" w:type="dxa"/>
            </w:tcMar>
            <w:vAlign w:val="center"/>
          </w:tcPr>
          <w:p w:rsidR="009F5353" w:rsidRPr="009F5353" w:rsidRDefault="009F5353" w:rsidP="009F5353">
            <w:pPr>
              <w:spacing w:line="240" w:lineRule="auto"/>
              <w:ind w:firstLine="0"/>
              <w:jc w:val="center"/>
              <w:rPr>
                <w:sz w:val="20"/>
                <w:szCs w:val="20"/>
              </w:rPr>
            </w:pPr>
          </w:p>
        </w:tc>
        <w:tc>
          <w:tcPr>
            <w:tcW w:w="1555" w:type="dxa"/>
            <w:vMerge/>
            <w:tcMar>
              <w:left w:w="28" w:type="dxa"/>
              <w:right w:w="28" w:type="dxa"/>
            </w:tcMar>
            <w:vAlign w:val="center"/>
          </w:tcPr>
          <w:p w:rsidR="009F5353" w:rsidRPr="009F5353" w:rsidRDefault="009F5353" w:rsidP="009F5353">
            <w:pPr>
              <w:spacing w:line="240" w:lineRule="auto"/>
              <w:ind w:firstLine="0"/>
              <w:jc w:val="center"/>
              <w:rPr>
                <w:sz w:val="20"/>
                <w:szCs w:val="20"/>
              </w:rPr>
            </w:pPr>
          </w:p>
        </w:tc>
        <w:tc>
          <w:tcPr>
            <w:tcW w:w="1626" w:type="dxa"/>
            <w:vMerge/>
            <w:tcMar>
              <w:left w:w="28" w:type="dxa"/>
              <w:right w:w="28" w:type="dxa"/>
            </w:tcMar>
            <w:vAlign w:val="center"/>
          </w:tcPr>
          <w:p w:rsidR="009F5353" w:rsidRPr="009F5353" w:rsidRDefault="009F5353" w:rsidP="009F5353">
            <w:pPr>
              <w:spacing w:line="240" w:lineRule="auto"/>
              <w:ind w:firstLine="0"/>
              <w:jc w:val="center"/>
              <w:rPr>
                <w:sz w:val="20"/>
                <w:szCs w:val="20"/>
              </w:rPr>
            </w:pPr>
          </w:p>
        </w:tc>
      </w:tr>
      <w:tr w:rsidR="009F5353" w:rsidRPr="009F5353" w:rsidTr="00D520BF">
        <w:trPr>
          <w:trHeight w:val="385"/>
        </w:trPr>
        <w:tc>
          <w:tcPr>
            <w:tcW w:w="454" w:type="dxa"/>
            <w:vMerge w:val="restart"/>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lastRenderedPageBreak/>
              <w:t>6</w:t>
            </w:r>
          </w:p>
        </w:tc>
        <w:tc>
          <w:tcPr>
            <w:tcW w:w="2660" w:type="dxa"/>
            <w:vMerge w:val="restart"/>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г. Вышний Волочек, ул. Озерная (Калинина)</w:t>
            </w:r>
          </w:p>
        </w:tc>
        <w:tc>
          <w:tcPr>
            <w:tcW w:w="1558" w:type="dxa"/>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22525</w:t>
            </w:r>
          </w:p>
        </w:tc>
        <w:tc>
          <w:tcPr>
            <w:tcW w:w="1557" w:type="dxa"/>
            <w:vMerge w:val="restart"/>
            <w:tcMar>
              <w:left w:w="28" w:type="dxa"/>
              <w:right w:w="28" w:type="dxa"/>
            </w:tcMar>
            <w:vAlign w:val="center"/>
          </w:tcPr>
          <w:p w:rsidR="009F5353" w:rsidRDefault="009F5353" w:rsidP="009F5353">
            <w:pPr>
              <w:spacing w:line="240" w:lineRule="auto"/>
              <w:ind w:firstLine="0"/>
              <w:jc w:val="center"/>
              <w:rPr>
                <w:sz w:val="20"/>
                <w:szCs w:val="20"/>
              </w:rPr>
            </w:pPr>
            <w:r>
              <w:rPr>
                <w:sz w:val="20"/>
                <w:szCs w:val="20"/>
              </w:rPr>
              <w:t>1970г</w:t>
            </w:r>
          </w:p>
          <w:p w:rsidR="009F5353" w:rsidRPr="009F5353" w:rsidRDefault="009F5353" w:rsidP="009F5353">
            <w:pPr>
              <w:spacing w:line="240" w:lineRule="auto"/>
              <w:ind w:firstLine="0"/>
              <w:jc w:val="center"/>
              <w:rPr>
                <w:sz w:val="20"/>
                <w:szCs w:val="20"/>
              </w:rPr>
            </w:pPr>
            <w:r>
              <w:rPr>
                <w:sz w:val="20"/>
                <w:szCs w:val="20"/>
              </w:rPr>
              <w:t>90,0м</w:t>
            </w:r>
          </w:p>
        </w:tc>
        <w:tc>
          <w:tcPr>
            <w:tcW w:w="1555" w:type="dxa"/>
            <w:vMerge w:val="restart"/>
            <w:tcMar>
              <w:left w:w="28" w:type="dxa"/>
              <w:right w:w="28" w:type="dxa"/>
            </w:tcMar>
            <w:vAlign w:val="center"/>
          </w:tcPr>
          <w:p w:rsidR="009F5353" w:rsidRDefault="009F5353" w:rsidP="009F5353">
            <w:pPr>
              <w:spacing w:line="240" w:lineRule="auto"/>
              <w:ind w:firstLine="0"/>
              <w:jc w:val="center"/>
              <w:rPr>
                <w:sz w:val="20"/>
                <w:szCs w:val="20"/>
              </w:rPr>
            </w:pPr>
            <w:r>
              <w:rPr>
                <w:sz w:val="20"/>
                <w:szCs w:val="20"/>
              </w:rPr>
              <w:t>ЭЦВ 10-120-60</w:t>
            </w:r>
          </w:p>
          <w:p w:rsidR="009F5353" w:rsidRPr="009F5353" w:rsidRDefault="009F5353" w:rsidP="009F5353">
            <w:pPr>
              <w:spacing w:line="240" w:lineRule="auto"/>
              <w:ind w:firstLine="0"/>
              <w:jc w:val="center"/>
              <w:rPr>
                <w:sz w:val="20"/>
                <w:szCs w:val="20"/>
              </w:rPr>
            </w:pPr>
            <w:r>
              <w:rPr>
                <w:sz w:val="20"/>
                <w:szCs w:val="20"/>
              </w:rPr>
              <w:t>н.св.</w:t>
            </w:r>
          </w:p>
        </w:tc>
        <w:tc>
          <w:tcPr>
            <w:tcW w:w="1626" w:type="dxa"/>
            <w:vMerge w:val="restart"/>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Хозяйственно-питьевое водоснабжение</w:t>
            </w:r>
          </w:p>
        </w:tc>
      </w:tr>
      <w:tr w:rsidR="009F5353" w:rsidRPr="009F5353" w:rsidTr="00D520BF">
        <w:trPr>
          <w:trHeight w:val="385"/>
        </w:trPr>
        <w:tc>
          <w:tcPr>
            <w:tcW w:w="454" w:type="dxa"/>
            <w:vMerge/>
            <w:tcMar>
              <w:left w:w="28" w:type="dxa"/>
              <w:right w:w="28" w:type="dxa"/>
            </w:tcMar>
            <w:vAlign w:val="center"/>
          </w:tcPr>
          <w:p w:rsidR="009F5353" w:rsidRDefault="009F5353" w:rsidP="009F5353">
            <w:pPr>
              <w:spacing w:line="240" w:lineRule="auto"/>
              <w:ind w:firstLine="0"/>
              <w:jc w:val="center"/>
              <w:rPr>
                <w:sz w:val="20"/>
                <w:szCs w:val="20"/>
              </w:rPr>
            </w:pPr>
          </w:p>
        </w:tc>
        <w:tc>
          <w:tcPr>
            <w:tcW w:w="2660" w:type="dxa"/>
            <w:vMerge/>
            <w:tcMar>
              <w:left w:w="28" w:type="dxa"/>
              <w:right w:w="28" w:type="dxa"/>
            </w:tcMar>
            <w:vAlign w:val="center"/>
          </w:tcPr>
          <w:p w:rsidR="009F5353" w:rsidRDefault="009F5353" w:rsidP="009F5353">
            <w:pPr>
              <w:spacing w:line="240" w:lineRule="auto"/>
              <w:ind w:firstLine="0"/>
              <w:jc w:val="center"/>
              <w:rPr>
                <w:sz w:val="20"/>
                <w:szCs w:val="20"/>
              </w:rPr>
            </w:pPr>
          </w:p>
        </w:tc>
        <w:tc>
          <w:tcPr>
            <w:tcW w:w="1558" w:type="dxa"/>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28200780</w:t>
            </w:r>
          </w:p>
        </w:tc>
        <w:tc>
          <w:tcPr>
            <w:tcW w:w="1557" w:type="dxa"/>
            <w:vMerge/>
            <w:tcMar>
              <w:left w:w="28" w:type="dxa"/>
              <w:right w:w="28" w:type="dxa"/>
            </w:tcMar>
            <w:vAlign w:val="center"/>
          </w:tcPr>
          <w:p w:rsidR="009F5353" w:rsidRPr="009F5353" w:rsidRDefault="009F5353" w:rsidP="009F5353">
            <w:pPr>
              <w:spacing w:line="240" w:lineRule="auto"/>
              <w:ind w:firstLine="0"/>
              <w:jc w:val="center"/>
              <w:rPr>
                <w:sz w:val="20"/>
                <w:szCs w:val="20"/>
              </w:rPr>
            </w:pPr>
          </w:p>
        </w:tc>
        <w:tc>
          <w:tcPr>
            <w:tcW w:w="1555" w:type="dxa"/>
            <w:vMerge/>
            <w:tcMar>
              <w:left w:w="28" w:type="dxa"/>
              <w:right w:w="28" w:type="dxa"/>
            </w:tcMar>
            <w:vAlign w:val="center"/>
          </w:tcPr>
          <w:p w:rsidR="009F5353" w:rsidRPr="009F5353" w:rsidRDefault="009F5353" w:rsidP="009F5353">
            <w:pPr>
              <w:spacing w:line="240" w:lineRule="auto"/>
              <w:ind w:firstLine="0"/>
              <w:jc w:val="center"/>
              <w:rPr>
                <w:sz w:val="20"/>
                <w:szCs w:val="20"/>
              </w:rPr>
            </w:pPr>
          </w:p>
        </w:tc>
        <w:tc>
          <w:tcPr>
            <w:tcW w:w="1626" w:type="dxa"/>
            <w:vMerge/>
            <w:tcMar>
              <w:left w:w="28" w:type="dxa"/>
              <w:right w:w="28" w:type="dxa"/>
            </w:tcMar>
            <w:vAlign w:val="center"/>
          </w:tcPr>
          <w:p w:rsidR="009F5353" w:rsidRDefault="009F5353" w:rsidP="009F5353">
            <w:pPr>
              <w:spacing w:line="240" w:lineRule="auto"/>
              <w:ind w:firstLine="0"/>
              <w:jc w:val="center"/>
              <w:rPr>
                <w:sz w:val="20"/>
                <w:szCs w:val="20"/>
              </w:rPr>
            </w:pPr>
          </w:p>
        </w:tc>
      </w:tr>
      <w:tr w:rsidR="009F5353" w:rsidRPr="009F5353" w:rsidTr="00D520BF">
        <w:trPr>
          <w:trHeight w:val="260"/>
        </w:trPr>
        <w:tc>
          <w:tcPr>
            <w:tcW w:w="454" w:type="dxa"/>
            <w:vMerge w:val="restart"/>
            <w:tcMar>
              <w:left w:w="28" w:type="dxa"/>
              <w:right w:w="28" w:type="dxa"/>
            </w:tcMar>
            <w:vAlign w:val="center"/>
          </w:tcPr>
          <w:p w:rsidR="009F5353" w:rsidRDefault="009F5353" w:rsidP="009F5353">
            <w:pPr>
              <w:spacing w:line="240" w:lineRule="auto"/>
              <w:ind w:firstLine="0"/>
              <w:jc w:val="center"/>
              <w:rPr>
                <w:sz w:val="20"/>
                <w:szCs w:val="20"/>
              </w:rPr>
            </w:pPr>
            <w:r>
              <w:rPr>
                <w:sz w:val="20"/>
                <w:szCs w:val="20"/>
              </w:rPr>
              <w:t>7</w:t>
            </w:r>
          </w:p>
        </w:tc>
        <w:tc>
          <w:tcPr>
            <w:tcW w:w="2660" w:type="dxa"/>
            <w:vMerge w:val="restart"/>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г. Вышний Волочек, ул. Озерная (Калинина)</w:t>
            </w:r>
          </w:p>
        </w:tc>
        <w:tc>
          <w:tcPr>
            <w:tcW w:w="1558" w:type="dxa"/>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118</w:t>
            </w:r>
          </w:p>
        </w:tc>
        <w:tc>
          <w:tcPr>
            <w:tcW w:w="1557" w:type="dxa"/>
            <w:vMerge w:val="restart"/>
            <w:tcMar>
              <w:left w:w="28" w:type="dxa"/>
              <w:right w:w="28" w:type="dxa"/>
            </w:tcMar>
            <w:vAlign w:val="center"/>
          </w:tcPr>
          <w:p w:rsidR="009F5353" w:rsidRDefault="009F5353" w:rsidP="009F5353">
            <w:pPr>
              <w:spacing w:line="240" w:lineRule="auto"/>
              <w:ind w:firstLine="0"/>
              <w:jc w:val="center"/>
              <w:rPr>
                <w:sz w:val="20"/>
                <w:szCs w:val="20"/>
              </w:rPr>
            </w:pPr>
            <w:r>
              <w:rPr>
                <w:sz w:val="20"/>
                <w:szCs w:val="20"/>
              </w:rPr>
              <w:t>1969г</w:t>
            </w:r>
          </w:p>
          <w:p w:rsidR="009F5353" w:rsidRPr="009F5353" w:rsidRDefault="009F5353" w:rsidP="009F5353">
            <w:pPr>
              <w:spacing w:line="240" w:lineRule="auto"/>
              <w:ind w:firstLine="0"/>
              <w:jc w:val="center"/>
              <w:rPr>
                <w:sz w:val="20"/>
                <w:szCs w:val="20"/>
              </w:rPr>
            </w:pPr>
            <w:r>
              <w:rPr>
                <w:sz w:val="20"/>
                <w:szCs w:val="20"/>
              </w:rPr>
              <w:t>90,0м</w:t>
            </w:r>
          </w:p>
        </w:tc>
        <w:tc>
          <w:tcPr>
            <w:tcW w:w="1555" w:type="dxa"/>
            <w:vMerge w:val="restart"/>
            <w:tcMar>
              <w:left w:w="28" w:type="dxa"/>
              <w:right w:w="28" w:type="dxa"/>
            </w:tcMar>
            <w:vAlign w:val="center"/>
          </w:tcPr>
          <w:p w:rsidR="009F5353" w:rsidRDefault="009F5353" w:rsidP="009F5353">
            <w:pPr>
              <w:spacing w:line="240" w:lineRule="auto"/>
              <w:ind w:firstLine="0"/>
              <w:jc w:val="center"/>
              <w:rPr>
                <w:sz w:val="20"/>
                <w:szCs w:val="20"/>
              </w:rPr>
            </w:pPr>
            <w:r>
              <w:rPr>
                <w:sz w:val="20"/>
                <w:szCs w:val="20"/>
              </w:rPr>
              <w:t>ЭЦВ 10-120-60</w:t>
            </w:r>
          </w:p>
          <w:p w:rsidR="009F5353" w:rsidRPr="009F5353" w:rsidRDefault="009F5353" w:rsidP="009F5353">
            <w:pPr>
              <w:spacing w:line="240" w:lineRule="auto"/>
              <w:ind w:firstLine="0"/>
              <w:jc w:val="center"/>
              <w:rPr>
                <w:sz w:val="20"/>
                <w:szCs w:val="20"/>
              </w:rPr>
            </w:pPr>
            <w:r>
              <w:rPr>
                <w:sz w:val="20"/>
                <w:szCs w:val="20"/>
              </w:rPr>
              <w:t>н.св.</w:t>
            </w:r>
          </w:p>
        </w:tc>
        <w:tc>
          <w:tcPr>
            <w:tcW w:w="1626" w:type="dxa"/>
            <w:vMerge w:val="restart"/>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Хозяйственно-питьевое водоснабжение</w:t>
            </w:r>
          </w:p>
        </w:tc>
      </w:tr>
      <w:tr w:rsidR="009F5353" w:rsidRPr="009F5353" w:rsidTr="00D520BF">
        <w:trPr>
          <w:trHeight w:val="259"/>
        </w:trPr>
        <w:tc>
          <w:tcPr>
            <w:tcW w:w="454" w:type="dxa"/>
            <w:vMerge/>
            <w:tcMar>
              <w:left w:w="28" w:type="dxa"/>
              <w:right w:w="28" w:type="dxa"/>
            </w:tcMar>
            <w:vAlign w:val="center"/>
          </w:tcPr>
          <w:p w:rsidR="009F5353" w:rsidRDefault="009F5353" w:rsidP="009F5353">
            <w:pPr>
              <w:spacing w:line="240" w:lineRule="auto"/>
              <w:ind w:firstLine="0"/>
              <w:jc w:val="center"/>
              <w:rPr>
                <w:sz w:val="20"/>
                <w:szCs w:val="20"/>
              </w:rPr>
            </w:pPr>
          </w:p>
        </w:tc>
        <w:tc>
          <w:tcPr>
            <w:tcW w:w="2660" w:type="dxa"/>
            <w:vMerge/>
            <w:tcMar>
              <w:left w:w="28" w:type="dxa"/>
              <w:right w:w="28" w:type="dxa"/>
            </w:tcMar>
            <w:vAlign w:val="center"/>
          </w:tcPr>
          <w:p w:rsidR="009F5353" w:rsidRDefault="009F5353" w:rsidP="009F5353">
            <w:pPr>
              <w:spacing w:line="240" w:lineRule="auto"/>
              <w:ind w:firstLine="0"/>
              <w:jc w:val="center"/>
              <w:rPr>
                <w:sz w:val="20"/>
                <w:szCs w:val="20"/>
              </w:rPr>
            </w:pPr>
          </w:p>
        </w:tc>
        <w:tc>
          <w:tcPr>
            <w:tcW w:w="1558" w:type="dxa"/>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28200780</w:t>
            </w:r>
          </w:p>
        </w:tc>
        <w:tc>
          <w:tcPr>
            <w:tcW w:w="1557" w:type="dxa"/>
            <w:vMerge/>
            <w:tcMar>
              <w:left w:w="28" w:type="dxa"/>
              <w:right w:w="28" w:type="dxa"/>
            </w:tcMar>
            <w:vAlign w:val="center"/>
          </w:tcPr>
          <w:p w:rsidR="009F5353" w:rsidRPr="009F5353" w:rsidRDefault="009F5353" w:rsidP="009F5353">
            <w:pPr>
              <w:spacing w:line="240" w:lineRule="auto"/>
              <w:ind w:firstLine="0"/>
              <w:jc w:val="center"/>
              <w:rPr>
                <w:sz w:val="20"/>
                <w:szCs w:val="20"/>
              </w:rPr>
            </w:pPr>
          </w:p>
        </w:tc>
        <w:tc>
          <w:tcPr>
            <w:tcW w:w="1555" w:type="dxa"/>
            <w:vMerge/>
            <w:tcMar>
              <w:left w:w="28" w:type="dxa"/>
              <w:right w:w="28" w:type="dxa"/>
            </w:tcMar>
            <w:vAlign w:val="center"/>
          </w:tcPr>
          <w:p w:rsidR="009F5353" w:rsidRPr="009F5353" w:rsidRDefault="009F5353" w:rsidP="009F5353">
            <w:pPr>
              <w:spacing w:line="240" w:lineRule="auto"/>
              <w:ind w:firstLine="0"/>
              <w:jc w:val="center"/>
              <w:rPr>
                <w:sz w:val="20"/>
                <w:szCs w:val="20"/>
              </w:rPr>
            </w:pPr>
          </w:p>
        </w:tc>
        <w:tc>
          <w:tcPr>
            <w:tcW w:w="1626" w:type="dxa"/>
            <w:vMerge/>
            <w:tcMar>
              <w:left w:w="28" w:type="dxa"/>
              <w:right w:w="28" w:type="dxa"/>
            </w:tcMar>
            <w:vAlign w:val="center"/>
          </w:tcPr>
          <w:p w:rsidR="009F5353" w:rsidRDefault="009F5353" w:rsidP="009F5353">
            <w:pPr>
              <w:spacing w:line="240" w:lineRule="auto"/>
              <w:ind w:firstLine="0"/>
              <w:jc w:val="center"/>
              <w:rPr>
                <w:sz w:val="20"/>
                <w:szCs w:val="20"/>
              </w:rPr>
            </w:pPr>
          </w:p>
        </w:tc>
      </w:tr>
      <w:tr w:rsidR="009F5353" w:rsidRPr="009F5353" w:rsidTr="00D520BF">
        <w:trPr>
          <w:trHeight w:val="260"/>
        </w:trPr>
        <w:tc>
          <w:tcPr>
            <w:tcW w:w="454" w:type="dxa"/>
            <w:vMerge w:val="restart"/>
            <w:tcMar>
              <w:left w:w="28" w:type="dxa"/>
              <w:right w:w="28" w:type="dxa"/>
            </w:tcMar>
            <w:vAlign w:val="center"/>
          </w:tcPr>
          <w:p w:rsidR="009F5353" w:rsidRDefault="009F5353" w:rsidP="009F5353">
            <w:pPr>
              <w:spacing w:line="240" w:lineRule="auto"/>
              <w:ind w:firstLine="0"/>
              <w:jc w:val="center"/>
              <w:rPr>
                <w:sz w:val="20"/>
                <w:szCs w:val="20"/>
              </w:rPr>
            </w:pPr>
            <w:r>
              <w:rPr>
                <w:sz w:val="20"/>
                <w:szCs w:val="20"/>
              </w:rPr>
              <w:t>8</w:t>
            </w:r>
          </w:p>
        </w:tc>
        <w:tc>
          <w:tcPr>
            <w:tcW w:w="2660" w:type="dxa"/>
            <w:vMerge w:val="restart"/>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г. Вышний Волочек, ул. Гражданская</w:t>
            </w:r>
          </w:p>
        </w:tc>
        <w:tc>
          <w:tcPr>
            <w:tcW w:w="1558" w:type="dxa"/>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1182</w:t>
            </w:r>
          </w:p>
        </w:tc>
        <w:tc>
          <w:tcPr>
            <w:tcW w:w="1557" w:type="dxa"/>
            <w:vMerge w:val="restart"/>
            <w:tcMar>
              <w:left w:w="28" w:type="dxa"/>
              <w:right w:w="28" w:type="dxa"/>
            </w:tcMar>
            <w:vAlign w:val="center"/>
          </w:tcPr>
          <w:p w:rsidR="009F5353" w:rsidRDefault="009F5353" w:rsidP="009F5353">
            <w:pPr>
              <w:spacing w:line="240" w:lineRule="auto"/>
              <w:ind w:firstLine="0"/>
              <w:jc w:val="center"/>
              <w:rPr>
                <w:sz w:val="20"/>
                <w:szCs w:val="20"/>
              </w:rPr>
            </w:pPr>
            <w:r>
              <w:rPr>
                <w:sz w:val="20"/>
                <w:szCs w:val="20"/>
              </w:rPr>
              <w:t>1968г</w:t>
            </w:r>
          </w:p>
          <w:p w:rsidR="009F5353" w:rsidRPr="009F5353" w:rsidRDefault="009F5353" w:rsidP="009F5353">
            <w:pPr>
              <w:spacing w:line="240" w:lineRule="auto"/>
              <w:ind w:firstLine="0"/>
              <w:jc w:val="center"/>
              <w:rPr>
                <w:sz w:val="20"/>
                <w:szCs w:val="20"/>
              </w:rPr>
            </w:pPr>
            <w:r>
              <w:rPr>
                <w:sz w:val="20"/>
                <w:szCs w:val="20"/>
              </w:rPr>
              <w:t>117,0м</w:t>
            </w:r>
          </w:p>
        </w:tc>
        <w:tc>
          <w:tcPr>
            <w:tcW w:w="1555" w:type="dxa"/>
            <w:vMerge w:val="restart"/>
            <w:tcMar>
              <w:left w:w="28" w:type="dxa"/>
              <w:right w:w="28" w:type="dxa"/>
            </w:tcMar>
            <w:vAlign w:val="center"/>
          </w:tcPr>
          <w:p w:rsidR="009F5353" w:rsidRDefault="009F5353" w:rsidP="009F5353">
            <w:pPr>
              <w:spacing w:line="240" w:lineRule="auto"/>
              <w:ind w:firstLine="0"/>
              <w:jc w:val="center"/>
              <w:rPr>
                <w:sz w:val="20"/>
                <w:szCs w:val="20"/>
              </w:rPr>
            </w:pPr>
            <w:r>
              <w:rPr>
                <w:sz w:val="20"/>
                <w:szCs w:val="20"/>
              </w:rPr>
              <w:t>ЭЦВ 10-120-60</w:t>
            </w:r>
          </w:p>
          <w:p w:rsidR="009F5353" w:rsidRPr="009F5353" w:rsidRDefault="009F5353" w:rsidP="009F5353">
            <w:pPr>
              <w:spacing w:line="240" w:lineRule="auto"/>
              <w:ind w:firstLine="0"/>
              <w:jc w:val="center"/>
              <w:rPr>
                <w:sz w:val="20"/>
                <w:szCs w:val="20"/>
              </w:rPr>
            </w:pPr>
            <w:r>
              <w:rPr>
                <w:sz w:val="20"/>
                <w:szCs w:val="20"/>
              </w:rPr>
              <w:t>н.св.</w:t>
            </w:r>
          </w:p>
        </w:tc>
        <w:tc>
          <w:tcPr>
            <w:tcW w:w="1626" w:type="dxa"/>
            <w:vMerge w:val="restart"/>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Хозяйственно-питьевое водоснабжение</w:t>
            </w:r>
          </w:p>
        </w:tc>
      </w:tr>
      <w:tr w:rsidR="009F5353" w:rsidRPr="009F5353" w:rsidTr="00D520BF">
        <w:trPr>
          <w:trHeight w:val="259"/>
        </w:trPr>
        <w:tc>
          <w:tcPr>
            <w:tcW w:w="454" w:type="dxa"/>
            <w:vMerge/>
            <w:tcMar>
              <w:left w:w="28" w:type="dxa"/>
              <w:right w:w="28" w:type="dxa"/>
            </w:tcMar>
            <w:vAlign w:val="center"/>
          </w:tcPr>
          <w:p w:rsidR="009F5353" w:rsidRDefault="009F5353" w:rsidP="009F5353">
            <w:pPr>
              <w:spacing w:line="240" w:lineRule="auto"/>
              <w:ind w:firstLine="0"/>
              <w:jc w:val="center"/>
              <w:rPr>
                <w:sz w:val="20"/>
                <w:szCs w:val="20"/>
              </w:rPr>
            </w:pPr>
          </w:p>
        </w:tc>
        <w:tc>
          <w:tcPr>
            <w:tcW w:w="2660" w:type="dxa"/>
            <w:vMerge/>
            <w:tcMar>
              <w:left w:w="28" w:type="dxa"/>
              <w:right w:w="28" w:type="dxa"/>
            </w:tcMar>
            <w:vAlign w:val="center"/>
          </w:tcPr>
          <w:p w:rsidR="009F5353" w:rsidRDefault="009F5353" w:rsidP="009F5353">
            <w:pPr>
              <w:spacing w:line="240" w:lineRule="auto"/>
              <w:ind w:firstLine="0"/>
              <w:jc w:val="center"/>
              <w:rPr>
                <w:sz w:val="20"/>
                <w:szCs w:val="20"/>
              </w:rPr>
            </w:pPr>
          </w:p>
        </w:tc>
        <w:tc>
          <w:tcPr>
            <w:tcW w:w="1558" w:type="dxa"/>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28200782</w:t>
            </w:r>
          </w:p>
        </w:tc>
        <w:tc>
          <w:tcPr>
            <w:tcW w:w="1557" w:type="dxa"/>
            <w:vMerge/>
            <w:tcMar>
              <w:left w:w="28" w:type="dxa"/>
              <w:right w:w="28" w:type="dxa"/>
            </w:tcMar>
            <w:vAlign w:val="center"/>
          </w:tcPr>
          <w:p w:rsidR="009F5353" w:rsidRPr="009F5353" w:rsidRDefault="009F5353" w:rsidP="009F5353">
            <w:pPr>
              <w:spacing w:line="240" w:lineRule="auto"/>
              <w:ind w:firstLine="0"/>
              <w:jc w:val="center"/>
              <w:rPr>
                <w:sz w:val="20"/>
                <w:szCs w:val="20"/>
              </w:rPr>
            </w:pPr>
          </w:p>
        </w:tc>
        <w:tc>
          <w:tcPr>
            <w:tcW w:w="1555" w:type="dxa"/>
            <w:vMerge/>
            <w:tcMar>
              <w:left w:w="28" w:type="dxa"/>
              <w:right w:w="28" w:type="dxa"/>
            </w:tcMar>
            <w:vAlign w:val="center"/>
          </w:tcPr>
          <w:p w:rsidR="009F5353" w:rsidRPr="009F5353" w:rsidRDefault="009F5353" w:rsidP="009F5353">
            <w:pPr>
              <w:spacing w:line="240" w:lineRule="auto"/>
              <w:ind w:firstLine="0"/>
              <w:jc w:val="center"/>
              <w:rPr>
                <w:sz w:val="20"/>
                <w:szCs w:val="20"/>
              </w:rPr>
            </w:pPr>
          </w:p>
        </w:tc>
        <w:tc>
          <w:tcPr>
            <w:tcW w:w="1626" w:type="dxa"/>
            <w:vMerge/>
            <w:tcMar>
              <w:left w:w="28" w:type="dxa"/>
              <w:right w:w="28" w:type="dxa"/>
            </w:tcMar>
            <w:vAlign w:val="center"/>
          </w:tcPr>
          <w:p w:rsidR="009F5353" w:rsidRDefault="009F5353" w:rsidP="009F5353">
            <w:pPr>
              <w:spacing w:line="240" w:lineRule="auto"/>
              <w:ind w:firstLine="0"/>
              <w:jc w:val="center"/>
              <w:rPr>
                <w:sz w:val="20"/>
                <w:szCs w:val="20"/>
              </w:rPr>
            </w:pPr>
          </w:p>
        </w:tc>
      </w:tr>
      <w:tr w:rsidR="009F5353" w:rsidRPr="009F5353" w:rsidTr="00D520BF">
        <w:trPr>
          <w:trHeight w:val="173"/>
        </w:trPr>
        <w:tc>
          <w:tcPr>
            <w:tcW w:w="454" w:type="dxa"/>
            <w:vMerge w:val="restart"/>
            <w:tcMar>
              <w:left w:w="28" w:type="dxa"/>
              <w:right w:w="28" w:type="dxa"/>
            </w:tcMar>
            <w:vAlign w:val="center"/>
          </w:tcPr>
          <w:p w:rsidR="009F5353" w:rsidRDefault="009F5353" w:rsidP="009F5353">
            <w:pPr>
              <w:spacing w:line="240" w:lineRule="auto"/>
              <w:ind w:firstLine="0"/>
              <w:jc w:val="center"/>
              <w:rPr>
                <w:sz w:val="20"/>
                <w:szCs w:val="20"/>
              </w:rPr>
            </w:pPr>
            <w:r>
              <w:rPr>
                <w:sz w:val="20"/>
                <w:szCs w:val="20"/>
              </w:rPr>
              <w:t>9</w:t>
            </w:r>
          </w:p>
        </w:tc>
        <w:tc>
          <w:tcPr>
            <w:tcW w:w="2660" w:type="dxa"/>
            <w:vMerge w:val="restart"/>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г. Вышний Волочек, ул. Гражданская (резервная)</w:t>
            </w:r>
          </w:p>
        </w:tc>
        <w:tc>
          <w:tcPr>
            <w:tcW w:w="1558" w:type="dxa"/>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396-77</w:t>
            </w:r>
          </w:p>
        </w:tc>
        <w:tc>
          <w:tcPr>
            <w:tcW w:w="1557" w:type="dxa"/>
            <w:vMerge w:val="restart"/>
            <w:tcMar>
              <w:left w:w="28" w:type="dxa"/>
              <w:right w:w="28" w:type="dxa"/>
            </w:tcMar>
            <w:vAlign w:val="center"/>
          </w:tcPr>
          <w:p w:rsidR="009F5353" w:rsidRDefault="009F5353" w:rsidP="009F5353">
            <w:pPr>
              <w:spacing w:line="240" w:lineRule="auto"/>
              <w:ind w:firstLine="0"/>
              <w:jc w:val="center"/>
              <w:rPr>
                <w:sz w:val="20"/>
                <w:szCs w:val="20"/>
              </w:rPr>
            </w:pPr>
            <w:r>
              <w:rPr>
                <w:sz w:val="20"/>
                <w:szCs w:val="20"/>
              </w:rPr>
              <w:t>1977г</w:t>
            </w:r>
          </w:p>
          <w:p w:rsidR="009F5353" w:rsidRPr="009F5353" w:rsidRDefault="009F5353" w:rsidP="009F5353">
            <w:pPr>
              <w:spacing w:line="240" w:lineRule="auto"/>
              <w:ind w:firstLine="0"/>
              <w:jc w:val="center"/>
              <w:rPr>
                <w:sz w:val="20"/>
                <w:szCs w:val="20"/>
              </w:rPr>
            </w:pPr>
            <w:r>
              <w:rPr>
                <w:sz w:val="20"/>
                <w:szCs w:val="20"/>
              </w:rPr>
              <w:t>110,0м</w:t>
            </w:r>
          </w:p>
        </w:tc>
        <w:tc>
          <w:tcPr>
            <w:tcW w:w="1555" w:type="dxa"/>
            <w:vMerge w:val="restart"/>
            <w:tcMar>
              <w:left w:w="28" w:type="dxa"/>
              <w:right w:w="28" w:type="dxa"/>
            </w:tcMar>
            <w:vAlign w:val="center"/>
          </w:tcPr>
          <w:p w:rsidR="009F5353" w:rsidRDefault="009F5353" w:rsidP="009F5353">
            <w:pPr>
              <w:spacing w:line="240" w:lineRule="auto"/>
              <w:ind w:firstLine="0"/>
              <w:jc w:val="center"/>
              <w:rPr>
                <w:sz w:val="20"/>
                <w:szCs w:val="20"/>
              </w:rPr>
            </w:pPr>
            <w:r>
              <w:rPr>
                <w:sz w:val="20"/>
                <w:szCs w:val="20"/>
              </w:rPr>
              <w:t>ЭЦВ 10-120-60</w:t>
            </w:r>
          </w:p>
          <w:p w:rsidR="009F5353" w:rsidRPr="009F5353" w:rsidRDefault="009F5353" w:rsidP="009F5353">
            <w:pPr>
              <w:spacing w:line="240" w:lineRule="auto"/>
              <w:ind w:firstLine="0"/>
              <w:jc w:val="center"/>
              <w:rPr>
                <w:sz w:val="20"/>
                <w:szCs w:val="20"/>
              </w:rPr>
            </w:pPr>
            <w:r>
              <w:rPr>
                <w:sz w:val="20"/>
                <w:szCs w:val="20"/>
              </w:rPr>
              <w:t>н.св.</w:t>
            </w:r>
          </w:p>
        </w:tc>
        <w:tc>
          <w:tcPr>
            <w:tcW w:w="1626" w:type="dxa"/>
            <w:vMerge w:val="restart"/>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Хозяйственно-питьевое водоснабжение</w:t>
            </w:r>
          </w:p>
        </w:tc>
      </w:tr>
      <w:tr w:rsidR="009F5353" w:rsidRPr="009F5353" w:rsidTr="00D520BF">
        <w:trPr>
          <w:trHeight w:val="173"/>
        </w:trPr>
        <w:tc>
          <w:tcPr>
            <w:tcW w:w="454" w:type="dxa"/>
            <w:vMerge/>
            <w:tcMar>
              <w:left w:w="28" w:type="dxa"/>
              <w:right w:w="28" w:type="dxa"/>
            </w:tcMar>
            <w:vAlign w:val="center"/>
          </w:tcPr>
          <w:p w:rsidR="009F5353" w:rsidRDefault="009F5353" w:rsidP="009F5353">
            <w:pPr>
              <w:spacing w:line="240" w:lineRule="auto"/>
              <w:ind w:firstLine="0"/>
              <w:jc w:val="center"/>
              <w:rPr>
                <w:sz w:val="20"/>
                <w:szCs w:val="20"/>
              </w:rPr>
            </w:pPr>
          </w:p>
        </w:tc>
        <w:tc>
          <w:tcPr>
            <w:tcW w:w="2660" w:type="dxa"/>
            <w:vMerge/>
            <w:tcMar>
              <w:left w:w="28" w:type="dxa"/>
              <w:right w:w="28" w:type="dxa"/>
            </w:tcMar>
            <w:vAlign w:val="center"/>
          </w:tcPr>
          <w:p w:rsidR="009F5353" w:rsidRDefault="009F5353" w:rsidP="009F5353">
            <w:pPr>
              <w:spacing w:line="240" w:lineRule="auto"/>
              <w:ind w:firstLine="0"/>
              <w:jc w:val="center"/>
              <w:rPr>
                <w:sz w:val="20"/>
                <w:szCs w:val="20"/>
              </w:rPr>
            </w:pPr>
          </w:p>
        </w:tc>
        <w:tc>
          <w:tcPr>
            <w:tcW w:w="1558" w:type="dxa"/>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28200783</w:t>
            </w:r>
          </w:p>
        </w:tc>
        <w:tc>
          <w:tcPr>
            <w:tcW w:w="1557" w:type="dxa"/>
            <w:vMerge/>
            <w:tcMar>
              <w:left w:w="28" w:type="dxa"/>
              <w:right w:w="28" w:type="dxa"/>
            </w:tcMar>
            <w:vAlign w:val="center"/>
          </w:tcPr>
          <w:p w:rsidR="009F5353" w:rsidRPr="009F5353" w:rsidRDefault="009F5353" w:rsidP="009F5353">
            <w:pPr>
              <w:spacing w:line="240" w:lineRule="auto"/>
              <w:ind w:firstLine="0"/>
              <w:jc w:val="center"/>
              <w:rPr>
                <w:sz w:val="20"/>
                <w:szCs w:val="20"/>
              </w:rPr>
            </w:pPr>
          </w:p>
        </w:tc>
        <w:tc>
          <w:tcPr>
            <w:tcW w:w="1555" w:type="dxa"/>
            <w:vMerge/>
            <w:tcMar>
              <w:left w:w="28" w:type="dxa"/>
              <w:right w:w="28" w:type="dxa"/>
            </w:tcMar>
            <w:vAlign w:val="center"/>
          </w:tcPr>
          <w:p w:rsidR="009F5353" w:rsidRPr="009F5353" w:rsidRDefault="009F5353" w:rsidP="009F5353">
            <w:pPr>
              <w:spacing w:line="240" w:lineRule="auto"/>
              <w:ind w:firstLine="0"/>
              <w:jc w:val="center"/>
              <w:rPr>
                <w:sz w:val="20"/>
                <w:szCs w:val="20"/>
              </w:rPr>
            </w:pPr>
          </w:p>
        </w:tc>
        <w:tc>
          <w:tcPr>
            <w:tcW w:w="1626" w:type="dxa"/>
            <w:vMerge/>
            <w:tcMar>
              <w:left w:w="28" w:type="dxa"/>
              <w:right w:w="28" w:type="dxa"/>
            </w:tcMar>
            <w:vAlign w:val="center"/>
          </w:tcPr>
          <w:p w:rsidR="009F5353" w:rsidRDefault="009F5353" w:rsidP="009F5353">
            <w:pPr>
              <w:spacing w:line="240" w:lineRule="auto"/>
              <w:ind w:firstLine="0"/>
              <w:jc w:val="center"/>
              <w:rPr>
                <w:sz w:val="20"/>
                <w:szCs w:val="20"/>
              </w:rPr>
            </w:pPr>
          </w:p>
        </w:tc>
      </w:tr>
      <w:tr w:rsidR="009F5353" w:rsidRPr="009F5353" w:rsidTr="00D520BF">
        <w:trPr>
          <w:trHeight w:val="173"/>
        </w:trPr>
        <w:tc>
          <w:tcPr>
            <w:tcW w:w="454" w:type="dxa"/>
            <w:vMerge/>
            <w:tcMar>
              <w:left w:w="28" w:type="dxa"/>
              <w:right w:w="28" w:type="dxa"/>
            </w:tcMar>
            <w:vAlign w:val="center"/>
          </w:tcPr>
          <w:p w:rsidR="009F5353" w:rsidRDefault="009F5353" w:rsidP="009F5353">
            <w:pPr>
              <w:spacing w:line="240" w:lineRule="auto"/>
              <w:ind w:firstLine="0"/>
              <w:jc w:val="center"/>
              <w:rPr>
                <w:sz w:val="20"/>
                <w:szCs w:val="20"/>
              </w:rPr>
            </w:pPr>
          </w:p>
        </w:tc>
        <w:tc>
          <w:tcPr>
            <w:tcW w:w="2660" w:type="dxa"/>
            <w:vMerge/>
            <w:tcMar>
              <w:left w:w="28" w:type="dxa"/>
              <w:right w:w="28" w:type="dxa"/>
            </w:tcMar>
            <w:vAlign w:val="center"/>
          </w:tcPr>
          <w:p w:rsidR="009F5353" w:rsidRDefault="009F5353" w:rsidP="009F5353">
            <w:pPr>
              <w:spacing w:line="240" w:lineRule="auto"/>
              <w:ind w:firstLine="0"/>
              <w:jc w:val="center"/>
              <w:rPr>
                <w:sz w:val="20"/>
                <w:szCs w:val="20"/>
              </w:rPr>
            </w:pPr>
          </w:p>
        </w:tc>
        <w:tc>
          <w:tcPr>
            <w:tcW w:w="1558" w:type="dxa"/>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28200784</w:t>
            </w:r>
          </w:p>
        </w:tc>
        <w:tc>
          <w:tcPr>
            <w:tcW w:w="1557" w:type="dxa"/>
            <w:vMerge/>
            <w:tcMar>
              <w:left w:w="28" w:type="dxa"/>
              <w:right w:w="28" w:type="dxa"/>
            </w:tcMar>
            <w:vAlign w:val="center"/>
          </w:tcPr>
          <w:p w:rsidR="009F5353" w:rsidRPr="009F5353" w:rsidRDefault="009F5353" w:rsidP="009F5353">
            <w:pPr>
              <w:spacing w:line="240" w:lineRule="auto"/>
              <w:ind w:firstLine="0"/>
              <w:jc w:val="center"/>
              <w:rPr>
                <w:sz w:val="20"/>
                <w:szCs w:val="20"/>
              </w:rPr>
            </w:pPr>
          </w:p>
        </w:tc>
        <w:tc>
          <w:tcPr>
            <w:tcW w:w="1555" w:type="dxa"/>
            <w:vMerge/>
            <w:tcMar>
              <w:left w:w="28" w:type="dxa"/>
              <w:right w:w="28" w:type="dxa"/>
            </w:tcMar>
            <w:vAlign w:val="center"/>
          </w:tcPr>
          <w:p w:rsidR="009F5353" w:rsidRPr="009F5353" w:rsidRDefault="009F5353" w:rsidP="009F5353">
            <w:pPr>
              <w:spacing w:line="240" w:lineRule="auto"/>
              <w:ind w:firstLine="0"/>
              <w:jc w:val="center"/>
              <w:rPr>
                <w:sz w:val="20"/>
                <w:szCs w:val="20"/>
              </w:rPr>
            </w:pPr>
          </w:p>
        </w:tc>
        <w:tc>
          <w:tcPr>
            <w:tcW w:w="1626" w:type="dxa"/>
            <w:vMerge/>
            <w:tcMar>
              <w:left w:w="28" w:type="dxa"/>
              <w:right w:w="28" w:type="dxa"/>
            </w:tcMar>
            <w:vAlign w:val="center"/>
          </w:tcPr>
          <w:p w:rsidR="009F5353" w:rsidRDefault="009F5353" w:rsidP="009F5353">
            <w:pPr>
              <w:spacing w:line="240" w:lineRule="auto"/>
              <w:ind w:firstLine="0"/>
              <w:jc w:val="center"/>
              <w:rPr>
                <w:sz w:val="20"/>
                <w:szCs w:val="20"/>
              </w:rPr>
            </w:pPr>
          </w:p>
        </w:tc>
      </w:tr>
      <w:tr w:rsidR="009F5353" w:rsidRPr="009F5353" w:rsidTr="00D520BF">
        <w:trPr>
          <w:trHeight w:val="173"/>
        </w:trPr>
        <w:tc>
          <w:tcPr>
            <w:tcW w:w="454" w:type="dxa"/>
            <w:vMerge w:val="restart"/>
            <w:tcMar>
              <w:left w:w="28" w:type="dxa"/>
              <w:right w:w="28" w:type="dxa"/>
            </w:tcMar>
            <w:vAlign w:val="center"/>
          </w:tcPr>
          <w:p w:rsidR="009F5353" w:rsidRDefault="009F5353" w:rsidP="009F5353">
            <w:pPr>
              <w:spacing w:line="240" w:lineRule="auto"/>
              <w:ind w:firstLine="0"/>
              <w:jc w:val="center"/>
              <w:rPr>
                <w:sz w:val="20"/>
                <w:szCs w:val="20"/>
              </w:rPr>
            </w:pPr>
            <w:r>
              <w:rPr>
                <w:sz w:val="20"/>
                <w:szCs w:val="20"/>
              </w:rPr>
              <w:t>10</w:t>
            </w:r>
          </w:p>
        </w:tc>
        <w:tc>
          <w:tcPr>
            <w:tcW w:w="2660" w:type="dxa"/>
            <w:vMerge w:val="restart"/>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г. Вышний Волочек, пос. Кашарово (котельная)</w:t>
            </w:r>
          </w:p>
        </w:tc>
        <w:tc>
          <w:tcPr>
            <w:tcW w:w="1558" w:type="dxa"/>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7087</w:t>
            </w:r>
          </w:p>
        </w:tc>
        <w:tc>
          <w:tcPr>
            <w:tcW w:w="1557" w:type="dxa"/>
            <w:vMerge w:val="restart"/>
            <w:tcMar>
              <w:left w:w="28" w:type="dxa"/>
              <w:right w:w="28" w:type="dxa"/>
            </w:tcMar>
            <w:vAlign w:val="center"/>
          </w:tcPr>
          <w:p w:rsidR="009F5353" w:rsidRDefault="009F5353" w:rsidP="009F5353">
            <w:pPr>
              <w:spacing w:line="240" w:lineRule="auto"/>
              <w:ind w:firstLine="0"/>
              <w:jc w:val="center"/>
              <w:rPr>
                <w:sz w:val="20"/>
                <w:szCs w:val="20"/>
              </w:rPr>
            </w:pPr>
            <w:r>
              <w:rPr>
                <w:sz w:val="20"/>
                <w:szCs w:val="20"/>
              </w:rPr>
              <w:t>1961г</w:t>
            </w:r>
          </w:p>
          <w:p w:rsidR="009F5353" w:rsidRPr="009F5353" w:rsidRDefault="009F5353" w:rsidP="009F5353">
            <w:pPr>
              <w:spacing w:line="240" w:lineRule="auto"/>
              <w:ind w:firstLine="0"/>
              <w:jc w:val="center"/>
              <w:rPr>
                <w:sz w:val="20"/>
                <w:szCs w:val="20"/>
              </w:rPr>
            </w:pPr>
            <w:r>
              <w:rPr>
                <w:sz w:val="20"/>
                <w:szCs w:val="20"/>
              </w:rPr>
              <w:t>121,0м</w:t>
            </w:r>
          </w:p>
        </w:tc>
        <w:tc>
          <w:tcPr>
            <w:tcW w:w="1555" w:type="dxa"/>
            <w:vMerge w:val="restart"/>
            <w:tcMar>
              <w:left w:w="28" w:type="dxa"/>
              <w:right w:w="28" w:type="dxa"/>
            </w:tcMar>
            <w:vAlign w:val="center"/>
          </w:tcPr>
          <w:p w:rsidR="009F5353" w:rsidRDefault="009F5353" w:rsidP="009F5353">
            <w:pPr>
              <w:spacing w:line="240" w:lineRule="auto"/>
              <w:ind w:firstLine="0"/>
              <w:jc w:val="center"/>
              <w:rPr>
                <w:sz w:val="20"/>
                <w:szCs w:val="20"/>
              </w:rPr>
            </w:pPr>
            <w:r>
              <w:rPr>
                <w:sz w:val="20"/>
                <w:szCs w:val="20"/>
              </w:rPr>
              <w:t>ЭЦВ 8-40-60</w:t>
            </w:r>
          </w:p>
          <w:p w:rsidR="009F5353" w:rsidRPr="009F5353" w:rsidRDefault="009F5353" w:rsidP="009F5353">
            <w:pPr>
              <w:spacing w:line="240" w:lineRule="auto"/>
              <w:ind w:firstLine="0"/>
              <w:jc w:val="center"/>
              <w:rPr>
                <w:sz w:val="20"/>
                <w:szCs w:val="20"/>
              </w:rPr>
            </w:pPr>
            <w:r>
              <w:rPr>
                <w:sz w:val="20"/>
                <w:szCs w:val="20"/>
              </w:rPr>
              <w:t>н.св.</w:t>
            </w:r>
          </w:p>
        </w:tc>
        <w:tc>
          <w:tcPr>
            <w:tcW w:w="1626" w:type="dxa"/>
            <w:vMerge w:val="restart"/>
            <w:tcMar>
              <w:left w:w="28" w:type="dxa"/>
              <w:right w:w="28" w:type="dxa"/>
            </w:tcMar>
            <w:vAlign w:val="center"/>
          </w:tcPr>
          <w:p w:rsidR="009F5353" w:rsidRDefault="009F5353" w:rsidP="009F5353">
            <w:pPr>
              <w:spacing w:line="240" w:lineRule="auto"/>
              <w:ind w:firstLine="0"/>
              <w:jc w:val="center"/>
              <w:rPr>
                <w:sz w:val="20"/>
                <w:szCs w:val="20"/>
              </w:rPr>
            </w:pPr>
            <w:r>
              <w:rPr>
                <w:sz w:val="20"/>
                <w:szCs w:val="20"/>
              </w:rPr>
              <w:t>Хозяйственно-питьевое водоснабжение</w:t>
            </w:r>
          </w:p>
        </w:tc>
      </w:tr>
      <w:tr w:rsidR="009F5353" w:rsidRPr="009F5353" w:rsidTr="00D520BF">
        <w:trPr>
          <w:trHeight w:val="173"/>
        </w:trPr>
        <w:tc>
          <w:tcPr>
            <w:tcW w:w="454" w:type="dxa"/>
            <w:vMerge/>
            <w:tcMar>
              <w:left w:w="28" w:type="dxa"/>
              <w:right w:w="28" w:type="dxa"/>
            </w:tcMar>
            <w:vAlign w:val="center"/>
          </w:tcPr>
          <w:p w:rsidR="009F5353" w:rsidRDefault="009F5353" w:rsidP="009F5353">
            <w:pPr>
              <w:spacing w:line="240" w:lineRule="auto"/>
              <w:ind w:firstLine="0"/>
              <w:jc w:val="center"/>
              <w:rPr>
                <w:sz w:val="20"/>
                <w:szCs w:val="20"/>
              </w:rPr>
            </w:pPr>
          </w:p>
        </w:tc>
        <w:tc>
          <w:tcPr>
            <w:tcW w:w="2660" w:type="dxa"/>
            <w:vMerge/>
            <w:tcMar>
              <w:left w:w="28" w:type="dxa"/>
              <w:right w:w="28" w:type="dxa"/>
            </w:tcMar>
            <w:vAlign w:val="center"/>
          </w:tcPr>
          <w:p w:rsidR="009F5353" w:rsidRDefault="009F5353" w:rsidP="009F5353">
            <w:pPr>
              <w:spacing w:line="240" w:lineRule="auto"/>
              <w:ind w:firstLine="0"/>
              <w:jc w:val="center"/>
              <w:rPr>
                <w:sz w:val="20"/>
                <w:szCs w:val="20"/>
              </w:rPr>
            </w:pPr>
          </w:p>
        </w:tc>
        <w:tc>
          <w:tcPr>
            <w:tcW w:w="1558" w:type="dxa"/>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28200786</w:t>
            </w:r>
          </w:p>
        </w:tc>
        <w:tc>
          <w:tcPr>
            <w:tcW w:w="1557" w:type="dxa"/>
            <w:vMerge/>
            <w:tcMar>
              <w:left w:w="28" w:type="dxa"/>
              <w:right w:w="28" w:type="dxa"/>
            </w:tcMar>
            <w:vAlign w:val="center"/>
          </w:tcPr>
          <w:p w:rsidR="009F5353" w:rsidRPr="009F5353" w:rsidRDefault="009F5353" w:rsidP="009F5353">
            <w:pPr>
              <w:spacing w:line="240" w:lineRule="auto"/>
              <w:ind w:firstLine="0"/>
              <w:jc w:val="center"/>
              <w:rPr>
                <w:sz w:val="20"/>
                <w:szCs w:val="20"/>
              </w:rPr>
            </w:pPr>
          </w:p>
        </w:tc>
        <w:tc>
          <w:tcPr>
            <w:tcW w:w="1555" w:type="dxa"/>
            <w:vMerge/>
            <w:tcMar>
              <w:left w:w="28" w:type="dxa"/>
              <w:right w:w="28" w:type="dxa"/>
            </w:tcMar>
            <w:vAlign w:val="center"/>
          </w:tcPr>
          <w:p w:rsidR="009F5353" w:rsidRPr="009F5353" w:rsidRDefault="009F5353" w:rsidP="009F5353">
            <w:pPr>
              <w:spacing w:line="240" w:lineRule="auto"/>
              <w:ind w:firstLine="0"/>
              <w:jc w:val="center"/>
              <w:rPr>
                <w:sz w:val="20"/>
                <w:szCs w:val="20"/>
              </w:rPr>
            </w:pPr>
          </w:p>
        </w:tc>
        <w:tc>
          <w:tcPr>
            <w:tcW w:w="1626" w:type="dxa"/>
            <w:vMerge/>
            <w:tcMar>
              <w:left w:w="28" w:type="dxa"/>
              <w:right w:w="28" w:type="dxa"/>
            </w:tcMar>
            <w:vAlign w:val="center"/>
          </w:tcPr>
          <w:p w:rsidR="009F5353" w:rsidRDefault="009F5353" w:rsidP="009F5353">
            <w:pPr>
              <w:spacing w:line="240" w:lineRule="auto"/>
              <w:ind w:firstLine="0"/>
              <w:jc w:val="center"/>
              <w:rPr>
                <w:sz w:val="20"/>
                <w:szCs w:val="20"/>
              </w:rPr>
            </w:pPr>
          </w:p>
        </w:tc>
      </w:tr>
      <w:tr w:rsidR="009F5353" w:rsidRPr="009F5353" w:rsidTr="00D520BF">
        <w:trPr>
          <w:trHeight w:val="173"/>
        </w:trPr>
        <w:tc>
          <w:tcPr>
            <w:tcW w:w="454" w:type="dxa"/>
            <w:vMerge/>
            <w:tcMar>
              <w:left w:w="28" w:type="dxa"/>
              <w:right w:w="28" w:type="dxa"/>
            </w:tcMar>
            <w:vAlign w:val="center"/>
          </w:tcPr>
          <w:p w:rsidR="009F5353" w:rsidRDefault="009F5353" w:rsidP="009F5353">
            <w:pPr>
              <w:spacing w:line="240" w:lineRule="auto"/>
              <w:ind w:firstLine="0"/>
              <w:jc w:val="center"/>
              <w:rPr>
                <w:sz w:val="20"/>
                <w:szCs w:val="20"/>
              </w:rPr>
            </w:pPr>
          </w:p>
        </w:tc>
        <w:tc>
          <w:tcPr>
            <w:tcW w:w="2660" w:type="dxa"/>
            <w:vMerge/>
            <w:tcMar>
              <w:left w:w="28" w:type="dxa"/>
              <w:right w:w="28" w:type="dxa"/>
            </w:tcMar>
            <w:vAlign w:val="center"/>
          </w:tcPr>
          <w:p w:rsidR="009F5353" w:rsidRDefault="009F5353" w:rsidP="009F5353">
            <w:pPr>
              <w:spacing w:line="240" w:lineRule="auto"/>
              <w:ind w:firstLine="0"/>
              <w:jc w:val="center"/>
              <w:rPr>
                <w:sz w:val="20"/>
                <w:szCs w:val="20"/>
              </w:rPr>
            </w:pPr>
          </w:p>
        </w:tc>
        <w:tc>
          <w:tcPr>
            <w:tcW w:w="1558" w:type="dxa"/>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28200787</w:t>
            </w:r>
          </w:p>
        </w:tc>
        <w:tc>
          <w:tcPr>
            <w:tcW w:w="1557" w:type="dxa"/>
            <w:vMerge/>
            <w:tcMar>
              <w:left w:w="28" w:type="dxa"/>
              <w:right w:w="28" w:type="dxa"/>
            </w:tcMar>
            <w:vAlign w:val="center"/>
          </w:tcPr>
          <w:p w:rsidR="009F5353" w:rsidRPr="009F5353" w:rsidRDefault="009F5353" w:rsidP="009F5353">
            <w:pPr>
              <w:spacing w:line="240" w:lineRule="auto"/>
              <w:ind w:firstLine="0"/>
              <w:jc w:val="center"/>
              <w:rPr>
                <w:sz w:val="20"/>
                <w:szCs w:val="20"/>
              </w:rPr>
            </w:pPr>
          </w:p>
        </w:tc>
        <w:tc>
          <w:tcPr>
            <w:tcW w:w="1555" w:type="dxa"/>
            <w:vMerge/>
            <w:tcMar>
              <w:left w:w="28" w:type="dxa"/>
              <w:right w:w="28" w:type="dxa"/>
            </w:tcMar>
            <w:vAlign w:val="center"/>
          </w:tcPr>
          <w:p w:rsidR="009F5353" w:rsidRPr="009F5353" w:rsidRDefault="009F5353" w:rsidP="009F5353">
            <w:pPr>
              <w:spacing w:line="240" w:lineRule="auto"/>
              <w:ind w:firstLine="0"/>
              <w:jc w:val="center"/>
              <w:rPr>
                <w:sz w:val="20"/>
                <w:szCs w:val="20"/>
              </w:rPr>
            </w:pPr>
          </w:p>
        </w:tc>
        <w:tc>
          <w:tcPr>
            <w:tcW w:w="1626" w:type="dxa"/>
            <w:vMerge/>
            <w:tcMar>
              <w:left w:w="28" w:type="dxa"/>
              <w:right w:w="28" w:type="dxa"/>
            </w:tcMar>
            <w:vAlign w:val="center"/>
          </w:tcPr>
          <w:p w:rsidR="009F5353" w:rsidRDefault="009F5353" w:rsidP="009F5353">
            <w:pPr>
              <w:spacing w:line="240" w:lineRule="auto"/>
              <w:ind w:firstLine="0"/>
              <w:jc w:val="center"/>
              <w:rPr>
                <w:sz w:val="20"/>
                <w:szCs w:val="20"/>
              </w:rPr>
            </w:pPr>
          </w:p>
        </w:tc>
      </w:tr>
      <w:tr w:rsidR="009F5353" w:rsidRPr="009F5353" w:rsidTr="00D520BF">
        <w:trPr>
          <w:trHeight w:val="385"/>
        </w:trPr>
        <w:tc>
          <w:tcPr>
            <w:tcW w:w="454" w:type="dxa"/>
            <w:vMerge w:val="restart"/>
            <w:tcMar>
              <w:left w:w="28" w:type="dxa"/>
              <w:right w:w="28" w:type="dxa"/>
            </w:tcMar>
            <w:vAlign w:val="center"/>
          </w:tcPr>
          <w:p w:rsidR="009F5353" w:rsidRDefault="009F5353" w:rsidP="009F5353">
            <w:pPr>
              <w:spacing w:line="240" w:lineRule="auto"/>
              <w:ind w:firstLine="0"/>
              <w:jc w:val="center"/>
              <w:rPr>
                <w:sz w:val="20"/>
                <w:szCs w:val="20"/>
              </w:rPr>
            </w:pPr>
            <w:r>
              <w:rPr>
                <w:sz w:val="20"/>
                <w:szCs w:val="20"/>
              </w:rPr>
              <w:t>11</w:t>
            </w:r>
          </w:p>
        </w:tc>
        <w:tc>
          <w:tcPr>
            <w:tcW w:w="2660" w:type="dxa"/>
            <w:vMerge w:val="restart"/>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г. Вышний Волочек, ул. Ст. Разина (ул. Луначарского)</w:t>
            </w:r>
          </w:p>
        </w:tc>
        <w:tc>
          <w:tcPr>
            <w:tcW w:w="1558" w:type="dxa"/>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448-78</w:t>
            </w:r>
          </w:p>
        </w:tc>
        <w:tc>
          <w:tcPr>
            <w:tcW w:w="1557" w:type="dxa"/>
            <w:vMerge w:val="restart"/>
            <w:tcMar>
              <w:left w:w="28" w:type="dxa"/>
              <w:right w:w="28" w:type="dxa"/>
            </w:tcMar>
            <w:vAlign w:val="center"/>
          </w:tcPr>
          <w:p w:rsidR="009F5353" w:rsidRDefault="009F5353" w:rsidP="009F5353">
            <w:pPr>
              <w:spacing w:line="240" w:lineRule="auto"/>
              <w:ind w:firstLine="0"/>
              <w:jc w:val="center"/>
              <w:rPr>
                <w:sz w:val="20"/>
                <w:szCs w:val="20"/>
              </w:rPr>
            </w:pPr>
            <w:r>
              <w:rPr>
                <w:sz w:val="20"/>
                <w:szCs w:val="20"/>
              </w:rPr>
              <w:t>1980г</w:t>
            </w:r>
          </w:p>
          <w:p w:rsidR="009F5353" w:rsidRPr="009F5353" w:rsidRDefault="009F5353" w:rsidP="009F5353">
            <w:pPr>
              <w:spacing w:line="240" w:lineRule="auto"/>
              <w:ind w:firstLine="0"/>
              <w:jc w:val="center"/>
              <w:rPr>
                <w:sz w:val="20"/>
                <w:szCs w:val="20"/>
              </w:rPr>
            </w:pPr>
            <w:r>
              <w:rPr>
                <w:sz w:val="20"/>
                <w:szCs w:val="20"/>
              </w:rPr>
              <w:t>112,0м</w:t>
            </w:r>
          </w:p>
        </w:tc>
        <w:tc>
          <w:tcPr>
            <w:tcW w:w="1555" w:type="dxa"/>
            <w:vMerge w:val="restart"/>
            <w:tcMar>
              <w:left w:w="28" w:type="dxa"/>
              <w:right w:w="28" w:type="dxa"/>
            </w:tcMar>
            <w:vAlign w:val="center"/>
          </w:tcPr>
          <w:p w:rsidR="009F5353" w:rsidRDefault="009F5353" w:rsidP="009F5353">
            <w:pPr>
              <w:spacing w:line="240" w:lineRule="auto"/>
              <w:ind w:firstLine="0"/>
              <w:jc w:val="center"/>
              <w:rPr>
                <w:sz w:val="20"/>
                <w:szCs w:val="20"/>
              </w:rPr>
            </w:pPr>
            <w:r>
              <w:rPr>
                <w:sz w:val="20"/>
                <w:szCs w:val="20"/>
              </w:rPr>
              <w:t>ЭЦВ 10-120-65</w:t>
            </w:r>
          </w:p>
          <w:p w:rsidR="009F5353" w:rsidRPr="009F5353" w:rsidRDefault="009F5353" w:rsidP="009F5353">
            <w:pPr>
              <w:spacing w:line="240" w:lineRule="auto"/>
              <w:ind w:firstLine="0"/>
              <w:jc w:val="center"/>
              <w:rPr>
                <w:sz w:val="20"/>
                <w:szCs w:val="20"/>
              </w:rPr>
            </w:pPr>
            <w:r>
              <w:rPr>
                <w:sz w:val="20"/>
                <w:szCs w:val="20"/>
              </w:rPr>
              <w:t>н.св.</w:t>
            </w:r>
          </w:p>
        </w:tc>
        <w:tc>
          <w:tcPr>
            <w:tcW w:w="1626" w:type="dxa"/>
            <w:vMerge w:val="restart"/>
            <w:tcMar>
              <w:left w:w="28" w:type="dxa"/>
              <w:right w:w="28" w:type="dxa"/>
            </w:tcMar>
            <w:vAlign w:val="center"/>
          </w:tcPr>
          <w:p w:rsidR="009F5353" w:rsidRDefault="009F5353" w:rsidP="009F5353">
            <w:pPr>
              <w:spacing w:line="240" w:lineRule="auto"/>
              <w:ind w:firstLine="0"/>
              <w:jc w:val="center"/>
              <w:rPr>
                <w:sz w:val="20"/>
                <w:szCs w:val="20"/>
              </w:rPr>
            </w:pPr>
            <w:r>
              <w:rPr>
                <w:sz w:val="20"/>
                <w:szCs w:val="20"/>
              </w:rPr>
              <w:t>Хозяйственно-питьевое водоснабжение</w:t>
            </w:r>
          </w:p>
        </w:tc>
      </w:tr>
      <w:tr w:rsidR="009F5353" w:rsidRPr="009F5353" w:rsidTr="00D520BF">
        <w:trPr>
          <w:trHeight w:val="385"/>
        </w:trPr>
        <w:tc>
          <w:tcPr>
            <w:tcW w:w="454" w:type="dxa"/>
            <w:vMerge/>
            <w:tcMar>
              <w:left w:w="28" w:type="dxa"/>
              <w:right w:w="28" w:type="dxa"/>
            </w:tcMar>
            <w:vAlign w:val="center"/>
          </w:tcPr>
          <w:p w:rsidR="009F5353" w:rsidRDefault="009F5353" w:rsidP="009F5353">
            <w:pPr>
              <w:spacing w:line="240" w:lineRule="auto"/>
              <w:ind w:firstLine="0"/>
              <w:jc w:val="center"/>
              <w:rPr>
                <w:sz w:val="20"/>
                <w:szCs w:val="20"/>
              </w:rPr>
            </w:pPr>
          </w:p>
        </w:tc>
        <w:tc>
          <w:tcPr>
            <w:tcW w:w="2660" w:type="dxa"/>
            <w:vMerge/>
            <w:tcMar>
              <w:left w:w="28" w:type="dxa"/>
              <w:right w:w="28" w:type="dxa"/>
            </w:tcMar>
            <w:vAlign w:val="center"/>
          </w:tcPr>
          <w:p w:rsidR="009F5353" w:rsidRDefault="009F5353" w:rsidP="009F5353">
            <w:pPr>
              <w:spacing w:line="240" w:lineRule="auto"/>
              <w:ind w:firstLine="0"/>
              <w:jc w:val="center"/>
              <w:rPr>
                <w:sz w:val="20"/>
                <w:szCs w:val="20"/>
              </w:rPr>
            </w:pPr>
          </w:p>
        </w:tc>
        <w:tc>
          <w:tcPr>
            <w:tcW w:w="1558" w:type="dxa"/>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28200789</w:t>
            </w:r>
          </w:p>
        </w:tc>
        <w:tc>
          <w:tcPr>
            <w:tcW w:w="1557" w:type="dxa"/>
            <w:vMerge/>
            <w:tcMar>
              <w:left w:w="28" w:type="dxa"/>
              <w:right w:w="28" w:type="dxa"/>
            </w:tcMar>
            <w:vAlign w:val="center"/>
          </w:tcPr>
          <w:p w:rsidR="009F5353" w:rsidRPr="009F5353" w:rsidRDefault="009F5353" w:rsidP="009F5353">
            <w:pPr>
              <w:spacing w:line="240" w:lineRule="auto"/>
              <w:ind w:firstLine="0"/>
              <w:jc w:val="center"/>
              <w:rPr>
                <w:sz w:val="20"/>
                <w:szCs w:val="20"/>
              </w:rPr>
            </w:pPr>
          </w:p>
        </w:tc>
        <w:tc>
          <w:tcPr>
            <w:tcW w:w="1555" w:type="dxa"/>
            <w:vMerge/>
            <w:tcMar>
              <w:left w:w="28" w:type="dxa"/>
              <w:right w:w="28" w:type="dxa"/>
            </w:tcMar>
            <w:vAlign w:val="center"/>
          </w:tcPr>
          <w:p w:rsidR="009F5353" w:rsidRPr="009F5353" w:rsidRDefault="009F5353" w:rsidP="009F5353">
            <w:pPr>
              <w:spacing w:line="240" w:lineRule="auto"/>
              <w:ind w:firstLine="0"/>
              <w:jc w:val="center"/>
              <w:rPr>
                <w:sz w:val="20"/>
                <w:szCs w:val="20"/>
              </w:rPr>
            </w:pPr>
          </w:p>
        </w:tc>
        <w:tc>
          <w:tcPr>
            <w:tcW w:w="1626" w:type="dxa"/>
            <w:vMerge/>
            <w:tcMar>
              <w:left w:w="28" w:type="dxa"/>
              <w:right w:w="28" w:type="dxa"/>
            </w:tcMar>
            <w:vAlign w:val="center"/>
          </w:tcPr>
          <w:p w:rsidR="009F5353" w:rsidRDefault="009F5353" w:rsidP="009F5353">
            <w:pPr>
              <w:spacing w:line="240" w:lineRule="auto"/>
              <w:ind w:firstLine="0"/>
              <w:jc w:val="center"/>
              <w:rPr>
                <w:sz w:val="20"/>
                <w:szCs w:val="20"/>
              </w:rPr>
            </w:pPr>
          </w:p>
        </w:tc>
      </w:tr>
      <w:tr w:rsidR="009F5353" w:rsidRPr="009F5353" w:rsidTr="00D520BF">
        <w:trPr>
          <w:trHeight w:val="173"/>
        </w:trPr>
        <w:tc>
          <w:tcPr>
            <w:tcW w:w="454" w:type="dxa"/>
            <w:vMerge w:val="restart"/>
            <w:tcMar>
              <w:left w:w="28" w:type="dxa"/>
              <w:right w:w="28" w:type="dxa"/>
            </w:tcMar>
            <w:vAlign w:val="center"/>
          </w:tcPr>
          <w:p w:rsidR="009F5353" w:rsidRDefault="009F5353" w:rsidP="009F5353">
            <w:pPr>
              <w:spacing w:line="240" w:lineRule="auto"/>
              <w:ind w:firstLine="0"/>
              <w:jc w:val="center"/>
              <w:rPr>
                <w:sz w:val="20"/>
                <w:szCs w:val="20"/>
              </w:rPr>
            </w:pPr>
            <w:r>
              <w:rPr>
                <w:sz w:val="20"/>
                <w:szCs w:val="20"/>
              </w:rPr>
              <w:t>12</w:t>
            </w:r>
          </w:p>
        </w:tc>
        <w:tc>
          <w:tcPr>
            <w:tcW w:w="2660" w:type="dxa"/>
            <w:vMerge w:val="restart"/>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г. Вышний Волочек, ул. Сиверсова (Володарского)</w:t>
            </w:r>
          </w:p>
        </w:tc>
        <w:tc>
          <w:tcPr>
            <w:tcW w:w="1558" w:type="dxa"/>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2-76</w:t>
            </w:r>
          </w:p>
        </w:tc>
        <w:tc>
          <w:tcPr>
            <w:tcW w:w="1557" w:type="dxa"/>
            <w:vMerge w:val="restart"/>
            <w:tcMar>
              <w:left w:w="28" w:type="dxa"/>
              <w:right w:w="28" w:type="dxa"/>
            </w:tcMar>
            <w:vAlign w:val="center"/>
          </w:tcPr>
          <w:p w:rsidR="009F5353" w:rsidRDefault="009F5353" w:rsidP="009F5353">
            <w:pPr>
              <w:spacing w:line="240" w:lineRule="auto"/>
              <w:ind w:firstLine="0"/>
              <w:jc w:val="center"/>
              <w:rPr>
                <w:sz w:val="20"/>
                <w:szCs w:val="20"/>
              </w:rPr>
            </w:pPr>
            <w:r>
              <w:rPr>
                <w:sz w:val="20"/>
                <w:szCs w:val="20"/>
              </w:rPr>
              <w:t>1981г</w:t>
            </w:r>
          </w:p>
          <w:p w:rsidR="009F5353" w:rsidRPr="009F5353" w:rsidRDefault="009F5353" w:rsidP="009F5353">
            <w:pPr>
              <w:spacing w:line="240" w:lineRule="auto"/>
              <w:ind w:firstLine="0"/>
              <w:jc w:val="center"/>
              <w:rPr>
                <w:sz w:val="20"/>
                <w:szCs w:val="20"/>
              </w:rPr>
            </w:pPr>
            <w:r>
              <w:rPr>
                <w:sz w:val="20"/>
                <w:szCs w:val="20"/>
              </w:rPr>
              <w:t>100,0м</w:t>
            </w:r>
          </w:p>
        </w:tc>
        <w:tc>
          <w:tcPr>
            <w:tcW w:w="1555" w:type="dxa"/>
            <w:vMerge w:val="restart"/>
            <w:tcMar>
              <w:left w:w="28" w:type="dxa"/>
              <w:right w:w="28" w:type="dxa"/>
            </w:tcMar>
            <w:vAlign w:val="center"/>
          </w:tcPr>
          <w:p w:rsidR="009F5353" w:rsidRDefault="009F5353" w:rsidP="009F5353">
            <w:pPr>
              <w:spacing w:line="240" w:lineRule="auto"/>
              <w:ind w:firstLine="0"/>
              <w:jc w:val="center"/>
              <w:rPr>
                <w:sz w:val="20"/>
                <w:szCs w:val="20"/>
              </w:rPr>
            </w:pPr>
            <w:r>
              <w:rPr>
                <w:sz w:val="20"/>
                <w:szCs w:val="20"/>
              </w:rPr>
              <w:t>ЭЦВ 10-120-60</w:t>
            </w:r>
          </w:p>
          <w:p w:rsidR="009F5353" w:rsidRPr="009F5353" w:rsidRDefault="009F5353" w:rsidP="009F5353">
            <w:pPr>
              <w:spacing w:line="240" w:lineRule="auto"/>
              <w:ind w:firstLine="0"/>
              <w:jc w:val="center"/>
              <w:rPr>
                <w:sz w:val="20"/>
                <w:szCs w:val="20"/>
              </w:rPr>
            </w:pPr>
            <w:r>
              <w:rPr>
                <w:sz w:val="20"/>
                <w:szCs w:val="20"/>
              </w:rPr>
              <w:t>н.св.</w:t>
            </w:r>
          </w:p>
        </w:tc>
        <w:tc>
          <w:tcPr>
            <w:tcW w:w="1626" w:type="dxa"/>
            <w:vMerge w:val="restart"/>
            <w:tcMar>
              <w:left w:w="28" w:type="dxa"/>
              <w:right w:w="28" w:type="dxa"/>
            </w:tcMar>
            <w:vAlign w:val="center"/>
          </w:tcPr>
          <w:p w:rsidR="009F5353" w:rsidRDefault="009F5353" w:rsidP="009F5353">
            <w:pPr>
              <w:spacing w:line="240" w:lineRule="auto"/>
              <w:ind w:firstLine="0"/>
              <w:jc w:val="center"/>
              <w:rPr>
                <w:sz w:val="20"/>
                <w:szCs w:val="20"/>
              </w:rPr>
            </w:pPr>
            <w:r>
              <w:rPr>
                <w:sz w:val="20"/>
                <w:szCs w:val="20"/>
              </w:rPr>
              <w:t>Хозяйственно-питьевое водоснабжение</w:t>
            </w:r>
          </w:p>
        </w:tc>
      </w:tr>
      <w:tr w:rsidR="009F5353" w:rsidRPr="009F5353" w:rsidTr="00D520BF">
        <w:trPr>
          <w:trHeight w:val="173"/>
        </w:trPr>
        <w:tc>
          <w:tcPr>
            <w:tcW w:w="454" w:type="dxa"/>
            <w:vMerge/>
            <w:tcMar>
              <w:left w:w="28" w:type="dxa"/>
              <w:right w:w="28" w:type="dxa"/>
            </w:tcMar>
            <w:vAlign w:val="center"/>
          </w:tcPr>
          <w:p w:rsidR="009F5353" w:rsidRDefault="009F5353" w:rsidP="009F5353">
            <w:pPr>
              <w:spacing w:line="240" w:lineRule="auto"/>
              <w:ind w:firstLine="0"/>
              <w:jc w:val="center"/>
              <w:rPr>
                <w:sz w:val="20"/>
                <w:szCs w:val="20"/>
              </w:rPr>
            </w:pPr>
          </w:p>
        </w:tc>
        <w:tc>
          <w:tcPr>
            <w:tcW w:w="2660" w:type="dxa"/>
            <w:vMerge/>
            <w:tcMar>
              <w:left w:w="28" w:type="dxa"/>
              <w:right w:w="28" w:type="dxa"/>
            </w:tcMar>
            <w:vAlign w:val="center"/>
          </w:tcPr>
          <w:p w:rsidR="009F5353" w:rsidRDefault="009F5353" w:rsidP="009F5353">
            <w:pPr>
              <w:spacing w:line="240" w:lineRule="auto"/>
              <w:ind w:firstLine="0"/>
              <w:jc w:val="center"/>
              <w:rPr>
                <w:sz w:val="20"/>
                <w:szCs w:val="20"/>
              </w:rPr>
            </w:pPr>
          </w:p>
        </w:tc>
        <w:tc>
          <w:tcPr>
            <w:tcW w:w="1558" w:type="dxa"/>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28200790</w:t>
            </w:r>
          </w:p>
        </w:tc>
        <w:tc>
          <w:tcPr>
            <w:tcW w:w="1557" w:type="dxa"/>
            <w:vMerge/>
            <w:tcMar>
              <w:left w:w="28" w:type="dxa"/>
              <w:right w:w="28" w:type="dxa"/>
            </w:tcMar>
            <w:vAlign w:val="center"/>
          </w:tcPr>
          <w:p w:rsidR="009F5353" w:rsidRPr="009F5353" w:rsidRDefault="009F5353" w:rsidP="009F5353">
            <w:pPr>
              <w:spacing w:line="240" w:lineRule="auto"/>
              <w:ind w:firstLine="0"/>
              <w:jc w:val="center"/>
              <w:rPr>
                <w:sz w:val="20"/>
                <w:szCs w:val="20"/>
              </w:rPr>
            </w:pPr>
          </w:p>
        </w:tc>
        <w:tc>
          <w:tcPr>
            <w:tcW w:w="1555" w:type="dxa"/>
            <w:vMerge/>
            <w:tcMar>
              <w:left w:w="28" w:type="dxa"/>
              <w:right w:w="28" w:type="dxa"/>
            </w:tcMar>
            <w:vAlign w:val="center"/>
          </w:tcPr>
          <w:p w:rsidR="009F5353" w:rsidRPr="009F5353" w:rsidRDefault="009F5353" w:rsidP="009F5353">
            <w:pPr>
              <w:spacing w:line="240" w:lineRule="auto"/>
              <w:ind w:firstLine="0"/>
              <w:jc w:val="center"/>
              <w:rPr>
                <w:sz w:val="20"/>
                <w:szCs w:val="20"/>
              </w:rPr>
            </w:pPr>
          </w:p>
        </w:tc>
        <w:tc>
          <w:tcPr>
            <w:tcW w:w="1626" w:type="dxa"/>
            <w:vMerge/>
            <w:tcMar>
              <w:left w:w="28" w:type="dxa"/>
              <w:right w:w="28" w:type="dxa"/>
            </w:tcMar>
            <w:vAlign w:val="center"/>
          </w:tcPr>
          <w:p w:rsidR="009F5353" w:rsidRDefault="009F5353" w:rsidP="009F5353">
            <w:pPr>
              <w:spacing w:line="240" w:lineRule="auto"/>
              <w:ind w:firstLine="0"/>
              <w:jc w:val="center"/>
              <w:rPr>
                <w:sz w:val="20"/>
                <w:szCs w:val="20"/>
              </w:rPr>
            </w:pPr>
          </w:p>
        </w:tc>
      </w:tr>
      <w:tr w:rsidR="009F5353" w:rsidRPr="009F5353" w:rsidTr="00D520BF">
        <w:trPr>
          <w:trHeight w:val="173"/>
        </w:trPr>
        <w:tc>
          <w:tcPr>
            <w:tcW w:w="454" w:type="dxa"/>
            <w:vMerge/>
            <w:tcMar>
              <w:left w:w="28" w:type="dxa"/>
              <w:right w:w="28" w:type="dxa"/>
            </w:tcMar>
            <w:vAlign w:val="center"/>
          </w:tcPr>
          <w:p w:rsidR="009F5353" w:rsidRDefault="009F5353" w:rsidP="009F5353">
            <w:pPr>
              <w:spacing w:line="240" w:lineRule="auto"/>
              <w:ind w:firstLine="0"/>
              <w:jc w:val="center"/>
              <w:rPr>
                <w:sz w:val="20"/>
                <w:szCs w:val="20"/>
              </w:rPr>
            </w:pPr>
          </w:p>
        </w:tc>
        <w:tc>
          <w:tcPr>
            <w:tcW w:w="2660" w:type="dxa"/>
            <w:vMerge/>
            <w:tcMar>
              <w:left w:w="28" w:type="dxa"/>
              <w:right w:w="28" w:type="dxa"/>
            </w:tcMar>
            <w:vAlign w:val="center"/>
          </w:tcPr>
          <w:p w:rsidR="009F5353" w:rsidRDefault="009F5353" w:rsidP="009F5353">
            <w:pPr>
              <w:spacing w:line="240" w:lineRule="auto"/>
              <w:ind w:firstLine="0"/>
              <w:jc w:val="center"/>
              <w:rPr>
                <w:sz w:val="20"/>
                <w:szCs w:val="20"/>
              </w:rPr>
            </w:pPr>
          </w:p>
        </w:tc>
        <w:tc>
          <w:tcPr>
            <w:tcW w:w="1558" w:type="dxa"/>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28200792</w:t>
            </w:r>
          </w:p>
        </w:tc>
        <w:tc>
          <w:tcPr>
            <w:tcW w:w="1557" w:type="dxa"/>
            <w:vMerge/>
            <w:tcMar>
              <w:left w:w="28" w:type="dxa"/>
              <w:right w:w="28" w:type="dxa"/>
            </w:tcMar>
            <w:vAlign w:val="center"/>
          </w:tcPr>
          <w:p w:rsidR="009F5353" w:rsidRPr="009F5353" w:rsidRDefault="009F5353" w:rsidP="009F5353">
            <w:pPr>
              <w:spacing w:line="240" w:lineRule="auto"/>
              <w:ind w:firstLine="0"/>
              <w:jc w:val="center"/>
              <w:rPr>
                <w:sz w:val="20"/>
                <w:szCs w:val="20"/>
              </w:rPr>
            </w:pPr>
          </w:p>
        </w:tc>
        <w:tc>
          <w:tcPr>
            <w:tcW w:w="1555" w:type="dxa"/>
            <w:vMerge/>
            <w:tcMar>
              <w:left w:w="28" w:type="dxa"/>
              <w:right w:w="28" w:type="dxa"/>
            </w:tcMar>
            <w:vAlign w:val="center"/>
          </w:tcPr>
          <w:p w:rsidR="009F5353" w:rsidRPr="009F5353" w:rsidRDefault="009F5353" w:rsidP="009F5353">
            <w:pPr>
              <w:spacing w:line="240" w:lineRule="auto"/>
              <w:ind w:firstLine="0"/>
              <w:jc w:val="center"/>
              <w:rPr>
                <w:sz w:val="20"/>
                <w:szCs w:val="20"/>
              </w:rPr>
            </w:pPr>
          </w:p>
        </w:tc>
        <w:tc>
          <w:tcPr>
            <w:tcW w:w="1626" w:type="dxa"/>
            <w:vMerge/>
            <w:tcMar>
              <w:left w:w="28" w:type="dxa"/>
              <w:right w:w="28" w:type="dxa"/>
            </w:tcMar>
            <w:vAlign w:val="center"/>
          </w:tcPr>
          <w:p w:rsidR="009F5353" w:rsidRDefault="009F5353" w:rsidP="009F5353">
            <w:pPr>
              <w:spacing w:line="240" w:lineRule="auto"/>
              <w:ind w:firstLine="0"/>
              <w:jc w:val="center"/>
              <w:rPr>
                <w:sz w:val="20"/>
                <w:szCs w:val="20"/>
              </w:rPr>
            </w:pPr>
          </w:p>
        </w:tc>
      </w:tr>
      <w:tr w:rsidR="009F5353" w:rsidRPr="009F5353" w:rsidTr="00D520BF">
        <w:trPr>
          <w:trHeight w:val="132"/>
        </w:trPr>
        <w:tc>
          <w:tcPr>
            <w:tcW w:w="454" w:type="dxa"/>
            <w:vMerge w:val="restart"/>
            <w:tcMar>
              <w:left w:w="28" w:type="dxa"/>
              <w:right w:w="28" w:type="dxa"/>
            </w:tcMar>
            <w:vAlign w:val="center"/>
          </w:tcPr>
          <w:p w:rsidR="009F5353" w:rsidRDefault="009F5353" w:rsidP="009F5353">
            <w:pPr>
              <w:spacing w:line="240" w:lineRule="auto"/>
              <w:ind w:firstLine="0"/>
              <w:jc w:val="center"/>
              <w:rPr>
                <w:sz w:val="20"/>
                <w:szCs w:val="20"/>
              </w:rPr>
            </w:pPr>
            <w:r>
              <w:rPr>
                <w:sz w:val="20"/>
                <w:szCs w:val="20"/>
              </w:rPr>
              <w:t>13</w:t>
            </w:r>
          </w:p>
        </w:tc>
        <w:tc>
          <w:tcPr>
            <w:tcW w:w="2660" w:type="dxa"/>
            <w:vMerge w:val="restart"/>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г. Вышний Волочек, ул. Асфальтовая</w:t>
            </w:r>
          </w:p>
        </w:tc>
        <w:tc>
          <w:tcPr>
            <w:tcW w:w="1558" w:type="dxa"/>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45</w:t>
            </w:r>
          </w:p>
        </w:tc>
        <w:tc>
          <w:tcPr>
            <w:tcW w:w="1557" w:type="dxa"/>
            <w:vMerge w:val="restart"/>
            <w:tcMar>
              <w:left w:w="28" w:type="dxa"/>
              <w:right w:w="28" w:type="dxa"/>
            </w:tcMar>
            <w:vAlign w:val="center"/>
          </w:tcPr>
          <w:p w:rsidR="009F5353" w:rsidRDefault="009F5353" w:rsidP="009F5353">
            <w:pPr>
              <w:spacing w:line="240" w:lineRule="auto"/>
              <w:ind w:firstLine="0"/>
              <w:jc w:val="center"/>
              <w:rPr>
                <w:sz w:val="20"/>
                <w:szCs w:val="20"/>
              </w:rPr>
            </w:pPr>
            <w:r>
              <w:rPr>
                <w:sz w:val="20"/>
                <w:szCs w:val="20"/>
              </w:rPr>
              <w:t>1957г</w:t>
            </w:r>
          </w:p>
          <w:p w:rsidR="009F5353" w:rsidRPr="009F5353" w:rsidRDefault="009F5353" w:rsidP="009F5353">
            <w:pPr>
              <w:spacing w:line="240" w:lineRule="auto"/>
              <w:ind w:firstLine="0"/>
              <w:jc w:val="center"/>
              <w:rPr>
                <w:sz w:val="20"/>
                <w:szCs w:val="20"/>
              </w:rPr>
            </w:pPr>
            <w:r>
              <w:rPr>
                <w:sz w:val="20"/>
                <w:szCs w:val="20"/>
              </w:rPr>
              <w:t>35,0м</w:t>
            </w:r>
          </w:p>
        </w:tc>
        <w:tc>
          <w:tcPr>
            <w:tcW w:w="1555" w:type="dxa"/>
            <w:vMerge w:val="restart"/>
            <w:tcMar>
              <w:left w:w="28" w:type="dxa"/>
              <w:right w:w="28" w:type="dxa"/>
            </w:tcMar>
            <w:vAlign w:val="center"/>
          </w:tcPr>
          <w:p w:rsidR="009F5353" w:rsidRDefault="009F5353" w:rsidP="009F5353">
            <w:pPr>
              <w:spacing w:line="240" w:lineRule="auto"/>
              <w:ind w:firstLine="0"/>
              <w:jc w:val="center"/>
              <w:rPr>
                <w:sz w:val="20"/>
                <w:szCs w:val="20"/>
              </w:rPr>
            </w:pPr>
            <w:r>
              <w:rPr>
                <w:sz w:val="20"/>
                <w:szCs w:val="20"/>
              </w:rPr>
              <w:t>ЭЦВ 8-25-100</w:t>
            </w:r>
          </w:p>
          <w:p w:rsidR="009F5353" w:rsidRPr="009F5353" w:rsidRDefault="009F5353" w:rsidP="009F5353">
            <w:pPr>
              <w:spacing w:line="240" w:lineRule="auto"/>
              <w:ind w:firstLine="0"/>
              <w:jc w:val="center"/>
              <w:rPr>
                <w:sz w:val="20"/>
                <w:szCs w:val="20"/>
              </w:rPr>
            </w:pPr>
            <w:r>
              <w:rPr>
                <w:sz w:val="20"/>
                <w:szCs w:val="20"/>
              </w:rPr>
              <w:t>н.св.</w:t>
            </w:r>
          </w:p>
        </w:tc>
        <w:tc>
          <w:tcPr>
            <w:tcW w:w="1626" w:type="dxa"/>
            <w:vMerge w:val="restart"/>
            <w:tcMar>
              <w:left w:w="28" w:type="dxa"/>
              <w:right w:w="28" w:type="dxa"/>
            </w:tcMar>
            <w:vAlign w:val="center"/>
          </w:tcPr>
          <w:p w:rsidR="009F5353" w:rsidRDefault="009F5353" w:rsidP="009F5353">
            <w:pPr>
              <w:spacing w:line="240" w:lineRule="auto"/>
              <w:ind w:firstLine="0"/>
              <w:jc w:val="center"/>
              <w:rPr>
                <w:sz w:val="20"/>
                <w:szCs w:val="20"/>
              </w:rPr>
            </w:pPr>
            <w:r>
              <w:rPr>
                <w:sz w:val="20"/>
                <w:szCs w:val="20"/>
              </w:rPr>
              <w:t>Хозяйственно-питьевое водоснабжение</w:t>
            </w:r>
          </w:p>
        </w:tc>
      </w:tr>
      <w:tr w:rsidR="009F5353" w:rsidRPr="009F5353" w:rsidTr="00D520BF">
        <w:trPr>
          <w:trHeight w:val="129"/>
        </w:trPr>
        <w:tc>
          <w:tcPr>
            <w:tcW w:w="454" w:type="dxa"/>
            <w:vMerge/>
            <w:tcMar>
              <w:left w:w="28" w:type="dxa"/>
              <w:right w:w="28" w:type="dxa"/>
            </w:tcMar>
            <w:vAlign w:val="center"/>
          </w:tcPr>
          <w:p w:rsidR="009F5353" w:rsidRDefault="009F5353" w:rsidP="009F5353">
            <w:pPr>
              <w:spacing w:line="240" w:lineRule="auto"/>
              <w:ind w:firstLine="0"/>
              <w:jc w:val="center"/>
              <w:rPr>
                <w:sz w:val="20"/>
                <w:szCs w:val="20"/>
              </w:rPr>
            </w:pPr>
          </w:p>
        </w:tc>
        <w:tc>
          <w:tcPr>
            <w:tcW w:w="2660" w:type="dxa"/>
            <w:vMerge/>
            <w:tcMar>
              <w:left w:w="28" w:type="dxa"/>
              <w:right w:w="28" w:type="dxa"/>
            </w:tcMar>
            <w:vAlign w:val="center"/>
          </w:tcPr>
          <w:p w:rsidR="009F5353" w:rsidRDefault="009F5353" w:rsidP="009F5353">
            <w:pPr>
              <w:spacing w:line="240" w:lineRule="auto"/>
              <w:ind w:firstLine="0"/>
              <w:jc w:val="center"/>
              <w:rPr>
                <w:sz w:val="20"/>
                <w:szCs w:val="20"/>
              </w:rPr>
            </w:pPr>
          </w:p>
        </w:tc>
        <w:tc>
          <w:tcPr>
            <w:tcW w:w="1558" w:type="dxa"/>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28200866</w:t>
            </w:r>
          </w:p>
        </w:tc>
        <w:tc>
          <w:tcPr>
            <w:tcW w:w="1557" w:type="dxa"/>
            <w:vMerge/>
            <w:tcMar>
              <w:left w:w="28" w:type="dxa"/>
              <w:right w:w="28" w:type="dxa"/>
            </w:tcMar>
            <w:vAlign w:val="center"/>
          </w:tcPr>
          <w:p w:rsidR="009F5353" w:rsidRPr="009F5353" w:rsidRDefault="009F5353" w:rsidP="009F5353">
            <w:pPr>
              <w:spacing w:line="240" w:lineRule="auto"/>
              <w:ind w:firstLine="0"/>
              <w:jc w:val="center"/>
              <w:rPr>
                <w:sz w:val="20"/>
                <w:szCs w:val="20"/>
              </w:rPr>
            </w:pPr>
          </w:p>
        </w:tc>
        <w:tc>
          <w:tcPr>
            <w:tcW w:w="1555" w:type="dxa"/>
            <w:vMerge/>
            <w:tcMar>
              <w:left w:w="28" w:type="dxa"/>
              <w:right w:w="28" w:type="dxa"/>
            </w:tcMar>
            <w:vAlign w:val="center"/>
          </w:tcPr>
          <w:p w:rsidR="009F5353" w:rsidRPr="009F5353" w:rsidRDefault="009F5353" w:rsidP="009F5353">
            <w:pPr>
              <w:spacing w:line="240" w:lineRule="auto"/>
              <w:ind w:firstLine="0"/>
              <w:jc w:val="center"/>
              <w:rPr>
                <w:sz w:val="20"/>
                <w:szCs w:val="20"/>
              </w:rPr>
            </w:pPr>
          </w:p>
        </w:tc>
        <w:tc>
          <w:tcPr>
            <w:tcW w:w="1626" w:type="dxa"/>
            <w:vMerge/>
            <w:tcMar>
              <w:left w:w="28" w:type="dxa"/>
              <w:right w:w="28" w:type="dxa"/>
            </w:tcMar>
            <w:vAlign w:val="center"/>
          </w:tcPr>
          <w:p w:rsidR="009F5353" w:rsidRDefault="009F5353" w:rsidP="009F5353">
            <w:pPr>
              <w:spacing w:line="240" w:lineRule="auto"/>
              <w:ind w:firstLine="0"/>
              <w:jc w:val="center"/>
              <w:rPr>
                <w:sz w:val="20"/>
                <w:szCs w:val="20"/>
              </w:rPr>
            </w:pPr>
          </w:p>
        </w:tc>
      </w:tr>
      <w:tr w:rsidR="009F5353" w:rsidRPr="009F5353" w:rsidTr="00D520BF">
        <w:trPr>
          <w:trHeight w:val="129"/>
        </w:trPr>
        <w:tc>
          <w:tcPr>
            <w:tcW w:w="454" w:type="dxa"/>
            <w:vMerge/>
            <w:tcMar>
              <w:left w:w="28" w:type="dxa"/>
              <w:right w:w="28" w:type="dxa"/>
            </w:tcMar>
            <w:vAlign w:val="center"/>
          </w:tcPr>
          <w:p w:rsidR="009F5353" w:rsidRDefault="009F5353" w:rsidP="009F5353">
            <w:pPr>
              <w:spacing w:line="240" w:lineRule="auto"/>
              <w:ind w:firstLine="0"/>
              <w:jc w:val="center"/>
              <w:rPr>
                <w:sz w:val="20"/>
                <w:szCs w:val="20"/>
              </w:rPr>
            </w:pPr>
          </w:p>
        </w:tc>
        <w:tc>
          <w:tcPr>
            <w:tcW w:w="2660" w:type="dxa"/>
            <w:vMerge/>
            <w:tcMar>
              <w:left w:w="28" w:type="dxa"/>
              <w:right w:w="28" w:type="dxa"/>
            </w:tcMar>
            <w:vAlign w:val="center"/>
          </w:tcPr>
          <w:p w:rsidR="009F5353" w:rsidRDefault="009F5353" w:rsidP="009F5353">
            <w:pPr>
              <w:spacing w:line="240" w:lineRule="auto"/>
              <w:ind w:firstLine="0"/>
              <w:jc w:val="center"/>
              <w:rPr>
                <w:sz w:val="20"/>
                <w:szCs w:val="20"/>
              </w:rPr>
            </w:pPr>
          </w:p>
        </w:tc>
        <w:tc>
          <w:tcPr>
            <w:tcW w:w="1558" w:type="dxa"/>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28200793</w:t>
            </w:r>
          </w:p>
        </w:tc>
        <w:tc>
          <w:tcPr>
            <w:tcW w:w="1557" w:type="dxa"/>
            <w:vMerge/>
            <w:tcMar>
              <w:left w:w="28" w:type="dxa"/>
              <w:right w:w="28" w:type="dxa"/>
            </w:tcMar>
            <w:vAlign w:val="center"/>
          </w:tcPr>
          <w:p w:rsidR="009F5353" w:rsidRPr="009F5353" w:rsidRDefault="009F5353" w:rsidP="009F5353">
            <w:pPr>
              <w:spacing w:line="240" w:lineRule="auto"/>
              <w:ind w:firstLine="0"/>
              <w:jc w:val="center"/>
              <w:rPr>
                <w:sz w:val="20"/>
                <w:szCs w:val="20"/>
              </w:rPr>
            </w:pPr>
          </w:p>
        </w:tc>
        <w:tc>
          <w:tcPr>
            <w:tcW w:w="1555" w:type="dxa"/>
            <w:vMerge/>
            <w:tcMar>
              <w:left w:w="28" w:type="dxa"/>
              <w:right w:w="28" w:type="dxa"/>
            </w:tcMar>
            <w:vAlign w:val="center"/>
          </w:tcPr>
          <w:p w:rsidR="009F5353" w:rsidRPr="009F5353" w:rsidRDefault="009F5353" w:rsidP="009F5353">
            <w:pPr>
              <w:spacing w:line="240" w:lineRule="auto"/>
              <w:ind w:firstLine="0"/>
              <w:jc w:val="center"/>
              <w:rPr>
                <w:sz w:val="20"/>
                <w:szCs w:val="20"/>
              </w:rPr>
            </w:pPr>
          </w:p>
        </w:tc>
        <w:tc>
          <w:tcPr>
            <w:tcW w:w="1626" w:type="dxa"/>
            <w:vMerge/>
            <w:tcMar>
              <w:left w:w="28" w:type="dxa"/>
              <w:right w:w="28" w:type="dxa"/>
            </w:tcMar>
            <w:vAlign w:val="center"/>
          </w:tcPr>
          <w:p w:rsidR="009F5353" w:rsidRDefault="009F5353" w:rsidP="009F5353">
            <w:pPr>
              <w:spacing w:line="240" w:lineRule="auto"/>
              <w:ind w:firstLine="0"/>
              <w:jc w:val="center"/>
              <w:rPr>
                <w:sz w:val="20"/>
                <w:szCs w:val="20"/>
              </w:rPr>
            </w:pPr>
          </w:p>
        </w:tc>
      </w:tr>
      <w:tr w:rsidR="009F5353" w:rsidRPr="009F5353" w:rsidTr="00D520BF">
        <w:trPr>
          <w:trHeight w:val="129"/>
        </w:trPr>
        <w:tc>
          <w:tcPr>
            <w:tcW w:w="454" w:type="dxa"/>
            <w:vMerge/>
            <w:tcMar>
              <w:left w:w="28" w:type="dxa"/>
              <w:right w:w="28" w:type="dxa"/>
            </w:tcMar>
            <w:vAlign w:val="center"/>
          </w:tcPr>
          <w:p w:rsidR="009F5353" w:rsidRDefault="009F5353" w:rsidP="009F5353">
            <w:pPr>
              <w:spacing w:line="240" w:lineRule="auto"/>
              <w:ind w:firstLine="0"/>
              <w:jc w:val="center"/>
              <w:rPr>
                <w:sz w:val="20"/>
                <w:szCs w:val="20"/>
              </w:rPr>
            </w:pPr>
          </w:p>
        </w:tc>
        <w:tc>
          <w:tcPr>
            <w:tcW w:w="2660" w:type="dxa"/>
            <w:vMerge/>
            <w:tcMar>
              <w:left w:w="28" w:type="dxa"/>
              <w:right w:w="28" w:type="dxa"/>
            </w:tcMar>
            <w:vAlign w:val="center"/>
          </w:tcPr>
          <w:p w:rsidR="009F5353" w:rsidRDefault="009F5353" w:rsidP="009F5353">
            <w:pPr>
              <w:spacing w:line="240" w:lineRule="auto"/>
              <w:ind w:firstLine="0"/>
              <w:jc w:val="center"/>
              <w:rPr>
                <w:sz w:val="20"/>
                <w:szCs w:val="20"/>
              </w:rPr>
            </w:pPr>
          </w:p>
        </w:tc>
        <w:tc>
          <w:tcPr>
            <w:tcW w:w="1558" w:type="dxa"/>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28200970</w:t>
            </w:r>
          </w:p>
        </w:tc>
        <w:tc>
          <w:tcPr>
            <w:tcW w:w="1557" w:type="dxa"/>
            <w:vMerge/>
            <w:tcMar>
              <w:left w:w="28" w:type="dxa"/>
              <w:right w:w="28" w:type="dxa"/>
            </w:tcMar>
            <w:vAlign w:val="center"/>
          </w:tcPr>
          <w:p w:rsidR="009F5353" w:rsidRPr="009F5353" w:rsidRDefault="009F5353" w:rsidP="009F5353">
            <w:pPr>
              <w:spacing w:line="240" w:lineRule="auto"/>
              <w:ind w:firstLine="0"/>
              <w:jc w:val="center"/>
              <w:rPr>
                <w:sz w:val="20"/>
                <w:szCs w:val="20"/>
              </w:rPr>
            </w:pPr>
          </w:p>
        </w:tc>
        <w:tc>
          <w:tcPr>
            <w:tcW w:w="1555" w:type="dxa"/>
            <w:vMerge/>
            <w:tcMar>
              <w:left w:w="28" w:type="dxa"/>
              <w:right w:w="28" w:type="dxa"/>
            </w:tcMar>
            <w:vAlign w:val="center"/>
          </w:tcPr>
          <w:p w:rsidR="009F5353" w:rsidRPr="009F5353" w:rsidRDefault="009F5353" w:rsidP="009F5353">
            <w:pPr>
              <w:spacing w:line="240" w:lineRule="auto"/>
              <w:ind w:firstLine="0"/>
              <w:jc w:val="center"/>
              <w:rPr>
                <w:sz w:val="20"/>
                <w:szCs w:val="20"/>
              </w:rPr>
            </w:pPr>
          </w:p>
        </w:tc>
        <w:tc>
          <w:tcPr>
            <w:tcW w:w="1626" w:type="dxa"/>
            <w:vMerge/>
            <w:tcMar>
              <w:left w:w="28" w:type="dxa"/>
              <w:right w:w="28" w:type="dxa"/>
            </w:tcMar>
            <w:vAlign w:val="center"/>
          </w:tcPr>
          <w:p w:rsidR="009F5353" w:rsidRDefault="009F5353" w:rsidP="009F5353">
            <w:pPr>
              <w:spacing w:line="240" w:lineRule="auto"/>
              <w:ind w:firstLine="0"/>
              <w:jc w:val="center"/>
              <w:rPr>
                <w:sz w:val="20"/>
                <w:szCs w:val="20"/>
              </w:rPr>
            </w:pPr>
          </w:p>
        </w:tc>
      </w:tr>
      <w:tr w:rsidR="009F5353" w:rsidRPr="009F5353" w:rsidTr="00D520BF">
        <w:trPr>
          <w:trHeight w:val="260"/>
        </w:trPr>
        <w:tc>
          <w:tcPr>
            <w:tcW w:w="454" w:type="dxa"/>
            <w:vMerge w:val="restart"/>
            <w:tcMar>
              <w:left w:w="28" w:type="dxa"/>
              <w:right w:w="28" w:type="dxa"/>
            </w:tcMar>
            <w:vAlign w:val="center"/>
          </w:tcPr>
          <w:p w:rsidR="009F5353" w:rsidRDefault="009F5353" w:rsidP="009F5353">
            <w:pPr>
              <w:spacing w:line="240" w:lineRule="auto"/>
              <w:ind w:firstLine="0"/>
              <w:jc w:val="center"/>
              <w:rPr>
                <w:sz w:val="20"/>
                <w:szCs w:val="20"/>
              </w:rPr>
            </w:pPr>
            <w:r>
              <w:rPr>
                <w:sz w:val="20"/>
                <w:szCs w:val="20"/>
              </w:rPr>
              <w:t>14</w:t>
            </w:r>
          </w:p>
        </w:tc>
        <w:tc>
          <w:tcPr>
            <w:tcW w:w="2660" w:type="dxa"/>
            <w:vMerge w:val="restart"/>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г. Вышний Волочек, ул. Ямская, 259а</w:t>
            </w:r>
          </w:p>
        </w:tc>
        <w:tc>
          <w:tcPr>
            <w:tcW w:w="1558" w:type="dxa"/>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19</w:t>
            </w:r>
          </w:p>
        </w:tc>
        <w:tc>
          <w:tcPr>
            <w:tcW w:w="1557" w:type="dxa"/>
            <w:vMerge w:val="restart"/>
            <w:tcMar>
              <w:left w:w="28" w:type="dxa"/>
              <w:right w:w="28" w:type="dxa"/>
            </w:tcMar>
            <w:vAlign w:val="center"/>
          </w:tcPr>
          <w:p w:rsidR="009F5353" w:rsidRDefault="009F5353" w:rsidP="009F5353">
            <w:pPr>
              <w:spacing w:line="240" w:lineRule="auto"/>
              <w:ind w:firstLine="0"/>
              <w:jc w:val="center"/>
              <w:rPr>
                <w:sz w:val="20"/>
                <w:szCs w:val="20"/>
              </w:rPr>
            </w:pPr>
            <w:r>
              <w:rPr>
                <w:sz w:val="20"/>
                <w:szCs w:val="20"/>
              </w:rPr>
              <w:t>2013г</w:t>
            </w:r>
          </w:p>
          <w:p w:rsidR="009F5353" w:rsidRPr="009F5353" w:rsidRDefault="009F5353" w:rsidP="009F5353">
            <w:pPr>
              <w:spacing w:line="240" w:lineRule="auto"/>
              <w:ind w:firstLine="0"/>
              <w:jc w:val="center"/>
              <w:rPr>
                <w:sz w:val="20"/>
                <w:szCs w:val="20"/>
              </w:rPr>
            </w:pPr>
            <w:r>
              <w:rPr>
                <w:sz w:val="20"/>
                <w:szCs w:val="20"/>
              </w:rPr>
              <w:t>66,0м</w:t>
            </w:r>
          </w:p>
        </w:tc>
        <w:tc>
          <w:tcPr>
            <w:tcW w:w="1555" w:type="dxa"/>
            <w:vMerge w:val="restart"/>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lang w:val="en-US"/>
              </w:rPr>
              <w:t>SP 95-5 Grundfos</w:t>
            </w:r>
          </w:p>
          <w:p w:rsidR="009F5353" w:rsidRPr="009F5353" w:rsidRDefault="009F5353" w:rsidP="009F5353">
            <w:pPr>
              <w:spacing w:line="240" w:lineRule="auto"/>
              <w:ind w:firstLine="0"/>
              <w:jc w:val="center"/>
              <w:rPr>
                <w:sz w:val="20"/>
                <w:szCs w:val="20"/>
              </w:rPr>
            </w:pPr>
            <w:r>
              <w:rPr>
                <w:sz w:val="20"/>
                <w:szCs w:val="20"/>
              </w:rPr>
              <w:t>н.св.</w:t>
            </w:r>
          </w:p>
        </w:tc>
        <w:tc>
          <w:tcPr>
            <w:tcW w:w="1626" w:type="dxa"/>
            <w:vMerge w:val="restart"/>
            <w:tcMar>
              <w:left w:w="28" w:type="dxa"/>
              <w:right w:w="28" w:type="dxa"/>
            </w:tcMar>
            <w:vAlign w:val="center"/>
          </w:tcPr>
          <w:p w:rsidR="009F5353" w:rsidRDefault="009F5353" w:rsidP="009F5353">
            <w:pPr>
              <w:spacing w:line="240" w:lineRule="auto"/>
              <w:ind w:firstLine="0"/>
              <w:jc w:val="center"/>
              <w:rPr>
                <w:sz w:val="20"/>
                <w:szCs w:val="20"/>
              </w:rPr>
            </w:pPr>
            <w:r>
              <w:rPr>
                <w:sz w:val="20"/>
                <w:szCs w:val="20"/>
              </w:rPr>
              <w:t>Хозяйственно-питьевое водоснабжение</w:t>
            </w:r>
          </w:p>
        </w:tc>
      </w:tr>
      <w:tr w:rsidR="009F5353" w:rsidRPr="009F5353" w:rsidTr="00D520BF">
        <w:trPr>
          <w:trHeight w:val="259"/>
        </w:trPr>
        <w:tc>
          <w:tcPr>
            <w:tcW w:w="454" w:type="dxa"/>
            <w:vMerge/>
            <w:tcMar>
              <w:left w:w="28" w:type="dxa"/>
              <w:right w:w="28" w:type="dxa"/>
            </w:tcMar>
            <w:vAlign w:val="center"/>
          </w:tcPr>
          <w:p w:rsidR="009F5353" w:rsidRDefault="009F5353" w:rsidP="009F5353">
            <w:pPr>
              <w:spacing w:line="240" w:lineRule="auto"/>
              <w:ind w:firstLine="0"/>
              <w:jc w:val="center"/>
              <w:rPr>
                <w:sz w:val="20"/>
                <w:szCs w:val="20"/>
              </w:rPr>
            </w:pPr>
          </w:p>
        </w:tc>
        <w:tc>
          <w:tcPr>
            <w:tcW w:w="2660" w:type="dxa"/>
            <w:vMerge/>
            <w:tcMar>
              <w:left w:w="28" w:type="dxa"/>
              <w:right w:w="28" w:type="dxa"/>
            </w:tcMar>
            <w:vAlign w:val="center"/>
          </w:tcPr>
          <w:p w:rsidR="009F5353" w:rsidRDefault="009F5353" w:rsidP="009F5353">
            <w:pPr>
              <w:spacing w:line="240" w:lineRule="auto"/>
              <w:ind w:firstLine="0"/>
              <w:jc w:val="center"/>
              <w:rPr>
                <w:sz w:val="20"/>
                <w:szCs w:val="20"/>
              </w:rPr>
            </w:pPr>
          </w:p>
        </w:tc>
        <w:tc>
          <w:tcPr>
            <w:tcW w:w="1558" w:type="dxa"/>
            <w:tcMar>
              <w:left w:w="28" w:type="dxa"/>
              <w:right w:w="28" w:type="dxa"/>
            </w:tcMar>
            <w:vAlign w:val="center"/>
          </w:tcPr>
          <w:p w:rsidR="009F5353" w:rsidRPr="009F5353" w:rsidRDefault="009F5353" w:rsidP="009F5353">
            <w:pPr>
              <w:spacing w:line="240" w:lineRule="auto"/>
              <w:ind w:firstLine="0"/>
              <w:jc w:val="center"/>
              <w:rPr>
                <w:sz w:val="20"/>
                <w:szCs w:val="20"/>
              </w:rPr>
            </w:pPr>
            <w:r>
              <w:rPr>
                <w:sz w:val="20"/>
                <w:szCs w:val="20"/>
              </w:rPr>
              <w:t>28200972</w:t>
            </w:r>
          </w:p>
        </w:tc>
        <w:tc>
          <w:tcPr>
            <w:tcW w:w="1557" w:type="dxa"/>
            <w:vMerge/>
            <w:tcMar>
              <w:left w:w="28" w:type="dxa"/>
              <w:right w:w="28" w:type="dxa"/>
            </w:tcMar>
            <w:vAlign w:val="center"/>
          </w:tcPr>
          <w:p w:rsidR="009F5353" w:rsidRPr="009F5353" w:rsidRDefault="009F5353" w:rsidP="009F5353">
            <w:pPr>
              <w:spacing w:line="240" w:lineRule="auto"/>
              <w:ind w:firstLine="0"/>
              <w:jc w:val="center"/>
              <w:rPr>
                <w:sz w:val="20"/>
                <w:szCs w:val="20"/>
              </w:rPr>
            </w:pPr>
          </w:p>
        </w:tc>
        <w:tc>
          <w:tcPr>
            <w:tcW w:w="1555" w:type="dxa"/>
            <w:vMerge/>
            <w:tcMar>
              <w:left w:w="28" w:type="dxa"/>
              <w:right w:w="28" w:type="dxa"/>
            </w:tcMar>
            <w:vAlign w:val="center"/>
          </w:tcPr>
          <w:p w:rsidR="009F5353" w:rsidRPr="009F5353" w:rsidRDefault="009F5353" w:rsidP="009F5353">
            <w:pPr>
              <w:spacing w:line="240" w:lineRule="auto"/>
              <w:ind w:firstLine="0"/>
              <w:jc w:val="center"/>
              <w:rPr>
                <w:sz w:val="20"/>
                <w:szCs w:val="20"/>
              </w:rPr>
            </w:pPr>
          </w:p>
        </w:tc>
        <w:tc>
          <w:tcPr>
            <w:tcW w:w="1626" w:type="dxa"/>
            <w:vMerge/>
            <w:tcMar>
              <w:left w:w="28" w:type="dxa"/>
              <w:right w:w="28" w:type="dxa"/>
            </w:tcMar>
            <w:vAlign w:val="center"/>
          </w:tcPr>
          <w:p w:rsidR="009F5353" w:rsidRDefault="009F5353" w:rsidP="009F5353">
            <w:pPr>
              <w:spacing w:line="240" w:lineRule="auto"/>
              <w:ind w:firstLine="0"/>
              <w:jc w:val="center"/>
              <w:rPr>
                <w:sz w:val="20"/>
                <w:szCs w:val="20"/>
              </w:rPr>
            </w:pPr>
          </w:p>
        </w:tc>
      </w:tr>
      <w:tr w:rsidR="00182D23" w:rsidRPr="00182D23" w:rsidTr="00D520BF">
        <w:trPr>
          <w:trHeight w:val="259"/>
        </w:trPr>
        <w:tc>
          <w:tcPr>
            <w:tcW w:w="454" w:type="dxa"/>
            <w:tcMar>
              <w:left w:w="28" w:type="dxa"/>
              <w:right w:w="28" w:type="dxa"/>
            </w:tcMar>
            <w:vAlign w:val="center"/>
          </w:tcPr>
          <w:p w:rsidR="00182D23" w:rsidRPr="00182D23" w:rsidRDefault="00182D23" w:rsidP="009F5353">
            <w:pPr>
              <w:spacing w:line="240" w:lineRule="auto"/>
              <w:ind w:firstLine="0"/>
              <w:jc w:val="center"/>
              <w:rPr>
                <w:sz w:val="20"/>
                <w:szCs w:val="20"/>
              </w:rPr>
            </w:pPr>
            <w:r w:rsidRPr="00182D23">
              <w:rPr>
                <w:sz w:val="20"/>
                <w:szCs w:val="20"/>
              </w:rPr>
              <w:t>15</w:t>
            </w:r>
          </w:p>
        </w:tc>
        <w:tc>
          <w:tcPr>
            <w:tcW w:w="2660" w:type="dxa"/>
            <w:tcMar>
              <w:left w:w="28" w:type="dxa"/>
              <w:right w:w="28" w:type="dxa"/>
            </w:tcMar>
            <w:vAlign w:val="center"/>
          </w:tcPr>
          <w:p w:rsidR="00182D23" w:rsidRPr="00182D23" w:rsidRDefault="00182D23" w:rsidP="009F5353">
            <w:pPr>
              <w:spacing w:line="240" w:lineRule="auto"/>
              <w:ind w:firstLine="0"/>
              <w:jc w:val="center"/>
              <w:rPr>
                <w:sz w:val="20"/>
                <w:szCs w:val="20"/>
              </w:rPr>
            </w:pPr>
            <w:r w:rsidRPr="00182D23">
              <w:rPr>
                <w:rFonts w:eastAsia="Times New Roman"/>
                <w:color w:val="000000"/>
                <w:sz w:val="20"/>
                <w:szCs w:val="20"/>
                <w:lang w:eastAsia="ru-RU"/>
              </w:rPr>
              <w:t>Тверская область, г. Вышний Волочек, ул. Вагжанова, в 34 м к востоку от дома № 78</w:t>
            </w:r>
          </w:p>
        </w:tc>
        <w:tc>
          <w:tcPr>
            <w:tcW w:w="1558" w:type="dxa"/>
            <w:tcMar>
              <w:left w:w="28" w:type="dxa"/>
              <w:right w:w="28" w:type="dxa"/>
            </w:tcMar>
            <w:vAlign w:val="center"/>
          </w:tcPr>
          <w:p w:rsidR="00182D23" w:rsidRPr="00182D23" w:rsidRDefault="00182D23" w:rsidP="009F5353">
            <w:pPr>
              <w:spacing w:line="240" w:lineRule="auto"/>
              <w:ind w:firstLine="0"/>
              <w:jc w:val="center"/>
              <w:rPr>
                <w:sz w:val="20"/>
                <w:szCs w:val="20"/>
              </w:rPr>
            </w:pPr>
            <w:r w:rsidRPr="00182D23">
              <w:rPr>
                <w:sz w:val="20"/>
                <w:szCs w:val="20"/>
              </w:rPr>
              <w:t>н/д</w:t>
            </w:r>
          </w:p>
        </w:tc>
        <w:tc>
          <w:tcPr>
            <w:tcW w:w="1557" w:type="dxa"/>
            <w:tcMar>
              <w:left w:w="28" w:type="dxa"/>
              <w:right w:w="28" w:type="dxa"/>
            </w:tcMar>
            <w:vAlign w:val="center"/>
          </w:tcPr>
          <w:p w:rsidR="00182D23" w:rsidRPr="00182D23" w:rsidRDefault="00182D23" w:rsidP="009F5353">
            <w:pPr>
              <w:spacing w:line="240" w:lineRule="auto"/>
              <w:ind w:firstLine="0"/>
              <w:jc w:val="center"/>
              <w:rPr>
                <w:sz w:val="20"/>
                <w:szCs w:val="20"/>
              </w:rPr>
            </w:pPr>
            <w:r w:rsidRPr="00182D23">
              <w:rPr>
                <w:sz w:val="20"/>
                <w:szCs w:val="20"/>
              </w:rPr>
              <w:t>н/д</w:t>
            </w:r>
          </w:p>
        </w:tc>
        <w:tc>
          <w:tcPr>
            <w:tcW w:w="1555" w:type="dxa"/>
            <w:tcMar>
              <w:left w:w="28" w:type="dxa"/>
              <w:right w:w="28" w:type="dxa"/>
            </w:tcMar>
            <w:vAlign w:val="center"/>
          </w:tcPr>
          <w:p w:rsidR="00182D23" w:rsidRPr="00182D23" w:rsidRDefault="00182D23" w:rsidP="009F5353">
            <w:pPr>
              <w:spacing w:line="240" w:lineRule="auto"/>
              <w:ind w:firstLine="0"/>
              <w:jc w:val="center"/>
              <w:rPr>
                <w:sz w:val="20"/>
                <w:szCs w:val="20"/>
              </w:rPr>
            </w:pPr>
            <w:r w:rsidRPr="00182D23">
              <w:rPr>
                <w:sz w:val="20"/>
                <w:szCs w:val="20"/>
              </w:rPr>
              <w:t>н/д</w:t>
            </w:r>
          </w:p>
        </w:tc>
        <w:tc>
          <w:tcPr>
            <w:tcW w:w="1626" w:type="dxa"/>
            <w:tcMar>
              <w:left w:w="28" w:type="dxa"/>
              <w:right w:w="28" w:type="dxa"/>
            </w:tcMar>
            <w:vAlign w:val="center"/>
          </w:tcPr>
          <w:p w:rsidR="00182D23" w:rsidRPr="00182D23" w:rsidRDefault="00182D23" w:rsidP="00F06398">
            <w:pPr>
              <w:spacing w:line="240" w:lineRule="auto"/>
              <w:ind w:firstLine="0"/>
              <w:jc w:val="center"/>
              <w:rPr>
                <w:sz w:val="20"/>
                <w:szCs w:val="20"/>
              </w:rPr>
            </w:pPr>
            <w:r w:rsidRPr="00182D23">
              <w:rPr>
                <w:sz w:val="20"/>
                <w:szCs w:val="20"/>
              </w:rPr>
              <w:t>Хозяйственно-питьевое водоснабжение</w:t>
            </w:r>
          </w:p>
        </w:tc>
      </w:tr>
      <w:tr w:rsidR="00182D23" w:rsidRPr="00182D23" w:rsidTr="00D520BF">
        <w:trPr>
          <w:trHeight w:val="259"/>
        </w:trPr>
        <w:tc>
          <w:tcPr>
            <w:tcW w:w="454" w:type="dxa"/>
            <w:tcMar>
              <w:left w:w="28" w:type="dxa"/>
              <w:right w:w="28" w:type="dxa"/>
            </w:tcMar>
            <w:vAlign w:val="center"/>
          </w:tcPr>
          <w:p w:rsidR="00182D23" w:rsidRPr="00182D23" w:rsidRDefault="00182D23" w:rsidP="009F5353">
            <w:pPr>
              <w:spacing w:line="240" w:lineRule="auto"/>
              <w:ind w:firstLine="0"/>
              <w:jc w:val="center"/>
              <w:rPr>
                <w:sz w:val="20"/>
                <w:szCs w:val="20"/>
              </w:rPr>
            </w:pPr>
            <w:r w:rsidRPr="00182D23">
              <w:rPr>
                <w:sz w:val="20"/>
                <w:szCs w:val="20"/>
              </w:rPr>
              <w:t>16</w:t>
            </w:r>
          </w:p>
        </w:tc>
        <w:tc>
          <w:tcPr>
            <w:tcW w:w="2660" w:type="dxa"/>
            <w:tcMar>
              <w:left w:w="28" w:type="dxa"/>
              <w:right w:w="28" w:type="dxa"/>
            </w:tcMar>
            <w:vAlign w:val="center"/>
          </w:tcPr>
          <w:p w:rsidR="00182D23" w:rsidRPr="00182D23" w:rsidRDefault="00182D23" w:rsidP="009F5353">
            <w:pPr>
              <w:spacing w:line="240" w:lineRule="auto"/>
              <w:ind w:firstLine="0"/>
              <w:jc w:val="center"/>
              <w:rPr>
                <w:sz w:val="20"/>
                <w:szCs w:val="20"/>
              </w:rPr>
            </w:pPr>
            <w:r w:rsidRPr="00182D23">
              <w:rPr>
                <w:rFonts w:eastAsia="Times New Roman"/>
                <w:color w:val="000000"/>
                <w:sz w:val="20"/>
                <w:szCs w:val="20"/>
                <w:lang w:eastAsia="ru-RU"/>
              </w:rPr>
              <w:t xml:space="preserve">г. Вышний Волочек, Красный Городок, в 780 м по направлению на восток </w:t>
            </w:r>
            <w:r w:rsidR="00DC020E">
              <w:rPr>
                <w:rFonts w:eastAsia="Times New Roman"/>
                <w:color w:val="000000"/>
                <w:sz w:val="20"/>
                <w:szCs w:val="20"/>
                <w:lang w:eastAsia="ru-RU"/>
              </w:rPr>
              <w:t>от дома № 165 (в непос</w:t>
            </w:r>
            <w:r w:rsidRPr="00182D23">
              <w:rPr>
                <w:rFonts w:eastAsia="Times New Roman"/>
                <w:color w:val="000000"/>
                <w:sz w:val="20"/>
                <w:szCs w:val="20"/>
                <w:lang w:eastAsia="ru-RU"/>
              </w:rPr>
              <w:t>редственной близости к войсковой части55443-ТВ Тверская область, город Вышний Волочек)</w:t>
            </w:r>
          </w:p>
        </w:tc>
        <w:tc>
          <w:tcPr>
            <w:tcW w:w="1558" w:type="dxa"/>
            <w:tcMar>
              <w:left w:w="28" w:type="dxa"/>
              <w:right w:w="28" w:type="dxa"/>
            </w:tcMar>
            <w:vAlign w:val="center"/>
          </w:tcPr>
          <w:p w:rsidR="00182D23" w:rsidRPr="00182D23" w:rsidRDefault="00182D23" w:rsidP="00F06398">
            <w:pPr>
              <w:spacing w:line="240" w:lineRule="auto"/>
              <w:ind w:firstLine="0"/>
              <w:jc w:val="center"/>
              <w:rPr>
                <w:sz w:val="20"/>
                <w:szCs w:val="20"/>
              </w:rPr>
            </w:pPr>
            <w:r w:rsidRPr="00182D23">
              <w:rPr>
                <w:sz w:val="20"/>
                <w:szCs w:val="20"/>
              </w:rPr>
              <w:t>н/д</w:t>
            </w:r>
          </w:p>
        </w:tc>
        <w:tc>
          <w:tcPr>
            <w:tcW w:w="1557" w:type="dxa"/>
            <w:tcMar>
              <w:left w:w="28" w:type="dxa"/>
              <w:right w:w="28" w:type="dxa"/>
            </w:tcMar>
            <w:vAlign w:val="center"/>
          </w:tcPr>
          <w:p w:rsidR="00182D23" w:rsidRPr="00182D23" w:rsidRDefault="00182D23" w:rsidP="00F06398">
            <w:pPr>
              <w:spacing w:line="240" w:lineRule="auto"/>
              <w:ind w:firstLine="0"/>
              <w:jc w:val="center"/>
              <w:rPr>
                <w:sz w:val="20"/>
                <w:szCs w:val="20"/>
              </w:rPr>
            </w:pPr>
            <w:r w:rsidRPr="00182D23">
              <w:rPr>
                <w:sz w:val="20"/>
                <w:szCs w:val="20"/>
              </w:rPr>
              <w:t>н/д</w:t>
            </w:r>
          </w:p>
        </w:tc>
        <w:tc>
          <w:tcPr>
            <w:tcW w:w="1555" w:type="dxa"/>
            <w:tcMar>
              <w:left w:w="28" w:type="dxa"/>
              <w:right w:w="28" w:type="dxa"/>
            </w:tcMar>
            <w:vAlign w:val="center"/>
          </w:tcPr>
          <w:p w:rsidR="00182D23" w:rsidRPr="00182D23" w:rsidRDefault="00182D23" w:rsidP="00F06398">
            <w:pPr>
              <w:spacing w:line="240" w:lineRule="auto"/>
              <w:ind w:firstLine="0"/>
              <w:jc w:val="center"/>
              <w:rPr>
                <w:sz w:val="20"/>
                <w:szCs w:val="20"/>
              </w:rPr>
            </w:pPr>
            <w:r w:rsidRPr="00182D23">
              <w:rPr>
                <w:sz w:val="20"/>
                <w:szCs w:val="20"/>
              </w:rPr>
              <w:t>н/д</w:t>
            </w:r>
          </w:p>
        </w:tc>
        <w:tc>
          <w:tcPr>
            <w:tcW w:w="1626" w:type="dxa"/>
            <w:tcMar>
              <w:left w:w="28" w:type="dxa"/>
              <w:right w:w="28" w:type="dxa"/>
            </w:tcMar>
            <w:vAlign w:val="center"/>
          </w:tcPr>
          <w:p w:rsidR="00182D23" w:rsidRPr="00182D23" w:rsidRDefault="00182D23" w:rsidP="00F06398">
            <w:pPr>
              <w:spacing w:line="240" w:lineRule="auto"/>
              <w:ind w:firstLine="0"/>
              <w:jc w:val="center"/>
              <w:rPr>
                <w:sz w:val="20"/>
                <w:szCs w:val="20"/>
              </w:rPr>
            </w:pPr>
            <w:r w:rsidRPr="00182D23">
              <w:rPr>
                <w:sz w:val="20"/>
                <w:szCs w:val="20"/>
              </w:rPr>
              <w:t>Хозяйственно-питьевое водоснабжение</w:t>
            </w:r>
          </w:p>
        </w:tc>
      </w:tr>
      <w:tr w:rsidR="00182D23" w:rsidRPr="00182D23" w:rsidTr="00D520BF">
        <w:trPr>
          <w:trHeight w:val="259"/>
        </w:trPr>
        <w:tc>
          <w:tcPr>
            <w:tcW w:w="454" w:type="dxa"/>
            <w:tcMar>
              <w:left w:w="28" w:type="dxa"/>
              <w:right w:w="28" w:type="dxa"/>
            </w:tcMar>
            <w:vAlign w:val="center"/>
          </w:tcPr>
          <w:p w:rsidR="00182D23" w:rsidRPr="00182D23" w:rsidRDefault="00182D23" w:rsidP="009F5353">
            <w:pPr>
              <w:spacing w:line="240" w:lineRule="auto"/>
              <w:ind w:firstLine="0"/>
              <w:jc w:val="center"/>
              <w:rPr>
                <w:sz w:val="20"/>
                <w:szCs w:val="20"/>
              </w:rPr>
            </w:pPr>
            <w:r w:rsidRPr="00182D23">
              <w:rPr>
                <w:sz w:val="20"/>
                <w:szCs w:val="20"/>
              </w:rPr>
              <w:t>17</w:t>
            </w:r>
          </w:p>
        </w:tc>
        <w:tc>
          <w:tcPr>
            <w:tcW w:w="2660" w:type="dxa"/>
            <w:tcMar>
              <w:left w:w="28" w:type="dxa"/>
              <w:right w:w="28" w:type="dxa"/>
            </w:tcMar>
            <w:vAlign w:val="center"/>
          </w:tcPr>
          <w:p w:rsidR="00182D23" w:rsidRPr="00182D23" w:rsidRDefault="00182D23" w:rsidP="009F5353">
            <w:pPr>
              <w:spacing w:line="240" w:lineRule="auto"/>
              <w:ind w:firstLine="0"/>
              <w:jc w:val="center"/>
              <w:rPr>
                <w:sz w:val="20"/>
                <w:szCs w:val="20"/>
              </w:rPr>
            </w:pPr>
            <w:r w:rsidRPr="00182D23">
              <w:rPr>
                <w:rFonts w:eastAsia="Times New Roman"/>
                <w:color w:val="000000"/>
                <w:sz w:val="20"/>
                <w:szCs w:val="20"/>
                <w:lang w:eastAsia="ru-RU"/>
              </w:rPr>
              <w:t>г. Вышний Волочек, Казанский проспект, № 114</w:t>
            </w:r>
          </w:p>
        </w:tc>
        <w:tc>
          <w:tcPr>
            <w:tcW w:w="1558" w:type="dxa"/>
            <w:tcMar>
              <w:left w:w="28" w:type="dxa"/>
              <w:right w:w="28" w:type="dxa"/>
            </w:tcMar>
            <w:vAlign w:val="center"/>
          </w:tcPr>
          <w:p w:rsidR="00182D23" w:rsidRPr="00182D23" w:rsidRDefault="00182D23" w:rsidP="00F06398">
            <w:pPr>
              <w:spacing w:line="240" w:lineRule="auto"/>
              <w:ind w:firstLine="0"/>
              <w:jc w:val="center"/>
              <w:rPr>
                <w:sz w:val="20"/>
                <w:szCs w:val="20"/>
              </w:rPr>
            </w:pPr>
            <w:r w:rsidRPr="00182D23">
              <w:rPr>
                <w:sz w:val="20"/>
                <w:szCs w:val="20"/>
              </w:rPr>
              <w:t>н/д</w:t>
            </w:r>
          </w:p>
        </w:tc>
        <w:tc>
          <w:tcPr>
            <w:tcW w:w="1557" w:type="dxa"/>
            <w:tcMar>
              <w:left w:w="28" w:type="dxa"/>
              <w:right w:w="28" w:type="dxa"/>
            </w:tcMar>
            <w:vAlign w:val="center"/>
          </w:tcPr>
          <w:p w:rsidR="00182D23" w:rsidRPr="00182D23" w:rsidRDefault="00182D23" w:rsidP="00F06398">
            <w:pPr>
              <w:spacing w:line="240" w:lineRule="auto"/>
              <w:ind w:firstLine="0"/>
              <w:jc w:val="center"/>
              <w:rPr>
                <w:sz w:val="20"/>
                <w:szCs w:val="20"/>
              </w:rPr>
            </w:pPr>
            <w:r w:rsidRPr="00182D23">
              <w:rPr>
                <w:sz w:val="20"/>
                <w:szCs w:val="20"/>
              </w:rPr>
              <w:t>н/д</w:t>
            </w:r>
          </w:p>
        </w:tc>
        <w:tc>
          <w:tcPr>
            <w:tcW w:w="1555" w:type="dxa"/>
            <w:tcMar>
              <w:left w:w="28" w:type="dxa"/>
              <w:right w:w="28" w:type="dxa"/>
            </w:tcMar>
            <w:vAlign w:val="center"/>
          </w:tcPr>
          <w:p w:rsidR="00182D23" w:rsidRPr="00182D23" w:rsidRDefault="00182D23" w:rsidP="00F06398">
            <w:pPr>
              <w:spacing w:line="240" w:lineRule="auto"/>
              <w:ind w:firstLine="0"/>
              <w:jc w:val="center"/>
              <w:rPr>
                <w:sz w:val="20"/>
                <w:szCs w:val="20"/>
              </w:rPr>
            </w:pPr>
            <w:r w:rsidRPr="00182D23">
              <w:rPr>
                <w:sz w:val="20"/>
                <w:szCs w:val="20"/>
              </w:rPr>
              <w:t>н/д</w:t>
            </w:r>
          </w:p>
        </w:tc>
        <w:tc>
          <w:tcPr>
            <w:tcW w:w="1626" w:type="dxa"/>
            <w:tcMar>
              <w:left w:w="28" w:type="dxa"/>
              <w:right w:w="28" w:type="dxa"/>
            </w:tcMar>
            <w:vAlign w:val="center"/>
          </w:tcPr>
          <w:p w:rsidR="00182D23" w:rsidRPr="00182D23" w:rsidRDefault="00182D23" w:rsidP="00F06398">
            <w:pPr>
              <w:spacing w:line="240" w:lineRule="auto"/>
              <w:ind w:firstLine="0"/>
              <w:jc w:val="center"/>
              <w:rPr>
                <w:sz w:val="20"/>
                <w:szCs w:val="20"/>
              </w:rPr>
            </w:pPr>
            <w:r w:rsidRPr="00182D23">
              <w:rPr>
                <w:sz w:val="20"/>
                <w:szCs w:val="20"/>
              </w:rPr>
              <w:t>Хозяйственно-питьевое водоснабжение</w:t>
            </w:r>
          </w:p>
        </w:tc>
      </w:tr>
    </w:tbl>
    <w:p w:rsidR="009F5353" w:rsidRDefault="009F5353" w:rsidP="00FC7DA1"/>
    <w:p w:rsidR="009C1E40" w:rsidRPr="006C4B2D" w:rsidRDefault="00F66AE5" w:rsidP="00FC7DA1">
      <w:pPr>
        <w:ind w:firstLine="0"/>
      </w:pPr>
      <w:r>
        <w:rPr>
          <w:noProof/>
          <w:lang w:eastAsia="ru-RU"/>
        </w:rPr>
        <w:lastRenderedPageBreak/>
        <w:drawing>
          <wp:inline distT="0" distB="0" distL="0" distR="0" wp14:anchorId="0CEF1F00" wp14:editId="4C84F14E">
            <wp:extent cx="5934075" cy="8391525"/>
            <wp:effectExtent l="0" t="0" r="9525" b="9525"/>
            <wp:docPr id="2" name="Рисунок 2" descr="Page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_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p>
    <w:p w:rsidR="004A0DA1" w:rsidRPr="004A0DA1" w:rsidRDefault="004A0DA1" w:rsidP="004A0DA1"/>
    <w:p w:rsidR="00E4299B" w:rsidRPr="006C4B2D" w:rsidRDefault="008E25CB" w:rsidP="00A574F5">
      <w:pPr>
        <w:keepNext/>
        <w:rPr>
          <w:b/>
          <w:u w:val="single"/>
        </w:rPr>
      </w:pPr>
      <w:r w:rsidRPr="006C4B2D">
        <w:rPr>
          <w:b/>
          <w:u w:val="single"/>
        </w:rPr>
        <w:t xml:space="preserve">Источники водоснабжения </w:t>
      </w:r>
      <w:r w:rsidR="00E4299B" w:rsidRPr="006C4B2D">
        <w:rPr>
          <w:b/>
          <w:u w:val="single"/>
        </w:rPr>
        <w:t>населенных пунктов</w:t>
      </w:r>
    </w:p>
    <w:p w:rsidR="00E4299B" w:rsidRPr="006C4B2D" w:rsidRDefault="00E4299B" w:rsidP="001059D1">
      <w:r w:rsidRPr="006C4B2D">
        <w:t xml:space="preserve">В остальных населенных пунктах </w:t>
      </w:r>
      <w:r w:rsidR="00536A26" w:rsidRPr="006C4B2D">
        <w:t>Вышневолоцкого</w:t>
      </w:r>
      <w:r w:rsidRPr="006C4B2D">
        <w:t xml:space="preserve"> городского округа источниками хозяйственно-питьевого, противопожарного и производственного водоснабжения </w:t>
      </w:r>
      <w:r w:rsidRPr="006C4B2D">
        <w:lastRenderedPageBreak/>
        <w:t xml:space="preserve">являются артезианские скважины. Подача воды потребителям осуществляется по следующей схеме: вода из артезианских скважин, под напором погружных насосов, подается в водонапорные башни и одновременно в магистральные и распределительные водопроводные сети. </w:t>
      </w:r>
    </w:p>
    <w:p w:rsidR="007830D8" w:rsidRPr="006C4B2D" w:rsidRDefault="007830D8" w:rsidP="001059D1">
      <w:r w:rsidRPr="006C4B2D">
        <w:t>Водоснабжение п. Пригородный осуществляется от водопро</w:t>
      </w:r>
      <w:r w:rsidR="002A6AE6" w:rsidRPr="006C4B2D">
        <w:t>водных сетей г. Вышний Волочек.</w:t>
      </w:r>
    </w:p>
    <w:p w:rsidR="00E4299B" w:rsidRPr="006C4B2D" w:rsidRDefault="00E4299B" w:rsidP="001059D1">
      <w:r w:rsidRPr="006C4B2D">
        <w:t>Характеристика водозаборов остальных населенных пунктов представлена в таблице 1.1.</w:t>
      </w:r>
      <w:r w:rsidR="008E25CB" w:rsidRPr="006C4B2D">
        <w:t>4</w:t>
      </w:r>
      <w:r w:rsidRPr="006C4B2D">
        <w:t>.</w:t>
      </w:r>
    </w:p>
    <w:p w:rsidR="00E4299B" w:rsidRPr="006C4B2D" w:rsidRDefault="00E4299B" w:rsidP="00444183">
      <w:pPr>
        <w:jc w:val="right"/>
      </w:pPr>
      <w:r w:rsidRPr="006C4B2D">
        <w:t>Таблица 1.1.</w:t>
      </w:r>
      <w:r w:rsidR="00AE6DA1" w:rsidRPr="006C4B2D">
        <w:t>4</w:t>
      </w:r>
    </w:p>
    <w:p w:rsidR="00E4299B" w:rsidRPr="006C4B2D" w:rsidRDefault="00E4299B" w:rsidP="00444183">
      <w:pPr>
        <w:ind w:firstLine="0"/>
        <w:jc w:val="center"/>
      </w:pPr>
      <w:r w:rsidRPr="006C4B2D">
        <w:t>Характеристика водозаборов остальных населенных пунктов</w:t>
      </w: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1"/>
        <w:gridCol w:w="1559"/>
        <w:gridCol w:w="1134"/>
        <w:gridCol w:w="850"/>
        <w:gridCol w:w="1134"/>
        <w:gridCol w:w="1134"/>
        <w:gridCol w:w="1276"/>
        <w:gridCol w:w="709"/>
      </w:tblGrid>
      <w:tr w:rsidR="0066333A" w:rsidRPr="006C4B2D" w:rsidTr="00587B3F">
        <w:trPr>
          <w:tblHeader/>
        </w:trPr>
        <w:tc>
          <w:tcPr>
            <w:tcW w:w="1571" w:type="dxa"/>
            <w:vMerge w:val="restart"/>
            <w:tcMar>
              <w:left w:w="11" w:type="dxa"/>
              <w:right w:w="11" w:type="dxa"/>
            </w:tcMar>
            <w:vAlign w:val="center"/>
          </w:tcPr>
          <w:p w:rsidR="0066333A" w:rsidRPr="006C4B2D" w:rsidRDefault="0066333A" w:rsidP="00BA41CB">
            <w:pPr>
              <w:spacing w:line="240" w:lineRule="auto"/>
              <w:ind w:firstLine="0"/>
              <w:jc w:val="center"/>
              <w:rPr>
                <w:b/>
                <w:sz w:val="20"/>
                <w:szCs w:val="20"/>
              </w:rPr>
            </w:pPr>
            <w:r w:rsidRPr="006C4B2D">
              <w:rPr>
                <w:b/>
                <w:sz w:val="20"/>
                <w:szCs w:val="20"/>
              </w:rPr>
              <w:t xml:space="preserve">Населённый пункт </w:t>
            </w:r>
          </w:p>
        </w:tc>
        <w:tc>
          <w:tcPr>
            <w:tcW w:w="1559" w:type="dxa"/>
            <w:vMerge w:val="restart"/>
            <w:tcMar>
              <w:left w:w="11" w:type="dxa"/>
              <w:right w:w="11" w:type="dxa"/>
            </w:tcMar>
            <w:vAlign w:val="center"/>
          </w:tcPr>
          <w:p w:rsidR="0066333A" w:rsidRPr="006C4B2D" w:rsidRDefault="0066333A" w:rsidP="00BA41CB">
            <w:pPr>
              <w:spacing w:line="240" w:lineRule="auto"/>
              <w:ind w:firstLine="0"/>
              <w:jc w:val="center"/>
              <w:rPr>
                <w:b/>
                <w:sz w:val="20"/>
                <w:szCs w:val="20"/>
              </w:rPr>
            </w:pPr>
            <w:r w:rsidRPr="006C4B2D">
              <w:rPr>
                <w:b/>
                <w:sz w:val="20"/>
                <w:szCs w:val="20"/>
              </w:rPr>
              <w:t>Название водоисточника</w:t>
            </w:r>
          </w:p>
        </w:tc>
        <w:tc>
          <w:tcPr>
            <w:tcW w:w="1134" w:type="dxa"/>
            <w:vMerge w:val="restart"/>
            <w:shd w:val="clear" w:color="000000" w:fill="FFFFFF"/>
            <w:tcMar>
              <w:left w:w="11" w:type="dxa"/>
              <w:right w:w="11" w:type="dxa"/>
            </w:tcMar>
            <w:vAlign w:val="center"/>
          </w:tcPr>
          <w:p w:rsidR="0066333A" w:rsidRPr="006C4B2D" w:rsidRDefault="0066333A" w:rsidP="0066333A">
            <w:pPr>
              <w:spacing w:line="240" w:lineRule="auto"/>
              <w:ind w:firstLine="0"/>
              <w:jc w:val="center"/>
              <w:rPr>
                <w:b/>
                <w:sz w:val="20"/>
                <w:szCs w:val="20"/>
              </w:rPr>
            </w:pPr>
            <w:r w:rsidRPr="006C4B2D">
              <w:rPr>
                <w:b/>
                <w:sz w:val="20"/>
                <w:szCs w:val="20"/>
              </w:rPr>
              <w:t>Год ввода в эксплуатацию</w:t>
            </w:r>
          </w:p>
        </w:tc>
        <w:tc>
          <w:tcPr>
            <w:tcW w:w="850" w:type="dxa"/>
            <w:vMerge w:val="restart"/>
            <w:shd w:val="clear" w:color="000000" w:fill="FFFFFF"/>
            <w:tcMar>
              <w:left w:w="11" w:type="dxa"/>
              <w:right w:w="11" w:type="dxa"/>
            </w:tcMar>
            <w:vAlign w:val="center"/>
          </w:tcPr>
          <w:p w:rsidR="0066333A" w:rsidRPr="006C4B2D" w:rsidRDefault="0066333A" w:rsidP="00BA41CB">
            <w:pPr>
              <w:spacing w:line="240" w:lineRule="auto"/>
              <w:ind w:firstLine="0"/>
              <w:jc w:val="center"/>
              <w:rPr>
                <w:b/>
                <w:sz w:val="20"/>
                <w:szCs w:val="20"/>
              </w:rPr>
            </w:pPr>
            <w:r w:rsidRPr="006C4B2D">
              <w:rPr>
                <w:b/>
                <w:sz w:val="20"/>
                <w:szCs w:val="20"/>
              </w:rPr>
              <w:t>Глубина, м</w:t>
            </w:r>
          </w:p>
        </w:tc>
        <w:tc>
          <w:tcPr>
            <w:tcW w:w="1134" w:type="dxa"/>
            <w:vMerge w:val="restart"/>
            <w:shd w:val="clear" w:color="000000" w:fill="FFFFFF"/>
            <w:tcMar>
              <w:left w:w="11" w:type="dxa"/>
              <w:right w:w="11" w:type="dxa"/>
            </w:tcMar>
            <w:vAlign w:val="center"/>
          </w:tcPr>
          <w:p w:rsidR="0066333A" w:rsidRPr="006C4B2D" w:rsidRDefault="00AA34FE" w:rsidP="00BA41CB">
            <w:pPr>
              <w:spacing w:line="240" w:lineRule="auto"/>
              <w:ind w:firstLine="0"/>
              <w:jc w:val="center"/>
              <w:rPr>
                <w:b/>
                <w:sz w:val="20"/>
                <w:szCs w:val="20"/>
              </w:rPr>
            </w:pPr>
            <w:r w:rsidRPr="006C4B2D">
              <w:rPr>
                <w:b/>
                <w:sz w:val="20"/>
                <w:szCs w:val="20"/>
              </w:rPr>
              <w:t>Производительность</w:t>
            </w:r>
            <w:r w:rsidR="0066333A" w:rsidRPr="006C4B2D">
              <w:rPr>
                <w:b/>
                <w:sz w:val="20"/>
                <w:szCs w:val="20"/>
              </w:rPr>
              <w:t>, м</w:t>
            </w:r>
            <w:r w:rsidR="0066333A" w:rsidRPr="006C4B2D">
              <w:rPr>
                <w:b/>
                <w:sz w:val="20"/>
                <w:szCs w:val="20"/>
                <w:vertAlign w:val="superscript"/>
              </w:rPr>
              <w:t>3</w:t>
            </w:r>
            <w:r w:rsidR="0066333A" w:rsidRPr="006C4B2D">
              <w:rPr>
                <w:b/>
                <w:sz w:val="20"/>
                <w:szCs w:val="20"/>
              </w:rPr>
              <w:t>/сут</w:t>
            </w:r>
          </w:p>
        </w:tc>
        <w:tc>
          <w:tcPr>
            <w:tcW w:w="1134" w:type="dxa"/>
            <w:vMerge w:val="restart"/>
            <w:shd w:val="clear" w:color="000000" w:fill="FFFFFF"/>
            <w:tcMar>
              <w:left w:w="11" w:type="dxa"/>
              <w:right w:w="11" w:type="dxa"/>
            </w:tcMar>
            <w:vAlign w:val="center"/>
          </w:tcPr>
          <w:p w:rsidR="0066333A" w:rsidRPr="006C4B2D" w:rsidRDefault="0066333A" w:rsidP="0066333A">
            <w:pPr>
              <w:spacing w:line="240" w:lineRule="auto"/>
              <w:ind w:firstLine="0"/>
              <w:jc w:val="center"/>
              <w:rPr>
                <w:b/>
                <w:sz w:val="20"/>
                <w:szCs w:val="20"/>
              </w:rPr>
            </w:pPr>
            <w:r w:rsidRPr="006C4B2D">
              <w:rPr>
                <w:b/>
                <w:sz w:val="20"/>
                <w:szCs w:val="20"/>
              </w:rPr>
              <w:t>Водонапорная башня</w:t>
            </w:r>
          </w:p>
        </w:tc>
        <w:tc>
          <w:tcPr>
            <w:tcW w:w="1985" w:type="dxa"/>
            <w:gridSpan w:val="2"/>
            <w:shd w:val="clear" w:color="000000" w:fill="FFFFFF"/>
            <w:tcMar>
              <w:left w:w="11" w:type="dxa"/>
              <w:right w:w="11" w:type="dxa"/>
            </w:tcMar>
            <w:vAlign w:val="center"/>
          </w:tcPr>
          <w:p w:rsidR="0066333A" w:rsidRPr="006C4B2D" w:rsidRDefault="0066333A" w:rsidP="007D6AAD">
            <w:pPr>
              <w:spacing w:line="240" w:lineRule="auto"/>
              <w:ind w:firstLine="0"/>
              <w:jc w:val="center"/>
              <w:rPr>
                <w:b/>
                <w:sz w:val="20"/>
                <w:szCs w:val="20"/>
              </w:rPr>
            </w:pPr>
            <w:r w:rsidRPr="006C4B2D">
              <w:rPr>
                <w:b/>
                <w:sz w:val="20"/>
                <w:szCs w:val="20"/>
              </w:rPr>
              <w:t>Насосы</w:t>
            </w:r>
          </w:p>
        </w:tc>
      </w:tr>
      <w:tr w:rsidR="0066333A" w:rsidRPr="006C4B2D" w:rsidTr="00587B3F">
        <w:trPr>
          <w:tblHeader/>
        </w:trPr>
        <w:tc>
          <w:tcPr>
            <w:tcW w:w="1571" w:type="dxa"/>
            <w:vMerge/>
            <w:tcMar>
              <w:left w:w="11" w:type="dxa"/>
              <w:right w:w="11" w:type="dxa"/>
            </w:tcMar>
            <w:vAlign w:val="center"/>
          </w:tcPr>
          <w:p w:rsidR="0066333A" w:rsidRPr="006C4B2D" w:rsidRDefault="0066333A" w:rsidP="00BA41CB">
            <w:pPr>
              <w:spacing w:line="240" w:lineRule="auto"/>
              <w:ind w:firstLine="0"/>
              <w:jc w:val="center"/>
              <w:rPr>
                <w:b/>
                <w:sz w:val="20"/>
                <w:szCs w:val="20"/>
              </w:rPr>
            </w:pPr>
          </w:p>
        </w:tc>
        <w:tc>
          <w:tcPr>
            <w:tcW w:w="1559" w:type="dxa"/>
            <w:vMerge/>
            <w:tcMar>
              <w:left w:w="11" w:type="dxa"/>
              <w:right w:w="11" w:type="dxa"/>
            </w:tcMar>
            <w:vAlign w:val="center"/>
          </w:tcPr>
          <w:p w:rsidR="0066333A" w:rsidRPr="006C4B2D" w:rsidRDefault="0066333A" w:rsidP="00BA41CB">
            <w:pPr>
              <w:spacing w:line="240" w:lineRule="auto"/>
              <w:ind w:firstLine="0"/>
              <w:jc w:val="center"/>
              <w:rPr>
                <w:b/>
                <w:sz w:val="20"/>
                <w:szCs w:val="20"/>
              </w:rPr>
            </w:pPr>
          </w:p>
        </w:tc>
        <w:tc>
          <w:tcPr>
            <w:tcW w:w="1134" w:type="dxa"/>
            <w:vMerge/>
            <w:shd w:val="clear" w:color="000000" w:fill="FFFFFF"/>
            <w:tcMar>
              <w:left w:w="11" w:type="dxa"/>
              <w:right w:w="11" w:type="dxa"/>
            </w:tcMar>
            <w:vAlign w:val="center"/>
          </w:tcPr>
          <w:p w:rsidR="0066333A" w:rsidRPr="006C4B2D" w:rsidRDefault="0066333A" w:rsidP="00BA41CB">
            <w:pPr>
              <w:spacing w:line="240" w:lineRule="auto"/>
              <w:ind w:firstLine="0"/>
              <w:jc w:val="center"/>
              <w:rPr>
                <w:b/>
                <w:sz w:val="20"/>
                <w:szCs w:val="20"/>
              </w:rPr>
            </w:pPr>
          </w:p>
        </w:tc>
        <w:tc>
          <w:tcPr>
            <w:tcW w:w="850" w:type="dxa"/>
            <w:vMerge/>
            <w:shd w:val="clear" w:color="000000" w:fill="FFFFFF"/>
            <w:tcMar>
              <w:left w:w="11" w:type="dxa"/>
              <w:right w:w="11" w:type="dxa"/>
            </w:tcMar>
            <w:vAlign w:val="center"/>
          </w:tcPr>
          <w:p w:rsidR="0066333A" w:rsidRPr="006C4B2D" w:rsidRDefault="0066333A" w:rsidP="00BA41CB">
            <w:pPr>
              <w:spacing w:line="240" w:lineRule="auto"/>
              <w:ind w:firstLine="0"/>
              <w:jc w:val="center"/>
              <w:rPr>
                <w:b/>
                <w:sz w:val="20"/>
                <w:szCs w:val="20"/>
              </w:rPr>
            </w:pPr>
          </w:p>
        </w:tc>
        <w:tc>
          <w:tcPr>
            <w:tcW w:w="1134" w:type="dxa"/>
            <w:vMerge/>
            <w:shd w:val="clear" w:color="000000" w:fill="FFFFFF"/>
            <w:tcMar>
              <w:left w:w="11" w:type="dxa"/>
              <w:right w:w="11" w:type="dxa"/>
            </w:tcMar>
            <w:vAlign w:val="center"/>
          </w:tcPr>
          <w:p w:rsidR="0066333A" w:rsidRPr="006C4B2D" w:rsidRDefault="0066333A" w:rsidP="00BA41CB">
            <w:pPr>
              <w:spacing w:line="240" w:lineRule="auto"/>
              <w:ind w:firstLine="0"/>
              <w:jc w:val="center"/>
              <w:rPr>
                <w:b/>
                <w:sz w:val="20"/>
                <w:szCs w:val="20"/>
              </w:rPr>
            </w:pPr>
          </w:p>
        </w:tc>
        <w:tc>
          <w:tcPr>
            <w:tcW w:w="1134" w:type="dxa"/>
            <w:vMerge/>
            <w:shd w:val="clear" w:color="000000" w:fill="FFFFFF"/>
            <w:tcMar>
              <w:left w:w="11" w:type="dxa"/>
              <w:right w:w="11" w:type="dxa"/>
            </w:tcMar>
            <w:vAlign w:val="center"/>
          </w:tcPr>
          <w:p w:rsidR="0066333A" w:rsidRPr="006C4B2D" w:rsidRDefault="0066333A" w:rsidP="0066333A">
            <w:pPr>
              <w:spacing w:line="240" w:lineRule="auto"/>
              <w:ind w:firstLine="0"/>
              <w:jc w:val="center"/>
              <w:rPr>
                <w:b/>
                <w:sz w:val="20"/>
              </w:rPr>
            </w:pPr>
          </w:p>
        </w:tc>
        <w:tc>
          <w:tcPr>
            <w:tcW w:w="1276" w:type="dxa"/>
            <w:shd w:val="clear" w:color="000000" w:fill="FFFFFF"/>
            <w:tcMar>
              <w:left w:w="11" w:type="dxa"/>
              <w:right w:w="11" w:type="dxa"/>
            </w:tcMar>
            <w:vAlign w:val="center"/>
          </w:tcPr>
          <w:p w:rsidR="0066333A" w:rsidRPr="006C4B2D" w:rsidRDefault="0066333A" w:rsidP="00AE4AB8">
            <w:pPr>
              <w:spacing w:line="240" w:lineRule="auto"/>
              <w:ind w:firstLine="0"/>
              <w:jc w:val="center"/>
              <w:rPr>
                <w:b/>
                <w:sz w:val="20"/>
                <w:szCs w:val="20"/>
              </w:rPr>
            </w:pPr>
            <w:r w:rsidRPr="006C4B2D">
              <w:rPr>
                <w:b/>
                <w:sz w:val="20"/>
              </w:rPr>
              <w:t>марка</w:t>
            </w:r>
          </w:p>
        </w:tc>
        <w:tc>
          <w:tcPr>
            <w:tcW w:w="709" w:type="dxa"/>
            <w:shd w:val="clear" w:color="000000" w:fill="FFFFFF"/>
            <w:tcMar>
              <w:left w:w="11" w:type="dxa"/>
              <w:right w:w="11" w:type="dxa"/>
            </w:tcMar>
            <w:vAlign w:val="center"/>
          </w:tcPr>
          <w:p w:rsidR="0066333A" w:rsidRPr="006C4B2D" w:rsidRDefault="0066333A" w:rsidP="00AE4AB8">
            <w:pPr>
              <w:spacing w:line="240" w:lineRule="auto"/>
              <w:ind w:firstLine="0"/>
              <w:jc w:val="center"/>
              <w:rPr>
                <w:b/>
                <w:sz w:val="20"/>
                <w:szCs w:val="20"/>
              </w:rPr>
            </w:pPr>
            <w:r w:rsidRPr="006C4B2D">
              <w:rPr>
                <w:b/>
                <w:sz w:val="20"/>
              </w:rPr>
              <w:t>расход, м</w:t>
            </w:r>
            <w:r w:rsidRPr="006C4B2D">
              <w:rPr>
                <w:b/>
                <w:sz w:val="20"/>
                <w:vertAlign w:val="superscript"/>
              </w:rPr>
              <w:t>3</w:t>
            </w:r>
            <w:r w:rsidRPr="006C4B2D">
              <w:rPr>
                <w:b/>
                <w:sz w:val="20"/>
              </w:rPr>
              <w:t>/ч</w:t>
            </w:r>
          </w:p>
        </w:tc>
      </w:tr>
      <w:tr w:rsidR="0066333A" w:rsidRPr="006C4B2D" w:rsidTr="00587B3F">
        <w:tc>
          <w:tcPr>
            <w:tcW w:w="1571" w:type="dxa"/>
            <w:shd w:val="clear" w:color="000000" w:fill="FFFFFF"/>
            <w:tcMar>
              <w:left w:w="11" w:type="dxa"/>
              <w:right w:w="11" w:type="dxa"/>
            </w:tcMar>
            <w:vAlign w:val="center"/>
          </w:tcPr>
          <w:p w:rsidR="0066333A" w:rsidRPr="006C4B2D" w:rsidRDefault="0066333A" w:rsidP="00A15374">
            <w:pPr>
              <w:pStyle w:val="afffffa"/>
            </w:pPr>
            <w:r w:rsidRPr="006C4B2D">
              <w:t>п. Пригородный</w:t>
            </w:r>
          </w:p>
        </w:tc>
        <w:tc>
          <w:tcPr>
            <w:tcW w:w="7796" w:type="dxa"/>
            <w:gridSpan w:val="7"/>
            <w:shd w:val="clear" w:color="000000" w:fill="FFFFFF"/>
            <w:tcMar>
              <w:left w:w="11" w:type="dxa"/>
              <w:right w:w="11" w:type="dxa"/>
            </w:tcMar>
          </w:tcPr>
          <w:p w:rsidR="0066333A" w:rsidRPr="006C4B2D" w:rsidRDefault="0066333A" w:rsidP="0066333A">
            <w:pPr>
              <w:pStyle w:val="afffffa"/>
            </w:pPr>
            <w:r w:rsidRPr="006C4B2D">
              <w:rPr>
                <w:rFonts w:eastAsia="Times New Roman"/>
                <w:szCs w:val="24"/>
              </w:rPr>
              <w:t>Водоснабжение от водопроводных сетей г. Вышний Волочёк</w:t>
            </w:r>
          </w:p>
        </w:tc>
      </w:tr>
      <w:tr w:rsidR="0009161C" w:rsidRPr="006C4B2D" w:rsidTr="00587B3F">
        <w:trPr>
          <w:trHeight w:val="77"/>
        </w:trPr>
        <w:tc>
          <w:tcPr>
            <w:tcW w:w="1571" w:type="dxa"/>
            <w:vMerge w:val="restart"/>
            <w:shd w:val="clear" w:color="000000" w:fill="FFFFFF"/>
            <w:tcMar>
              <w:left w:w="11" w:type="dxa"/>
              <w:right w:w="11" w:type="dxa"/>
            </w:tcMar>
            <w:vAlign w:val="center"/>
          </w:tcPr>
          <w:p w:rsidR="0009161C" w:rsidRPr="006C4B2D" w:rsidRDefault="0009161C" w:rsidP="0066333A">
            <w:pPr>
              <w:pStyle w:val="afffffa"/>
            </w:pPr>
            <w:r w:rsidRPr="006C4B2D">
              <w:t>пгт. Красномайский</w:t>
            </w:r>
          </w:p>
        </w:tc>
        <w:tc>
          <w:tcPr>
            <w:tcW w:w="1559"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Арт. скв.№33327</w:t>
            </w:r>
          </w:p>
        </w:tc>
        <w:tc>
          <w:tcPr>
            <w:tcW w:w="1134"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н/д</w:t>
            </w:r>
          </w:p>
        </w:tc>
        <w:tc>
          <w:tcPr>
            <w:tcW w:w="850"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960</w:t>
            </w:r>
          </w:p>
        </w:tc>
        <w:tc>
          <w:tcPr>
            <w:tcW w:w="1134" w:type="dxa"/>
            <w:tcMar>
              <w:left w:w="11" w:type="dxa"/>
              <w:right w:w="11" w:type="dxa"/>
            </w:tcMar>
            <w:vAlign w:val="center"/>
          </w:tcPr>
          <w:p w:rsidR="0009161C" w:rsidRPr="006C4B2D" w:rsidRDefault="0009161C" w:rsidP="0009161C">
            <w:pPr>
              <w:spacing w:line="240" w:lineRule="auto"/>
              <w:ind w:firstLine="0"/>
              <w:jc w:val="center"/>
              <w:rPr>
                <w:sz w:val="20"/>
                <w:szCs w:val="20"/>
                <w:vertAlign w:val="superscript"/>
              </w:rPr>
            </w:pPr>
            <w:r w:rsidRPr="006C4B2D">
              <w:rPr>
                <w:sz w:val="20"/>
                <w:szCs w:val="20"/>
              </w:rPr>
              <w:t>Есть 25 м</w:t>
            </w:r>
            <w:r w:rsidRPr="006C4B2D">
              <w:rPr>
                <w:sz w:val="20"/>
                <w:szCs w:val="20"/>
                <w:vertAlign w:val="superscript"/>
              </w:rPr>
              <w:t>3</w:t>
            </w:r>
          </w:p>
        </w:tc>
        <w:tc>
          <w:tcPr>
            <w:tcW w:w="1276" w:type="dxa"/>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ЭЦВ 10-120-80</w:t>
            </w:r>
          </w:p>
        </w:tc>
        <w:tc>
          <w:tcPr>
            <w:tcW w:w="709"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120</w:t>
            </w:r>
          </w:p>
        </w:tc>
      </w:tr>
      <w:tr w:rsidR="0009161C" w:rsidRPr="006C4B2D" w:rsidTr="00587B3F">
        <w:trPr>
          <w:trHeight w:val="77"/>
        </w:trPr>
        <w:tc>
          <w:tcPr>
            <w:tcW w:w="1571" w:type="dxa"/>
            <w:vMerge/>
            <w:shd w:val="clear" w:color="000000" w:fill="FFFFFF"/>
            <w:tcMar>
              <w:left w:w="11" w:type="dxa"/>
              <w:right w:w="11" w:type="dxa"/>
            </w:tcMar>
            <w:vAlign w:val="center"/>
          </w:tcPr>
          <w:p w:rsidR="0009161C" w:rsidRPr="006C4B2D" w:rsidRDefault="0009161C" w:rsidP="0066333A">
            <w:pPr>
              <w:pStyle w:val="afffffa"/>
            </w:pPr>
          </w:p>
        </w:tc>
        <w:tc>
          <w:tcPr>
            <w:tcW w:w="1559"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Арт. скв. №1-01226</w:t>
            </w:r>
          </w:p>
        </w:tc>
        <w:tc>
          <w:tcPr>
            <w:tcW w:w="1134"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н/д</w:t>
            </w:r>
          </w:p>
        </w:tc>
        <w:tc>
          <w:tcPr>
            <w:tcW w:w="850"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960</w:t>
            </w:r>
          </w:p>
        </w:tc>
        <w:tc>
          <w:tcPr>
            <w:tcW w:w="1134" w:type="dxa"/>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резервная</w:t>
            </w:r>
          </w:p>
        </w:tc>
        <w:tc>
          <w:tcPr>
            <w:tcW w:w="709"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p>
        </w:tc>
      </w:tr>
      <w:tr w:rsidR="0009161C" w:rsidRPr="006C4B2D" w:rsidTr="00587B3F">
        <w:trPr>
          <w:trHeight w:val="77"/>
        </w:trPr>
        <w:tc>
          <w:tcPr>
            <w:tcW w:w="1571" w:type="dxa"/>
            <w:vMerge/>
            <w:shd w:val="clear" w:color="000000" w:fill="FFFFFF"/>
            <w:tcMar>
              <w:left w:w="11" w:type="dxa"/>
              <w:right w:w="11" w:type="dxa"/>
            </w:tcMar>
            <w:vAlign w:val="center"/>
          </w:tcPr>
          <w:p w:rsidR="0009161C" w:rsidRPr="006C4B2D" w:rsidRDefault="0009161C" w:rsidP="0066333A">
            <w:pPr>
              <w:pStyle w:val="afffffa"/>
            </w:pPr>
          </w:p>
        </w:tc>
        <w:tc>
          <w:tcPr>
            <w:tcW w:w="1559"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Арт. скв. №1-01227</w:t>
            </w:r>
          </w:p>
        </w:tc>
        <w:tc>
          <w:tcPr>
            <w:tcW w:w="1134"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н/д</w:t>
            </w:r>
          </w:p>
        </w:tc>
        <w:tc>
          <w:tcPr>
            <w:tcW w:w="850"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960</w:t>
            </w:r>
          </w:p>
        </w:tc>
        <w:tc>
          <w:tcPr>
            <w:tcW w:w="1134" w:type="dxa"/>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ЭЦВ 10-120-80</w:t>
            </w:r>
          </w:p>
        </w:tc>
        <w:tc>
          <w:tcPr>
            <w:tcW w:w="709"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120</w:t>
            </w:r>
          </w:p>
        </w:tc>
      </w:tr>
      <w:tr w:rsidR="0009161C" w:rsidRPr="006C4B2D" w:rsidTr="00587B3F">
        <w:trPr>
          <w:trHeight w:val="77"/>
        </w:trPr>
        <w:tc>
          <w:tcPr>
            <w:tcW w:w="1571" w:type="dxa"/>
            <w:vMerge/>
            <w:shd w:val="clear" w:color="000000" w:fill="FFFFFF"/>
            <w:tcMar>
              <w:left w:w="11" w:type="dxa"/>
              <w:right w:w="11" w:type="dxa"/>
            </w:tcMar>
            <w:vAlign w:val="center"/>
          </w:tcPr>
          <w:p w:rsidR="0009161C" w:rsidRPr="006C4B2D" w:rsidRDefault="0009161C" w:rsidP="0066333A">
            <w:pPr>
              <w:pStyle w:val="afffffa"/>
            </w:pPr>
          </w:p>
        </w:tc>
        <w:tc>
          <w:tcPr>
            <w:tcW w:w="1559"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Арт. скв. №1-01229</w:t>
            </w:r>
          </w:p>
        </w:tc>
        <w:tc>
          <w:tcPr>
            <w:tcW w:w="1134"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н/д</w:t>
            </w:r>
          </w:p>
        </w:tc>
        <w:tc>
          <w:tcPr>
            <w:tcW w:w="850"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960</w:t>
            </w:r>
          </w:p>
        </w:tc>
        <w:tc>
          <w:tcPr>
            <w:tcW w:w="1134" w:type="dxa"/>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ЭЦВ 10-120-80</w:t>
            </w:r>
          </w:p>
        </w:tc>
        <w:tc>
          <w:tcPr>
            <w:tcW w:w="709"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120</w:t>
            </w:r>
          </w:p>
        </w:tc>
      </w:tr>
      <w:tr w:rsidR="0009161C" w:rsidRPr="006C4B2D" w:rsidTr="00587B3F">
        <w:trPr>
          <w:trHeight w:val="77"/>
        </w:trPr>
        <w:tc>
          <w:tcPr>
            <w:tcW w:w="1571" w:type="dxa"/>
            <w:vMerge/>
            <w:shd w:val="clear" w:color="000000" w:fill="FFFFFF"/>
            <w:tcMar>
              <w:left w:w="11" w:type="dxa"/>
              <w:right w:w="11" w:type="dxa"/>
            </w:tcMar>
            <w:vAlign w:val="center"/>
          </w:tcPr>
          <w:p w:rsidR="0009161C" w:rsidRPr="006C4B2D" w:rsidRDefault="0009161C" w:rsidP="0066333A">
            <w:pPr>
              <w:pStyle w:val="afffffa"/>
            </w:pPr>
          </w:p>
        </w:tc>
        <w:tc>
          <w:tcPr>
            <w:tcW w:w="1559"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Арт. скв. №1-01225</w:t>
            </w:r>
          </w:p>
        </w:tc>
        <w:tc>
          <w:tcPr>
            <w:tcW w:w="1134"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н/д</w:t>
            </w:r>
          </w:p>
        </w:tc>
        <w:tc>
          <w:tcPr>
            <w:tcW w:w="850"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960</w:t>
            </w:r>
          </w:p>
        </w:tc>
        <w:tc>
          <w:tcPr>
            <w:tcW w:w="1134" w:type="dxa"/>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резервная</w:t>
            </w:r>
          </w:p>
        </w:tc>
        <w:tc>
          <w:tcPr>
            <w:tcW w:w="709"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t>п. </w:t>
            </w:r>
            <w:r w:rsidRPr="006C4B2D">
              <w:t>Академический</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1958</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960</w:t>
            </w:r>
          </w:p>
        </w:tc>
        <w:tc>
          <w:tcPr>
            <w:tcW w:w="1134" w:type="dxa"/>
            <w:tcMar>
              <w:left w:w="11" w:type="dxa"/>
              <w:right w:w="11" w:type="dxa"/>
            </w:tcMar>
            <w:vAlign w:val="center"/>
          </w:tcPr>
          <w:p w:rsidR="00587B3F" w:rsidRPr="006C4B2D" w:rsidRDefault="00864DF1" w:rsidP="00587B3F">
            <w:pPr>
              <w:spacing w:line="240" w:lineRule="auto"/>
              <w:ind w:firstLine="0"/>
              <w:jc w:val="center"/>
              <w:rPr>
                <w:sz w:val="20"/>
                <w:szCs w:val="20"/>
              </w:rPr>
            </w:pPr>
            <w:r w:rsidRPr="006C4B2D">
              <w:rPr>
                <w:sz w:val="20"/>
                <w:szCs w:val="20"/>
              </w:rPr>
              <w:t>нерабочая</w:t>
            </w:r>
          </w:p>
        </w:tc>
        <w:tc>
          <w:tcPr>
            <w:tcW w:w="1276"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ЭЦВ 8-40-90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40</w:t>
            </w:r>
          </w:p>
        </w:tc>
      </w:tr>
      <w:tr w:rsidR="00587B3F" w:rsidRPr="006C4B2D" w:rsidTr="00864DF1">
        <w:tc>
          <w:tcPr>
            <w:tcW w:w="1571" w:type="dxa"/>
            <w:shd w:val="clear" w:color="auto" w:fill="auto"/>
            <w:tcMar>
              <w:left w:w="11" w:type="dxa"/>
              <w:right w:w="11" w:type="dxa"/>
            </w:tcMar>
            <w:vAlign w:val="center"/>
          </w:tcPr>
          <w:p w:rsidR="00587B3F" w:rsidRPr="006C4B2D" w:rsidRDefault="00587B3F" w:rsidP="00587B3F">
            <w:pPr>
              <w:pStyle w:val="afffffa"/>
            </w:pPr>
            <w:r w:rsidRPr="006C4B2D">
              <w:t>п. Бельский</w:t>
            </w:r>
          </w:p>
        </w:tc>
        <w:tc>
          <w:tcPr>
            <w:tcW w:w="155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1959</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58,5</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960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ЭЦВ 8-40-90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40</w:t>
            </w:r>
          </w:p>
        </w:tc>
      </w:tr>
      <w:tr w:rsidR="00587B3F" w:rsidRPr="006C4B2D" w:rsidTr="00864DF1">
        <w:tc>
          <w:tcPr>
            <w:tcW w:w="1571" w:type="dxa"/>
            <w:vMerge w:val="restart"/>
            <w:shd w:val="clear" w:color="auto" w:fill="auto"/>
            <w:tcMar>
              <w:left w:w="11" w:type="dxa"/>
              <w:right w:w="11" w:type="dxa"/>
            </w:tcMar>
            <w:vAlign w:val="center"/>
          </w:tcPr>
          <w:p w:rsidR="00587B3F" w:rsidRPr="006C4B2D" w:rsidRDefault="00587B3F" w:rsidP="00587B3F">
            <w:pPr>
              <w:pStyle w:val="afffffa"/>
            </w:pPr>
            <w:r w:rsidRPr="006C4B2D">
              <w:t>п. Солнечный</w:t>
            </w:r>
          </w:p>
        </w:tc>
        <w:tc>
          <w:tcPr>
            <w:tcW w:w="155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 № 1</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1954</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82</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600</w:t>
            </w:r>
          </w:p>
        </w:tc>
        <w:tc>
          <w:tcPr>
            <w:tcW w:w="1134" w:type="dxa"/>
            <w:vMerge w:val="restart"/>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ЭЦВ 8-25-80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25</w:t>
            </w:r>
          </w:p>
        </w:tc>
      </w:tr>
      <w:tr w:rsidR="00587B3F" w:rsidRPr="006C4B2D" w:rsidTr="00864DF1">
        <w:tc>
          <w:tcPr>
            <w:tcW w:w="1571" w:type="dxa"/>
            <w:vMerge/>
            <w:shd w:val="clear" w:color="auto" w:fill="auto"/>
            <w:tcMar>
              <w:left w:w="11" w:type="dxa"/>
              <w:right w:w="11" w:type="dxa"/>
            </w:tcMar>
            <w:vAlign w:val="center"/>
          </w:tcPr>
          <w:p w:rsidR="00587B3F" w:rsidRPr="006C4B2D" w:rsidRDefault="00587B3F" w:rsidP="00587B3F">
            <w:pPr>
              <w:pStyle w:val="afffffa"/>
            </w:pPr>
          </w:p>
        </w:tc>
        <w:tc>
          <w:tcPr>
            <w:tcW w:w="155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 № 2</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1954</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88</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vMerge/>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p>
        </w:tc>
        <w:tc>
          <w:tcPr>
            <w:tcW w:w="1276"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ЭЦВ 6-10-80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864DF1">
        <w:tc>
          <w:tcPr>
            <w:tcW w:w="1571" w:type="dxa"/>
            <w:shd w:val="clear" w:color="auto" w:fill="auto"/>
            <w:tcMar>
              <w:left w:w="11" w:type="dxa"/>
              <w:right w:w="11" w:type="dxa"/>
            </w:tcMar>
            <w:vAlign w:val="center"/>
          </w:tcPr>
          <w:p w:rsidR="00587B3F" w:rsidRPr="006C4B2D" w:rsidRDefault="00587B3F" w:rsidP="00587B3F">
            <w:pPr>
              <w:pStyle w:val="afffffa"/>
            </w:pPr>
            <w:r w:rsidRPr="006C4B2D">
              <w:t>п. Горняк</w:t>
            </w:r>
          </w:p>
        </w:tc>
        <w:tc>
          <w:tcPr>
            <w:tcW w:w="155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1988</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600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нерабочая</w:t>
            </w:r>
          </w:p>
        </w:tc>
        <w:tc>
          <w:tcPr>
            <w:tcW w:w="1276"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ЭЦВ 8-25-80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25</w:t>
            </w:r>
          </w:p>
        </w:tc>
      </w:tr>
      <w:tr w:rsidR="00587B3F" w:rsidRPr="006C4B2D" w:rsidTr="00864DF1">
        <w:tc>
          <w:tcPr>
            <w:tcW w:w="1571" w:type="dxa"/>
            <w:shd w:val="clear" w:color="auto" w:fill="auto"/>
            <w:tcMar>
              <w:left w:w="11" w:type="dxa"/>
              <w:right w:w="11" w:type="dxa"/>
            </w:tcMar>
            <w:vAlign w:val="center"/>
          </w:tcPr>
          <w:p w:rsidR="00587B3F" w:rsidRPr="006C4B2D" w:rsidRDefault="00587B3F" w:rsidP="00587B3F">
            <w:pPr>
              <w:pStyle w:val="afffffa"/>
            </w:pPr>
            <w:r>
              <w:t>п. </w:t>
            </w:r>
            <w:r w:rsidRPr="006C4B2D">
              <w:t>Терелесовский</w:t>
            </w:r>
          </w:p>
        </w:tc>
        <w:tc>
          <w:tcPr>
            <w:tcW w:w="155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1958</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75</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600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Pr>
                <w:sz w:val="20"/>
                <w:szCs w:val="20"/>
              </w:rPr>
              <w:t>нерабочая</w:t>
            </w:r>
          </w:p>
        </w:tc>
        <w:tc>
          <w:tcPr>
            <w:tcW w:w="1276"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ЭЦВ 8-25-100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25</w:t>
            </w:r>
          </w:p>
        </w:tc>
      </w:tr>
      <w:tr w:rsidR="00587B3F" w:rsidRPr="006C4B2D" w:rsidTr="00864DF1">
        <w:tc>
          <w:tcPr>
            <w:tcW w:w="1571" w:type="dxa"/>
            <w:vMerge w:val="restart"/>
            <w:shd w:val="clear" w:color="auto" w:fill="auto"/>
            <w:tcMar>
              <w:left w:w="11" w:type="dxa"/>
              <w:right w:w="11" w:type="dxa"/>
            </w:tcMar>
            <w:vAlign w:val="center"/>
          </w:tcPr>
          <w:p w:rsidR="00587B3F" w:rsidRPr="006C4B2D" w:rsidRDefault="00587B3F" w:rsidP="00587B3F">
            <w:pPr>
              <w:pStyle w:val="afffffa"/>
            </w:pPr>
            <w:r w:rsidRPr="006C4B2D">
              <w:t>п. Белый Омут</w:t>
            </w:r>
          </w:p>
        </w:tc>
        <w:tc>
          <w:tcPr>
            <w:tcW w:w="155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1958</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600</w:t>
            </w:r>
          </w:p>
        </w:tc>
        <w:tc>
          <w:tcPr>
            <w:tcW w:w="1134" w:type="dxa"/>
            <w:vMerge w:val="restart"/>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ЭЦВ 8-25-90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25</w:t>
            </w:r>
          </w:p>
        </w:tc>
      </w:tr>
      <w:tr w:rsidR="00587B3F" w:rsidRPr="006C4B2D" w:rsidTr="00864DF1">
        <w:tc>
          <w:tcPr>
            <w:tcW w:w="1571" w:type="dxa"/>
            <w:vMerge/>
            <w:shd w:val="clear" w:color="auto" w:fill="auto"/>
            <w:tcMar>
              <w:left w:w="11" w:type="dxa"/>
              <w:right w:w="11" w:type="dxa"/>
            </w:tcMar>
            <w:vAlign w:val="center"/>
          </w:tcPr>
          <w:p w:rsidR="00587B3F" w:rsidRPr="006C4B2D" w:rsidRDefault="00587B3F" w:rsidP="00587B3F">
            <w:pPr>
              <w:pStyle w:val="afffffa"/>
            </w:pPr>
          </w:p>
        </w:tc>
        <w:tc>
          <w:tcPr>
            <w:tcW w:w="155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1958</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600</w:t>
            </w:r>
          </w:p>
        </w:tc>
        <w:tc>
          <w:tcPr>
            <w:tcW w:w="1134" w:type="dxa"/>
            <w:vMerge/>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p>
        </w:tc>
        <w:tc>
          <w:tcPr>
            <w:tcW w:w="1276"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ЭЦВ 6-25-90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25</w:t>
            </w:r>
          </w:p>
        </w:tc>
      </w:tr>
      <w:tr w:rsidR="00587B3F" w:rsidRPr="006C4B2D" w:rsidTr="00864DF1">
        <w:tc>
          <w:tcPr>
            <w:tcW w:w="1571" w:type="dxa"/>
            <w:shd w:val="clear" w:color="auto" w:fill="auto"/>
            <w:tcMar>
              <w:left w:w="11" w:type="dxa"/>
              <w:right w:w="11" w:type="dxa"/>
            </w:tcMar>
            <w:vAlign w:val="center"/>
          </w:tcPr>
          <w:p w:rsidR="00587B3F" w:rsidRPr="006C4B2D" w:rsidRDefault="00587B3F" w:rsidP="00587B3F">
            <w:pPr>
              <w:pStyle w:val="afffffa"/>
            </w:pPr>
            <w:r w:rsidRPr="006C4B2D">
              <w:t>д. Афимьино</w:t>
            </w:r>
          </w:p>
        </w:tc>
        <w:tc>
          <w:tcPr>
            <w:tcW w:w="155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1973</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960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ЭЦВ 8-40-90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40</w:t>
            </w:r>
          </w:p>
        </w:tc>
      </w:tr>
      <w:tr w:rsidR="00587B3F" w:rsidRPr="006C4B2D" w:rsidTr="00864DF1">
        <w:trPr>
          <w:trHeight w:val="387"/>
        </w:trPr>
        <w:tc>
          <w:tcPr>
            <w:tcW w:w="1571" w:type="dxa"/>
            <w:shd w:val="clear" w:color="auto" w:fill="auto"/>
            <w:tcMar>
              <w:left w:w="11" w:type="dxa"/>
              <w:right w:w="11" w:type="dxa"/>
            </w:tcMar>
            <w:vAlign w:val="center"/>
          </w:tcPr>
          <w:p w:rsidR="00587B3F" w:rsidRPr="006C4B2D" w:rsidRDefault="00587B3F" w:rsidP="00587B3F">
            <w:pPr>
              <w:pStyle w:val="afffffa"/>
            </w:pPr>
            <w:r>
              <w:t>п. </w:t>
            </w:r>
            <w:r w:rsidRPr="006C4B2D">
              <w:t>Зеленогорский</w:t>
            </w:r>
          </w:p>
        </w:tc>
        <w:tc>
          <w:tcPr>
            <w:tcW w:w="155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Насосная станция с 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1963</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98</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960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нет</w:t>
            </w:r>
          </w:p>
        </w:tc>
        <w:tc>
          <w:tcPr>
            <w:tcW w:w="1276"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ЭЦВ 8-40-90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40</w:t>
            </w:r>
          </w:p>
        </w:tc>
      </w:tr>
      <w:tr w:rsidR="009445E6" w:rsidRPr="006C4B2D" w:rsidTr="00864DF1">
        <w:tc>
          <w:tcPr>
            <w:tcW w:w="1571" w:type="dxa"/>
            <w:shd w:val="clear" w:color="auto" w:fill="auto"/>
            <w:tcMar>
              <w:left w:w="11" w:type="dxa"/>
              <w:right w:w="11" w:type="dxa"/>
            </w:tcMar>
            <w:vAlign w:val="center"/>
          </w:tcPr>
          <w:p w:rsidR="009445E6" w:rsidRPr="009445E6" w:rsidRDefault="009445E6" w:rsidP="00FF55EB">
            <w:pPr>
              <w:pStyle w:val="afffffa"/>
            </w:pPr>
            <w:r w:rsidRPr="009445E6">
              <w:t>д. Боровно</w:t>
            </w:r>
          </w:p>
        </w:tc>
        <w:tc>
          <w:tcPr>
            <w:tcW w:w="155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1965</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76</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600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8-25-100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25</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п. Дорки</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1969</w:t>
            </w:r>
          </w:p>
        </w:tc>
        <w:tc>
          <w:tcPr>
            <w:tcW w:w="850"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76</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000000" w:fill="FFFFFF"/>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Находно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1982</w:t>
            </w:r>
          </w:p>
        </w:tc>
        <w:tc>
          <w:tcPr>
            <w:tcW w:w="850"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55</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нет</w:t>
            </w:r>
          </w:p>
        </w:tc>
        <w:tc>
          <w:tcPr>
            <w:tcW w:w="1276" w:type="dxa"/>
            <w:shd w:val="clear" w:color="000000" w:fill="FFFFFF"/>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с. Коломно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1968</w:t>
            </w:r>
          </w:p>
        </w:tc>
        <w:tc>
          <w:tcPr>
            <w:tcW w:w="850"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000000" w:fill="FFFFFF"/>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tcMar>
              <w:left w:w="11" w:type="dxa"/>
              <w:right w:w="11" w:type="dxa"/>
            </w:tcMar>
            <w:vAlign w:val="center"/>
          </w:tcPr>
          <w:p w:rsidR="009445E6" w:rsidRPr="009445E6" w:rsidRDefault="009445E6" w:rsidP="00FF55EB">
            <w:pPr>
              <w:pStyle w:val="afffffa"/>
            </w:pPr>
            <w:r w:rsidRPr="009445E6">
              <w:t>п. Борисовский</w:t>
            </w:r>
          </w:p>
        </w:tc>
        <w:tc>
          <w:tcPr>
            <w:tcW w:w="1559" w:type="dxa"/>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1972</w:t>
            </w:r>
          </w:p>
        </w:tc>
        <w:tc>
          <w:tcPr>
            <w:tcW w:w="850" w:type="dxa"/>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70</w:t>
            </w:r>
          </w:p>
        </w:tc>
        <w:tc>
          <w:tcPr>
            <w:tcW w:w="1134" w:type="dxa"/>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960</w:t>
            </w:r>
          </w:p>
        </w:tc>
        <w:tc>
          <w:tcPr>
            <w:tcW w:w="1134" w:type="dxa"/>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нет</w:t>
            </w:r>
          </w:p>
        </w:tc>
        <w:tc>
          <w:tcPr>
            <w:tcW w:w="1276" w:type="dxa"/>
            <w:tcMar>
              <w:left w:w="11" w:type="dxa"/>
              <w:right w:w="11" w:type="dxa"/>
            </w:tcMar>
            <w:vAlign w:val="center"/>
          </w:tcPr>
          <w:p w:rsidR="009445E6" w:rsidRPr="009445E6" w:rsidRDefault="009445E6" w:rsidP="00FF55EB">
            <w:pPr>
              <w:pStyle w:val="afffffa"/>
            </w:pPr>
            <w:r w:rsidRPr="009445E6">
              <w:t>ЭЦВ 8-40-90</w:t>
            </w:r>
          </w:p>
        </w:tc>
        <w:tc>
          <w:tcPr>
            <w:tcW w:w="709" w:type="dxa"/>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40</w:t>
            </w:r>
          </w:p>
        </w:tc>
      </w:tr>
      <w:tr w:rsidR="009445E6" w:rsidRPr="006C4B2D" w:rsidTr="00587B3F">
        <w:tc>
          <w:tcPr>
            <w:tcW w:w="1571" w:type="dxa"/>
            <w:tcMar>
              <w:left w:w="11" w:type="dxa"/>
              <w:right w:w="11" w:type="dxa"/>
            </w:tcMar>
            <w:vAlign w:val="center"/>
          </w:tcPr>
          <w:p w:rsidR="009445E6" w:rsidRPr="009445E6" w:rsidRDefault="009445E6" w:rsidP="00FF55EB">
            <w:pPr>
              <w:pStyle w:val="afffffa"/>
            </w:pPr>
            <w:r w:rsidRPr="009445E6">
              <w:t>д. Борисково</w:t>
            </w:r>
          </w:p>
        </w:tc>
        <w:tc>
          <w:tcPr>
            <w:tcW w:w="1559" w:type="dxa"/>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tcMar>
              <w:left w:w="11" w:type="dxa"/>
              <w:right w:w="11" w:type="dxa"/>
            </w:tcMar>
            <w:vAlign w:val="center"/>
          </w:tcPr>
          <w:p w:rsidR="009445E6" w:rsidRPr="009445E6" w:rsidRDefault="009445E6" w:rsidP="00FF55EB">
            <w:pPr>
              <w:pStyle w:val="afffffa"/>
            </w:pPr>
            <w:r w:rsidRPr="009445E6">
              <w:t>1969</w:t>
            </w:r>
          </w:p>
        </w:tc>
        <w:tc>
          <w:tcPr>
            <w:tcW w:w="850" w:type="dxa"/>
            <w:tcMar>
              <w:left w:w="11" w:type="dxa"/>
              <w:right w:w="11" w:type="dxa"/>
            </w:tcMar>
            <w:vAlign w:val="center"/>
          </w:tcPr>
          <w:p w:rsidR="009445E6" w:rsidRPr="009445E6" w:rsidRDefault="009445E6" w:rsidP="00FF55EB">
            <w:pPr>
              <w:pStyle w:val="afffffa"/>
            </w:pPr>
            <w:r w:rsidRPr="009445E6">
              <w:t>40</w:t>
            </w:r>
          </w:p>
        </w:tc>
        <w:tc>
          <w:tcPr>
            <w:tcW w:w="1134" w:type="dxa"/>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tcMar>
              <w:left w:w="11" w:type="dxa"/>
              <w:right w:w="11" w:type="dxa"/>
            </w:tcMar>
            <w:vAlign w:val="center"/>
          </w:tcPr>
          <w:p w:rsidR="009445E6" w:rsidRPr="009445E6" w:rsidRDefault="009445E6" w:rsidP="00FF55EB">
            <w:pPr>
              <w:pStyle w:val="afffffa"/>
            </w:pPr>
            <w:r w:rsidRPr="009445E6">
              <w:t>ЭЦВ 6-10-80</w:t>
            </w:r>
          </w:p>
        </w:tc>
        <w:tc>
          <w:tcPr>
            <w:tcW w:w="709" w:type="dxa"/>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rPr>
          <w:trHeight w:val="152"/>
        </w:trPr>
        <w:tc>
          <w:tcPr>
            <w:tcW w:w="1571" w:type="dxa"/>
            <w:tcMar>
              <w:left w:w="11" w:type="dxa"/>
              <w:right w:w="11" w:type="dxa"/>
            </w:tcMar>
            <w:vAlign w:val="center"/>
          </w:tcPr>
          <w:p w:rsidR="009445E6" w:rsidRPr="009445E6" w:rsidRDefault="009445E6" w:rsidP="00FF55EB">
            <w:pPr>
              <w:pStyle w:val="afffffa"/>
            </w:pPr>
            <w:r w:rsidRPr="009445E6">
              <w:t>д. Деревково</w:t>
            </w:r>
          </w:p>
        </w:tc>
        <w:tc>
          <w:tcPr>
            <w:tcW w:w="1559" w:type="dxa"/>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tcMar>
              <w:left w:w="11" w:type="dxa"/>
              <w:right w:w="11" w:type="dxa"/>
            </w:tcMar>
            <w:vAlign w:val="center"/>
          </w:tcPr>
          <w:p w:rsidR="009445E6" w:rsidRPr="009445E6" w:rsidRDefault="009445E6" w:rsidP="00FF55EB">
            <w:pPr>
              <w:pStyle w:val="afffffa"/>
            </w:pPr>
            <w:r w:rsidRPr="009445E6">
              <w:t>1975</w:t>
            </w:r>
          </w:p>
        </w:tc>
        <w:tc>
          <w:tcPr>
            <w:tcW w:w="850" w:type="dxa"/>
            <w:tcMar>
              <w:left w:w="11" w:type="dxa"/>
              <w:right w:w="11" w:type="dxa"/>
            </w:tcMar>
            <w:vAlign w:val="center"/>
          </w:tcPr>
          <w:p w:rsidR="009445E6" w:rsidRPr="009445E6" w:rsidRDefault="009445E6" w:rsidP="00FF55EB">
            <w:pPr>
              <w:pStyle w:val="afffffa"/>
            </w:pPr>
            <w:r w:rsidRPr="009445E6">
              <w:t>86</w:t>
            </w:r>
          </w:p>
        </w:tc>
        <w:tc>
          <w:tcPr>
            <w:tcW w:w="1134" w:type="dxa"/>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нет</w:t>
            </w:r>
          </w:p>
        </w:tc>
        <w:tc>
          <w:tcPr>
            <w:tcW w:w="1276" w:type="dxa"/>
            <w:tcMar>
              <w:left w:w="11" w:type="dxa"/>
              <w:right w:w="11" w:type="dxa"/>
            </w:tcMar>
            <w:vAlign w:val="center"/>
          </w:tcPr>
          <w:p w:rsidR="009445E6" w:rsidRPr="009445E6" w:rsidRDefault="009445E6" w:rsidP="00FF55EB">
            <w:pPr>
              <w:pStyle w:val="afffffa"/>
            </w:pPr>
            <w:r w:rsidRPr="009445E6">
              <w:t>ЭЦВ 6-10-80</w:t>
            </w:r>
          </w:p>
        </w:tc>
        <w:tc>
          <w:tcPr>
            <w:tcW w:w="709" w:type="dxa"/>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tcMar>
              <w:left w:w="11" w:type="dxa"/>
              <w:right w:w="11" w:type="dxa"/>
            </w:tcMar>
            <w:vAlign w:val="center"/>
          </w:tcPr>
          <w:p w:rsidR="009445E6" w:rsidRPr="009445E6" w:rsidRDefault="009445E6" w:rsidP="00FF55EB">
            <w:pPr>
              <w:pStyle w:val="afffffa"/>
            </w:pPr>
            <w:r w:rsidRPr="009445E6">
              <w:t>д. Лютивля</w:t>
            </w:r>
          </w:p>
        </w:tc>
        <w:tc>
          <w:tcPr>
            <w:tcW w:w="1559" w:type="dxa"/>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tcMar>
              <w:left w:w="11" w:type="dxa"/>
              <w:right w:w="11" w:type="dxa"/>
            </w:tcMar>
            <w:vAlign w:val="center"/>
          </w:tcPr>
          <w:p w:rsidR="009445E6" w:rsidRPr="009445E6" w:rsidRDefault="009445E6" w:rsidP="00FF55EB">
            <w:pPr>
              <w:pStyle w:val="afffffa"/>
            </w:pPr>
            <w:r w:rsidRPr="009445E6">
              <w:t>д. Подол</w:t>
            </w:r>
          </w:p>
        </w:tc>
        <w:tc>
          <w:tcPr>
            <w:tcW w:w="1559" w:type="dxa"/>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pStyle w:val="afffffa"/>
            </w:pPr>
            <w:r w:rsidRPr="009445E6">
              <w:t>1957</w:t>
            </w:r>
          </w:p>
        </w:tc>
        <w:tc>
          <w:tcPr>
            <w:tcW w:w="850" w:type="dxa"/>
            <w:shd w:val="clear" w:color="auto" w:fill="auto"/>
            <w:tcMar>
              <w:left w:w="11" w:type="dxa"/>
              <w:right w:w="11" w:type="dxa"/>
            </w:tcMar>
            <w:vAlign w:val="center"/>
          </w:tcPr>
          <w:p w:rsidR="009445E6" w:rsidRPr="009445E6" w:rsidRDefault="009445E6" w:rsidP="00FF55EB">
            <w:pPr>
              <w:pStyle w:val="afffffa"/>
            </w:pPr>
            <w:r w:rsidRPr="009445E6">
              <w:t>75</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tcMar>
              <w:left w:w="11" w:type="dxa"/>
              <w:right w:w="11" w:type="dxa"/>
            </w:tcMar>
            <w:vAlign w:val="center"/>
          </w:tcPr>
          <w:p w:rsidR="009445E6" w:rsidRPr="009445E6" w:rsidRDefault="009445E6" w:rsidP="00FF55EB">
            <w:pPr>
              <w:pStyle w:val="afffffa"/>
            </w:pPr>
            <w:r w:rsidRPr="009445E6">
              <w:t>д. Старое Почвино</w:t>
            </w:r>
          </w:p>
        </w:tc>
        <w:tc>
          <w:tcPr>
            <w:tcW w:w="1559" w:type="dxa"/>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pStyle w:val="afffffa"/>
            </w:pPr>
            <w:r w:rsidRPr="009445E6">
              <w:t>1970</w:t>
            </w:r>
          </w:p>
        </w:tc>
        <w:tc>
          <w:tcPr>
            <w:tcW w:w="850" w:type="dxa"/>
            <w:shd w:val="clear" w:color="auto" w:fill="auto"/>
            <w:tcMar>
              <w:left w:w="11" w:type="dxa"/>
              <w:right w:w="11" w:type="dxa"/>
            </w:tcMar>
            <w:vAlign w:val="center"/>
          </w:tcPr>
          <w:p w:rsidR="009445E6" w:rsidRPr="009445E6" w:rsidRDefault="009445E6" w:rsidP="00FF55EB">
            <w:pPr>
              <w:pStyle w:val="afffffa"/>
            </w:pPr>
            <w:r w:rsidRPr="009445E6">
              <w:t>75</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vMerge w:val="restart"/>
            <w:tcMar>
              <w:left w:w="11" w:type="dxa"/>
              <w:right w:w="11" w:type="dxa"/>
            </w:tcMar>
            <w:vAlign w:val="center"/>
          </w:tcPr>
          <w:p w:rsidR="009445E6" w:rsidRPr="009445E6" w:rsidRDefault="009445E6" w:rsidP="00FF55EB">
            <w:pPr>
              <w:pStyle w:val="afffffa"/>
            </w:pPr>
            <w:r w:rsidRPr="009445E6">
              <w:t>п. Октябрьский</w:t>
            </w:r>
          </w:p>
        </w:tc>
        <w:tc>
          <w:tcPr>
            <w:tcW w:w="1559" w:type="dxa"/>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 ст.Леонтьево</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5</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p>
        </w:tc>
      </w:tr>
      <w:tr w:rsidR="009445E6" w:rsidRPr="006C4B2D" w:rsidTr="00587B3F">
        <w:tc>
          <w:tcPr>
            <w:tcW w:w="1571" w:type="dxa"/>
            <w:vMerge/>
            <w:tcMar>
              <w:left w:w="11" w:type="dxa"/>
              <w:right w:w="11" w:type="dxa"/>
            </w:tcMar>
            <w:vAlign w:val="center"/>
          </w:tcPr>
          <w:p w:rsidR="009445E6" w:rsidRPr="006C4B2D" w:rsidRDefault="009445E6" w:rsidP="00587B3F">
            <w:pPr>
              <w:pStyle w:val="afffffa"/>
            </w:pPr>
          </w:p>
        </w:tc>
        <w:tc>
          <w:tcPr>
            <w:tcW w:w="1559" w:type="dxa"/>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1976</w:t>
            </w:r>
          </w:p>
        </w:tc>
        <w:tc>
          <w:tcPr>
            <w:tcW w:w="850"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6C4B2D" w:rsidRDefault="009445E6" w:rsidP="00587B3F">
            <w:pPr>
              <w:pStyle w:val="afffffa"/>
            </w:pPr>
            <w:r w:rsidRPr="009445E6">
              <w:t>ЭЦВ 6-10-80</w:t>
            </w:r>
          </w:p>
        </w:tc>
        <w:tc>
          <w:tcPr>
            <w:tcW w:w="709"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10</w:t>
            </w:r>
          </w:p>
        </w:tc>
      </w:tr>
      <w:tr w:rsidR="009445E6" w:rsidRPr="006C4B2D" w:rsidTr="00587B3F">
        <w:tc>
          <w:tcPr>
            <w:tcW w:w="1571" w:type="dxa"/>
            <w:tcMar>
              <w:left w:w="11" w:type="dxa"/>
              <w:right w:w="11" w:type="dxa"/>
            </w:tcMar>
            <w:vAlign w:val="center"/>
          </w:tcPr>
          <w:p w:rsidR="009445E6" w:rsidRPr="009445E6" w:rsidRDefault="009445E6" w:rsidP="00FF55EB">
            <w:pPr>
              <w:pStyle w:val="afffffa"/>
            </w:pPr>
            <w:r w:rsidRPr="009445E6">
              <w:t>п. Приозерный</w:t>
            </w:r>
          </w:p>
        </w:tc>
        <w:tc>
          <w:tcPr>
            <w:tcW w:w="1559" w:type="dxa"/>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vMerge w:val="restart"/>
            <w:tcMar>
              <w:left w:w="11" w:type="dxa"/>
              <w:right w:w="11" w:type="dxa"/>
            </w:tcMar>
            <w:vAlign w:val="center"/>
          </w:tcPr>
          <w:p w:rsidR="009445E6" w:rsidRPr="009445E6" w:rsidRDefault="009445E6" w:rsidP="00FF55EB">
            <w:pPr>
              <w:pStyle w:val="afffffa"/>
            </w:pPr>
            <w:r w:rsidRPr="009445E6">
              <w:t>ж.д.ст. Леонтьево</w:t>
            </w:r>
          </w:p>
        </w:tc>
        <w:tc>
          <w:tcPr>
            <w:tcW w:w="1559" w:type="dxa"/>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pStyle w:val="afffffa"/>
            </w:pPr>
            <w:r w:rsidRPr="009445E6">
              <w:t>1983</w:t>
            </w:r>
          </w:p>
        </w:tc>
        <w:tc>
          <w:tcPr>
            <w:tcW w:w="850" w:type="dxa"/>
            <w:shd w:val="clear" w:color="auto" w:fill="auto"/>
            <w:tcMar>
              <w:left w:w="11" w:type="dxa"/>
              <w:right w:w="11" w:type="dxa"/>
            </w:tcMar>
            <w:vAlign w:val="center"/>
          </w:tcPr>
          <w:p w:rsidR="009445E6" w:rsidRPr="009445E6" w:rsidRDefault="009445E6" w:rsidP="00FF55EB">
            <w:pPr>
              <w:pStyle w:val="afffffa"/>
            </w:pPr>
            <w:r w:rsidRPr="009445E6">
              <w:t>80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vMerge/>
            <w:tcMar>
              <w:left w:w="11" w:type="dxa"/>
              <w:right w:w="11" w:type="dxa"/>
            </w:tcMar>
            <w:vAlign w:val="center"/>
          </w:tcPr>
          <w:p w:rsidR="009445E6" w:rsidRPr="006C4B2D" w:rsidRDefault="009445E6" w:rsidP="00587B3F">
            <w:pPr>
              <w:pStyle w:val="afffffa"/>
            </w:pPr>
          </w:p>
        </w:tc>
        <w:tc>
          <w:tcPr>
            <w:tcW w:w="1559" w:type="dxa"/>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н/д</w:t>
            </w:r>
          </w:p>
        </w:tc>
        <w:tc>
          <w:tcPr>
            <w:tcW w:w="850"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6C4B2D" w:rsidRDefault="009445E6" w:rsidP="00587B3F">
            <w:pPr>
              <w:pStyle w:val="afffffa"/>
            </w:pPr>
          </w:p>
        </w:tc>
        <w:tc>
          <w:tcPr>
            <w:tcW w:w="709"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p>
        </w:tc>
      </w:tr>
      <w:tr w:rsidR="009445E6" w:rsidRPr="006C4B2D" w:rsidTr="00587B3F">
        <w:tc>
          <w:tcPr>
            <w:tcW w:w="1571" w:type="dxa"/>
            <w:tcMar>
              <w:left w:w="11" w:type="dxa"/>
              <w:right w:w="11" w:type="dxa"/>
            </w:tcMar>
            <w:vAlign w:val="center"/>
          </w:tcPr>
          <w:p w:rsidR="009445E6" w:rsidRPr="009445E6" w:rsidRDefault="009445E6" w:rsidP="00FF55EB">
            <w:pPr>
              <w:pStyle w:val="afffffa"/>
            </w:pPr>
            <w:r w:rsidRPr="009445E6">
              <w:t>с. Алексеевское</w:t>
            </w:r>
          </w:p>
        </w:tc>
        <w:tc>
          <w:tcPr>
            <w:tcW w:w="1559" w:type="dxa"/>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1975</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80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tcMar>
              <w:left w:w="11" w:type="dxa"/>
              <w:right w:w="11" w:type="dxa"/>
            </w:tcMar>
            <w:vAlign w:val="center"/>
          </w:tcPr>
          <w:p w:rsidR="009445E6" w:rsidRPr="009445E6" w:rsidRDefault="009445E6" w:rsidP="00FF55EB">
            <w:pPr>
              <w:pStyle w:val="afffffa"/>
            </w:pPr>
            <w:r w:rsidRPr="009445E6">
              <w:t>д. Желниха</w:t>
            </w:r>
          </w:p>
        </w:tc>
        <w:tc>
          <w:tcPr>
            <w:tcW w:w="1559" w:type="dxa"/>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1980</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80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tcMar>
              <w:left w:w="11" w:type="dxa"/>
              <w:right w:w="11" w:type="dxa"/>
            </w:tcMar>
            <w:vAlign w:val="center"/>
          </w:tcPr>
          <w:p w:rsidR="009445E6" w:rsidRPr="009445E6" w:rsidRDefault="009445E6" w:rsidP="00FF55EB">
            <w:pPr>
              <w:pStyle w:val="afffffa"/>
            </w:pPr>
            <w:r w:rsidRPr="009445E6">
              <w:t>д. Пашино</w:t>
            </w:r>
          </w:p>
        </w:tc>
        <w:tc>
          <w:tcPr>
            <w:tcW w:w="1559" w:type="dxa"/>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1990</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80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rPr>
          <w:trHeight w:val="77"/>
        </w:trPr>
        <w:tc>
          <w:tcPr>
            <w:tcW w:w="1571" w:type="dxa"/>
            <w:shd w:val="clear" w:color="000000" w:fill="FFFFFF"/>
            <w:tcMar>
              <w:left w:w="11" w:type="dxa"/>
              <w:right w:w="11" w:type="dxa"/>
            </w:tcMar>
            <w:vAlign w:val="center"/>
          </w:tcPr>
          <w:p w:rsidR="009445E6" w:rsidRPr="009445E6" w:rsidRDefault="009445E6" w:rsidP="00FF55EB">
            <w:pPr>
              <w:pStyle w:val="afffffa"/>
            </w:pPr>
            <w:r w:rsidRPr="009445E6">
              <w:t>п. Садовый</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1982</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80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lastRenderedPageBreak/>
              <w:t>д. Борки</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1965</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Жилотково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1960</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п. Красная Заря</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1988</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Лужниково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1980</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vMerge w:val="restart"/>
            <w:shd w:val="clear" w:color="000000" w:fill="FFFFFF"/>
            <w:tcMar>
              <w:left w:w="11" w:type="dxa"/>
              <w:right w:w="11" w:type="dxa"/>
            </w:tcMar>
            <w:vAlign w:val="center"/>
          </w:tcPr>
          <w:p w:rsidR="009445E6" w:rsidRPr="009445E6" w:rsidRDefault="009445E6" w:rsidP="00FF55EB">
            <w:pPr>
              <w:pStyle w:val="afffffa"/>
            </w:pPr>
            <w:r w:rsidRPr="009445E6">
              <w:t>д. Башково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1990</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vMerge/>
            <w:shd w:val="clear" w:color="000000" w:fill="FFFFFF"/>
            <w:tcMar>
              <w:left w:w="11" w:type="dxa"/>
              <w:right w:w="11" w:type="dxa"/>
            </w:tcMar>
            <w:vAlign w:val="center"/>
          </w:tcPr>
          <w:p w:rsidR="009445E6" w:rsidRPr="006C4B2D" w:rsidRDefault="009445E6" w:rsidP="00587B3F">
            <w:pPr>
              <w:pStyle w:val="afffffa"/>
            </w:pPr>
          </w:p>
        </w:tc>
        <w:tc>
          <w:tcPr>
            <w:tcW w:w="1559" w:type="dxa"/>
            <w:shd w:val="clear" w:color="000000" w:fill="FFFFFF"/>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1990</w:t>
            </w:r>
          </w:p>
        </w:tc>
        <w:tc>
          <w:tcPr>
            <w:tcW w:w="850"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c>
          <w:tcPr>
            <w:tcW w:w="1276" w:type="dxa"/>
            <w:shd w:val="clear" w:color="auto" w:fill="auto"/>
            <w:tcMar>
              <w:left w:w="11" w:type="dxa"/>
              <w:right w:w="11" w:type="dxa"/>
            </w:tcMar>
            <w:vAlign w:val="center"/>
          </w:tcPr>
          <w:p w:rsidR="009445E6" w:rsidRPr="006C4B2D" w:rsidRDefault="009445E6" w:rsidP="00587B3F">
            <w:pPr>
              <w:pStyle w:val="afffffa"/>
            </w:pPr>
            <w:r w:rsidRPr="009445E6">
              <w:t>-</w:t>
            </w:r>
          </w:p>
        </w:tc>
        <w:tc>
          <w:tcPr>
            <w:tcW w:w="709"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Бухолово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1984</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Гарусово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1970</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Дуброво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Насосная станция</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1968</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68</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Игнатиха</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1970</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Кузнечиха</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1970</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vMerge w:val="restart"/>
            <w:shd w:val="clear" w:color="000000" w:fill="FFFFFF"/>
            <w:tcMar>
              <w:left w:w="11" w:type="dxa"/>
              <w:right w:w="11" w:type="dxa"/>
            </w:tcMar>
            <w:vAlign w:val="center"/>
          </w:tcPr>
          <w:p w:rsidR="009445E6" w:rsidRPr="009445E6" w:rsidRDefault="009445E6" w:rsidP="00FF55EB">
            <w:pPr>
              <w:pStyle w:val="afffffa"/>
            </w:pPr>
            <w:r w:rsidRPr="009445E6">
              <w:t>д. Матеево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1960</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87,5</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vMerge/>
            <w:shd w:val="clear" w:color="000000" w:fill="FFFFFF"/>
            <w:tcMar>
              <w:left w:w="11" w:type="dxa"/>
              <w:right w:w="11" w:type="dxa"/>
            </w:tcMar>
            <w:vAlign w:val="center"/>
          </w:tcPr>
          <w:p w:rsidR="009445E6" w:rsidRPr="006C4B2D" w:rsidRDefault="009445E6" w:rsidP="00587B3F">
            <w:pPr>
              <w:pStyle w:val="afffffa"/>
            </w:pPr>
          </w:p>
        </w:tc>
        <w:tc>
          <w:tcPr>
            <w:tcW w:w="1559" w:type="dxa"/>
            <w:shd w:val="clear" w:color="000000" w:fill="FFFFFF"/>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Насосная станция с арт. скв.</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1960</w:t>
            </w:r>
          </w:p>
        </w:tc>
        <w:tc>
          <w:tcPr>
            <w:tcW w:w="850"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c>
          <w:tcPr>
            <w:tcW w:w="1276"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c>
          <w:tcPr>
            <w:tcW w:w="709"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r>
      <w:tr w:rsidR="009445E6" w:rsidRPr="006C4B2D" w:rsidTr="00587B3F">
        <w:tc>
          <w:tcPr>
            <w:tcW w:w="1571" w:type="dxa"/>
            <w:vMerge w:val="restart"/>
            <w:shd w:val="clear" w:color="000000" w:fill="FFFFFF"/>
            <w:tcMar>
              <w:left w:w="11" w:type="dxa"/>
              <w:right w:w="11" w:type="dxa"/>
            </w:tcMar>
            <w:vAlign w:val="center"/>
          </w:tcPr>
          <w:p w:rsidR="009445E6" w:rsidRPr="009445E6" w:rsidRDefault="009445E6" w:rsidP="00FF55EB">
            <w:pPr>
              <w:pStyle w:val="afffffa"/>
            </w:pPr>
            <w:r w:rsidRPr="009445E6">
              <w:t>д. Пашино (Бухолово)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1990</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vMerge/>
            <w:shd w:val="clear" w:color="000000" w:fill="FFFFFF"/>
            <w:tcMar>
              <w:left w:w="11" w:type="dxa"/>
              <w:right w:w="11" w:type="dxa"/>
            </w:tcMar>
            <w:vAlign w:val="center"/>
          </w:tcPr>
          <w:p w:rsidR="009445E6" w:rsidRPr="006C4B2D" w:rsidRDefault="009445E6" w:rsidP="00587B3F">
            <w:pPr>
              <w:pStyle w:val="afffffa"/>
            </w:pPr>
          </w:p>
        </w:tc>
        <w:tc>
          <w:tcPr>
            <w:tcW w:w="1559" w:type="dxa"/>
            <w:shd w:val="clear" w:color="000000" w:fill="FFFFFF"/>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1990</w:t>
            </w:r>
          </w:p>
        </w:tc>
        <w:tc>
          <w:tcPr>
            <w:tcW w:w="850"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c>
          <w:tcPr>
            <w:tcW w:w="1276"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c>
          <w:tcPr>
            <w:tcW w:w="709"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Плотично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1970</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Стройково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 с насосной станцией</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1968</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70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Третниково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1970</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Фешино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 с насосной станцией</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1968</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68</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Шубино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1970</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Щемелево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1990</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vMerge w:val="restart"/>
            <w:shd w:val="clear" w:color="000000" w:fill="FFFFFF"/>
            <w:tcMar>
              <w:left w:w="11" w:type="dxa"/>
              <w:right w:w="11" w:type="dxa"/>
            </w:tcMar>
            <w:vAlign w:val="center"/>
          </w:tcPr>
          <w:p w:rsidR="009445E6" w:rsidRPr="009445E6" w:rsidRDefault="009445E6" w:rsidP="00FF55EB">
            <w:pPr>
              <w:pStyle w:val="afffffa"/>
            </w:pPr>
            <w:r w:rsidRPr="009445E6">
              <w:t>с. Есеновичи</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1978</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rPr>
          <w:trHeight w:val="77"/>
        </w:trPr>
        <w:tc>
          <w:tcPr>
            <w:tcW w:w="1571" w:type="dxa"/>
            <w:vMerge/>
            <w:shd w:val="clear" w:color="000000" w:fill="FFFFFF"/>
            <w:tcMar>
              <w:left w:w="11" w:type="dxa"/>
              <w:right w:w="11" w:type="dxa"/>
            </w:tcMar>
            <w:vAlign w:val="center"/>
          </w:tcPr>
          <w:p w:rsidR="009445E6" w:rsidRPr="006C4B2D" w:rsidRDefault="009445E6" w:rsidP="00587B3F">
            <w:pPr>
              <w:pStyle w:val="afffffa"/>
            </w:pPr>
          </w:p>
        </w:tc>
        <w:tc>
          <w:tcPr>
            <w:tcW w:w="1559" w:type="dxa"/>
            <w:shd w:val="clear" w:color="000000" w:fill="FFFFFF"/>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1989</w:t>
            </w:r>
          </w:p>
        </w:tc>
        <w:tc>
          <w:tcPr>
            <w:tcW w:w="850"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6C4B2D" w:rsidRDefault="009445E6" w:rsidP="00587B3F">
            <w:pPr>
              <w:pStyle w:val="afffffa"/>
            </w:pPr>
            <w:r w:rsidRPr="009445E6">
              <w:t>ЭЦВ 6-10-80</w:t>
            </w:r>
          </w:p>
        </w:tc>
        <w:tc>
          <w:tcPr>
            <w:tcW w:w="709"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Борьково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1975</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64</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Сороки</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1975</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58</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Белавино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1975</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110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vMerge w:val="restart"/>
            <w:shd w:val="clear" w:color="000000" w:fill="FFFFFF"/>
            <w:tcMar>
              <w:left w:w="11" w:type="dxa"/>
              <w:right w:w="11" w:type="dxa"/>
            </w:tcMar>
            <w:vAlign w:val="center"/>
          </w:tcPr>
          <w:p w:rsidR="009445E6" w:rsidRPr="009445E6" w:rsidRDefault="009445E6" w:rsidP="00FF55EB">
            <w:pPr>
              <w:pStyle w:val="afffffa"/>
            </w:pPr>
            <w:r w:rsidRPr="009445E6">
              <w:t>д. Дятлово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 №1</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1961</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70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vMerge/>
            <w:shd w:val="clear" w:color="000000" w:fill="FFFFFF"/>
            <w:tcMar>
              <w:left w:w="11" w:type="dxa"/>
              <w:right w:w="11" w:type="dxa"/>
            </w:tcMar>
            <w:vAlign w:val="center"/>
          </w:tcPr>
          <w:p w:rsidR="009445E6" w:rsidRPr="006C4B2D" w:rsidRDefault="009445E6" w:rsidP="00587B3F">
            <w:pPr>
              <w:pStyle w:val="afffffa"/>
            </w:pPr>
          </w:p>
        </w:tc>
        <w:tc>
          <w:tcPr>
            <w:tcW w:w="1559" w:type="dxa"/>
            <w:shd w:val="clear" w:color="000000" w:fill="FFFFFF"/>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Арт. скв. №2</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1981</w:t>
            </w:r>
          </w:p>
        </w:tc>
        <w:tc>
          <w:tcPr>
            <w:tcW w:w="850"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110</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c>
          <w:tcPr>
            <w:tcW w:w="1276"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c>
          <w:tcPr>
            <w:tcW w:w="709"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Ермолкино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1973</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90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Лукино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1978</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90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с. Осечно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1975</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110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Богатково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1988</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Бор-Космыниха</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1973</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80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Кузнецово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1984</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Новое Курово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1980</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Старое Курово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1969</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65</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96</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4</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4</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Овсище</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1986</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Починок</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1990</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96</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4</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4</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Пустынь</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1973</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50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Чеполышево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1982</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vMerge w:val="restart"/>
            <w:shd w:val="clear" w:color="000000" w:fill="FFFFFF"/>
            <w:tcMar>
              <w:left w:w="11" w:type="dxa"/>
              <w:right w:w="11" w:type="dxa"/>
            </w:tcMar>
            <w:vAlign w:val="center"/>
          </w:tcPr>
          <w:p w:rsidR="009445E6" w:rsidRPr="009445E6" w:rsidRDefault="009445E6" w:rsidP="00FF55EB">
            <w:pPr>
              <w:pStyle w:val="afffffa"/>
            </w:pPr>
            <w:r w:rsidRPr="009445E6">
              <w:t>п. Овсище</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1991</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vMerge/>
            <w:shd w:val="clear" w:color="000000" w:fill="FFFFFF"/>
            <w:tcMar>
              <w:left w:w="11" w:type="dxa"/>
              <w:right w:w="11" w:type="dxa"/>
            </w:tcMar>
            <w:vAlign w:val="center"/>
          </w:tcPr>
          <w:p w:rsidR="009445E6" w:rsidRPr="006C4B2D" w:rsidRDefault="009445E6" w:rsidP="00587B3F">
            <w:pPr>
              <w:pStyle w:val="afffffa"/>
            </w:pPr>
          </w:p>
        </w:tc>
        <w:tc>
          <w:tcPr>
            <w:tcW w:w="1559" w:type="dxa"/>
            <w:shd w:val="clear" w:color="000000" w:fill="FFFFFF"/>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Насосная станция</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1974</w:t>
            </w:r>
          </w:p>
        </w:tc>
        <w:tc>
          <w:tcPr>
            <w:tcW w:w="850"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6C4B2D" w:rsidRDefault="009445E6" w:rsidP="00587B3F">
            <w:pPr>
              <w:pStyle w:val="afffffa"/>
            </w:pPr>
            <w:r w:rsidRPr="009445E6">
              <w:t>ЭЦВ 6-10-80</w:t>
            </w:r>
          </w:p>
        </w:tc>
        <w:tc>
          <w:tcPr>
            <w:tcW w:w="709"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п. Трудовой</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1970</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30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600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6-25-40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25</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Старое</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1987</w:t>
            </w:r>
          </w:p>
        </w:tc>
        <w:tc>
          <w:tcPr>
            <w:tcW w:w="850"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50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144</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000000" w:fill="FFFFFF"/>
            <w:tcMar>
              <w:left w:w="11" w:type="dxa"/>
              <w:right w:w="11" w:type="dxa"/>
            </w:tcMar>
            <w:vAlign w:val="center"/>
          </w:tcPr>
          <w:p w:rsidR="009445E6" w:rsidRPr="009445E6" w:rsidRDefault="009445E6" w:rsidP="00FF55EB">
            <w:pPr>
              <w:pStyle w:val="afffffa"/>
            </w:pPr>
            <w:r w:rsidRPr="009445E6">
              <w:t>ЭЦВ 6-6-90</w:t>
            </w:r>
          </w:p>
        </w:tc>
        <w:tc>
          <w:tcPr>
            <w:tcW w:w="70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6</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Теплое</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1965</w:t>
            </w:r>
          </w:p>
        </w:tc>
        <w:tc>
          <w:tcPr>
            <w:tcW w:w="850"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40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96</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нет</w:t>
            </w:r>
          </w:p>
        </w:tc>
        <w:tc>
          <w:tcPr>
            <w:tcW w:w="1276" w:type="dxa"/>
            <w:shd w:val="clear" w:color="000000" w:fill="FFFFFF"/>
            <w:tcMar>
              <w:left w:w="11" w:type="dxa"/>
              <w:right w:w="11" w:type="dxa"/>
            </w:tcMar>
            <w:vAlign w:val="center"/>
          </w:tcPr>
          <w:p w:rsidR="009445E6" w:rsidRPr="009445E6" w:rsidRDefault="009445E6" w:rsidP="00FF55EB">
            <w:pPr>
              <w:pStyle w:val="afffffa"/>
            </w:pPr>
            <w:r w:rsidRPr="009445E6">
              <w:t>ЭЦВ 4-4-80</w:t>
            </w:r>
          </w:p>
        </w:tc>
        <w:tc>
          <w:tcPr>
            <w:tcW w:w="70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4</w:t>
            </w:r>
          </w:p>
        </w:tc>
      </w:tr>
      <w:tr w:rsidR="009445E6" w:rsidRPr="006C4B2D" w:rsidTr="00587B3F">
        <w:tc>
          <w:tcPr>
            <w:tcW w:w="1571" w:type="dxa"/>
            <w:vMerge w:val="restart"/>
            <w:shd w:val="clear" w:color="000000" w:fill="FFFFFF"/>
            <w:tcMar>
              <w:left w:w="11" w:type="dxa"/>
              <w:right w:w="11" w:type="dxa"/>
            </w:tcMar>
            <w:vAlign w:val="center"/>
          </w:tcPr>
          <w:p w:rsidR="009445E6" w:rsidRPr="009445E6" w:rsidRDefault="009445E6" w:rsidP="00FF55EB">
            <w:pPr>
              <w:pStyle w:val="afffffa"/>
            </w:pPr>
            <w:r w:rsidRPr="009445E6">
              <w:t>д. Федово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 №1</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1986</w:t>
            </w:r>
          </w:p>
        </w:tc>
        <w:tc>
          <w:tcPr>
            <w:tcW w:w="850"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40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96</w:t>
            </w:r>
          </w:p>
        </w:tc>
        <w:tc>
          <w:tcPr>
            <w:tcW w:w="1134" w:type="dxa"/>
            <w:vMerge w:val="restart"/>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000000" w:fill="FFFFFF"/>
            <w:tcMar>
              <w:left w:w="11" w:type="dxa"/>
              <w:right w:w="11" w:type="dxa"/>
            </w:tcMar>
            <w:vAlign w:val="center"/>
          </w:tcPr>
          <w:p w:rsidR="009445E6" w:rsidRPr="009445E6" w:rsidRDefault="009445E6" w:rsidP="00FF55EB">
            <w:pPr>
              <w:pStyle w:val="afffffa"/>
            </w:pPr>
            <w:r w:rsidRPr="009445E6">
              <w:t>ЭЦВ 4-4-80</w:t>
            </w:r>
          </w:p>
        </w:tc>
        <w:tc>
          <w:tcPr>
            <w:tcW w:w="70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4</w:t>
            </w:r>
          </w:p>
        </w:tc>
      </w:tr>
      <w:tr w:rsidR="009445E6" w:rsidRPr="006C4B2D" w:rsidTr="00587B3F">
        <w:tc>
          <w:tcPr>
            <w:tcW w:w="1571" w:type="dxa"/>
            <w:vMerge/>
            <w:shd w:val="clear" w:color="000000" w:fill="FFFFFF"/>
            <w:tcMar>
              <w:left w:w="11" w:type="dxa"/>
              <w:right w:w="11" w:type="dxa"/>
            </w:tcMar>
            <w:vAlign w:val="center"/>
          </w:tcPr>
          <w:p w:rsidR="009445E6" w:rsidRPr="006C4B2D" w:rsidRDefault="009445E6" w:rsidP="00587B3F">
            <w:pPr>
              <w:pStyle w:val="afffffa"/>
            </w:pPr>
          </w:p>
        </w:tc>
        <w:tc>
          <w:tcPr>
            <w:tcW w:w="1559" w:type="dxa"/>
            <w:shd w:val="clear" w:color="000000" w:fill="FFFFFF"/>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Арт. скв. №2</w:t>
            </w:r>
          </w:p>
        </w:tc>
        <w:tc>
          <w:tcPr>
            <w:tcW w:w="1134" w:type="dxa"/>
            <w:shd w:val="clear" w:color="000000" w:fill="FFFFFF"/>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1986</w:t>
            </w:r>
          </w:p>
        </w:tc>
        <w:tc>
          <w:tcPr>
            <w:tcW w:w="850" w:type="dxa"/>
            <w:shd w:val="clear" w:color="000000" w:fill="FFFFFF"/>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40</w:t>
            </w:r>
          </w:p>
        </w:tc>
        <w:tc>
          <w:tcPr>
            <w:tcW w:w="1134" w:type="dxa"/>
            <w:shd w:val="clear" w:color="000000" w:fill="FFFFFF"/>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96</w:t>
            </w:r>
          </w:p>
        </w:tc>
        <w:tc>
          <w:tcPr>
            <w:tcW w:w="1134" w:type="dxa"/>
            <w:vMerge/>
            <w:shd w:val="clear" w:color="000000" w:fill="FFFFFF"/>
            <w:tcMar>
              <w:left w:w="11" w:type="dxa"/>
              <w:right w:w="11" w:type="dxa"/>
            </w:tcMar>
            <w:vAlign w:val="center"/>
          </w:tcPr>
          <w:p w:rsidR="009445E6" w:rsidRPr="006C4B2D" w:rsidRDefault="009445E6" w:rsidP="00587B3F">
            <w:pPr>
              <w:spacing w:line="240" w:lineRule="auto"/>
              <w:ind w:firstLine="0"/>
              <w:jc w:val="center"/>
              <w:rPr>
                <w:sz w:val="20"/>
                <w:szCs w:val="20"/>
              </w:rPr>
            </w:pPr>
          </w:p>
        </w:tc>
        <w:tc>
          <w:tcPr>
            <w:tcW w:w="1276" w:type="dxa"/>
            <w:shd w:val="clear" w:color="000000" w:fill="FFFFFF"/>
            <w:tcMar>
              <w:left w:w="11" w:type="dxa"/>
              <w:right w:w="11" w:type="dxa"/>
            </w:tcMar>
            <w:vAlign w:val="center"/>
          </w:tcPr>
          <w:p w:rsidR="009445E6" w:rsidRPr="006C4B2D" w:rsidRDefault="00864DF1" w:rsidP="00587B3F">
            <w:pPr>
              <w:pStyle w:val="afffffa"/>
            </w:pPr>
            <w:r>
              <w:t>-</w:t>
            </w:r>
          </w:p>
        </w:tc>
        <w:tc>
          <w:tcPr>
            <w:tcW w:w="709" w:type="dxa"/>
            <w:shd w:val="clear" w:color="000000" w:fill="FFFFFF"/>
            <w:tcMar>
              <w:left w:w="11" w:type="dxa"/>
              <w:right w:w="11" w:type="dxa"/>
            </w:tcMar>
            <w:vAlign w:val="center"/>
          </w:tcPr>
          <w:p w:rsidR="009445E6" w:rsidRPr="006C4B2D" w:rsidRDefault="00864DF1" w:rsidP="00587B3F">
            <w:pPr>
              <w:spacing w:line="240" w:lineRule="auto"/>
              <w:ind w:firstLine="0"/>
              <w:jc w:val="center"/>
              <w:rPr>
                <w:sz w:val="20"/>
                <w:szCs w:val="20"/>
              </w:rPr>
            </w:pPr>
            <w:r>
              <w:rPr>
                <w:sz w:val="20"/>
                <w:szCs w:val="20"/>
              </w:rPr>
              <w:t>-</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Агрызково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850"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90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000000" w:fill="FFFFFF"/>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Березино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850"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30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000000" w:fill="FFFFFF"/>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Гирино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850"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000000" w:fill="FFFFFF"/>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Горка</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850"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000000" w:fill="FFFFFF"/>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lastRenderedPageBreak/>
              <w:t>д. Дубровка</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850"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60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000000" w:fill="FFFFFF"/>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Ильинское</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1990</w:t>
            </w:r>
          </w:p>
        </w:tc>
        <w:tc>
          <w:tcPr>
            <w:tcW w:w="850"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110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нет</w:t>
            </w:r>
          </w:p>
        </w:tc>
        <w:tc>
          <w:tcPr>
            <w:tcW w:w="1276" w:type="dxa"/>
            <w:shd w:val="clear" w:color="000000" w:fill="FFFFFF"/>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Княщины</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850"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50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нет</w:t>
            </w:r>
          </w:p>
        </w:tc>
        <w:tc>
          <w:tcPr>
            <w:tcW w:w="1276" w:type="dxa"/>
            <w:shd w:val="clear" w:color="000000" w:fill="FFFFFF"/>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Редькино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850"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45</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000000" w:fill="FFFFFF"/>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Беньково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1981</w:t>
            </w:r>
          </w:p>
        </w:tc>
        <w:tc>
          <w:tcPr>
            <w:tcW w:w="850"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78</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нет</w:t>
            </w:r>
          </w:p>
        </w:tc>
        <w:tc>
          <w:tcPr>
            <w:tcW w:w="1276" w:type="dxa"/>
            <w:shd w:val="clear" w:color="000000" w:fill="FFFFFF"/>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Выходцы</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1983</w:t>
            </w:r>
          </w:p>
        </w:tc>
        <w:tc>
          <w:tcPr>
            <w:tcW w:w="850"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75</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000000" w:fill="FFFFFF"/>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Домославль</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1966</w:t>
            </w:r>
          </w:p>
        </w:tc>
        <w:tc>
          <w:tcPr>
            <w:tcW w:w="850"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52</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000000" w:fill="FFFFFF"/>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rPr>
          <w:trHeight w:val="77"/>
        </w:trPr>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Иванково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1983</w:t>
            </w:r>
          </w:p>
        </w:tc>
        <w:tc>
          <w:tcPr>
            <w:tcW w:w="850"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60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000000" w:fill="FFFFFF"/>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vMerge w:val="restart"/>
            <w:shd w:val="clear" w:color="000000" w:fill="FFFFFF"/>
            <w:tcMar>
              <w:left w:w="11" w:type="dxa"/>
              <w:right w:w="11" w:type="dxa"/>
            </w:tcMar>
            <w:vAlign w:val="center"/>
          </w:tcPr>
          <w:p w:rsidR="009445E6" w:rsidRPr="009445E6" w:rsidRDefault="009445E6" w:rsidP="00FF55EB">
            <w:pPr>
              <w:pStyle w:val="afffffa"/>
            </w:pPr>
            <w:r w:rsidRPr="009445E6">
              <w:t>п. Серебряники</w:t>
            </w:r>
          </w:p>
        </w:tc>
        <w:tc>
          <w:tcPr>
            <w:tcW w:w="1559" w:type="dxa"/>
            <w:shd w:val="clear" w:color="000000" w:fill="FFFFFF"/>
            <w:tcMar>
              <w:left w:w="11" w:type="dxa"/>
              <w:right w:w="11" w:type="dxa"/>
            </w:tcMar>
            <w:vAlign w:val="center"/>
          </w:tcPr>
          <w:p w:rsidR="009445E6" w:rsidRPr="009445E6" w:rsidRDefault="009445E6" w:rsidP="00FF55EB">
            <w:pPr>
              <w:pStyle w:val="afffd"/>
              <w:jc w:val="left"/>
            </w:pPr>
            <w:r w:rsidRPr="009445E6">
              <w:t>Арт. скв. №56764</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1983</w:t>
            </w:r>
          </w:p>
        </w:tc>
        <w:tc>
          <w:tcPr>
            <w:tcW w:w="850" w:type="dxa"/>
            <w:shd w:val="clear" w:color="000000" w:fill="FFFFFF"/>
            <w:tcMar>
              <w:left w:w="11" w:type="dxa"/>
              <w:right w:w="11" w:type="dxa"/>
            </w:tcMar>
            <w:vAlign w:val="center"/>
          </w:tcPr>
          <w:p w:rsidR="009445E6" w:rsidRPr="009445E6" w:rsidRDefault="009445E6" w:rsidP="00FF55EB">
            <w:pPr>
              <w:pStyle w:val="afffd"/>
            </w:pPr>
            <w:r w:rsidRPr="009445E6">
              <w:t>59-85</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600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РЧВ</w:t>
            </w:r>
          </w:p>
        </w:tc>
        <w:tc>
          <w:tcPr>
            <w:tcW w:w="1276" w:type="dxa"/>
            <w:shd w:val="clear" w:color="000000" w:fill="FFFFFF"/>
            <w:tcMar>
              <w:left w:w="11" w:type="dxa"/>
              <w:right w:w="11" w:type="dxa"/>
            </w:tcMar>
            <w:vAlign w:val="center"/>
          </w:tcPr>
          <w:p w:rsidR="009445E6" w:rsidRPr="009445E6" w:rsidRDefault="009445E6" w:rsidP="00FF55EB">
            <w:pPr>
              <w:pStyle w:val="afffd"/>
              <w:rPr>
                <w:highlight w:val="yellow"/>
              </w:rPr>
            </w:pPr>
            <w:r w:rsidRPr="009445E6">
              <w:t>ЭЦВ-25х100</w:t>
            </w:r>
          </w:p>
        </w:tc>
        <w:tc>
          <w:tcPr>
            <w:tcW w:w="70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25</w:t>
            </w:r>
          </w:p>
        </w:tc>
      </w:tr>
      <w:tr w:rsidR="009445E6" w:rsidRPr="006C4B2D" w:rsidTr="00587B3F">
        <w:tc>
          <w:tcPr>
            <w:tcW w:w="1571" w:type="dxa"/>
            <w:vMerge/>
            <w:shd w:val="clear" w:color="000000" w:fill="FFFFFF"/>
            <w:tcMar>
              <w:left w:w="11" w:type="dxa"/>
              <w:right w:w="11" w:type="dxa"/>
            </w:tcMar>
            <w:vAlign w:val="center"/>
          </w:tcPr>
          <w:p w:rsidR="009445E6" w:rsidRPr="006C4B2D" w:rsidRDefault="009445E6" w:rsidP="00587B3F">
            <w:pPr>
              <w:pStyle w:val="afffffa"/>
            </w:pPr>
          </w:p>
        </w:tc>
        <w:tc>
          <w:tcPr>
            <w:tcW w:w="1559" w:type="dxa"/>
            <w:shd w:val="clear" w:color="000000" w:fill="FFFFFF"/>
            <w:tcMar>
              <w:left w:w="11" w:type="dxa"/>
              <w:right w:w="11" w:type="dxa"/>
            </w:tcMar>
            <w:vAlign w:val="center"/>
          </w:tcPr>
          <w:p w:rsidR="009445E6" w:rsidRPr="006C4B2D" w:rsidRDefault="009445E6" w:rsidP="00587B3F">
            <w:pPr>
              <w:pStyle w:val="afffd"/>
              <w:jc w:val="left"/>
            </w:pPr>
            <w:r w:rsidRPr="009445E6">
              <w:t>Арт. скв. №56765</w:t>
            </w:r>
          </w:p>
        </w:tc>
        <w:tc>
          <w:tcPr>
            <w:tcW w:w="1134" w:type="dxa"/>
            <w:shd w:val="clear" w:color="000000" w:fill="FFFFFF"/>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1983</w:t>
            </w:r>
          </w:p>
        </w:tc>
        <w:tc>
          <w:tcPr>
            <w:tcW w:w="850" w:type="dxa"/>
            <w:shd w:val="clear" w:color="000000" w:fill="FFFFFF"/>
            <w:tcMar>
              <w:left w:w="11" w:type="dxa"/>
              <w:right w:w="11" w:type="dxa"/>
            </w:tcMar>
            <w:vAlign w:val="center"/>
          </w:tcPr>
          <w:p w:rsidR="009445E6" w:rsidRPr="006C4B2D" w:rsidRDefault="009445E6" w:rsidP="00587B3F">
            <w:pPr>
              <w:pStyle w:val="afffd"/>
            </w:pPr>
            <w:r w:rsidRPr="009445E6">
              <w:t>59-85</w:t>
            </w:r>
          </w:p>
        </w:tc>
        <w:tc>
          <w:tcPr>
            <w:tcW w:w="1134" w:type="dxa"/>
            <w:shd w:val="clear" w:color="000000" w:fill="FFFFFF"/>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600</w:t>
            </w:r>
          </w:p>
        </w:tc>
        <w:tc>
          <w:tcPr>
            <w:tcW w:w="1134" w:type="dxa"/>
            <w:shd w:val="clear" w:color="000000" w:fill="FFFFFF"/>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РЧВ</w:t>
            </w:r>
          </w:p>
        </w:tc>
        <w:tc>
          <w:tcPr>
            <w:tcW w:w="1276" w:type="dxa"/>
            <w:shd w:val="clear" w:color="000000" w:fill="FFFFFF"/>
            <w:tcMar>
              <w:left w:w="11" w:type="dxa"/>
              <w:right w:w="11" w:type="dxa"/>
            </w:tcMar>
            <w:vAlign w:val="center"/>
          </w:tcPr>
          <w:p w:rsidR="009445E6" w:rsidRPr="006C4B2D" w:rsidRDefault="009445E6" w:rsidP="00587B3F">
            <w:pPr>
              <w:pStyle w:val="afffd"/>
              <w:rPr>
                <w:highlight w:val="yellow"/>
              </w:rPr>
            </w:pPr>
            <w:r w:rsidRPr="009445E6">
              <w:t>ЭЦВ-25х100</w:t>
            </w:r>
          </w:p>
        </w:tc>
        <w:tc>
          <w:tcPr>
            <w:tcW w:w="709" w:type="dxa"/>
            <w:shd w:val="clear" w:color="000000" w:fill="FFFFFF"/>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30</w:t>
            </w:r>
          </w:p>
        </w:tc>
      </w:tr>
      <w:tr w:rsidR="009445E6" w:rsidRPr="006C4B2D" w:rsidTr="005A770E">
        <w:tc>
          <w:tcPr>
            <w:tcW w:w="1571" w:type="dxa"/>
            <w:vMerge w:val="restart"/>
            <w:shd w:val="clear" w:color="000000" w:fill="FFFFFF"/>
            <w:tcMar>
              <w:left w:w="11" w:type="dxa"/>
              <w:right w:w="11" w:type="dxa"/>
            </w:tcMar>
            <w:vAlign w:val="center"/>
          </w:tcPr>
          <w:p w:rsidR="009445E6" w:rsidRPr="006C4B2D" w:rsidRDefault="009445E6" w:rsidP="005A770E">
            <w:pPr>
              <w:pStyle w:val="afffffa"/>
            </w:pPr>
            <w:r w:rsidRPr="006C4B2D">
              <w:t>д. Валентиновка</w:t>
            </w:r>
          </w:p>
        </w:tc>
        <w:tc>
          <w:tcPr>
            <w:tcW w:w="1559" w:type="dxa"/>
            <w:shd w:val="clear" w:color="000000" w:fill="FFFFFF"/>
            <w:tcMar>
              <w:left w:w="11" w:type="dxa"/>
              <w:right w:w="11" w:type="dxa"/>
            </w:tcMar>
            <w:vAlign w:val="center"/>
          </w:tcPr>
          <w:p w:rsidR="009445E6" w:rsidRPr="006C4B2D" w:rsidRDefault="009445E6" w:rsidP="005A770E">
            <w:pPr>
              <w:spacing w:line="240" w:lineRule="auto"/>
              <w:ind w:firstLine="0"/>
              <w:jc w:val="center"/>
              <w:rPr>
                <w:sz w:val="20"/>
                <w:szCs w:val="20"/>
              </w:rPr>
            </w:pPr>
            <w:r w:rsidRPr="006C4B2D">
              <w:rPr>
                <w:sz w:val="20"/>
                <w:szCs w:val="20"/>
              </w:rPr>
              <w:t>Арт. скв.</w:t>
            </w:r>
          </w:p>
        </w:tc>
        <w:tc>
          <w:tcPr>
            <w:tcW w:w="1134" w:type="dxa"/>
            <w:shd w:val="clear" w:color="000000" w:fill="FFFFFF"/>
            <w:tcMar>
              <w:left w:w="11" w:type="dxa"/>
              <w:right w:w="11" w:type="dxa"/>
            </w:tcMar>
            <w:vAlign w:val="center"/>
          </w:tcPr>
          <w:p w:rsidR="009445E6" w:rsidRPr="006C4B2D" w:rsidRDefault="009445E6" w:rsidP="005A770E">
            <w:pPr>
              <w:pStyle w:val="afffffa"/>
            </w:pPr>
            <w:r w:rsidRPr="006C4B2D">
              <w:t>1988</w:t>
            </w:r>
          </w:p>
        </w:tc>
        <w:tc>
          <w:tcPr>
            <w:tcW w:w="850" w:type="dxa"/>
            <w:shd w:val="clear" w:color="000000" w:fill="FFFFFF"/>
            <w:tcMar>
              <w:left w:w="11" w:type="dxa"/>
              <w:right w:w="11" w:type="dxa"/>
            </w:tcMar>
            <w:vAlign w:val="center"/>
          </w:tcPr>
          <w:p w:rsidR="009445E6" w:rsidRPr="006C4B2D" w:rsidRDefault="009445E6" w:rsidP="005A770E">
            <w:pPr>
              <w:pStyle w:val="afffffa"/>
            </w:pPr>
            <w:r w:rsidRPr="006C4B2D">
              <w:t>75</w:t>
            </w:r>
          </w:p>
        </w:tc>
        <w:tc>
          <w:tcPr>
            <w:tcW w:w="1134" w:type="dxa"/>
            <w:shd w:val="clear" w:color="000000" w:fill="FFFFFF"/>
            <w:tcMar>
              <w:left w:w="11" w:type="dxa"/>
              <w:right w:w="11" w:type="dxa"/>
            </w:tcMar>
            <w:vAlign w:val="center"/>
          </w:tcPr>
          <w:p w:rsidR="009445E6" w:rsidRPr="006C4B2D" w:rsidRDefault="009445E6" w:rsidP="005A770E">
            <w:pPr>
              <w:spacing w:line="240" w:lineRule="auto"/>
              <w:ind w:firstLine="0"/>
              <w:jc w:val="center"/>
              <w:rPr>
                <w:sz w:val="20"/>
                <w:szCs w:val="20"/>
              </w:rPr>
            </w:pPr>
            <w:r w:rsidRPr="006C4B2D">
              <w:rPr>
                <w:sz w:val="20"/>
                <w:szCs w:val="20"/>
              </w:rPr>
              <w:t>960</w:t>
            </w:r>
          </w:p>
        </w:tc>
        <w:tc>
          <w:tcPr>
            <w:tcW w:w="1134" w:type="dxa"/>
            <w:shd w:val="clear" w:color="000000" w:fill="FFFFFF"/>
            <w:tcMar>
              <w:left w:w="11" w:type="dxa"/>
              <w:right w:w="11" w:type="dxa"/>
            </w:tcMar>
            <w:vAlign w:val="center"/>
          </w:tcPr>
          <w:p w:rsidR="009445E6" w:rsidRPr="006C4B2D" w:rsidRDefault="009445E6" w:rsidP="005A770E">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9445E6" w:rsidRPr="006C4B2D" w:rsidRDefault="009445E6" w:rsidP="005A770E">
            <w:pPr>
              <w:pStyle w:val="afffffa"/>
            </w:pPr>
            <w:r w:rsidRPr="006C4B2D">
              <w:t>ЭЦВ 8-40-60</w:t>
            </w:r>
          </w:p>
        </w:tc>
        <w:tc>
          <w:tcPr>
            <w:tcW w:w="709" w:type="dxa"/>
            <w:shd w:val="clear" w:color="000000" w:fill="FFFFFF"/>
            <w:tcMar>
              <w:left w:w="11" w:type="dxa"/>
              <w:right w:w="11" w:type="dxa"/>
            </w:tcMar>
            <w:vAlign w:val="center"/>
          </w:tcPr>
          <w:p w:rsidR="009445E6" w:rsidRPr="006C4B2D" w:rsidRDefault="009445E6" w:rsidP="005A770E">
            <w:pPr>
              <w:spacing w:line="240" w:lineRule="auto"/>
              <w:ind w:firstLine="0"/>
              <w:jc w:val="center"/>
              <w:rPr>
                <w:sz w:val="20"/>
                <w:szCs w:val="20"/>
              </w:rPr>
            </w:pPr>
            <w:r w:rsidRPr="006C4B2D">
              <w:rPr>
                <w:sz w:val="20"/>
                <w:szCs w:val="20"/>
              </w:rPr>
              <w:t>40</w:t>
            </w:r>
          </w:p>
        </w:tc>
      </w:tr>
      <w:tr w:rsidR="009445E6" w:rsidRPr="006C4B2D" w:rsidTr="005A770E">
        <w:tc>
          <w:tcPr>
            <w:tcW w:w="1571" w:type="dxa"/>
            <w:vMerge/>
            <w:shd w:val="clear" w:color="000000" w:fill="FFFFFF"/>
            <w:tcMar>
              <w:left w:w="11" w:type="dxa"/>
              <w:right w:w="11" w:type="dxa"/>
            </w:tcMar>
            <w:vAlign w:val="center"/>
          </w:tcPr>
          <w:p w:rsidR="009445E6" w:rsidRPr="006C4B2D" w:rsidRDefault="009445E6" w:rsidP="005A770E">
            <w:pPr>
              <w:pStyle w:val="afffffa"/>
            </w:pPr>
          </w:p>
        </w:tc>
        <w:tc>
          <w:tcPr>
            <w:tcW w:w="1559" w:type="dxa"/>
            <w:shd w:val="clear" w:color="000000" w:fill="FFFFFF"/>
            <w:tcMar>
              <w:left w:w="11" w:type="dxa"/>
              <w:right w:w="11" w:type="dxa"/>
            </w:tcMar>
            <w:vAlign w:val="center"/>
          </w:tcPr>
          <w:p w:rsidR="009445E6" w:rsidRPr="006C4B2D" w:rsidRDefault="009445E6" w:rsidP="005A770E">
            <w:pPr>
              <w:spacing w:line="240" w:lineRule="auto"/>
              <w:ind w:firstLine="0"/>
              <w:jc w:val="center"/>
              <w:rPr>
                <w:sz w:val="20"/>
                <w:szCs w:val="20"/>
              </w:rPr>
            </w:pPr>
            <w:r w:rsidRPr="006C4B2D">
              <w:rPr>
                <w:sz w:val="20"/>
                <w:szCs w:val="20"/>
              </w:rPr>
              <w:t>Арт. скв.</w:t>
            </w:r>
          </w:p>
        </w:tc>
        <w:tc>
          <w:tcPr>
            <w:tcW w:w="1134" w:type="dxa"/>
            <w:shd w:val="clear" w:color="000000" w:fill="FFFFFF"/>
            <w:tcMar>
              <w:left w:w="11" w:type="dxa"/>
              <w:right w:w="11" w:type="dxa"/>
            </w:tcMar>
            <w:vAlign w:val="center"/>
          </w:tcPr>
          <w:p w:rsidR="009445E6" w:rsidRPr="006C4B2D" w:rsidRDefault="009445E6" w:rsidP="005A770E">
            <w:pPr>
              <w:pStyle w:val="afffffa"/>
            </w:pPr>
            <w:r w:rsidRPr="006C4B2D">
              <w:t>1960</w:t>
            </w:r>
          </w:p>
        </w:tc>
        <w:tc>
          <w:tcPr>
            <w:tcW w:w="850" w:type="dxa"/>
            <w:shd w:val="clear" w:color="000000" w:fill="FFFFFF"/>
            <w:tcMar>
              <w:left w:w="11" w:type="dxa"/>
              <w:right w:w="11" w:type="dxa"/>
            </w:tcMar>
            <w:vAlign w:val="center"/>
          </w:tcPr>
          <w:p w:rsidR="009445E6" w:rsidRPr="006C4B2D" w:rsidRDefault="009445E6" w:rsidP="005A770E">
            <w:pPr>
              <w:pStyle w:val="afffffa"/>
            </w:pPr>
            <w:r w:rsidRPr="006C4B2D">
              <w:t>75</w:t>
            </w:r>
          </w:p>
        </w:tc>
        <w:tc>
          <w:tcPr>
            <w:tcW w:w="1134" w:type="dxa"/>
            <w:shd w:val="clear" w:color="000000" w:fill="FFFFFF"/>
            <w:tcMar>
              <w:left w:w="11" w:type="dxa"/>
              <w:right w:w="11" w:type="dxa"/>
            </w:tcMar>
            <w:vAlign w:val="center"/>
          </w:tcPr>
          <w:p w:rsidR="009445E6" w:rsidRPr="006C4B2D" w:rsidRDefault="009445E6" w:rsidP="005A770E">
            <w:pPr>
              <w:spacing w:line="240" w:lineRule="auto"/>
              <w:ind w:firstLine="0"/>
              <w:jc w:val="center"/>
              <w:rPr>
                <w:sz w:val="20"/>
                <w:szCs w:val="20"/>
              </w:rPr>
            </w:pPr>
            <w:r w:rsidRPr="006C4B2D">
              <w:rPr>
                <w:sz w:val="20"/>
                <w:szCs w:val="20"/>
              </w:rPr>
              <w:t>-</w:t>
            </w:r>
          </w:p>
        </w:tc>
        <w:tc>
          <w:tcPr>
            <w:tcW w:w="1134" w:type="dxa"/>
            <w:shd w:val="clear" w:color="000000" w:fill="FFFFFF"/>
            <w:tcMar>
              <w:left w:w="11" w:type="dxa"/>
              <w:right w:w="11" w:type="dxa"/>
            </w:tcMar>
            <w:vAlign w:val="center"/>
          </w:tcPr>
          <w:p w:rsidR="009445E6" w:rsidRPr="006C4B2D" w:rsidRDefault="009445E6" w:rsidP="005A770E">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9445E6" w:rsidRPr="006C4B2D" w:rsidRDefault="009445E6" w:rsidP="005A770E">
            <w:pPr>
              <w:spacing w:line="240" w:lineRule="auto"/>
              <w:ind w:firstLine="0"/>
              <w:jc w:val="center"/>
              <w:rPr>
                <w:sz w:val="20"/>
                <w:szCs w:val="20"/>
              </w:rPr>
            </w:pPr>
            <w:r w:rsidRPr="006C4B2D">
              <w:rPr>
                <w:sz w:val="20"/>
                <w:szCs w:val="20"/>
              </w:rPr>
              <w:t>-</w:t>
            </w:r>
          </w:p>
        </w:tc>
        <w:tc>
          <w:tcPr>
            <w:tcW w:w="709" w:type="dxa"/>
            <w:shd w:val="clear" w:color="000000" w:fill="FFFFFF"/>
            <w:tcMar>
              <w:left w:w="11" w:type="dxa"/>
              <w:right w:w="11" w:type="dxa"/>
            </w:tcMar>
            <w:vAlign w:val="center"/>
          </w:tcPr>
          <w:p w:rsidR="009445E6" w:rsidRPr="006C4B2D" w:rsidRDefault="009445E6" w:rsidP="005A770E">
            <w:pPr>
              <w:spacing w:line="240" w:lineRule="auto"/>
              <w:ind w:firstLine="0"/>
              <w:jc w:val="center"/>
              <w:rPr>
                <w:sz w:val="20"/>
                <w:szCs w:val="20"/>
              </w:rPr>
            </w:pPr>
            <w:r w:rsidRPr="006C4B2D">
              <w:rPr>
                <w:sz w:val="20"/>
                <w:szCs w:val="20"/>
              </w:rPr>
              <w:t>-</w:t>
            </w:r>
          </w:p>
        </w:tc>
      </w:tr>
    </w:tbl>
    <w:p w:rsidR="00587B3F" w:rsidRDefault="00587B3F" w:rsidP="00D54D6A"/>
    <w:p w:rsidR="00E4299B" w:rsidRPr="006C4B2D" w:rsidRDefault="00E4299B" w:rsidP="00AC7B53">
      <w:pPr>
        <w:pStyle w:val="4"/>
      </w:pPr>
      <w:bookmarkStart w:id="18" w:name="_Toc375685006"/>
      <w:bookmarkStart w:id="19" w:name="_Toc122648691"/>
      <w:r w:rsidRPr="006C4B2D">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18"/>
      <w:bookmarkEnd w:id="19"/>
    </w:p>
    <w:p w:rsidR="00E4299B" w:rsidRPr="006C4B2D" w:rsidRDefault="00E4299B" w:rsidP="000E00BA">
      <w:r w:rsidRPr="00E45C15">
        <w:t>Качество подаваемой населению воды (на всем пути транспортирования от</w:t>
      </w:r>
      <w:r w:rsidRPr="006C4B2D">
        <w:t xml:space="preserve"> водозаборного устройства до потребителя) должно подвергаться санитарному контролю. Санитарный надзор, осуществляемый санэпидстанцией, распространяется на всю систему хозяйственно-питьевого водоснабжения. На территории, входящей в зону санитарной охраны, должен быть установлен режим, обеспечивающий надежную защиту источников водоснабжения от загрязнения и сохранения требуемых качеств воды.</w:t>
      </w:r>
    </w:p>
    <w:p w:rsidR="00E4299B" w:rsidRPr="006C4B2D" w:rsidRDefault="00E4299B" w:rsidP="000E00BA">
      <w:r w:rsidRPr="006C4B2D">
        <w:t xml:space="preserve">На территории </w:t>
      </w:r>
      <w:r w:rsidR="00536A26" w:rsidRPr="006C4B2D">
        <w:t>Вышневолоцкого</w:t>
      </w:r>
      <w:r w:rsidRPr="006C4B2D">
        <w:t xml:space="preserve"> городского округа сооружения очистки и подготовки воды </w:t>
      </w:r>
      <w:r w:rsidR="00227530" w:rsidRPr="006C4B2D">
        <w:t>отсутствуют</w:t>
      </w:r>
      <w:r w:rsidRPr="006C4B2D">
        <w:t>.</w:t>
      </w:r>
    </w:p>
    <w:p w:rsidR="004E0C4A" w:rsidRDefault="004E0C4A" w:rsidP="004E0C4A">
      <w:r w:rsidRPr="006C4B2D">
        <w:t>В 20</w:t>
      </w:r>
      <w:r>
        <w:t>2</w:t>
      </w:r>
      <w:r w:rsidR="00864DF1">
        <w:t>2</w:t>
      </w:r>
      <w:r w:rsidRPr="006C4B2D">
        <w:t xml:space="preserve"> году т</w:t>
      </w:r>
      <w:r w:rsidRPr="004E0C4A">
        <w:t xml:space="preserve">ерриториальным отделом Управления Федеральной службы по надзору в сфере защиты прав потребителей и благополучия человека по Тверской области в Вышневолоцком городском </w:t>
      </w:r>
      <w:r>
        <w:t>о</w:t>
      </w:r>
      <w:r w:rsidRPr="004E0C4A">
        <w:t xml:space="preserve">круге Тверской области проведен анализ качества воды в источниках питьевого водоснабжения и водопроводной сети в Вышневолоцком городском округе по результатам федерального государственного санитарно-эпидемиологического надзора и производственного контроля. </w:t>
      </w:r>
      <w:r w:rsidR="001E11E1" w:rsidRPr="001E11E1">
        <w:t>В ходе анализа установлено, что из 59 исследованных проб из источников питьевого водоснабжения в 2022 году по санитарно-химическим показателям, таким как железо, мутность, марганец, жесткость общая, окисляемость перманганатная, цветность не соответствовали гигиеническим нормативам 29 проб, по микробиологическим показателям из 62 исследованных проб не соответствовали 2 пробы.</w:t>
      </w:r>
    </w:p>
    <w:p w:rsidR="001E11E1" w:rsidRPr="001E11E1" w:rsidRDefault="001E11E1" w:rsidP="001E11E1">
      <w:r w:rsidRPr="001E11E1">
        <w:t xml:space="preserve">Все пробы из источников питьевого водоснабжения, исследованные на радиологические (суммарная альфа-, бета - активность, радон) показатели в 2022 году соответствовали требованиям СанПиН 1.2.3685-21 </w:t>
      </w:r>
      <w:r>
        <w:t>«</w:t>
      </w:r>
      <w:r w:rsidRPr="001E11E1">
        <w:t>Гигиенические нормативы и требования к обеспечению безопасности и (или) безвредности для человека факторов среды обитания</w:t>
      </w:r>
      <w:r>
        <w:t>»</w:t>
      </w:r>
      <w:r w:rsidRPr="001E11E1">
        <w:t>.</w:t>
      </w:r>
    </w:p>
    <w:p w:rsidR="001E11E1" w:rsidRPr="001E11E1" w:rsidRDefault="001E11E1" w:rsidP="001E11E1">
      <w:r w:rsidRPr="001E11E1">
        <w:t xml:space="preserve">Из распределительной сети в Вышневолоцком городском округе в 2022 году было исследовано 360 пробы на санитарно-химические показатели, из них не соответствовали требованиям санитарного законодательства 159 пробы по показателям: железо, мутность. </w:t>
      </w:r>
      <w:r>
        <w:t>Н</w:t>
      </w:r>
      <w:r w:rsidRPr="001E11E1">
        <w:t>а микробиологические показатели было исследовано 328 проба питьевой воды, из них не соответствовали требованиям санитарного законодательства 33 проб.</w:t>
      </w:r>
    </w:p>
    <w:p w:rsidR="004E0C4A" w:rsidRPr="004E0C4A" w:rsidRDefault="004E0C4A" w:rsidP="001E11E1">
      <w:r w:rsidRPr="004E0C4A">
        <w:lastRenderedPageBreak/>
        <w:t>В соответствии с п.5 ст.23 Федерального закона от 07.12.2011</w:t>
      </w:r>
      <w:r>
        <w:t xml:space="preserve"> </w:t>
      </w:r>
      <w:r w:rsidRPr="004E0C4A">
        <w:t>г. №416-ФЗ «О водоснабжении и водоотведении» по результатам проведения федерально</w:t>
      </w:r>
      <w:r>
        <w:t>го государственного санитарно-</w:t>
      </w:r>
      <w:r w:rsidRPr="004E0C4A">
        <w:t>эпидемиологического надзора в отношении юридических лиц, осуществляющих эксплуатацию централизованных систем холодного водоснабжения, рассмотрении представленных результатов качества питьевой воды в рамках производственного контроля Территориальный отдел информирует, что средние уровни показателей в питьевой воде в распределительной сети и подаваемой потребителям в течение 202</w:t>
      </w:r>
      <w:r w:rsidR="001E11E1">
        <w:t>2</w:t>
      </w:r>
      <w:r w:rsidRPr="004E0C4A">
        <w:t xml:space="preserve"> календарного года на территории Вышневолоцкого городского округа не соответствовали но</w:t>
      </w:r>
      <w:r w:rsidR="001E11E1">
        <w:t>рмативам качества питьевой воды</w:t>
      </w:r>
      <w:r w:rsidR="001E11E1" w:rsidRPr="001E11E1">
        <w:t xml:space="preserve">, установленных в СанПиН 1.2.3685-21 </w:t>
      </w:r>
      <w:r w:rsidR="001E11E1">
        <w:t>«</w:t>
      </w:r>
      <w:r w:rsidR="001E11E1" w:rsidRPr="001E11E1">
        <w:t>Гигиенические нормативы и требования к обеспечению безопасности и (или) безвредности для человека факторов среды обитания</w:t>
      </w:r>
      <w:r w:rsidR="001E11E1">
        <w:t xml:space="preserve">» </w:t>
      </w:r>
      <w:r w:rsidRPr="004E0C4A">
        <w:t>и приведены в таблице 1</w:t>
      </w:r>
      <w:r>
        <w:t>.1.5</w:t>
      </w:r>
      <w:r w:rsidRPr="004E0C4A">
        <w:t>.</w:t>
      </w:r>
    </w:p>
    <w:p w:rsidR="004E0C4A" w:rsidRPr="006C4B2D" w:rsidRDefault="004E0C4A" w:rsidP="00227530"/>
    <w:p w:rsidR="00D32555" w:rsidRDefault="00D32555" w:rsidP="00773F8A">
      <w:pPr>
        <w:jc w:val="right"/>
        <w:sectPr w:rsidR="00D32555" w:rsidSect="0012207E">
          <w:footerReference w:type="default" r:id="rId11"/>
          <w:pgSz w:w="11906" w:h="16838"/>
          <w:pgMar w:top="1134" w:right="851" w:bottom="1134" w:left="1701" w:header="0" w:footer="0" w:gutter="0"/>
          <w:cols w:space="708"/>
          <w:titlePg/>
          <w:docGrid w:linePitch="360"/>
        </w:sectPr>
      </w:pPr>
    </w:p>
    <w:p w:rsidR="00227530" w:rsidRPr="006C4B2D" w:rsidRDefault="00773F8A" w:rsidP="00773F8A">
      <w:pPr>
        <w:jc w:val="right"/>
      </w:pPr>
      <w:r w:rsidRPr="006C4B2D">
        <w:lastRenderedPageBreak/>
        <w:t>Таблица 1.1.5</w:t>
      </w:r>
    </w:p>
    <w:p w:rsidR="00773F8A" w:rsidRDefault="00773F8A" w:rsidP="00773F8A">
      <w:pPr>
        <w:ind w:firstLine="0"/>
        <w:jc w:val="center"/>
      </w:pPr>
      <w:r w:rsidRPr="006C4B2D">
        <w:t>Показател</w:t>
      </w:r>
      <w:r w:rsidR="00C559D6">
        <w:t>и</w:t>
      </w:r>
      <w:r w:rsidRPr="006C4B2D">
        <w:t xml:space="preserve"> питьевой воды в распределительной сети и подаваемой потребителям в течение 20</w:t>
      </w:r>
      <w:r w:rsidR="00E45C15">
        <w:t>2</w:t>
      </w:r>
      <w:r w:rsidR="001E11E1">
        <w:t xml:space="preserve">2 </w:t>
      </w:r>
      <w:r w:rsidRPr="006C4B2D">
        <w:t>календарного года на территории Вышневолоцкого городского округа</w:t>
      </w:r>
      <w:r w:rsidR="00C559D6">
        <w:t xml:space="preserve"> не </w:t>
      </w:r>
      <w:r w:rsidR="00C559D6" w:rsidRPr="004E0C4A">
        <w:t>соответствова</w:t>
      </w:r>
      <w:r w:rsidR="00C559D6">
        <w:t>вшие</w:t>
      </w:r>
      <w:r w:rsidR="00C559D6" w:rsidRPr="004E0C4A">
        <w:t xml:space="preserve"> нормативам качества питьевой воды</w:t>
      </w:r>
    </w:p>
    <w:p w:rsidR="00C559D6" w:rsidRPr="00C559D6" w:rsidRDefault="00C559D6" w:rsidP="00C559D6">
      <w:pPr>
        <w:ind w:left="567" w:firstLine="0"/>
      </w:pPr>
      <w:r w:rsidRPr="00C559D6">
        <w:t>Дата поступления пробы в учреждение    c 01.01.202</w:t>
      </w:r>
      <w:r w:rsidR="001E11E1">
        <w:t>2</w:t>
      </w:r>
      <w:r w:rsidRPr="00C559D6">
        <w:t>1    по 31.12.202</w:t>
      </w:r>
      <w:r w:rsidR="001E11E1">
        <w:t>2</w:t>
      </w:r>
    </w:p>
    <w:p w:rsidR="00C559D6" w:rsidRPr="00C559D6" w:rsidRDefault="001E11E1" w:rsidP="00C559D6">
      <w:pPr>
        <w:ind w:left="567" w:firstLine="0"/>
      </w:pPr>
      <w:r>
        <w:t>Район</w:t>
      </w:r>
      <w:r w:rsidR="00C559D6" w:rsidRPr="00C559D6">
        <w:t>: г. Вышний Волочек и Вышневолоцкий район</w:t>
      </w:r>
    </w:p>
    <w:p w:rsidR="00C559D6" w:rsidRPr="00C559D6" w:rsidRDefault="001E11E1" w:rsidP="00C559D6">
      <w:pPr>
        <w:ind w:left="567" w:firstLine="0"/>
      </w:pPr>
      <w:r>
        <w:t>Цель отбора</w:t>
      </w:r>
      <w:r w:rsidR="00C559D6" w:rsidRPr="00C559D6">
        <w:t>: СГМ</w:t>
      </w:r>
    </w:p>
    <w:p w:rsidR="00C559D6" w:rsidRDefault="001E11E1" w:rsidP="00C559D6">
      <w:pPr>
        <w:ind w:left="567" w:firstLine="0"/>
      </w:pPr>
      <w:r>
        <w:t>Тип результата</w:t>
      </w:r>
      <w:r w:rsidR="00C559D6" w:rsidRPr="00C559D6">
        <w:t>: Неудовлетворительный</w:t>
      </w:r>
    </w:p>
    <w:p w:rsidR="001E11E1" w:rsidRDefault="001E11E1" w:rsidP="00C559D6">
      <w:pPr>
        <w:ind w:left="567" w:firstLine="0"/>
      </w:pPr>
    </w:p>
    <w:tbl>
      <w:tblPr>
        <w:tblW w:w="14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3544"/>
        <w:gridCol w:w="3969"/>
        <w:gridCol w:w="2126"/>
        <w:gridCol w:w="2126"/>
        <w:gridCol w:w="1134"/>
      </w:tblGrid>
      <w:tr w:rsidR="001E11E1" w:rsidRPr="001E11E1" w:rsidTr="00B50005">
        <w:trPr>
          <w:trHeight w:val="77"/>
          <w:tblHeader/>
        </w:trPr>
        <w:tc>
          <w:tcPr>
            <w:tcW w:w="1701" w:type="dxa"/>
            <w:shd w:val="clear" w:color="auto" w:fill="FFFFFF"/>
            <w:vAlign w:val="center"/>
          </w:tcPr>
          <w:p w:rsidR="001E11E1" w:rsidRPr="001E11E1" w:rsidRDefault="001E11E1" w:rsidP="001E11E1">
            <w:pPr>
              <w:spacing w:line="240" w:lineRule="auto"/>
              <w:ind w:firstLine="0"/>
              <w:jc w:val="center"/>
              <w:rPr>
                <w:b/>
                <w:sz w:val="20"/>
                <w:szCs w:val="20"/>
              </w:rPr>
            </w:pPr>
            <w:r w:rsidRPr="001E11E1">
              <w:rPr>
                <w:b/>
                <w:sz w:val="20"/>
                <w:szCs w:val="20"/>
              </w:rPr>
              <w:t>Дата поступления пробы в учреждение</w:t>
            </w:r>
          </w:p>
        </w:tc>
        <w:tc>
          <w:tcPr>
            <w:tcW w:w="3544" w:type="dxa"/>
            <w:shd w:val="clear" w:color="auto" w:fill="FFFFFF"/>
            <w:vAlign w:val="center"/>
          </w:tcPr>
          <w:p w:rsidR="001E11E1" w:rsidRPr="001E11E1" w:rsidRDefault="001E11E1" w:rsidP="001E11E1">
            <w:pPr>
              <w:spacing w:line="240" w:lineRule="auto"/>
              <w:ind w:firstLine="0"/>
              <w:jc w:val="center"/>
              <w:rPr>
                <w:b/>
                <w:sz w:val="20"/>
                <w:szCs w:val="20"/>
              </w:rPr>
            </w:pPr>
            <w:r w:rsidRPr="001E11E1">
              <w:rPr>
                <w:b/>
                <w:sz w:val="20"/>
                <w:szCs w:val="20"/>
              </w:rPr>
              <w:t>Точка отбора воды</w:t>
            </w:r>
          </w:p>
        </w:tc>
        <w:tc>
          <w:tcPr>
            <w:tcW w:w="3969" w:type="dxa"/>
            <w:shd w:val="clear" w:color="auto" w:fill="FFFFFF"/>
            <w:vAlign w:val="center"/>
          </w:tcPr>
          <w:p w:rsidR="001E11E1" w:rsidRPr="001E11E1" w:rsidRDefault="001E11E1" w:rsidP="001E11E1">
            <w:pPr>
              <w:spacing w:line="240" w:lineRule="auto"/>
              <w:ind w:firstLine="0"/>
              <w:jc w:val="center"/>
              <w:rPr>
                <w:b/>
                <w:sz w:val="20"/>
                <w:szCs w:val="20"/>
              </w:rPr>
            </w:pPr>
            <w:r w:rsidRPr="001E11E1">
              <w:rPr>
                <w:b/>
                <w:sz w:val="20"/>
                <w:szCs w:val="20"/>
              </w:rPr>
              <w:t>Примечание</w:t>
            </w:r>
          </w:p>
        </w:tc>
        <w:tc>
          <w:tcPr>
            <w:tcW w:w="2126" w:type="dxa"/>
            <w:shd w:val="clear" w:color="auto" w:fill="FFFFFF"/>
            <w:vAlign w:val="center"/>
          </w:tcPr>
          <w:p w:rsidR="001E11E1" w:rsidRPr="001E11E1" w:rsidRDefault="001E11E1" w:rsidP="001E11E1">
            <w:pPr>
              <w:spacing w:line="240" w:lineRule="auto"/>
              <w:ind w:firstLine="0"/>
              <w:jc w:val="center"/>
              <w:rPr>
                <w:b/>
                <w:sz w:val="20"/>
                <w:szCs w:val="20"/>
              </w:rPr>
            </w:pPr>
            <w:r w:rsidRPr="001E11E1">
              <w:rPr>
                <w:b/>
                <w:sz w:val="20"/>
                <w:szCs w:val="20"/>
              </w:rPr>
              <w:t>Цель отбора</w:t>
            </w:r>
          </w:p>
        </w:tc>
        <w:tc>
          <w:tcPr>
            <w:tcW w:w="2126" w:type="dxa"/>
            <w:shd w:val="clear" w:color="auto" w:fill="FFFFFF"/>
            <w:vAlign w:val="center"/>
          </w:tcPr>
          <w:p w:rsidR="001E11E1" w:rsidRPr="001E11E1" w:rsidRDefault="001E11E1" w:rsidP="001E11E1">
            <w:pPr>
              <w:spacing w:line="240" w:lineRule="auto"/>
              <w:ind w:firstLine="0"/>
              <w:jc w:val="center"/>
              <w:rPr>
                <w:b/>
                <w:sz w:val="20"/>
                <w:szCs w:val="20"/>
              </w:rPr>
            </w:pPr>
            <w:r w:rsidRPr="001E11E1">
              <w:rPr>
                <w:b/>
                <w:sz w:val="20"/>
                <w:szCs w:val="20"/>
              </w:rPr>
              <w:t>Показатель</w:t>
            </w:r>
          </w:p>
        </w:tc>
        <w:tc>
          <w:tcPr>
            <w:tcW w:w="1134" w:type="dxa"/>
            <w:shd w:val="clear" w:color="auto" w:fill="FFFFFF"/>
            <w:vAlign w:val="center"/>
          </w:tcPr>
          <w:p w:rsidR="001E11E1" w:rsidRPr="001E11E1" w:rsidRDefault="001E11E1" w:rsidP="001E11E1">
            <w:pPr>
              <w:spacing w:line="240" w:lineRule="auto"/>
              <w:ind w:firstLine="0"/>
              <w:jc w:val="center"/>
              <w:rPr>
                <w:b/>
                <w:sz w:val="20"/>
                <w:szCs w:val="20"/>
              </w:rPr>
            </w:pPr>
            <w:r w:rsidRPr="001E11E1">
              <w:rPr>
                <w:b/>
                <w:sz w:val="20"/>
                <w:szCs w:val="20"/>
              </w:rPr>
              <w:t>Значение</w:t>
            </w:r>
          </w:p>
        </w:tc>
      </w:tr>
      <w:tr w:rsidR="001E11E1" w:rsidRPr="001E11E1" w:rsidTr="00B50005">
        <w:tc>
          <w:tcPr>
            <w:tcW w:w="1701"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20.01.2022</w:t>
            </w:r>
          </w:p>
        </w:tc>
        <w:tc>
          <w:tcPr>
            <w:tcW w:w="3544"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Не указана</w:t>
            </w:r>
          </w:p>
        </w:tc>
        <w:tc>
          <w:tcPr>
            <w:tcW w:w="3969"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вода из в/крана кухни в кв. 7, д. №2, ул. Пионерская, п. Академический, Вышневолоцкий г.о. Тверская область</w:t>
            </w:r>
          </w:p>
        </w:tc>
        <w:tc>
          <w:tcPr>
            <w:tcW w:w="2126"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Внеплановый</w:t>
            </w:r>
          </w:p>
          <w:p w:rsidR="001E11E1" w:rsidRPr="001E11E1" w:rsidRDefault="001E11E1" w:rsidP="001E11E1">
            <w:pPr>
              <w:spacing w:line="240" w:lineRule="auto"/>
              <w:ind w:firstLine="0"/>
              <w:jc w:val="center"/>
              <w:rPr>
                <w:sz w:val="20"/>
                <w:szCs w:val="20"/>
              </w:rPr>
            </w:pPr>
            <w:r w:rsidRPr="001E11E1">
              <w:rPr>
                <w:sz w:val="20"/>
                <w:szCs w:val="20"/>
              </w:rPr>
              <w:t>контроль</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1,1</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969"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Мутность (измеренную при длине 530 нм)</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4,5</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969"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вода из в/крана на вводе в дом №2, ул. Пионерская, п. Академический, Вышневолоцкий г.о. Тверская область</w:t>
            </w:r>
          </w:p>
        </w:tc>
        <w:tc>
          <w:tcPr>
            <w:tcW w:w="2126"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Внеплановый</w:t>
            </w:r>
          </w:p>
          <w:p w:rsidR="001E11E1" w:rsidRPr="001E11E1" w:rsidRDefault="001E11E1" w:rsidP="001E11E1">
            <w:pPr>
              <w:spacing w:line="240" w:lineRule="auto"/>
              <w:ind w:firstLine="0"/>
              <w:jc w:val="center"/>
              <w:rPr>
                <w:sz w:val="20"/>
                <w:szCs w:val="20"/>
              </w:rPr>
            </w:pPr>
            <w:r w:rsidRPr="001E11E1">
              <w:rPr>
                <w:sz w:val="20"/>
                <w:szCs w:val="20"/>
              </w:rPr>
              <w:t>контроль</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1.06</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969"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Мутность (измеренную при длине 530 нм)</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4,46</w:t>
            </w:r>
          </w:p>
        </w:tc>
      </w:tr>
      <w:tr w:rsidR="001E11E1" w:rsidRPr="001E11E1" w:rsidTr="00B50005">
        <w:tc>
          <w:tcPr>
            <w:tcW w:w="1701"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26.01.2022</w:t>
            </w:r>
          </w:p>
        </w:tc>
        <w:tc>
          <w:tcPr>
            <w:tcW w:w="354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ул. Луначарского напротив домов N930 и №32, колонка</w:t>
            </w:r>
          </w:p>
        </w:tc>
        <w:tc>
          <w:tcPr>
            <w:tcW w:w="3969" w:type="dxa"/>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С ГМ</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0,36</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ул. Озерная, 9, колонка</w:t>
            </w:r>
          </w:p>
        </w:tc>
        <w:tc>
          <w:tcPr>
            <w:tcW w:w="3969" w:type="dxa"/>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С ГМ</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0,73</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ул. Чистякова, 23, колонка</w:t>
            </w:r>
          </w:p>
        </w:tc>
        <w:tc>
          <w:tcPr>
            <w:tcW w:w="3969" w:type="dxa"/>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С ГМ</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0.82</w:t>
            </w:r>
          </w:p>
        </w:tc>
      </w:tr>
      <w:tr w:rsidR="001E11E1" w:rsidRPr="001E11E1" w:rsidTr="00B50005">
        <w:tc>
          <w:tcPr>
            <w:tcW w:w="1701"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31.01.2022</w:t>
            </w:r>
          </w:p>
        </w:tc>
        <w:tc>
          <w:tcPr>
            <w:tcW w:w="354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д. Дятлово, ул. Гагарина, 12, Детский сад</w:t>
            </w:r>
          </w:p>
        </w:tc>
        <w:tc>
          <w:tcPr>
            <w:tcW w:w="3969" w:type="dxa"/>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С ГМ</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1.8</w:t>
            </w:r>
          </w:p>
        </w:tc>
      </w:tr>
      <w:tr w:rsidR="001E11E1" w:rsidRPr="001E11E1" w:rsidTr="00B50005">
        <w:trPr>
          <w:trHeight w:val="470"/>
        </w:trPr>
        <w:tc>
          <w:tcPr>
            <w:tcW w:w="1701"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09.02.2022</w:t>
            </w:r>
          </w:p>
        </w:tc>
        <w:tc>
          <w:tcPr>
            <w:tcW w:w="3544"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Не указана</w:t>
            </w:r>
          </w:p>
        </w:tc>
        <w:tc>
          <w:tcPr>
            <w:tcW w:w="3969"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Арт.скважина</w:t>
            </w:r>
          </w:p>
          <w:p w:rsidR="001E11E1" w:rsidRPr="001E11E1" w:rsidRDefault="001E11E1" w:rsidP="001E11E1">
            <w:pPr>
              <w:spacing w:line="240" w:lineRule="auto"/>
              <w:ind w:firstLine="0"/>
              <w:jc w:val="center"/>
              <w:rPr>
                <w:sz w:val="20"/>
                <w:szCs w:val="20"/>
              </w:rPr>
            </w:pPr>
            <w:r w:rsidRPr="001E11E1">
              <w:rPr>
                <w:sz w:val="20"/>
                <w:szCs w:val="20"/>
              </w:rPr>
              <w:t>Вышневолоцкий г.о., п. Академический, ул. Станционная</w:t>
            </w:r>
          </w:p>
        </w:tc>
        <w:tc>
          <w:tcPr>
            <w:tcW w:w="2126"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Внеплановый</w:t>
            </w:r>
          </w:p>
          <w:p w:rsidR="001E11E1" w:rsidRPr="001E11E1" w:rsidRDefault="001E11E1" w:rsidP="001E11E1">
            <w:pPr>
              <w:spacing w:line="240" w:lineRule="auto"/>
              <w:ind w:firstLine="0"/>
              <w:jc w:val="center"/>
              <w:rPr>
                <w:sz w:val="20"/>
                <w:szCs w:val="20"/>
              </w:rPr>
            </w:pPr>
            <w:r w:rsidRPr="001E11E1">
              <w:rPr>
                <w:sz w:val="20"/>
                <w:szCs w:val="20"/>
              </w:rPr>
              <w:t>контроль</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1,09</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969"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Мутность (измеренную при длине 530 нм)</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2,8</w:t>
            </w:r>
          </w:p>
        </w:tc>
      </w:tr>
      <w:tr w:rsidR="001E11E1" w:rsidRPr="001E11E1" w:rsidTr="00B50005">
        <w:tc>
          <w:tcPr>
            <w:tcW w:w="1701"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15.02.2022</w:t>
            </w:r>
          </w:p>
        </w:tc>
        <w:tc>
          <w:tcPr>
            <w:tcW w:w="354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ул. Луначарского напротив домов №30 и №32, колонка</w:t>
            </w:r>
          </w:p>
        </w:tc>
        <w:tc>
          <w:tcPr>
            <w:tcW w:w="3969" w:type="dxa"/>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С ГМ</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0,38</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 xml:space="preserve">ул. Озерная, </w:t>
            </w:r>
            <w:r>
              <w:rPr>
                <w:sz w:val="20"/>
                <w:szCs w:val="20"/>
              </w:rPr>
              <w:t>9</w:t>
            </w:r>
            <w:r w:rsidRPr="001E11E1">
              <w:rPr>
                <w:sz w:val="20"/>
                <w:szCs w:val="20"/>
              </w:rPr>
              <w:t>, колонка</w:t>
            </w:r>
          </w:p>
        </w:tc>
        <w:tc>
          <w:tcPr>
            <w:tcW w:w="3969" w:type="dxa"/>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С ГМ</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0,76</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ул. Чистякова, 23, колонка</w:t>
            </w:r>
          </w:p>
        </w:tc>
        <w:tc>
          <w:tcPr>
            <w:tcW w:w="3969" w:type="dxa"/>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С ГМ</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0,88</w:t>
            </w:r>
          </w:p>
        </w:tc>
      </w:tr>
      <w:tr w:rsidR="001E11E1" w:rsidRPr="001E11E1" w:rsidTr="00B50005">
        <w:tc>
          <w:tcPr>
            <w:tcW w:w="1701"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17.02.2022</w:t>
            </w:r>
          </w:p>
        </w:tc>
        <w:tc>
          <w:tcPr>
            <w:tcW w:w="354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д. Дятлово, ул. Гагарина, 12, Детский сад</w:t>
            </w:r>
          </w:p>
        </w:tc>
        <w:tc>
          <w:tcPr>
            <w:tcW w:w="3969" w:type="dxa"/>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С ГМ</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1.88</w:t>
            </w:r>
          </w:p>
        </w:tc>
      </w:tr>
      <w:tr w:rsidR="001E11E1" w:rsidRPr="001E11E1" w:rsidTr="00B50005">
        <w:tc>
          <w:tcPr>
            <w:tcW w:w="1701"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04.03.2022</w:t>
            </w:r>
          </w:p>
        </w:tc>
        <w:tc>
          <w:tcPr>
            <w:tcW w:w="354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ул. Луначарского напротив домов №30 и №32, колонка</w:t>
            </w:r>
          </w:p>
        </w:tc>
        <w:tc>
          <w:tcPr>
            <w:tcW w:w="3969" w:type="dxa"/>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С ГМ</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0.36</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ул. Озерная, 9, колонка</w:t>
            </w:r>
          </w:p>
        </w:tc>
        <w:tc>
          <w:tcPr>
            <w:tcW w:w="3969" w:type="dxa"/>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С ГМ</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0.78</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ул, Чистякова, 23, колонка</w:t>
            </w:r>
          </w:p>
        </w:tc>
        <w:tc>
          <w:tcPr>
            <w:tcW w:w="3969" w:type="dxa"/>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С ГМ</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0.9</w:t>
            </w:r>
          </w:p>
        </w:tc>
      </w:tr>
      <w:tr w:rsidR="001E11E1" w:rsidRPr="001E11E1" w:rsidTr="00B50005">
        <w:tc>
          <w:tcPr>
            <w:tcW w:w="1701"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17.03.2022</w:t>
            </w:r>
          </w:p>
        </w:tc>
        <w:tc>
          <w:tcPr>
            <w:tcW w:w="354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д. Дятлово, ул. Гагарина, 12, Детский сад</w:t>
            </w:r>
          </w:p>
        </w:tc>
        <w:tc>
          <w:tcPr>
            <w:tcW w:w="3969" w:type="dxa"/>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С ГМ</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1,88</w:t>
            </w:r>
          </w:p>
        </w:tc>
      </w:tr>
      <w:tr w:rsidR="001E11E1" w:rsidRPr="001E11E1" w:rsidTr="00B50005">
        <w:trPr>
          <w:trHeight w:val="77"/>
        </w:trPr>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ул. Тимирязева д. 32-34 кран МБДОУ "Детский сад №22"</w:t>
            </w:r>
          </w:p>
        </w:tc>
        <w:tc>
          <w:tcPr>
            <w:tcW w:w="3969"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пищеблок</w:t>
            </w:r>
          </w:p>
        </w:tc>
        <w:tc>
          <w:tcPr>
            <w:tcW w:w="2126"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Плановый</w:t>
            </w:r>
          </w:p>
          <w:p w:rsidR="001E11E1" w:rsidRPr="001E11E1" w:rsidRDefault="001E11E1" w:rsidP="001E11E1">
            <w:pPr>
              <w:spacing w:line="240" w:lineRule="auto"/>
              <w:ind w:firstLine="0"/>
              <w:jc w:val="center"/>
              <w:rPr>
                <w:sz w:val="20"/>
                <w:szCs w:val="20"/>
              </w:rPr>
            </w:pPr>
            <w:r w:rsidRPr="001E11E1">
              <w:rPr>
                <w:sz w:val="20"/>
                <w:szCs w:val="20"/>
              </w:rPr>
              <w:t>контроль</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0,54</w:t>
            </w:r>
          </w:p>
        </w:tc>
      </w:tr>
      <w:tr w:rsidR="001E11E1" w:rsidRPr="001E11E1" w:rsidTr="00B50005">
        <w:trPr>
          <w:trHeight w:val="510"/>
        </w:trPr>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969"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Мутность (измеренную при длине 530 нм)</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3</w:t>
            </w:r>
          </w:p>
        </w:tc>
      </w:tr>
      <w:tr w:rsidR="001E11E1" w:rsidRPr="001E11E1" w:rsidTr="00B50005">
        <w:tc>
          <w:tcPr>
            <w:tcW w:w="1701"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21.03.2022</w:t>
            </w:r>
          </w:p>
        </w:tc>
        <w:tc>
          <w:tcPr>
            <w:tcW w:w="3544"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ул. Урицкого д. 80а кран кухни МДОУ Детский сад №24</w:t>
            </w:r>
          </w:p>
        </w:tc>
        <w:tc>
          <w:tcPr>
            <w:tcW w:w="3969"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моечное отделение пищеблока (после фильтра)</w:t>
            </w:r>
          </w:p>
        </w:tc>
        <w:tc>
          <w:tcPr>
            <w:tcW w:w="2126"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Плановый</w:t>
            </w:r>
          </w:p>
          <w:p w:rsidR="001E11E1" w:rsidRPr="001E11E1" w:rsidRDefault="001E11E1" w:rsidP="001E11E1">
            <w:pPr>
              <w:spacing w:line="240" w:lineRule="auto"/>
              <w:ind w:firstLine="0"/>
              <w:jc w:val="center"/>
              <w:rPr>
                <w:sz w:val="20"/>
                <w:szCs w:val="20"/>
              </w:rPr>
            </w:pPr>
            <w:r w:rsidRPr="001E11E1">
              <w:rPr>
                <w:sz w:val="20"/>
                <w:szCs w:val="20"/>
              </w:rPr>
              <w:t>контроль</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0,99</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969"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Мутность (измеренную при длине 530 нм)</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3,8</w:t>
            </w:r>
          </w:p>
        </w:tc>
      </w:tr>
      <w:tr w:rsidR="001E11E1" w:rsidRPr="001E11E1" w:rsidTr="00B50005">
        <w:trPr>
          <w:trHeight w:val="77"/>
        </w:trPr>
        <w:tc>
          <w:tcPr>
            <w:tcW w:w="1701"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31.03.2022</w:t>
            </w:r>
          </w:p>
        </w:tc>
        <w:tc>
          <w:tcPr>
            <w:tcW w:w="3544"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Вышневолоцкий г.о., п. Горняк ул. Школьная д. 9 кран для мытья рук МБОУ "Горняцкая CO</w:t>
            </w:r>
            <w:r>
              <w:rPr>
                <w:sz w:val="20"/>
                <w:szCs w:val="20"/>
              </w:rPr>
              <w:t>Ш</w:t>
            </w:r>
            <w:r w:rsidRPr="001E11E1">
              <w:rPr>
                <w:sz w:val="20"/>
                <w:szCs w:val="20"/>
              </w:rPr>
              <w:t>"</w:t>
            </w:r>
          </w:p>
        </w:tc>
        <w:tc>
          <w:tcPr>
            <w:tcW w:w="3969"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пищеблок</w:t>
            </w:r>
          </w:p>
        </w:tc>
        <w:tc>
          <w:tcPr>
            <w:tcW w:w="2126"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Плановый</w:t>
            </w:r>
          </w:p>
          <w:p w:rsidR="001E11E1" w:rsidRPr="001E11E1" w:rsidRDefault="001E11E1" w:rsidP="001E11E1">
            <w:pPr>
              <w:spacing w:line="240" w:lineRule="auto"/>
              <w:ind w:firstLine="0"/>
              <w:jc w:val="center"/>
              <w:rPr>
                <w:sz w:val="20"/>
                <w:szCs w:val="20"/>
              </w:rPr>
            </w:pPr>
            <w:r w:rsidRPr="001E11E1">
              <w:rPr>
                <w:sz w:val="20"/>
                <w:szCs w:val="20"/>
              </w:rPr>
              <w:t>контроль</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1</w:t>
            </w:r>
            <w:r>
              <w:rPr>
                <w:sz w:val="20"/>
                <w:szCs w:val="20"/>
              </w:rPr>
              <w:t>,</w:t>
            </w:r>
            <w:r w:rsidRPr="001E11E1">
              <w:rPr>
                <w:sz w:val="20"/>
                <w:szCs w:val="20"/>
              </w:rPr>
              <w:t>86</w:t>
            </w:r>
          </w:p>
        </w:tc>
      </w:tr>
      <w:tr w:rsidR="001E11E1" w:rsidRPr="001E11E1" w:rsidTr="00B50005">
        <w:trPr>
          <w:trHeight w:val="510"/>
        </w:trPr>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969"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Мутность (измеренную при длине 530 нм)</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7.8</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пр. Казанский д.86а кран Школьная столовая на базе МБОУ "</w:t>
            </w:r>
            <w:r>
              <w:rPr>
                <w:sz w:val="20"/>
                <w:szCs w:val="20"/>
              </w:rPr>
              <w:t>СОШ</w:t>
            </w:r>
            <w:r w:rsidRPr="001E11E1">
              <w:rPr>
                <w:sz w:val="20"/>
                <w:szCs w:val="20"/>
              </w:rPr>
              <w:t xml:space="preserve"> №7"</w:t>
            </w:r>
          </w:p>
        </w:tc>
        <w:tc>
          <w:tcPr>
            <w:tcW w:w="3969"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в/кран для мытья овощей пищеблока</w:t>
            </w:r>
          </w:p>
        </w:tc>
        <w:tc>
          <w:tcPr>
            <w:tcW w:w="2126"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Плановый</w:t>
            </w:r>
          </w:p>
          <w:p w:rsidR="001E11E1" w:rsidRPr="001E11E1" w:rsidRDefault="001E11E1" w:rsidP="001E11E1">
            <w:pPr>
              <w:spacing w:line="240" w:lineRule="auto"/>
              <w:ind w:firstLine="0"/>
              <w:jc w:val="center"/>
              <w:rPr>
                <w:sz w:val="20"/>
                <w:szCs w:val="20"/>
              </w:rPr>
            </w:pPr>
            <w:r w:rsidRPr="001E11E1">
              <w:rPr>
                <w:sz w:val="20"/>
                <w:szCs w:val="20"/>
              </w:rPr>
              <w:t>контроль</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0,82</w:t>
            </w:r>
          </w:p>
        </w:tc>
      </w:tr>
      <w:tr w:rsidR="001E11E1" w:rsidRPr="001E11E1" w:rsidTr="00B50005">
        <w:trPr>
          <w:trHeight w:val="690"/>
        </w:trPr>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969"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Мутность (измеренную при</w:t>
            </w:r>
            <w:r>
              <w:rPr>
                <w:sz w:val="20"/>
                <w:szCs w:val="20"/>
              </w:rPr>
              <w:t xml:space="preserve"> </w:t>
            </w:r>
            <w:r w:rsidRPr="001E11E1">
              <w:rPr>
                <w:sz w:val="20"/>
                <w:szCs w:val="20"/>
              </w:rPr>
              <w:t>длине 530 нм)</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2</w:t>
            </w:r>
            <w:r>
              <w:rPr>
                <w:sz w:val="20"/>
                <w:szCs w:val="20"/>
              </w:rPr>
              <w:t>,</w:t>
            </w:r>
            <w:r w:rsidRPr="001E11E1">
              <w:rPr>
                <w:sz w:val="20"/>
                <w:szCs w:val="20"/>
              </w:rPr>
              <w:t>68</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ул. Осташковская д. 3/7 кран МБОУ СОШ №6</w:t>
            </w:r>
          </w:p>
        </w:tc>
        <w:tc>
          <w:tcPr>
            <w:tcW w:w="3969"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раковина мясного цеха</w:t>
            </w:r>
          </w:p>
        </w:tc>
        <w:tc>
          <w:tcPr>
            <w:tcW w:w="2126"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Плановый</w:t>
            </w:r>
          </w:p>
          <w:p w:rsidR="001E11E1" w:rsidRPr="001E11E1" w:rsidRDefault="001E11E1" w:rsidP="001E11E1">
            <w:pPr>
              <w:spacing w:line="240" w:lineRule="auto"/>
              <w:ind w:firstLine="0"/>
              <w:jc w:val="center"/>
              <w:rPr>
                <w:sz w:val="20"/>
                <w:szCs w:val="20"/>
              </w:rPr>
            </w:pPr>
            <w:r w:rsidRPr="001E11E1">
              <w:rPr>
                <w:sz w:val="20"/>
                <w:szCs w:val="20"/>
              </w:rPr>
              <w:t>контроль</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0,97</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969"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Мутность (измеренную при длине 530 нм)</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2,96</w:t>
            </w:r>
          </w:p>
        </w:tc>
      </w:tr>
      <w:tr w:rsidR="001E11E1" w:rsidRPr="001E11E1" w:rsidTr="00B50005">
        <w:tc>
          <w:tcPr>
            <w:tcW w:w="1701"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01.04.2022</w:t>
            </w:r>
          </w:p>
        </w:tc>
        <w:tc>
          <w:tcPr>
            <w:tcW w:w="3544"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п. Академический ул. Октябрьская д.19а кран МБОУ "Академическая СОШ"</w:t>
            </w:r>
          </w:p>
        </w:tc>
        <w:tc>
          <w:tcPr>
            <w:tcW w:w="3969"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раковина для мытья кухонной посуды</w:t>
            </w:r>
          </w:p>
        </w:tc>
        <w:tc>
          <w:tcPr>
            <w:tcW w:w="2126"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Плановый</w:t>
            </w:r>
          </w:p>
          <w:p w:rsidR="001E11E1" w:rsidRPr="001E11E1" w:rsidRDefault="001E11E1" w:rsidP="001E11E1">
            <w:pPr>
              <w:spacing w:line="240" w:lineRule="auto"/>
              <w:ind w:firstLine="0"/>
              <w:jc w:val="center"/>
              <w:rPr>
                <w:sz w:val="20"/>
                <w:szCs w:val="20"/>
              </w:rPr>
            </w:pPr>
            <w:r w:rsidRPr="001E11E1">
              <w:rPr>
                <w:sz w:val="20"/>
                <w:szCs w:val="20"/>
              </w:rPr>
              <w:t>контроль</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3,8</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969"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Мутность (измеренную при длине 530 нм)</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7,8</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п. Борисовский ул. Гагарина д. 1 кран в столовой МОБУ "Борисовская СОШ"</w:t>
            </w:r>
          </w:p>
        </w:tc>
        <w:tc>
          <w:tcPr>
            <w:tcW w:w="3969"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раковина для мытья яиц</w:t>
            </w:r>
          </w:p>
        </w:tc>
        <w:tc>
          <w:tcPr>
            <w:tcW w:w="2126"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Плановый</w:t>
            </w:r>
          </w:p>
          <w:p w:rsidR="001E11E1" w:rsidRPr="001E11E1" w:rsidRDefault="001E11E1" w:rsidP="001E11E1">
            <w:pPr>
              <w:spacing w:line="240" w:lineRule="auto"/>
              <w:ind w:firstLine="0"/>
              <w:jc w:val="center"/>
              <w:rPr>
                <w:sz w:val="20"/>
                <w:szCs w:val="20"/>
              </w:rPr>
            </w:pPr>
            <w:r w:rsidRPr="001E11E1">
              <w:rPr>
                <w:sz w:val="20"/>
                <w:szCs w:val="20"/>
              </w:rPr>
              <w:t>контроль</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1,63</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969"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Мутность (измеренную при длине 530 нм)</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3,8</w:t>
            </w:r>
          </w:p>
        </w:tc>
      </w:tr>
      <w:tr w:rsidR="001E11E1" w:rsidRPr="001E11E1" w:rsidTr="00B50005">
        <w:tc>
          <w:tcPr>
            <w:tcW w:w="1701"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04.04.2022</w:t>
            </w:r>
          </w:p>
        </w:tc>
        <w:tc>
          <w:tcPr>
            <w:tcW w:w="354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ул. Луначарского напротив домов №30 и №32, колонка</w:t>
            </w:r>
          </w:p>
        </w:tc>
        <w:tc>
          <w:tcPr>
            <w:tcW w:w="3969" w:type="dxa"/>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С ГМ</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0,37</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ул. Озерная, 9, колонка</w:t>
            </w:r>
          </w:p>
        </w:tc>
        <w:tc>
          <w:tcPr>
            <w:tcW w:w="3969" w:type="dxa"/>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СГМ</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0,74</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ул. Чистякова, 23, колонка</w:t>
            </w:r>
          </w:p>
        </w:tc>
        <w:tc>
          <w:tcPr>
            <w:tcW w:w="3969" w:type="dxa"/>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СГМ</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0,86</w:t>
            </w:r>
          </w:p>
        </w:tc>
      </w:tr>
      <w:tr w:rsidR="001E11E1" w:rsidRPr="001E11E1" w:rsidTr="00B50005">
        <w:tc>
          <w:tcPr>
            <w:tcW w:w="1701"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06.04.2022</w:t>
            </w:r>
          </w:p>
        </w:tc>
        <w:tc>
          <w:tcPr>
            <w:tcW w:w="354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ул. Осташковская д. 3/7 кран МБОУ СОШ №6</w:t>
            </w:r>
          </w:p>
        </w:tc>
        <w:tc>
          <w:tcPr>
            <w:tcW w:w="3969"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раковина мясо-рыбного цеха (после фильтра)</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Плановый</w:t>
            </w:r>
          </w:p>
          <w:p w:rsidR="001E11E1" w:rsidRPr="001E11E1" w:rsidRDefault="001E11E1" w:rsidP="001E11E1">
            <w:pPr>
              <w:spacing w:line="240" w:lineRule="auto"/>
              <w:ind w:firstLine="0"/>
              <w:jc w:val="center"/>
              <w:rPr>
                <w:sz w:val="20"/>
                <w:szCs w:val="20"/>
              </w:rPr>
            </w:pPr>
            <w:r w:rsidRPr="001E11E1">
              <w:rPr>
                <w:sz w:val="20"/>
                <w:szCs w:val="20"/>
              </w:rPr>
              <w:t>контроль</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0,5</w:t>
            </w:r>
          </w:p>
        </w:tc>
      </w:tr>
      <w:tr w:rsidR="001E11E1" w:rsidRPr="001E11E1" w:rsidTr="00B50005">
        <w:tc>
          <w:tcPr>
            <w:tcW w:w="1701"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12.04.2022</w:t>
            </w:r>
          </w:p>
        </w:tc>
        <w:tc>
          <w:tcPr>
            <w:tcW w:w="354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д. Дятлово, ул. Гагарина, 12, Детский сад</w:t>
            </w:r>
          </w:p>
        </w:tc>
        <w:tc>
          <w:tcPr>
            <w:tcW w:w="3969" w:type="dxa"/>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СГМ</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1,78</w:t>
            </w:r>
          </w:p>
        </w:tc>
      </w:tr>
      <w:tr w:rsidR="001E11E1" w:rsidRPr="001E11E1" w:rsidTr="00B50005">
        <w:tc>
          <w:tcPr>
            <w:tcW w:w="1701"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13.04.2022</w:t>
            </w:r>
          </w:p>
        </w:tc>
        <w:tc>
          <w:tcPr>
            <w:tcW w:w="3544"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п. Академический ул. Октябрьская д. 196 кран пищеблока МОУ "Академическая СОШ"</w:t>
            </w:r>
          </w:p>
        </w:tc>
        <w:tc>
          <w:tcPr>
            <w:tcW w:w="3969"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для отбора воды для приготовления пищи в холодном цехе пищеблока (после фильтра)</w:t>
            </w:r>
          </w:p>
        </w:tc>
        <w:tc>
          <w:tcPr>
            <w:tcW w:w="2126"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Плановый</w:t>
            </w:r>
          </w:p>
          <w:p w:rsidR="001E11E1" w:rsidRPr="001E11E1" w:rsidRDefault="001E11E1" w:rsidP="001E11E1">
            <w:pPr>
              <w:spacing w:line="240" w:lineRule="auto"/>
              <w:ind w:firstLine="0"/>
              <w:jc w:val="center"/>
              <w:rPr>
                <w:sz w:val="20"/>
                <w:szCs w:val="20"/>
              </w:rPr>
            </w:pPr>
            <w:r w:rsidRPr="001E11E1">
              <w:rPr>
                <w:sz w:val="20"/>
                <w:szCs w:val="20"/>
              </w:rPr>
              <w:t>контроль</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1,96</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969"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Мутность (измеренную при длине 530 нм)</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3,5</w:t>
            </w:r>
          </w:p>
        </w:tc>
      </w:tr>
      <w:tr w:rsidR="001E11E1" w:rsidRPr="001E11E1" w:rsidTr="00B50005">
        <w:tc>
          <w:tcPr>
            <w:tcW w:w="1701"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16.05.2022</w:t>
            </w:r>
          </w:p>
        </w:tc>
        <w:tc>
          <w:tcPr>
            <w:tcW w:w="3544"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МБОУ Гимназия № 2. ул. Венецианова, дом 1</w:t>
            </w:r>
          </w:p>
        </w:tc>
        <w:tc>
          <w:tcPr>
            <w:tcW w:w="3969" w:type="dxa"/>
            <w:vMerge w:val="restart"/>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Плановый</w:t>
            </w:r>
          </w:p>
          <w:p w:rsidR="001E11E1" w:rsidRPr="001E11E1" w:rsidRDefault="001E11E1" w:rsidP="001E11E1">
            <w:pPr>
              <w:spacing w:line="240" w:lineRule="auto"/>
              <w:ind w:firstLine="0"/>
              <w:jc w:val="center"/>
              <w:rPr>
                <w:sz w:val="20"/>
                <w:szCs w:val="20"/>
              </w:rPr>
            </w:pPr>
            <w:r w:rsidRPr="001E11E1">
              <w:rPr>
                <w:sz w:val="20"/>
                <w:szCs w:val="20"/>
              </w:rPr>
              <w:t>контроль</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0,73</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969"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Мутность (измеренную при длине 530 нм)</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2,08</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 xml:space="preserve">ул. Луначарского напротив домов №30 и </w:t>
            </w:r>
            <w:r w:rsidRPr="001E11E1">
              <w:rPr>
                <w:sz w:val="20"/>
                <w:szCs w:val="20"/>
              </w:rPr>
              <w:lastRenderedPageBreak/>
              <w:t>№32. колонка</w:t>
            </w:r>
          </w:p>
        </w:tc>
        <w:tc>
          <w:tcPr>
            <w:tcW w:w="3969" w:type="dxa"/>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СГМ</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0,34</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ул Озерная. 9. колонка</w:t>
            </w:r>
          </w:p>
        </w:tc>
        <w:tc>
          <w:tcPr>
            <w:tcW w:w="3969" w:type="dxa"/>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СГМ</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0,72</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ул. Чистякова. 23, колонка</w:t>
            </w:r>
          </w:p>
        </w:tc>
        <w:tc>
          <w:tcPr>
            <w:tcW w:w="3969" w:type="dxa"/>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СГМ</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0,87</w:t>
            </w:r>
          </w:p>
        </w:tc>
      </w:tr>
      <w:tr w:rsidR="001E11E1" w:rsidRPr="001E11E1" w:rsidTr="00B50005">
        <w:tc>
          <w:tcPr>
            <w:tcW w:w="1701"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23 05 2022</w:t>
            </w:r>
          </w:p>
        </w:tc>
        <w:tc>
          <w:tcPr>
            <w:tcW w:w="354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д Дятлово, ул. Гагарина. 12. Детский сад</w:t>
            </w:r>
          </w:p>
        </w:tc>
        <w:tc>
          <w:tcPr>
            <w:tcW w:w="3969" w:type="dxa"/>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СГМ</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1,96</w:t>
            </w:r>
          </w:p>
        </w:tc>
      </w:tr>
      <w:tr w:rsidR="001E11E1" w:rsidRPr="001E11E1" w:rsidTr="00B50005">
        <w:tc>
          <w:tcPr>
            <w:tcW w:w="1701"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26.05.2022</w:t>
            </w:r>
          </w:p>
        </w:tc>
        <w:tc>
          <w:tcPr>
            <w:tcW w:w="3544"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ул. Ямская д. 259а кран МБОУ СОШ №13</w:t>
            </w:r>
          </w:p>
        </w:tc>
        <w:tc>
          <w:tcPr>
            <w:tcW w:w="3969"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для мытья мяса и рыбы горячий цех пищеблока (после фильтра)</w:t>
            </w:r>
          </w:p>
        </w:tc>
        <w:tc>
          <w:tcPr>
            <w:tcW w:w="2126" w:type="dxa"/>
            <w:vMerge w:val="restart"/>
            <w:shd w:val="clear" w:color="auto" w:fill="FFFFFF"/>
            <w:vAlign w:val="center"/>
          </w:tcPr>
          <w:p w:rsidR="001E11E1" w:rsidRPr="001E11E1" w:rsidRDefault="001E11E1" w:rsidP="001E11E1">
            <w:pPr>
              <w:spacing w:line="240" w:lineRule="auto"/>
              <w:ind w:firstLine="0"/>
              <w:jc w:val="center"/>
              <w:rPr>
                <w:sz w:val="20"/>
                <w:szCs w:val="20"/>
              </w:rPr>
            </w:pPr>
            <w:r>
              <w:rPr>
                <w:sz w:val="20"/>
                <w:szCs w:val="20"/>
              </w:rPr>
              <w:t>Плановый контроль</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0,87</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969"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Мутность (измеренную при длине 530 нм)</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3,2</w:t>
            </w:r>
          </w:p>
        </w:tc>
      </w:tr>
      <w:tr w:rsidR="001E11E1" w:rsidRPr="001E11E1" w:rsidTr="00B50005">
        <w:tc>
          <w:tcPr>
            <w:tcW w:w="1701"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30.05.2022</w:t>
            </w:r>
          </w:p>
        </w:tc>
        <w:tc>
          <w:tcPr>
            <w:tcW w:w="3544"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Вышневолоцкий г.о., п. Солнечный ул. Молодежная д.10 кран пищеблока МБОУ "Солнечная CO</w:t>
            </w:r>
            <w:r>
              <w:rPr>
                <w:sz w:val="20"/>
                <w:szCs w:val="20"/>
              </w:rPr>
              <w:t>Ш</w:t>
            </w:r>
            <w:r w:rsidRPr="001E11E1">
              <w:rPr>
                <w:sz w:val="20"/>
                <w:szCs w:val="20"/>
              </w:rPr>
              <w:t>"</w:t>
            </w:r>
          </w:p>
        </w:tc>
        <w:tc>
          <w:tcPr>
            <w:tcW w:w="3969"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ванна №1 для мытья кухонный посуды (после фильтра)</w:t>
            </w:r>
          </w:p>
        </w:tc>
        <w:tc>
          <w:tcPr>
            <w:tcW w:w="2126"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Плановый</w:t>
            </w:r>
          </w:p>
          <w:p w:rsidR="001E11E1" w:rsidRPr="001E11E1" w:rsidRDefault="001E11E1" w:rsidP="001E11E1">
            <w:pPr>
              <w:spacing w:line="240" w:lineRule="auto"/>
              <w:ind w:firstLine="0"/>
              <w:jc w:val="center"/>
              <w:rPr>
                <w:sz w:val="20"/>
                <w:szCs w:val="20"/>
              </w:rPr>
            </w:pPr>
            <w:r w:rsidRPr="001E11E1">
              <w:rPr>
                <w:sz w:val="20"/>
                <w:szCs w:val="20"/>
              </w:rPr>
              <w:t>контроль</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0,72</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969"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Мутность (измеренную при длине 530 нм)</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2,08</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п. Овсище ул. Заводская д. 2 кран столовой "Овсищенская ООШ" - филиал МБОУ " Солнечная СОШ"</w:t>
            </w:r>
          </w:p>
        </w:tc>
        <w:tc>
          <w:tcPr>
            <w:tcW w:w="3969"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п. Овсище ул. Заводская д. 1 кран "Овсищенская ООШ" - филиал МБОУ" Солнечная СОШ" раковина №2 для мытья столовой посуды на пищеблоке (после фильтра)</w:t>
            </w:r>
          </w:p>
        </w:tc>
        <w:tc>
          <w:tcPr>
            <w:tcW w:w="2126"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Плановый</w:t>
            </w:r>
          </w:p>
          <w:p w:rsidR="001E11E1" w:rsidRPr="001E11E1" w:rsidRDefault="001E11E1" w:rsidP="001E11E1">
            <w:pPr>
              <w:spacing w:line="240" w:lineRule="auto"/>
              <w:ind w:firstLine="0"/>
              <w:jc w:val="center"/>
              <w:rPr>
                <w:sz w:val="20"/>
                <w:szCs w:val="20"/>
              </w:rPr>
            </w:pPr>
            <w:r w:rsidRPr="001E11E1">
              <w:rPr>
                <w:sz w:val="20"/>
                <w:szCs w:val="20"/>
              </w:rPr>
              <w:t>контроль</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1,7</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969"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Мутность (измеренную при длине 530 нм)</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3,9</w:t>
            </w:r>
          </w:p>
        </w:tc>
      </w:tr>
      <w:tr w:rsidR="001E11E1" w:rsidRPr="001E11E1" w:rsidTr="00B50005">
        <w:tc>
          <w:tcPr>
            <w:tcW w:w="1701"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07.06.2022</w:t>
            </w:r>
          </w:p>
        </w:tc>
        <w:tc>
          <w:tcPr>
            <w:tcW w:w="3544"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п. Терелесово ул. Центральная д. 10 кран для мытья рук МОБУ "Терелесовская СОШ"</w:t>
            </w:r>
          </w:p>
        </w:tc>
        <w:tc>
          <w:tcPr>
            <w:tcW w:w="3969"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п. Терелесово ул. Центральная д. 10 МБОУ "Терелесовская СОШ" кран для мытья рук в туалете для мальчиков (после фильтра)</w:t>
            </w:r>
          </w:p>
        </w:tc>
        <w:tc>
          <w:tcPr>
            <w:tcW w:w="2126"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Плановый</w:t>
            </w:r>
          </w:p>
          <w:p w:rsidR="001E11E1" w:rsidRPr="001E11E1" w:rsidRDefault="001E11E1" w:rsidP="001E11E1">
            <w:pPr>
              <w:spacing w:line="240" w:lineRule="auto"/>
              <w:ind w:firstLine="0"/>
              <w:jc w:val="center"/>
              <w:rPr>
                <w:sz w:val="20"/>
                <w:szCs w:val="20"/>
              </w:rPr>
            </w:pPr>
            <w:r w:rsidRPr="001E11E1">
              <w:rPr>
                <w:sz w:val="20"/>
                <w:szCs w:val="20"/>
              </w:rPr>
              <w:t>контроль</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2,8</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969"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Мутность (измеренную при длине 530 нм)</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7.8</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п. Терелесовский ул. Ценральная д. 5 кран Структурное подразделение "Терелесовский детский сад" МОБУ "Терелесовская СОШ"</w:t>
            </w:r>
          </w:p>
        </w:tc>
        <w:tc>
          <w:tcPr>
            <w:tcW w:w="3969"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раковина для мытья рук на пищеблоке (после фильтра)</w:t>
            </w:r>
          </w:p>
        </w:tc>
        <w:tc>
          <w:tcPr>
            <w:tcW w:w="2126"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Плановый</w:t>
            </w:r>
          </w:p>
          <w:p w:rsidR="001E11E1" w:rsidRPr="001E11E1" w:rsidRDefault="001E11E1" w:rsidP="001E11E1">
            <w:pPr>
              <w:spacing w:line="240" w:lineRule="auto"/>
              <w:ind w:firstLine="0"/>
              <w:jc w:val="center"/>
              <w:rPr>
                <w:sz w:val="20"/>
                <w:szCs w:val="20"/>
              </w:rPr>
            </w:pPr>
            <w:r w:rsidRPr="001E11E1">
              <w:rPr>
                <w:sz w:val="20"/>
                <w:szCs w:val="20"/>
              </w:rPr>
              <w:t>контроль</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0.85</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969"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Мутность (измеренную при длине 530 нм)</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4.5</w:t>
            </w:r>
          </w:p>
        </w:tc>
      </w:tr>
      <w:tr w:rsidR="001E11E1" w:rsidRPr="001E11E1" w:rsidTr="00B50005">
        <w:tc>
          <w:tcPr>
            <w:tcW w:w="1701"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09.06.2022</w:t>
            </w:r>
          </w:p>
        </w:tc>
        <w:tc>
          <w:tcPr>
            <w:tcW w:w="354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д. Дятлово, ул. Гагарина, 12, Детский сад</w:t>
            </w:r>
          </w:p>
        </w:tc>
        <w:tc>
          <w:tcPr>
            <w:tcW w:w="3969" w:type="dxa"/>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СГМ</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1,92</w:t>
            </w:r>
          </w:p>
        </w:tc>
      </w:tr>
      <w:tr w:rsidR="001E11E1" w:rsidRPr="001E11E1" w:rsidTr="00B50005">
        <w:tc>
          <w:tcPr>
            <w:tcW w:w="1701"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10.06.2022</w:t>
            </w:r>
          </w:p>
        </w:tc>
        <w:tc>
          <w:tcPr>
            <w:tcW w:w="354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п. Красномайский ул. Кирова д.336 кран МОБУ "Красномайская СОШ"</w:t>
            </w:r>
          </w:p>
        </w:tc>
        <w:tc>
          <w:tcPr>
            <w:tcW w:w="3969"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Вышневолоцкий г.о., п. Красномайский ул. Кирова д.336 кран МБОУ "Красномайская СОШ имени С.Ф. Ушакова" из раковины пищеблока (после фильтра)</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Плановый</w:t>
            </w:r>
          </w:p>
          <w:p w:rsidR="001E11E1" w:rsidRPr="001E11E1" w:rsidRDefault="001E11E1" w:rsidP="001E11E1">
            <w:pPr>
              <w:spacing w:line="240" w:lineRule="auto"/>
              <w:ind w:firstLine="0"/>
              <w:jc w:val="center"/>
              <w:rPr>
                <w:sz w:val="20"/>
                <w:szCs w:val="20"/>
              </w:rPr>
            </w:pPr>
            <w:r w:rsidRPr="001E11E1">
              <w:rPr>
                <w:sz w:val="20"/>
                <w:szCs w:val="20"/>
              </w:rPr>
              <w:t>контроль</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0.39</w:t>
            </w:r>
          </w:p>
        </w:tc>
      </w:tr>
      <w:tr w:rsidR="001E11E1" w:rsidRPr="001E11E1" w:rsidTr="00B50005">
        <w:tc>
          <w:tcPr>
            <w:tcW w:w="1701"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14.06.2022</w:t>
            </w:r>
          </w:p>
        </w:tc>
        <w:tc>
          <w:tcPr>
            <w:tcW w:w="3544"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д. Дятлово ул. Школьная д. 4 кран МБОУ "Дятловская СОШ"</w:t>
            </w:r>
          </w:p>
        </w:tc>
        <w:tc>
          <w:tcPr>
            <w:tcW w:w="3969"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раковина для мытья рук на пищеблоке (после фильтра)</w:t>
            </w:r>
          </w:p>
        </w:tc>
        <w:tc>
          <w:tcPr>
            <w:tcW w:w="2126"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Плановый</w:t>
            </w:r>
          </w:p>
          <w:p w:rsidR="001E11E1" w:rsidRPr="001E11E1" w:rsidRDefault="001E11E1" w:rsidP="001E11E1">
            <w:pPr>
              <w:spacing w:line="240" w:lineRule="auto"/>
              <w:ind w:firstLine="0"/>
              <w:jc w:val="center"/>
              <w:rPr>
                <w:sz w:val="20"/>
                <w:szCs w:val="20"/>
              </w:rPr>
            </w:pPr>
            <w:r w:rsidRPr="001E11E1">
              <w:rPr>
                <w:sz w:val="20"/>
                <w:szCs w:val="20"/>
              </w:rPr>
              <w:t>контроль</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3,5</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969"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Мутность (измеренную при длине 530 нм)</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4</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д. Дятлово, ул. Гагарина, 12, Детский сад</w:t>
            </w:r>
          </w:p>
        </w:tc>
        <w:tc>
          <w:tcPr>
            <w:tcW w:w="3969"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структурное подразделение МБОУ "Дятловская СОШ" - "Дятловский детский сад" ванна для мытья кухонной посуды</w:t>
            </w:r>
          </w:p>
        </w:tc>
        <w:tc>
          <w:tcPr>
            <w:tcW w:w="2126"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Плановый</w:t>
            </w:r>
          </w:p>
          <w:p w:rsidR="001E11E1" w:rsidRPr="001E11E1" w:rsidRDefault="001E11E1" w:rsidP="001E11E1">
            <w:pPr>
              <w:spacing w:line="240" w:lineRule="auto"/>
              <w:ind w:firstLine="0"/>
              <w:jc w:val="center"/>
              <w:rPr>
                <w:sz w:val="20"/>
                <w:szCs w:val="20"/>
              </w:rPr>
            </w:pPr>
            <w:r w:rsidRPr="001E11E1">
              <w:rPr>
                <w:sz w:val="20"/>
                <w:szCs w:val="20"/>
              </w:rPr>
              <w:t>контроль</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2,8</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969"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Мутность (измеренную при длине 530 нм)</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6.8</w:t>
            </w:r>
          </w:p>
        </w:tc>
      </w:tr>
      <w:tr w:rsidR="001E11E1" w:rsidRPr="001E11E1" w:rsidTr="00B50005">
        <w:tc>
          <w:tcPr>
            <w:tcW w:w="1701"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15.06.2022</w:t>
            </w:r>
          </w:p>
        </w:tc>
        <w:tc>
          <w:tcPr>
            <w:tcW w:w="3544"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п. Борисовский ул. Гагарина д. 1 кран в столовой МОБУ "Борисовская СОШ"</w:t>
            </w:r>
          </w:p>
        </w:tc>
        <w:tc>
          <w:tcPr>
            <w:tcW w:w="3969"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п. Борисовский ул. Гагарина д. 1 кран МБОУ "Борисовская СОШ" раковина для мытья овощей на пищеблоке</w:t>
            </w:r>
          </w:p>
        </w:tc>
        <w:tc>
          <w:tcPr>
            <w:tcW w:w="2126"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Плановый</w:t>
            </w:r>
          </w:p>
          <w:p w:rsidR="001E11E1" w:rsidRPr="001E11E1" w:rsidRDefault="001E11E1" w:rsidP="001E11E1">
            <w:pPr>
              <w:spacing w:line="240" w:lineRule="auto"/>
              <w:ind w:firstLine="0"/>
              <w:jc w:val="center"/>
              <w:rPr>
                <w:sz w:val="20"/>
                <w:szCs w:val="20"/>
              </w:rPr>
            </w:pPr>
            <w:r w:rsidRPr="001E11E1">
              <w:rPr>
                <w:sz w:val="20"/>
                <w:szCs w:val="20"/>
              </w:rPr>
              <w:t>контроль</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1,37</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969"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Мутность (измеренную при длине 530 нм)</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6,3</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п. Борисовский ул. Гагарина д. 16 кран Структурное подразделение "Борисовский детский сад" МОБУ "Борисовская СОШ"</w:t>
            </w:r>
          </w:p>
        </w:tc>
        <w:tc>
          <w:tcPr>
            <w:tcW w:w="3969"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п. Борисовский ул. Гагарина д. 1 кран Структурное подразделение"Борисовский детский сад" МБОУ "Борисовская СОШ" раковина для мытья рук на пищеблоке</w:t>
            </w:r>
          </w:p>
        </w:tc>
        <w:tc>
          <w:tcPr>
            <w:tcW w:w="2126"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Плановый</w:t>
            </w:r>
          </w:p>
          <w:p w:rsidR="001E11E1" w:rsidRPr="001E11E1" w:rsidRDefault="001E11E1" w:rsidP="001E11E1">
            <w:pPr>
              <w:spacing w:line="240" w:lineRule="auto"/>
              <w:ind w:firstLine="0"/>
              <w:jc w:val="center"/>
              <w:rPr>
                <w:sz w:val="20"/>
                <w:szCs w:val="20"/>
              </w:rPr>
            </w:pPr>
            <w:r>
              <w:rPr>
                <w:sz w:val="20"/>
                <w:szCs w:val="20"/>
              </w:rPr>
              <w:t>контроль</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1,04</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969"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Мутность (измеренную при длине 530 нм)</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3.5</w:t>
            </w:r>
          </w:p>
        </w:tc>
      </w:tr>
      <w:tr w:rsidR="001E11E1" w:rsidRPr="001E11E1" w:rsidTr="00B50005">
        <w:tc>
          <w:tcPr>
            <w:tcW w:w="1701"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20.06.2022</w:t>
            </w:r>
          </w:p>
        </w:tc>
        <w:tc>
          <w:tcPr>
            <w:tcW w:w="354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ул. Луначарского напротив домов №30 и №32, колонка</w:t>
            </w:r>
          </w:p>
        </w:tc>
        <w:tc>
          <w:tcPr>
            <w:tcW w:w="3969" w:type="dxa"/>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СГМ</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0,33</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ул. Озерная, 9, колонка</w:t>
            </w:r>
          </w:p>
        </w:tc>
        <w:tc>
          <w:tcPr>
            <w:tcW w:w="3969" w:type="dxa"/>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СГМ</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0.52</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ул. Чистякова, 23, колонка</w:t>
            </w:r>
          </w:p>
        </w:tc>
        <w:tc>
          <w:tcPr>
            <w:tcW w:w="3969" w:type="dxa"/>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СГМ</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0,7</w:t>
            </w:r>
          </w:p>
        </w:tc>
      </w:tr>
      <w:tr w:rsidR="001E11E1" w:rsidRPr="001E11E1" w:rsidTr="00B50005">
        <w:trPr>
          <w:trHeight w:val="511"/>
        </w:trPr>
        <w:tc>
          <w:tcPr>
            <w:tcW w:w="1701"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28.06.2022</w:t>
            </w:r>
          </w:p>
        </w:tc>
        <w:tc>
          <w:tcPr>
            <w:tcW w:w="3544"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Не указана</w:t>
            </w:r>
          </w:p>
        </w:tc>
        <w:tc>
          <w:tcPr>
            <w:tcW w:w="3969"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вода из в/колонки между домами №18 и №20 по ул.Октябрьская, п.Борисовский, Вышневолоцкий г.о. Тверская область</w:t>
            </w:r>
          </w:p>
        </w:tc>
        <w:tc>
          <w:tcPr>
            <w:tcW w:w="2126"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Внеплановый</w:t>
            </w:r>
          </w:p>
          <w:p w:rsidR="001E11E1" w:rsidRPr="001E11E1" w:rsidRDefault="001E11E1" w:rsidP="001E11E1">
            <w:pPr>
              <w:spacing w:line="240" w:lineRule="auto"/>
              <w:ind w:firstLine="0"/>
              <w:jc w:val="center"/>
              <w:rPr>
                <w:sz w:val="20"/>
                <w:szCs w:val="20"/>
              </w:rPr>
            </w:pPr>
            <w:r w:rsidRPr="001E11E1">
              <w:rPr>
                <w:sz w:val="20"/>
                <w:szCs w:val="20"/>
              </w:rPr>
              <w:t>контроль</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1</w:t>
            </w:r>
            <w:r>
              <w:rPr>
                <w:sz w:val="20"/>
                <w:szCs w:val="20"/>
              </w:rPr>
              <w:t>,</w:t>
            </w:r>
            <w:r w:rsidRPr="001E11E1">
              <w:rPr>
                <w:sz w:val="20"/>
                <w:szCs w:val="20"/>
              </w:rPr>
              <w:t>43</w:t>
            </w:r>
          </w:p>
        </w:tc>
      </w:tr>
      <w:tr w:rsidR="001E11E1" w:rsidRPr="001E11E1" w:rsidTr="00B50005">
        <w:trPr>
          <w:trHeight w:val="510"/>
        </w:trPr>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969"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Мутность (измеренную при длине 530 нм)</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4</w:t>
            </w:r>
            <w:r>
              <w:rPr>
                <w:sz w:val="20"/>
                <w:szCs w:val="20"/>
              </w:rPr>
              <w:t>,</w:t>
            </w:r>
            <w:r w:rsidRPr="001E11E1">
              <w:rPr>
                <w:sz w:val="20"/>
                <w:szCs w:val="20"/>
              </w:rPr>
              <w:t>66</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969"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вода из в/крана кухни кв. 1,д. 20, ул. Октябрьская, п. Борисовский,</w:t>
            </w:r>
          </w:p>
          <w:p w:rsidR="001E11E1" w:rsidRPr="001E11E1" w:rsidRDefault="001E11E1" w:rsidP="001E11E1">
            <w:pPr>
              <w:spacing w:line="240" w:lineRule="auto"/>
              <w:ind w:firstLine="0"/>
              <w:jc w:val="center"/>
              <w:rPr>
                <w:sz w:val="20"/>
                <w:szCs w:val="20"/>
              </w:rPr>
            </w:pPr>
            <w:r w:rsidRPr="001E11E1">
              <w:rPr>
                <w:sz w:val="20"/>
                <w:szCs w:val="20"/>
              </w:rPr>
              <w:t>Вышневолоцкий г.о. Тверская область</w:t>
            </w:r>
          </w:p>
        </w:tc>
        <w:tc>
          <w:tcPr>
            <w:tcW w:w="2126"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Внеплановый</w:t>
            </w:r>
          </w:p>
          <w:p w:rsidR="001E11E1" w:rsidRPr="001E11E1" w:rsidRDefault="001E11E1" w:rsidP="001E11E1">
            <w:pPr>
              <w:spacing w:line="240" w:lineRule="auto"/>
              <w:ind w:firstLine="0"/>
              <w:jc w:val="center"/>
              <w:rPr>
                <w:sz w:val="20"/>
                <w:szCs w:val="20"/>
              </w:rPr>
            </w:pPr>
            <w:r w:rsidRPr="001E11E1">
              <w:rPr>
                <w:sz w:val="20"/>
                <w:szCs w:val="20"/>
              </w:rPr>
              <w:t>контроль</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1,38</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969"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Мутность (измеренную при длине 530 нм)</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4,3</w:t>
            </w:r>
          </w:p>
        </w:tc>
      </w:tr>
      <w:tr w:rsidR="001E11E1" w:rsidRPr="001E11E1" w:rsidTr="00B50005">
        <w:tc>
          <w:tcPr>
            <w:tcW w:w="1701"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05.07.2022</w:t>
            </w:r>
          </w:p>
        </w:tc>
        <w:tc>
          <w:tcPr>
            <w:tcW w:w="354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д. Дятлово, ул. Гагарина, 12. Детский сад</w:t>
            </w:r>
          </w:p>
        </w:tc>
        <w:tc>
          <w:tcPr>
            <w:tcW w:w="3969" w:type="dxa"/>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С ГМ</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1,77</w:t>
            </w:r>
          </w:p>
        </w:tc>
      </w:tr>
      <w:tr w:rsidR="001E11E1" w:rsidRPr="001E11E1" w:rsidTr="00B50005">
        <w:tc>
          <w:tcPr>
            <w:tcW w:w="1701"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07 07.2022</w:t>
            </w:r>
          </w:p>
        </w:tc>
        <w:tc>
          <w:tcPr>
            <w:tcW w:w="354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ул. Озерная, 9, колонка</w:t>
            </w:r>
          </w:p>
        </w:tc>
        <w:tc>
          <w:tcPr>
            <w:tcW w:w="3969" w:type="dxa"/>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С ГМ</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0,49</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ул. Степана Разина, 12, колонка</w:t>
            </w:r>
          </w:p>
        </w:tc>
        <w:tc>
          <w:tcPr>
            <w:tcW w:w="3969" w:type="dxa"/>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СГМ</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Обобщенные</w:t>
            </w:r>
          </w:p>
          <w:p w:rsidR="001E11E1" w:rsidRPr="001E11E1" w:rsidRDefault="001E11E1" w:rsidP="001E11E1">
            <w:pPr>
              <w:spacing w:line="240" w:lineRule="auto"/>
              <w:ind w:firstLine="0"/>
              <w:jc w:val="center"/>
              <w:rPr>
                <w:sz w:val="20"/>
                <w:szCs w:val="20"/>
              </w:rPr>
            </w:pPr>
            <w:r w:rsidRPr="001E11E1">
              <w:rPr>
                <w:sz w:val="20"/>
                <w:szCs w:val="20"/>
              </w:rPr>
              <w:t>колиформные</w:t>
            </w:r>
          </w:p>
          <w:p w:rsidR="001E11E1" w:rsidRPr="001E11E1" w:rsidRDefault="001E11E1" w:rsidP="001E11E1">
            <w:pPr>
              <w:spacing w:line="240" w:lineRule="auto"/>
              <w:ind w:firstLine="0"/>
              <w:jc w:val="center"/>
              <w:rPr>
                <w:sz w:val="20"/>
                <w:szCs w:val="20"/>
              </w:rPr>
            </w:pPr>
            <w:r w:rsidRPr="001E11E1">
              <w:rPr>
                <w:sz w:val="20"/>
                <w:szCs w:val="20"/>
              </w:rPr>
              <w:t>бактерии</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57,3</w:t>
            </w:r>
          </w:p>
        </w:tc>
      </w:tr>
      <w:tr w:rsidR="001E11E1" w:rsidRPr="001E11E1" w:rsidTr="00B50005">
        <w:trPr>
          <w:trHeight w:val="700"/>
        </w:trPr>
        <w:tc>
          <w:tcPr>
            <w:tcW w:w="1701"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20.07.2022</w:t>
            </w:r>
          </w:p>
        </w:tc>
        <w:tc>
          <w:tcPr>
            <w:tcW w:w="3544"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Не указана</w:t>
            </w:r>
          </w:p>
        </w:tc>
        <w:tc>
          <w:tcPr>
            <w:tcW w:w="3969"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вода из в/колонки</w:t>
            </w:r>
            <w:r>
              <w:rPr>
                <w:sz w:val="20"/>
                <w:szCs w:val="20"/>
              </w:rPr>
              <w:t xml:space="preserve"> </w:t>
            </w:r>
            <w:r w:rsidRPr="001E11E1">
              <w:rPr>
                <w:sz w:val="20"/>
                <w:szCs w:val="20"/>
              </w:rPr>
              <w:t>пересечение ул. Крылова и ул. Менделеева у дома №10 г. Вышний Волочек, Тверская область</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Внеплановый</w:t>
            </w:r>
          </w:p>
          <w:p w:rsidR="001E11E1" w:rsidRPr="001E11E1" w:rsidRDefault="001E11E1" w:rsidP="001E11E1">
            <w:pPr>
              <w:spacing w:line="240" w:lineRule="auto"/>
              <w:ind w:firstLine="0"/>
              <w:jc w:val="center"/>
              <w:rPr>
                <w:sz w:val="20"/>
                <w:szCs w:val="20"/>
              </w:rPr>
            </w:pPr>
            <w:r w:rsidRPr="001E11E1">
              <w:rPr>
                <w:sz w:val="20"/>
                <w:szCs w:val="20"/>
              </w:rPr>
              <w:t>контроль</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0,38</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969"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г. Вышний Волочек, ул. Мира, 706 кран МБОУ'СОШ №10 с углублённым изучением отдельных предметов" раковина пищеблока</w:t>
            </w:r>
          </w:p>
        </w:tc>
        <w:tc>
          <w:tcPr>
            <w:tcW w:w="2126"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Плановый</w:t>
            </w:r>
          </w:p>
          <w:p w:rsidR="001E11E1" w:rsidRPr="001E11E1" w:rsidRDefault="001E11E1" w:rsidP="001E11E1">
            <w:pPr>
              <w:spacing w:line="240" w:lineRule="auto"/>
              <w:ind w:firstLine="0"/>
              <w:jc w:val="center"/>
              <w:rPr>
                <w:sz w:val="20"/>
                <w:szCs w:val="20"/>
              </w:rPr>
            </w:pPr>
            <w:r w:rsidRPr="001E11E1">
              <w:rPr>
                <w:sz w:val="20"/>
                <w:szCs w:val="20"/>
              </w:rPr>
              <w:t>контроль</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0,46</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969"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Мутность (измеренную при длине 530 нм)</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2</w:t>
            </w:r>
          </w:p>
        </w:tc>
      </w:tr>
      <w:tr w:rsidR="001E11E1" w:rsidRPr="001E11E1" w:rsidTr="00B50005">
        <w:trPr>
          <w:trHeight w:val="700"/>
        </w:trPr>
        <w:tc>
          <w:tcPr>
            <w:tcW w:w="1701"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05.08.2022</w:t>
            </w:r>
          </w:p>
        </w:tc>
        <w:tc>
          <w:tcPr>
            <w:tcW w:w="354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Не указана</w:t>
            </w:r>
          </w:p>
        </w:tc>
        <w:tc>
          <w:tcPr>
            <w:tcW w:w="3969"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вода из в/колонки около</w:t>
            </w:r>
            <w:r>
              <w:rPr>
                <w:sz w:val="20"/>
                <w:szCs w:val="20"/>
              </w:rPr>
              <w:t xml:space="preserve"> </w:t>
            </w:r>
            <w:r w:rsidRPr="001E11E1">
              <w:rPr>
                <w:sz w:val="20"/>
                <w:szCs w:val="20"/>
              </w:rPr>
              <w:t>жилого дома №18 пер. Лучевой, г. Вышний Волочек, Тверская область</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Внеплановый</w:t>
            </w:r>
          </w:p>
          <w:p w:rsidR="001E11E1" w:rsidRPr="001E11E1" w:rsidRDefault="001E11E1" w:rsidP="001E11E1">
            <w:pPr>
              <w:spacing w:line="240" w:lineRule="auto"/>
              <w:ind w:firstLine="0"/>
              <w:jc w:val="center"/>
              <w:rPr>
                <w:sz w:val="20"/>
                <w:szCs w:val="20"/>
              </w:rPr>
            </w:pPr>
            <w:r w:rsidRPr="001E11E1">
              <w:rPr>
                <w:sz w:val="20"/>
                <w:szCs w:val="20"/>
              </w:rPr>
              <w:t>контроль</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0,55</w:t>
            </w:r>
          </w:p>
        </w:tc>
      </w:tr>
      <w:tr w:rsidR="001E11E1" w:rsidRPr="001E11E1" w:rsidTr="00B50005">
        <w:tc>
          <w:tcPr>
            <w:tcW w:w="1701"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08 08.2022</w:t>
            </w:r>
          </w:p>
        </w:tc>
        <w:tc>
          <w:tcPr>
            <w:tcW w:w="354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ул. Озерная, 9, колонка</w:t>
            </w:r>
          </w:p>
        </w:tc>
        <w:tc>
          <w:tcPr>
            <w:tcW w:w="3969" w:type="dxa"/>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СГМ</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0,52</w:t>
            </w:r>
          </w:p>
        </w:tc>
      </w:tr>
      <w:tr w:rsidR="001E11E1" w:rsidRPr="001E11E1" w:rsidTr="00B50005">
        <w:tc>
          <w:tcPr>
            <w:tcW w:w="1701"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10.08.2022</w:t>
            </w:r>
          </w:p>
        </w:tc>
        <w:tc>
          <w:tcPr>
            <w:tcW w:w="354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п/о Валентиновка кран пищеблока ООО санаторий "Валентиновка"</w:t>
            </w:r>
          </w:p>
        </w:tc>
        <w:tc>
          <w:tcPr>
            <w:tcW w:w="3969"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кран для отбора воды для приготовления пищи</w:t>
            </w:r>
            <w:r>
              <w:rPr>
                <w:sz w:val="20"/>
                <w:szCs w:val="20"/>
              </w:rPr>
              <w:t xml:space="preserve"> </w:t>
            </w:r>
            <w:r w:rsidRPr="001E11E1">
              <w:rPr>
                <w:sz w:val="20"/>
                <w:szCs w:val="20"/>
              </w:rPr>
              <w:t>(пищеблок санатория)после фильтрации</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Плановый</w:t>
            </w:r>
          </w:p>
          <w:p w:rsidR="001E11E1" w:rsidRPr="001E11E1" w:rsidRDefault="001E11E1" w:rsidP="001E11E1">
            <w:pPr>
              <w:spacing w:line="240" w:lineRule="auto"/>
              <w:ind w:firstLine="0"/>
              <w:jc w:val="center"/>
              <w:rPr>
                <w:sz w:val="20"/>
                <w:szCs w:val="20"/>
              </w:rPr>
            </w:pPr>
            <w:r w:rsidRPr="001E11E1">
              <w:rPr>
                <w:sz w:val="20"/>
                <w:szCs w:val="20"/>
              </w:rPr>
              <w:t>контроль</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0,95</w:t>
            </w:r>
          </w:p>
        </w:tc>
      </w:tr>
      <w:tr w:rsidR="001E11E1" w:rsidRPr="001E11E1" w:rsidTr="00B50005">
        <w:tc>
          <w:tcPr>
            <w:tcW w:w="1701"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1 1 08 2022</w:t>
            </w:r>
          </w:p>
        </w:tc>
        <w:tc>
          <w:tcPr>
            <w:tcW w:w="354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д. Дятлово. ул. Гагарина, 12, Детский сад</w:t>
            </w:r>
          </w:p>
        </w:tc>
        <w:tc>
          <w:tcPr>
            <w:tcW w:w="3969"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в/кран групповой разновозрастной группы</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СГМ</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1,87</w:t>
            </w:r>
          </w:p>
        </w:tc>
      </w:tr>
      <w:tr w:rsidR="001E11E1" w:rsidRPr="001E11E1" w:rsidTr="00B50005">
        <w:tc>
          <w:tcPr>
            <w:tcW w:w="1701"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16.08.2022</w:t>
            </w:r>
          </w:p>
        </w:tc>
        <w:tc>
          <w:tcPr>
            <w:tcW w:w="3544"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Не указана</w:t>
            </w:r>
          </w:p>
        </w:tc>
        <w:tc>
          <w:tcPr>
            <w:tcW w:w="3969"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ванная -в/кран</w:t>
            </w:r>
          </w:p>
        </w:tc>
        <w:tc>
          <w:tcPr>
            <w:tcW w:w="2126"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Внеплановый</w:t>
            </w:r>
          </w:p>
          <w:p w:rsidR="001E11E1" w:rsidRPr="001E11E1" w:rsidRDefault="001E11E1" w:rsidP="001E11E1">
            <w:pPr>
              <w:spacing w:line="240" w:lineRule="auto"/>
              <w:ind w:firstLine="0"/>
              <w:jc w:val="center"/>
              <w:rPr>
                <w:sz w:val="20"/>
                <w:szCs w:val="20"/>
              </w:rPr>
            </w:pPr>
            <w:r w:rsidRPr="001E11E1">
              <w:rPr>
                <w:sz w:val="20"/>
                <w:szCs w:val="20"/>
              </w:rPr>
              <w:t>контроль</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4,47</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969"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 xml:space="preserve">Мутность (измеренную </w:t>
            </w:r>
            <w:r w:rsidRPr="001E11E1">
              <w:rPr>
                <w:sz w:val="20"/>
                <w:szCs w:val="20"/>
              </w:rPr>
              <w:lastRenderedPageBreak/>
              <w:t>при длине 530 нм)</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lastRenderedPageBreak/>
              <w:t>9,2</w:t>
            </w:r>
          </w:p>
        </w:tc>
      </w:tr>
      <w:tr w:rsidR="001E11E1" w:rsidRPr="001E11E1" w:rsidTr="00B50005">
        <w:tc>
          <w:tcPr>
            <w:tcW w:w="1701"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lastRenderedPageBreak/>
              <w:t>07</w:t>
            </w:r>
            <w:r>
              <w:rPr>
                <w:sz w:val="20"/>
                <w:szCs w:val="20"/>
              </w:rPr>
              <w:t>.</w:t>
            </w:r>
            <w:r w:rsidRPr="001E11E1">
              <w:rPr>
                <w:sz w:val="20"/>
                <w:szCs w:val="20"/>
              </w:rPr>
              <w:t>09</w:t>
            </w:r>
            <w:r>
              <w:rPr>
                <w:sz w:val="20"/>
                <w:szCs w:val="20"/>
              </w:rPr>
              <w:t>.</w:t>
            </w:r>
            <w:r w:rsidRPr="001E11E1">
              <w:rPr>
                <w:sz w:val="20"/>
                <w:szCs w:val="20"/>
              </w:rPr>
              <w:t>2022</w:t>
            </w:r>
          </w:p>
        </w:tc>
        <w:tc>
          <w:tcPr>
            <w:tcW w:w="354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ул. Озерная, 9. колонка</w:t>
            </w:r>
          </w:p>
        </w:tc>
        <w:tc>
          <w:tcPr>
            <w:tcW w:w="3969" w:type="dxa"/>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СГМ</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0,5</w:t>
            </w:r>
          </w:p>
        </w:tc>
      </w:tr>
      <w:tr w:rsidR="001E11E1" w:rsidRPr="001E11E1" w:rsidTr="00B50005">
        <w:tc>
          <w:tcPr>
            <w:tcW w:w="1701"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12</w:t>
            </w:r>
            <w:r>
              <w:rPr>
                <w:sz w:val="20"/>
                <w:szCs w:val="20"/>
              </w:rPr>
              <w:t>.</w:t>
            </w:r>
            <w:r w:rsidRPr="001E11E1">
              <w:rPr>
                <w:sz w:val="20"/>
                <w:szCs w:val="20"/>
              </w:rPr>
              <w:t>09</w:t>
            </w:r>
            <w:r>
              <w:rPr>
                <w:sz w:val="20"/>
                <w:szCs w:val="20"/>
              </w:rPr>
              <w:t>.</w:t>
            </w:r>
            <w:r w:rsidRPr="001E11E1">
              <w:rPr>
                <w:sz w:val="20"/>
                <w:szCs w:val="20"/>
              </w:rPr>
              <w:t>2022</w:t>
            </w:r>
          </w:p>
        </w:tc>
        <w:tc>
          <w:tcPr>
            <w:tcW w:w="354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д. Дятлово, ул. Гагарина, 12, Детский сад</w:t>
            </w:r>
          </w:p>
        </w:tc>
        <w:tc>
          <w:tcPr>
            <w:tcW w:w="3969"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в/кран групповой разновозрастной группы</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СГМ</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1,7</w:t>
            </w:r>
          </w:p>
        </w:tc>
      </w:tr>
      <w:tr w:rsidR="001E11E1" w:rsidRPr="001E11E1" w:rsidTr="00B50005">
        <w:tc>
          <w:tcPr>
            <w:tcW w:w="1701"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03</w:t>
            </w:r>
            <w:r>
              <w:rPr>
                <w:sz w:val="20"/>
                <w:szCs w:val="20"/>
              </w:rPr>
              <w:t>.</w:t>
            </w:r>
            <w:r w:rsidRPr="001E11E1">
              <w:rPr>
                <w:sz w:val="20"/>
                <w:szCs w:val="20"/>
              </w:rPr>
              <w:t>10.2022</w:t>
            </w:r>
          </w:p>
        </w:tc>
        <w:tc>
          <w:tcPr>
            <w:tcW w:w="354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ул. Озерная. 9, колонка</w:t>
            </w:r>
          </w:p>
        </w:tc>
        <w:tc>
          <w:tcPr>
            <w:tcW w:w="3969" w:type="dxa"/>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СГМ</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0,47</w:t>
            </w:r>
          </w:p>
        </w:tc>
      </w:tr>
      <w:tr w:rsidR="001E11E1" w:rsidRPr="001E11E1" w:rsidTr="00B50005">
        <w:tc>
          <w:tcPr>
            <w:tcW w:w="1701" w:type="dxa"/>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ул</w:t>
            </w:r>
            <w:r>
              <w:rPr>
                <w:sz w:val="20"/>
                <w:szCs w:val="20"/>
              </w:rPr>
              <w:t>.</w:t>
            </w:r>
            <w:r w:rsidRPr="001E11E1">
              <w:rPr>
                <w:sz w:val="20"/>
                <w:szCs w:val="20"/>
              </w:rPr>
              <w:t xml:space="preserve"> Степана Разина, 12, колонка</w:t>
            </w:r>
          </w:p>
        </w:tc>
        <w:tc>
          <w:tcPr>
            <w:tcW w:w="3969" w:type="dxa"/>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СГМ .</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0,31</w:t>
            </w:r>
          </w:p>
        </w:tc>
      </w:tr>
      <w:tr w:rsidR="001E11E1" w:rsidRPr="001E11E1" w:rsidTr="00B50005">
        <w:tc>
          <w:tcPr>
            <w:tcW w:w="1701"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10.10.2022</w:t>
            </w:r>
          </w:p>
        </w:tc>
        <w:tc>
          <w:tcPr>
            <w:tcW w:w="354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д. Дятлово. ул. Гагарина, 12, Детский сад</w:t>
            </w:r>
          </w:p>
        </w:tc>
        <w:tc>
          <w:tcPr>
            <w:tcW w:w="3969"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в/кран групповой разновозрастной группы</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СГМ</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2,14</w:t>
            </w:r>
          </w:p>
        </w:tc>
      </w:tr>
      <w:tr w:rsidR="001E11E1" w:rsidRPr="001E11E1" w:rsidTr="00B50005">
        <w:tc>
          <w:tcPr>
            <w:tcW w:w="1701"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20.10.2022</w:t>
            </w:r>
          </w:p>
        </w:tc>
        <w:tc>
          <w:tcPr>
            <w:tcW w:w="3544"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Не указана</w:t>
            </w:r>
          </w:p>
        </w:tc>
        <w:tc>
          <w:tcPr>
            <w:tcW w:w="3969"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в/кран, Вышневолоцкий район, д.Сороки, ул. Молодежная д.1</w:t>
            </w:r>
          </w:p>
        </w:tc>
        <w:tc>
          <w:tcPr>
            <w:tcW w:w="2126"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Внеплановый</w:t>
            </w:r>
          </w:p>
          <w:p w:rsidR="001E11E1" w:rsidRPr="001E11E1" w:rsidRDefault="001E11E1" w:rsidP="001E11E1">
            <w:pPr>
              <w:spacing w:line="240" w:lineRule="auto"/>
              <w:ind w:firstLine="0"/>
              <w:jc w:val="center"/>
              <w:rPr>
                <w:sz w:val="20"/>
                <w:szCs w:val="20"/>
              </w:rPr>
            </w:pPr>
            <w:r w:rsidRPr="001E11E1">
              <w:rPr>
                <w:sz w:val="20"/>
                <w:szCs w:val="20"/>
              </w:rPr>
              <w:t>контроль</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2,8</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969"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Запах при 20 °С</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3</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969"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Мутность (измеренную при длине 530 нм)</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7,9</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969"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Привкус</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3</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969"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Цветность</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25</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969"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в/кран,</w:t>
            </w:r>
            <w:r>
              <w:rPr>
                <w:sz w:val="20"/>
                <w:szCs w:val="20"/>
              </w:rPr>
              <w:t xml:space="preserve"> </w:t>
            </w:r>
            <w:r w:rsidRPr="001E11E1">
              <w:rPr>
                <w:sz w:val="20"/>
                <w:szCs w:val="20"/>
              </w:rPr>
              <w:t>г.Вышний Волочек ,ул.Б.Садовая, д.41 а, кв.24</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Внеплановый</w:t>
            </w:r>
          </w:p>
          <w:p w:rsidR="001E11E1" w:rsidRPr="001E11E1" w:rsidRDefault="001E11E1" w:rsidP="001E11E1">
            <w:pPr>
              <w:spacing w:line="240" w:lineRule="auto"/>
              <w:ind w:firstLine="0"/>
              <w:jc w:val="center"/>
              <w:rPr>
                <w:sz w:val="20"/>
                <w:szCs w:val="20"/>
              </w:rPr>
            </w:pPr>
            <w:r w:rsidRPr="001E11E1">
              <w:rPr>
                <w:sz w:val="20"/>
                <w:szCs w:val="20"/>
              </w:rPr>
              <w:t>контроль</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0,4</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969"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вода из колонки, Вышневолоцкий район, д. Сороки, ул.Бежецкая между домами 7 и 9</w:t>
            </w:r>
          </w:p>
        </w:tc>
        <w:tc>
          <w:tcPr>
            <w:tcW w:w="2126"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Внеплановый</w:t>
            </w:r>
          </w:p>
          <w:p w:rsidR="001E11E1" w:rsidRPr="001E11E1" w:rsidRDefault="001E11E1" w:rsidP="001E11E1">
            <w:pPr>
              <w:spacing w:line="240" w:lineRule="auto"/>
              <w:ind w:firstLine="0"/>
              <w:jc w:val="center"/>
              <w:rPr>
                <w:sz w:val="20"/>
                <w:szCs w:val="20"/>
              </w:rPr>
            </w:pPr>
            <w:r w:rsidRPr="001E11E1">
              <w:rPr>
                <w:sz w:val="20"/>
                <w:szCs w:val="20"/>
              </w:rPr>
              <w:t>контроль</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Обобщенные</w:t>
            </w:r>
            <w:r>
              <w:rPr>
                <w:sz w:val="20"/>
                <w:szCs w:val="20"/>
              </w:rPr>
              <w:t xml:space="preserve"> </w:t>
            </w:r>
            <w:r w:rsidRPr="001E11E1">
              <w:rPr>
                <w:sz w:val="20"/>
                <w:szCs w:val="20"/>
              </w:rPr>
              <w:t>колиформные</w:t>
            </w:r>
          </w:p>
          <w:p w:rsidR="001E11E1" w:rsidRPr="001E11E1" w:rsidRDefault="001E11E1" w:rsidP="001E11E1">
            <w:pPr>
              <w:spacing w:line="240" w:lineRule="auto"/>
              <w:ind w:firstLine="0"/>
              <w:jc w:val="center"/>
              <w:rPr>
                <w:sz w:val="20"/>
                <w:szCs w:val="20"/>
              </w:rPr>
            </w:pPr>
            <w:r w:rsidRPr="001E11E1">
              <w:rPr>
                <w:sz w:val="20"/>
                <w:szCs w:val="20"/>
              </w:rPr>
              <w:t>бактерии</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11</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969"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5</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969"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Запах при 20 °С</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3</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969"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Мутность (измеренную при длине 530 нм)</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14.4</w:t>
            </w:r>
          </w:p>
        </w:tc>
      </w:tr>
      <w:tr w:rsidR="001E11E1" w:rsidRPr="001E11E1" w:rsidTr="00B50005">
        <w:trPr>
          <w:trHeight w:val="260"/>
        </w:trPr>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969"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Привкус</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3</w:t>
            </w:r>
          </w:p>
        </w:tc>
      </w:tr>
      <w:tr w:rsidR="001E11E1" w:rsidRPr="001E11E1" w:rsidTr="00B50005">
        <w:trPr>
          <w:trHeight w:val="259"/>
        </w:trPr>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969"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Цветность</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100</w:t>
            </w:r>
          </w:p>
        </w:tc>
      </w:tr>
      <w:tr w:rsidR="001E11E1" w:rsidRPr="001E11E1" w:rsidTr="00B50005">
        <w:trPr>
          <w:trHeight w:val="511"/>
        </w:trPr>
        <w:tc>
          <w:tcPr>
            <w:tcW w:w="1701"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27.10.2022</w:t>
            </w:r>
          </w:p>
        </w:tc>
        <w:tc>
          <w:tcPr>
            <w:tcW w:w="3544"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Не указана</w:t>
            </w:r>
          </w:p>
        </w:tc>
        <w:tc>
          <w:tcPr>
            <w:tcW w:w="3969"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вода из крана ванны №1 в овощном цехе пищеблока МБОУ "Куженкенская ООШ"</w:t>
            </w:r>
            <w:r>
              <w:rPr>
                <w:sz w:val="20"/>
                <w:szCs w:val="20"/>
              </w:rPr>
              <w:t xml:space="preserve"> </w:t>
            </w:r>
            <w:r w:rsidRPr="001E11E1">
              <w:rPr>
                <w:sz w:val="20"/>
                <w:szCs w:val="20"/>
              </w:rPr>
              <w:t>(после фильтра)</w:t>
            </w:r>
          </w:p>
        </w:tc>
        <w:tc>
          <w:tcPr>
            <w:tcW w:w="2126"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Внеплановый</w:t>
            </w:r>
          </w:p>
          <w:p w:rsidR="001E11E1" w:rsidRPr="001E11E1" w:rsidRDefault="001E11E1" w:rsidP="001E11E1">
            <w:pPr>
              <w:spacing w:line="240" w:lineRule="auto"/>
              <w:ind w:firstLine="0"/>
              <w:jc w:val="center"/>
              <w:rPr>
                <w:sz w:val="20"/>
                <w:szCs w:val="20"/>
              </w:rPr>
            </w:pPr>
            <w:r w:rsidRPr="001E11E1">
              <w:rPr>
                <w:sz w:val="20"/>
                <w:szCs w:val="20"/>
              </w:rPr>
              <w:t>контроль</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0,7</w:t>
            </w:r>
          </w:p>
        </w:tc>
      </w:tr>
      <w:tr w:rsidR="001E11E1" w:rsidRPr="001E11E1" w:rsidTr="00B50005">
        <w:trPr>
          <w:trHeight w:val="510"/>
        </w:trPr>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969"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Мутность (измеренную при длине 530 нм)</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1</w:t>
            </w:r>
            <w:r>
              <w:rPr>
                <w:sz w:val="20"/>
                <w:szCs w:val="20"/>
              </w:rPr>
              <w:t>,</w:t>
            </w:r>
            <w:r w:rsidRPr="001E11E1">
              <w:rPr>
                <w:sz w:val="20"/>
                <w:szCs w:val="20"/>
              </w:rPr>
              <w:t>9</w:t>
            </w:r>
          </w:p>
        </w:tc>
      </w:tr>
      <w:tr w:rsidR="001E11E1" w:rsidRPr="001E11E1" w:rsidTr="00B50005">
        <w:tc>
          <w:tcPr>
            <w:tcW w:w="1701"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01.11.2022</w:t>
            </w:r>
          </w:p>
        </w:tc>
        <w:tc>
          <w:tcPr>
            <w:tcW w:w="3544"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Не указана</w:t>
            </w:r>
          </w:p>
        </w:tc>
        <w:tc>
          <w:tcPr>
            <w:tcW w:w="3969"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кухня- в/кран раковины для мытья посуды</w:t>
            </w:r>
          </w:p>
        </w:tc>
        <w:tc>
          <w:tcPr>
            <w:tcW w:w="2126"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Внеплановый</w:t>
            </w:r>
          </w:p>
          <w:p w:rsidR="001E11E1" w:rsidRPr="001E11E1" w:rsidRDefault="001E11E1" w:rsidP="001E11E1">
            <w:pPr>
              <w:spacing w:line="240" w:lineRule="auto"/>
              <w:ind w:firstLine="0"/>
              <w:jc w:val="center"/>
              <w:rPr>
                <w:sz w:val="20"/>
                <w:szCs w:val="20"/>
              </w:rPr>
            </w:pPr>
            <w:r w:rsidRPr="001E11E1">
              <w:rPr>
                <w:sz w:val="20"/>
                <w:szCs w:val="20"/>
              </w:rPr>
              <w:t>контроль</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2.15</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969"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Мутность (измеренную при длине 530 нм)</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5.9</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969"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Цветность</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25</w:t>
            </w:r>
          </w:p>
        </w:tc>
      </w:tr>
      <w:tr w:rsidR="001E11E1" w:rsidRPr="001E11E1" w:rsidTr="00B50005">
        <w:tc>
          <w:tcPr>
            <w:tcW w:w="1701"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07.11.2022</w:t>
            </w:r>
          </w:p>
        </w:tc>
        <w:tc>
          <w:tcPr>
            <w:tcW w:w="354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ул. Озерная, 9, колонка</w:t>
            </w:r>
          </w:p>
        </w:tc>
        <w:tc>
          <w:tcPr>
            <w:tcW w:w="3969" w:type="dxa"/>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СГМ</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0,43</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ул. Степана Разина, 12, колонка</w:t>
            </w:r>
          </w:p>
        </w:tc>
        <w:tc>
          <w:tcPr>
            <w:tcW w:w="3969" w:type="dxa"/>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СГМ</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0,31</w:t>
            </w:r>
          </w:p>
        </w:tc>
      </w:tr>
      <w:tr w:rsidR="001E11E1" w:rsidRPr="001E11E1" w:rsidTr="00B50005">
        <w:tc>
          <w:tcPr>
            <w:tcW w:w="1701"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11.11.2022</w:t>
            </w:r>
          </w:p>
        </w:tc>
        <w:tc>
          <w:tcPr>
            <w:tcW w:w="354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д. Дятлово, ул. Гагарина, 12, Детский сад</w:t>
            </w:r>
          </w:p>
        </w:tc>
        <w:tc>
          <w:tcPr>
            <w:tcW w:w="3969"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в/кран групповой разновозрастной группы</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СГМ</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1,98</w:t>
            </w:r>
          </w:p>
        </w:tc>
      </w:tr>
      <w:tr w:rsidR="001E11E1" w:rsidRPr="001E11E1" w:rsidTr="00B50005">
        <w:tc>
          <w:tcPr>
            <w:tcW w:w="1701"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05.12.2022</w:t>
            </w:r>
          </w:p>
        </w:tc>
        <w:tc>
          <w:tcPr>
            <w:tcW w:w="354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д. Дятлово, ул. Гагарина, 12, Детский сад</w:t>
            </w:r>
          </w:p>
        </w:tc>
        <w:tc>
          <w:tcPr>
            <w:tcW w:w="3969"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в/кран групповой разновозрастной группы</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СГМ</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2</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п. Вельский, ул. 50 лет Октября, д. 23а, кран филиал МБОУ "Академическая СОШ" - "Вельская НОШ"</w:t>
            </w:r>
          </w:p>
        </w:tc>
        <w:tc>
          <w:tcPr>
            <w:tcW w:w="3969"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в/кран раковины №2 для мытья столовой посуды в обеденном зале</w:t>
            </w:r>
          </w:p>
        </w:tc>
        <w:tc>
          <w:tcPr>
            <w:tcW w:w="2126" w:type="dxa"/>
            <w:vMerge w:val="restart"/>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Внеплановый</w:t>
            </w:r>
          </w:p>
          <w:p w:rsidR="001E11E1" w:rsidRPr="001E11E1" w:rsidRDefault="001E11E1" w:rsidP="001E11E1">
            <w:pPr>
              <w:spacing w:line="240" w:lineRule="auto"/>
              <w:ind w:firstLine="0"/>
              <w:jc w:val="center"/>
              <w:rPr>
                <w:sz w:val="20"/>
                <w:szCs w:val="20"/>
              </w:rPr>
            </w:pPr>
            <w:r w:rsidRPr="001E11E1">
              <w:rPr>
                <w:sz w:val="20"/>
                <w:szCs w:val="20"/>
              </w:rPr>
              <w:t>контроль</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0,53</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969"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Марганец</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0,14</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969"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Мутность (измеренную при длине 530 нм)</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1,93</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ул. Озерная, 9, колонка</w:t>
            </w:r>
          </w:p>
        </w:tc>
        <w:tc>
          <w:tcPr>
            <w:tcW w:w="3969" w:type="dxa"/>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СГМ</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0,44</w:t>
            </w:r>
          </w:p>
        </w:tc>
      </w:tr>
      <w:tr w:rsidR="001E11E1" w:rsidRPr="001E11E1" w:rsidTr="00B50005">
        <w:tc>
          <w:tcPr>
            <w:tcW w:w="1701" w:type="dxa"/>
            <w:vMerge/>
            <w:shd w:val="clear" w:color="auto" w:fill="FFFFFF"/>
            <w:vAlign w:val="center"/>
          </w:tcPr>
          <w:p w:rsidR="001E11E1" w:rsidRPr="001E11E1" w:rsidRDefault="001E11E1" w:rsidP="001E11E1">
            <w:pPr>
              <w:spacing w:line="240" w:lineRule="auto"/>
              <w:ind w:firstLine="0"/>
              <w:jc w:val="center"/>
              <w:rPr>
                <w:sz w:val="20"/>
                <w:szCs w:val="20"/>
              </w:rPr>
            </w:pPr>
          </w:p>
        </w:tc>
        <w:tc>
          <w:tcPr>
            <w:tcW w:w="354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ул. Степана Разина, 12, колонка</w:t>
            </w:r>
          </w:p>
        </w:tc>
        <w:tc>
          <w:tcPr>
            <w:tcW w:w="3969" w:type="dxa"/>
            <w:shd w:val="clear" w:color="auto" w:fill="FFFFFF"/>
            <w:vAlign w:val="center"/>
          </w:tcPr>
          <w:p w:rsidR="001E11E1" w:rsidRPr="001E11E1" w:rsidRDefault="001E11E1" w:rsidP="001E11E1">
            <w:pPr>
              <w:spacing w:line="240" w:lineRule="auto"/>
              <w:ind w:firstLine="0"/>
              <w:jc w:val="center"/>
              <w:rPr>
                <w:sz w:val="20"/>
                <w:szCs w:val="20"/>
              </w:rPr>
            </w:pP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СГМ</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0,31</w:t>
            </w:r>
          </w:p>
        </w:tc>
      </w:tr>
      <w:tr w:rsidR="001E11E1" w:rsidRPr="001E11E1" w:rsidTr="00B50005">
        <w:tc>
          <w:tcPr>
            <w:tcW w:w="1701"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12.12.2022</w:t>
            </w:r>
          </w:p>
        </w:tc>
        <w:tc>
          <w:tcPr>
            <w:tcW w:w="354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п. Овсище ул. Заводская д. 2 кран столовой "Овсищенская ООШ" - филиал МБОУ" Солнечная СОШ"</w:t>
            </w:r>
          </w:p>
        </w:tc>
        <w:tc>
          <w:tcPr>
            <w:tcW w:w="3969"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п. Овсище ул. Заводская д 1, д.2 филиал МБОУ "Солнечная СОШ" - "Овсищенская ООШ" в/кран для отбора воды для приготовления пищи</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Внеплановый</w:t>
            </w:r>
          </w:p>
          <w:p w:rsidR="001E11E1" w:rsidRPr="001E11E1" w:rsidRDefault="001E11E1" w:rsidP="001E11E1">
            <w:pPr>
              <w:spacing w:line="240" w:lineRule="auto"/>
              <w:ind w:firstLine="0"/>
              <w:jc w:val="center"/>
              <w:rPr>
                <w:sz w:val="20"/>
                <w:szCs w:val="20"/>
              </w:rPr>
            </w:pPr>
            <w:r w:rsidRPr="001E11E1">
              <w:rPr>
                <w:sz w:val="20"/>
                <w:szCs w:val="20"/>
              </w:rPr>
              <w:t>контроль</w:t>
            </w:r>
          </w:p>
        </w:tc>
        <w:tc>
          <w:tcPr>
            <w:tcW w:w="2126"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Железо</w:t>
            </w:r>
          </w:p>
        </w:tc>
        <w:tc>
          <w:tcPr>
            <w:tcW w:w="1134" w:type="dxa"/>
            <w:shd w:val="clear" w:color="auto" w:fill="FFFFFF"/>
            <w:vAlign w:val="center"/>
          </w:tcPr>
          <w:p w:rsidR="001E11E1" w:rsidRPr="001E11E1" w:rsidRDefault="001E11E1" w:rsidP="001E11E1">
            <w:pPr>
              <w:spacing w:line="240" w:lineRule="auto"/>
              <w:ind w:firstLine="0"/>
              <w:jc w:val="center"/>
              <w:rPr>
                <w:sz w:val="20"/>
                <w:szCs w:val="20"/>
              </w:rPr>
            </w:pPr>
            <w:r w:rsidRPr="001E11E1">
              <w:rPr>
                <w:sz w:val="20"/>
                <w:szCs w:val="20"/>
              </w:rPr>
              <w:t>1,79</w:t>
            </w:r>
          </w:p>
        </w:tc>
      </w:tr>
    </w:tbl>
    <w:p w:rsidR="001E11E1" w:rsidRPr="00C559D6" w:rsidRDefault="001E11E1" w:rsidP="00C559D6">
      <w:pPr>
        <w:ind w:left="567" w:firstLine="0"/>
      </w:pPr>
    </w:p>
    <w:p w:rsidR="00D32555" w:rsidRPr="006C4B2D" w:rsidRDefault="00D32555" w:rsidP="00C92838"/>
    <w:p w:rsidR="00D32555" w:rsidRDefault="00D32555" w:rsidP="00AC7B53">
      <w:pPr>
        <w:pStyle w:val="4"/>
        <w:sectPr w:rsidR="00D32555" w:rsidSect="00D32555">
          <w:pgSz w:w="16838" w:h="11906" w:orient="landscape"/>
          <w:pgMar w:top="1701" w:right="1134" w:bottom="851" w:left="1134" w:header="0" w:footer="0" w:gutter="0"/>
          <w:cols w:space="708"/>
          <w:docGrid w:linePitch="360"/>
        </w:sectPr>
      </w:pPr>
      <w:bookmarkStart w:id="20" w:name="_Toc375685008"/>
    </w:p>
    <w:p w:rsidR="00E4299B" w:rsidRPr="006C4B2D" w:rsidRDefault="00E4299B" w:rsidP="00AC7B53">
      <w:pPr>
        <w:pStyle w:val="4"/>
      </w:pPr>
      <w:bookmarkStart w:id="21" w:name="_Toc122648692"/>
      <w:r w:rsidRPr="006C4B2D">
        <w:lastRenderedPageBreak/>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20"/>
      <w:bookmarkEnd w:id="21"/>
    </w:p>
    <w:p w:rsidR="00884E45" w:rsidRPr="006C4B2D" w:rsidRDefault="00884E45" w:rsidP="00884E45">
      <w:bookmarkStart w:id="22" w:name="_Toc375685009"/>
      <w:r w:rsidRPr="00BE45B9">
        <w:t>Подъем и транспортировка воды потребителям на территории Вышневолоцкого</w:t>
      </w:r>
      <w:r w:rsidRPr="006C4B2D">
        <w:t xml:space="preserve"> городского округа осуществляется насосными станциями (НС) 1-го и 2-го подъема.</w:t>
      </w:r>
    </w:p>
    <w:p w:rsidR="00884E45" w:rsidRPr="006C4B2D" w:rsidRDefault="00884E45" w:rsidP="00884E45">
      <w:pPr>
        <w:rPr>
          <w:lang w:eastAsia="ru-RU"/>
        </w:rPr>
      </w:pPr>
      <w:r w:rsidRPr="006C4B2D">
        <w:t>Станции подъема воды располагаются непосредственно в здании скважин.</w:t>
      </w:r>
    </w:p>
    <w:p w:rsidR="00884E45" w:rsidRPr="006C4B2D" w:rsidRDefault="00884E45" w:rsidP="009A2993">
      <w:pPr>
        <w:rPr>
          <w:lang w:eastAsia="ru-RU"/>
        </w:rPr>
      </w:pPr>
      <w:r w:rsidRPr="006C4B2D">
        <w:t>Подъем воды осуществляется при помощи погружных насосов марок ЭЦВ. Насосы представлены в таблицах 1.1.3-1.1.4.</w:t>
      </w:r>
    </w:p>
    <w:p w:rsidR="00884E45" w:rsidRPr="006C4B2D" w:rsidRDefault="00884E45" w:rsidP="009A2993">
      <w:r w:rsidRPr="006C4B2D">
        <w:t>Работа насосов осуществляется в автоматическом режиме, в зависимости от наполнения водонапорной башни</w:t>
      </w:r>
    </w:p>
    <w:p w:rsidR="00884E45" w:rsidRPr="006C4B2D" w:rsidRDefault="00884E45" w:rsidP="00884E45">
      <w:r w:rsidRPr="006C4B2D">
        <w:t>Энергоэффективность холодного водоснабжения определяе</w:t>
      </w:r>
      <w:r w:rsidR="00416921">
        <w:t>тс</w:t>
      </w:r>
      <w:r w:rsidRPr="006C4B2D">
        <w:t>я по фактическим показателям и оценивае</w:t>
      </w:r>
      <w:r w:rsidR="00416921">
        <w:t>тс</w:t>
      </w:r>
      <w:r w:rsidRPr="006C4B2D">
        <w:t>я как соотношение расхода электрической энергии, необходимого для подготовки, транспортировки установленного объёма воды, заданного уровня напора (давления).</w:t>
      </w:r>
    </w:p>
    <w:p w:rsidR="00884E45" w:rsidRPr="006C4B2D" w:rsidRDefault="00884E45" w:rsidP="00884E45">
      <w:r w:rsidRPr="006C4B2D">
        <w:t>Результаты расчёта значений показателей энергоэффективности холодного водоснабжения представлены в таблицах 1.1.6-1.1.</w:t>
      </w:r>
      <w:r w:rsidR="00BE45B9">
        <w:t>9</w:t>
      </w:r>
      <w:r w:rsidRPr="006C4B2D">
        <w:t>.</w:t>
      </w:r>
    </w:p>
    <w:p w:rsidR="00884E45" w:rsidRPr="006C4B2D" w:rsidRDefault="00884E45" w:rsidP="00AC07C9">
      <w:pPr>
        <w:keepNext/>
        <w:jc w:val="right"/>
      </w:pPr>
      <w:r w:rsidRPr="006C4B2D">
        <w:t>Таблица 1.1.6</w:t>
      </w:r>
    </w:p>
    <w:p w:rsidR="00BE45B9" w:rsidRPr="006C4B2D" w:rsidRDefault="00884E45" w:rsidP="00BE45B9">
      <w:pPr>
        <w:ind w:firstLine="0"/>
        <w:jc w:val="center"/>
      </w:pPr>
      <w:r w:rsidRPr="006C4B2D">
        <w:t>Показатели энергоэффективности холодного водоснабжения ООО «Вышний Волочек – Спецстрой»</w:t>
      </w:r>
      <w:r w:rsidR="00BE45B9">
        <w:t xml:space="preserve"> за 202</w:t>
      </w:r>
      <w:r w:rsidR="001E11E1">
        <w:t>2</w:t>
      </w:r>
      <w:r w:rsidR="00BE45B9">
        <w:t>год</w:t>
      </w:r>
      <w:r w:rsidR="006C509F">
        <w:t xml:space="preserve"> (г. Вышний Волочек)</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20"/>
        <w:gridCol w:w="5953"/>
        <w:gridCol w:w="1275"/>
        <w:gridCol w:w="1417"/>
      </w:tblGrid>
      <w:tr w:rsidR="00884E45" w:rsidRPr="006C4B2D" w:rsidTr="00B50005">
        <w:trPr>
          <w:tblHeader/>
        </w:trPr>
        <w:tc>
          <w:tcPr>
            <w:tcW w:w="720" w:type="dxa"/>
            <w:vMerge w:val="restart"/>
            <w:vAlign w:val="center"/>
          </w:tcPr>
          <w:p w:rsidR="00884E45" w:rsidRPr="006C4B2D" w:rsidRDefault="00884E45" w:rsidP="00AC07C9">
            <w:pPr>
              <w:keepNext/>
              <w:spacing w:line="240" w:lineRule="auto"/>
              <w:ind w:firstLine="0"/>
              <w:jc w:val="center"/>
              <w:rPr>
                <w:b/>
                <w:sz w:val="20"/>
                <w:szCs w:val="20"/>
              </w:rPr>
            </w:pPr>
            <w:r w:rsidRPr="006C4B2D">
              <w:rPr>
                <w:b/>
                <w:sz w:val="20"/>
                <w:szCs w:val="20"/>
              </w:rPr>
              <w:t>№ п/п</w:t>
            </w:r>
          </w:p>
        </w:tc>
        <w:tc>
          <w:tcPr>
            <w:tcW w:w="5953" w:type="dxa"/>
            <w:vMerge w:val="restart"/>
            <w:vAlign w:val="center"/>
          </w:tcPr>
          <w:p w:rsidR="00884E45" w:rsidRPr="006C4B2D" w:rsidRDefault="00884E45" w:rsidP="00AC07C9">
            <w:pPr>
              <w:keepNext/>
              <w:spacing w:line="240" w:lineRule="auto"/>
              <w:ind w:firstLine="0"/>
              <w:jc w:val="center"/>
              <w:rPr>
                <w:b/>
                <w:sz w:val="20"/>
                <w:szCs w:val="20"/>
              </w:rPr>
            </w:pPr>
            <w:r w:rsidRPr="006C4B2D">
              <w:rPr>
                <w:b/>
                <w:sz w:val="20"/>
                <w:szCs w:val="20"/>
              </w:rPr>
              <w:t>Наименование показателя</w:t>
            </w:r>
          </w:p>
        </w:tc>
        <w:tc>
          <w:tcPr>
            <w:tcW w:w="1275" w:type="dxa"/>
            <w:vMerge w:val="restart"/>
            <w:vAlign w:val="center"/>
          </w:tcPr>
          <w:p w:rsidR="00884E45" w:rsidRPr="006C4B2D" w:rsidRDefault="00884E45" w:rsidP="00AC07C9">
            <w:pPr>
              <w:keepNext/>
              <w:spacing w:line="240" w:lineRule="auto"/>
              <w:ind w:firstLine="0"/>
              <w:jc w:val="center"/>
              <w:rPr>
                <w:b/>
                <w:sz w:val="20"/>
                <w:szCs w:val="20"/>
              </w:rPr>
            </w:pPr>
            <w:r w:rsidRPr="006C4B2D">
              <w:rPr>
                <w:b/>
                <w:sz w:val="20"/>
                <w:szCs w:val="20"/>
              </w:rPr>
              <w:t>Единицы измерения</w:t>
            </w:r>
          </w:p>
        </w:tc>
        <w:tc>
          <w:tcPr>
            <w:tcW w:w="1417" w:type="dxa"/>
            <w:vAlign w:val="center"/>
          </w:tcPr>
          <w:p w:rsidR="00884E45" w:rsidRPr="006C4B2D" w:rsidRDefault="00884E45" w:rsidP="00AC07C9">
            <w:pPr>
              <w:keepNext/>
              <w:spacing w:line="240" w:lineRule="auto"/>
              <w:ind w:firstLine="0"/>
              <w:jc w:val="center"/>
              <w:rPr>
                <w:b/>
                <w:sz w:val="20"/>
                <w:szCs w:val="20"/>
              </w:rPr>
            </w:pPr>
            <w:r w:rsidRPr="006C4B2D">
              <w:rPr>
                <w:b/>
                <w:sz w:val="20"/>
                <w:szCs w:val="20"/>
              </w:rPr>
              <w:t>Период (год)</w:t>
            </w:r>
          </w:p>
        </w:tc>
      </w:tr>
      <w:tr w:rsidR="00884E45" w:rsidRPr="006C4B2D" w:rsidTr="00B50005">
        <w:trPr>
          <w:tblHeader/>
        </w:trPr>
        <w:tc>
          <w:tcPr>
            <w:tcW w:w="720" w:type="dxa"/>
            <w:vMerge/>
            <w:vAlign w:val="center"/>
          </w:tcPr>
          <w:p w:rsidR="00884E45" w:rsidRPr="006C4B2D" w:rsidRDefault="00884E45" w:rsidP="00AC07C9">
            <w:pPr>
              <w:keepNext/>
              <w:spacing w:line="240" w:lineRule="auto"/>
              <w:ind w:firstLine="0"/>
              <w:jc w:val="center"/>
              <w:rPr>
                <w:b/>
                <w:sz w:val="20"/>
                <w:szCs w:val="20"/>
              </w:rPr>
            </w:pPr>
          </w:p>
        </w:tc>
        <w:tc>
          <w:tcPr>
            <w:tcW w:w="5953" w:type="dxa"/>
            <w:vMerge/>
            <w:vAlign w:val="center"/>
          </w:tcPr>
          <w:p w:rsidR="00884E45" w:rsidRPr="006C4B2D" w:rsidRDefault="00884E45" w:rsidP="00AC07C9">
            <w:pPr>
              <w:keepNext/>
              <w:spacing w:line="240" w:lineRule="auto"/>
              <w:ind w:firstLine="0"/>
              <w:jc w:val="center"/>
              <w:rPr>
                <w:b/>
                <w:sz w:val="20"/>
                <w:szCs w:val="20"/>
              </w:rPr>
            </w:pPr>
          </w:p>
        </w:tc>
        <w:tc>
          <w:tcPr>
            <w:tcW w:w="1275" w:type="dxa"/>
            <w:vMerge/>
            <w:vAlign w:val="center"/>
          </w:tcPr>
          <w:p w:rsidR="00884E45" w:rsidRPr="006C4B2D" w:rsidRDefault="00884E45" w:rsidP="00AC07C9">
            <w:pPr>
              <w:keepNext/>
              <w:spacing w:line="240" w:lineRule="auto"/>
              <w:ind w:firstLine="0"/>
              <w:jc w:val="center"/>
              <w:rPr>
                <w:b/>
                <w:sz w:val="20"/>
                <w:szCs w:val="20"/>
              </w:rPr>
            </w:pPr>
          </w:p>
        </w:tc>
        <w:tc>
          <w:tcPr>
            <w:tcW w:w="1417" w:type="dxa"/>
            <w:vAlign w:val="center"/>
          </w:tcPr>
          <w:p w:rsidR="00884E45" w:rsidRPr="006C4B2D" w:rsidRDefault="00884E45" w:rsidP="001E11E1">
            <w:pPr>
              <w:keepNext/>
              <w:spacing w:line="240" w:lineRule="auto"/>
              <w:ind w:firstLine="0"/>
              <w:jc w:val="center"/>
              <w:rPr>
                <w:b/>
                <w:sz w:val="20"/>
                <w:szCs w:val="20"/>
              </w:rPr>
            </w:pPr>
            <w:r w:rsidRPr="006C4B2D">
              <w:rPr>
                <w:b/>
                <w:sz w:val="20"/>
                <w:szCs w:val="20"/>
              </w:rPr>
              <w:t>20</w:t>
            </w:r>
            <w:r w:rsidR="00BE45B9">
              <w:rPr>
                <w:b/>
                <w:sz w:val="20"/>
                <w:szCs w:val="20"/>
              </w:rPr>
              <w:t>2</w:t>
            </w:r>
            <w:r w:rsidR="001E11E1">
              <w:rPr>
                <w:b/>
                <w:sz w:val="20"/>
                <w:szCs w:val="20"/>
              </w:rPr>
              <w:t>2</w:t>
            </w:r>
          </w:p>
        </w:tc>
      </w:tr>
      <w:tr w:rsidR="00884E45" w:rsidRPr="006C4B2D" w:rsidTr="00B50005">
        <w:tc>
          <w:tcPr>
            <w:tcW w:w="720" w:type="dxa"/>
            <w:vAlign w:val="center"/>
          </w:tcPr>
          <w:p w:rsidR="00884E45" w:rsidRPr="006C4B2D" w:rsidRDefault="00884E45" w:rsidP="00823C68">
            <w:pPr>
              <w:spacing w:line="240" w:lineRule="auto"/>
              <w:ind w:firstLine="0"/>
              <w:jc w:val="center"/>
              <w:rPr>
                <w:sz w:val="20"/>
                <w:szCs w:val="20"/>
              </w:rPr>
            </w:pPr>
            <w:r w:rsidRPr="006C4B2D">
              <w:rPr>
                <w:sz w:val="20"/>
                <w:szCs w:val="20"/>
              </w:rPr>
              <w:t>1</w:t>
            </w:r>
          </w:p>
        </w:tc>
        <w:tc>
          <w:tcPr>
            <w:tcW w:w="8645" w:type="dxa"/>
            <w:gridSpan w:val="3"/>
            <w:vAlign w:val="center"/>
          </w:tcPr>
          <w:p w:rsidR="00884E45" w:rsidRPr="006C4B2D" w:rsidRDefault="00884E45" w:rsidP="00823C68">
            <w:pPr>
              <w:spacing w:line="240" w:lineRule="auto"/>
              <w:ind w:firstLine="0"/>
              <w:jc w:val="center"/>
              <w:rPr>
                <w:sz w:val="20"/>
                <w:szCs w:val="20"/>
              </w:rPr>
            </w:pPr>
            <w:r w:rsidRPr="006C4B2D">
              <w:rPr>
                <w:sz w:val="20"/>
                <w:szCs w:val="20"/>
              </w:rPr>
              <w:t>Первичные показатели</w:t>
            </w:r>
          </w:p>
        </w:tc>
      </w:tr>
      <w:tr w:rsidR="00884E45" w:rsidRPr="006C4B2D" w:rsidTr="00B50005">
        <w:tc>
          <w:tcPr>
            <w:tcW w:w="720" w:type="dxa"/>
            <w:vAlign w:val="center"/>
          </w:tcPr>
          <w:p w:rsidR="00884E45" w:rsidRPr="006C4B2D" w:rsidRDefault="00884E45" w:rsidP="00823C68">
            <w:pPr>
              <w:spacing w:line="240" w:lineRule="auto"/>
              <w:ind w:firstLine="0"/>
              <w:jc w:val="center"/>
              <w:rPr>
                <w:sz w:val="20"/>
                <w:szCs w:val="20"/>
              </w:rPr>
            </w:pPr>
            <w:r w:rsidRPr="006C4B2D">
              <w:rPr>
                <w:sz w:val="20"/>
                <w:szCs w:val="20"/>
              </w:rPr>
              <w:t>1.1</w:t>
            </w:r>
          </w:p>
        </w:tc>
        <w:tc>
          <w:tcPr>
            <w:tcW w:w="5953" w:type="dxa"/>
            <w:vAlign w:val="center"/>
          </w:tcPr>
          <w:p w:rsidR="00884E45" w:rsidRPr="006C4B2D" w:rsidRDefault="00884E45" w:rsidP="00823C68">
            <w:pPr>
              <w:spacing w:line="240" w:lineRule="auto"/>
              <w:ind w:firstLine="0"/>
              <w:jc w:val="left"/>
              <w:rPr>
                <w:sz w:val="20"/>
                <w:szCs w:val="20"/>
              </w:rPr>
            </w:pPr>
            <w:r w:rsidRPr="006C4B2D">
              <w:rPr>
                <w:sz w:val="20"/>
                <w:szCs w:val="20"/>
              </w:rPr>
              <w:t>Объем выработки (подъема) воды</w:t>
            </w:r>
          </w:p>
        </w:tc>
        <w:tc>
          <w:tcPr>
            <w:tcW w:w="1275" w:type="dxa"/>
            <w:vAlign w:val="center"/>
          </w:tcPr>
          <w:p w:rsidR="00884E45" w:rsidRPr="006C4B2D" w:rsidRDefault="00884E45" w:rsidP="00823C68">
            <w:pPr>
              <w:spacing w:line="240" w:lineRule="auto"/>
              <w:ind w:firstLine="0"/>
              <w:jc w:val="center"/>
              <w:rPr>
                <w:sz w:val="20"/>
                <w:szCs w:val="20"/>
              </w:rPr>
            </w:pPr>
            <w:r w:rsidRPr="006C4B2D">
              <w:rPr>
                <w:sz w:val="20"/>
                <w:szCs w:val="20"/>
              </w:rPr>
              <w:t>тыс. куб. м</w:t>
            </w:r>
          </w:p>
        </w:tc>
        <w:tc>
          <w:tcPr>
            <w:tcW w:w="1417" w:type="dxa"/>
            <w:vAlign w:val="center"/>
          </w:tcPr>
          <w:p w:rsidR="00884E45" w:rsidRPr="006C4B2D" w:rsidRDefault="00BE45B9" w:rsidP="00823C68">
            <w:pPr>
              <w:spacing w:line="240" w:lineRule="auto"/>
              <w:ind w:firstLine="0"/>
              <w:jc w:val="center"/>
              <w:rPr>
                <w:sz w:val="20"/>
                <w:szCs w:val="20"/>
              </w:rPr>
            </w:pPr>
            <w:r>
              <w:rPr>
                <w:sz w:val="20"/>
                <w:szCs w:val="20"/>
              </w:rPr>
              <w:t>3255,63</w:t>
            </w:r>
          </w:p>
        </w:tc>
      </w:tr>
      <w:tr w:rsidR="00BE45B9" w:rsidRPr="006C4B2D" w:rsidTr="00B50005">
        <w:tc>
          <w:tcPr>
            <w:tcW w:w="720" w:type="dxa"/>
            <w:vAlign w:val="center"/>
          </w:tcPr>
          <w:p w:rsidR="00BE45B9" w:rsidRPr="006C4B2D" w:rsidRDefault="00BE45B9" w:rsidP="00823C68">
            <w:pPr>
              <w:spacing w:line="240" w:lineRule="auto"/>
              <w:ind w:firstLine="0"/>
              <w:jc w:val="center"/>
              <w:rPr>
                <w:sz w:val="20"/>
                <w:szCs w:val="20"/>
              </w:rPr>
            </w:pPr>
            <w:r w:rsidRPr="006C4B2D">
              <w:rPr>
                <w:sz w:val="20"/>
                <w:szCs w:val="20"/>
              </w:rPr>
              <w:t>1.2</w:t>
            </w:r>
          </w:p>
        </w:tc>
        <w:tc>
          <w:tcPr>
            <w:tcW w:w="5953" w:type="dxa"/>
            <w:vAlign w:val="center"/>
          </w:tcPr>
          <w:p w:rsidR="00BE45B9" w:rsidRPr="006C4B2D" w:rsidRDefault="00BE45B9" w:rsidP="00823C68">
            <w:pPr>
              <w:spacing w:line="240" w:lineRule="auto"/>
              <w:ind w:firstLine="0"/>
              <w:jc w:val="left"/>
              <w:rPr>
                <w:sz w:val="20"/>
                <w:szCs w:val="20"/>
              </w:rPr>
            </w:pPr>
            <w:r w:rsidRPr="006C4B2D">
              <w:rPr>
                <w:sz w:val="20"/>
                <w:szCs w:val="20"/>
              </w:rPr>
              <w:t>Расход электрической энергии, потребляемой в технологическом процессе подготовки воды</w:t>
            </w:r>
          </w:p>
        </w:tc>
        <w:tc>
          <w:tcPr>
            <w:tcW w:w="1275" w:type="dxa"/>
            <w:vAlign w:val="center"/>
          </w:tcPr>
          <w:p w:rsidR="00BE45B9" w:rsidRPr="006C4B2D" w:rsidRDefault="00BE45B9" w:rsidP="00823C68">
            <w:pPr>
              <w:spacing w:line="240" w:lineRule="auto"/>
              <w:ind w:firstLine="0"/>
              <w:jc w:val="center"/>
              <w:rPr>
                <w:sz w:val="20"/>
                <w:szCs w:val="20"/>
              </w:rPr>
            </w:pPr>
            <w:r w:rsidRPr="006C4B2D">
              <w:rPr>
                <w:sz w:val="20"/>
                <w:szCs w:val="20"/>
              </w:rPr>
              <w:t>тыс. кВт*ч</w:t>
            </w:r>
          </w:p>
        </w:tc>
        <w:tc>
          <w:tcPr>
            <w:tcW w:w="1417" w:type="dxa"/>
            <w:vMerge w:val="restart"/>
            <w:vAlign w:val="center"/>
          </w:tcPr>
          <w:p w:rsidR="00BE45B9" w:rsidRPr="006C4B2D" w:rsidRDefault="00BE45B9" w:rsidP="00823C68">
            <w:pPr>
              <w:spacing w:line="240" w:lineRule="auto"/>
              <w:ind w:firstLine="0"/>
              <w:jc w:val="center"/>
              <w:rPr>
                <w:sz w:val="20"/>
                <w:szCs w:val="20"/>
              </w:rPr>
            </w:pPr>
            <w:r>
              <w:rPr>
                <w:sz w:val="20"/>
                <w:szCs w:val="20"/>
              </w:rPr>
              <w:t>1092,7</w:t>
            </w:r>
          </w:p>
        </w:tc>
      </w:tr>
      <w:tr w:rsidR="00BE45B9" w:rsidRPr="006C4B2D" w:rsidTr="00B50005">
        <w:tc>
          <w:tcPr>
            <w:tcW w:w="720" w:type="dxa"/>
            <w:vAlign w:val="center"/>
          </w:tcPr>
          <w:p w:rsidR="00BE45B9" w:rsidRPr="006C4B2D" w:rsidRDefault="00BE45B9" w:rsidP="00823C68">
            <w:pPr>
              <w:spacing w:line="240" w:lineRule="auto"/>
              <w:ind w:firstLine="0"/>
              <w:jc w:val="center"/>
              <w:rPr>
                <w:sz w:val="20"/>
                <w:szCs w:val="20"/>
              </w:rPr>
            </w:pPr>
            <w:r w:rsidRPr="006C4B2D">
              <w:rPr>
                <w:sz w:val="20"/>
                <w:szCs w:val="20"/>
              </w:rPr>
              <w:t>1.3</w:t>
            </w:r>
          </w:p>
        </w:tc>
        <w:tc>
          <w:tcPr>
            <w:tcW w:w="5953" w:type="dxa"/>
            <w:vAlign w:val="center"/>
          </w:tcPr>
          <w:p w:rsidR="00BE45B9" w:rsidRPr="006C4B2D" w:rsidRDefault="00BE45B9" w:rsidP="00823C68">
            <w:pPr>
              <w:spacing w:line="240" w:lineRule="auto"/>
              <w:ind w:firstLine="0"/>
              <w:jc w:val="left"/>
              <w:rPr>
                <w:sz w:val="20"/>
                <w:szCs w:val="20"/>
              </w:rPr>
            </w:pPr>
            <w:r w:rsidRPr="006C4B2D">
              <w:rPr>
                <w:sz w:val="20"/>
                <w:szCs w:val="20"/>
              </w:rPr>
              <w:t>Расход электрической энергии, потребляемой в технологическом процессе транспортировки воды</w:t>
            </w:r>
          </w:p>
        </w:tc>
        <w:tc>
          <w:tcPr>
            <w:tcW w:w="1275" w:type="dxa"/>
            <w:vAlign w:val="center"/>
          </w:tcPr>
          <w:p w:rsidR="00BE45B9" w:rsidRPr="006C4B2D" w:rsidRDefault="00BE45B9" w:rsidP="00823C68">
            <w:pPr>
              <w:spacing w:line="240" w:lineRule="auto"/>
              <w:ind w:firstLine="0"/>
              <w:jc w:val="center"/>
              <w:rPr>
                <w:sz w:val="20"/>
                <w:szCs w:val="20"/>
              </w:rPr>
            </w:pPr>
            <w:r w:rsidRPr="006C4B2D">
              <w:rPr>
                <w:sz w:val="20"/>
                <w:szCs w:val="20"/>
              </w:rPr>
              <w:t>тыс. кВт*ч</w:t>
            </w:r>
          </w:p>
        </w:tc>
        <w:tc>
          <w:tcPr>
            <w:tcW w:w="1417" w:type="dxa"/>
            <w:vMerge/>
            <w:vAlign w:val="center"/>
          </w:tcPr>
          <w:p w:rsidR="00BE45B9" w:rsidRPr="006C4B2D" w:rsidRDefault="00BE45B9" w:rsidP="00823C68">
            <w:pPr>
              <w:spacing w:line="240" w:lineRule="auto"/>
              <w:ind w:firstLine="0"/>
              <w:jc w:val="center"/>
              <w:rPr>
                <w:sz w:val="20"/>
                <w:szCs w:val="20"/>
              </w:rPr>
            </w:pPr>
          </w:p>
        </w:tc>
      </w:tr>
      <w:tr w:rsidR="00884E45" w:rsidRPr="006C4B2D" w:rsidTr="00B50005">
        <w:tc>
          <w:tcPr>
            <w:tcW w:w="720" w:type="dxa"/>
            <w:vAlign w:val="center"/>
          </w:tcPr>
          <w:p w:rsidR="00884E45" w:rsidRPr="006C4B2D" w:rsidRDefault="00884E45" w:rsidP="00823C68">
            <w:pPr>
              <w:spacing w:line="240" w:lineRule="auto"/>
              <w:ind w:firstLine="0"/>
              <w:jc w:val="center"/>
              <w:rPr>
                <w:sz w:val="20"/>
                <w:szCs w:val="20"/>
              </w:rPr>
            </w:pPr>
            <w:r w:rsidRPr="006C4B2D">
              <w:rPr>
                <w:sz w:val="20"/>
                <w:szCs w:val="20"/>
              </w:rPr>
              <w:t>2</w:t>
            </w:r>
          </w:p>
        </w:tc>
        <w:tc>
          <w:tcPr>
            <w:tcW w:w="8645" w:type="dxa"/>
            <w:gridSpan w:val="3"/>
            <w:vAlign w:val="center"/>
          </w:tcPr>
          <w:p w:rsidR="00884E45" w:rsidRPr="006C4B2D" w:rsidRDefault="00884E45" w:rsidP="00823C68">
            <w:pPr>
              <w:spacing w:line="240" w:lineRule="auto"/>
              <w:ind w:firstLine="0"/>
              <w:jc w:val="center"/>
              <w:rPr>
                <w:sz w:val="20"/>
                <w:szCs w:val="20"/>
              </w:rPr>
            </w:pPr>
            <w:r w:rsidRPr="006C4B2D">
              <w:rPr>
                <w:sz w:val="20"/>
                <w:szCs w:val="20"/>
              </w:rPr>
              <w:t>Показатели энергетической эффективности</w:t>
            </w:r>
          </w:p>
        </w:tc>
      </w:tr>
      <w:tr w:rsidR="00884E45" w:rsidRPr="006C4B2D" w:rsidTr="00B50005">
        <w:tc>
          <w:tcPr>
            <w:tcW w:w="720" w:type="dxa"/>
            <w:vAlign w:val="center"/>
          </w:tcPr>
          <w:p w:rsidR="00884E45" w:rsidRPr="006C4B2D" w:rsidRDefault="00884E45" w:rsidP="00823C68">
            <w:pPr>
              <w:spacing w:line="240" w:lineRule="auto"/>
              <w:ind w:firstLine="0"/>
              <w:jc w:val="center"/>
              <w:rPr>
                <w:sz w:val="20"/>
                <w:szCs w:val="20"/>
              </w:rPr>
            </w:pPr>
            <w:r w:rsidRPr="006C4B2D">
              <w:rPr>
                <w:sz w:val="20"/>
                <w:szCs w:val="20"/>
              </w:rPr>
              <w:t>2.1</w:t>
            </w:r>
          </w:p>
        </w:tc>
        <w:tc>
          <w:tcPr>
            <w:tcW w:w="5953" w:type="dxa"/>
            <w:vAlign w:val="center"/>
          </w:tcPr>
          <w:p w:rsidR="00884E45" w:rsidRPr="006C4B2D" w:rsidRDefault="00884E45" w:rsidP="00823C68">
            <w:pPr>
              <w:spacing w:line="240" w:lineRule="auto"/>
              <w:ind w:firstLine="0"/>
              <w:jc w:val="left"/>
              <w:rPr>
                <w:sz w:val="20"/>
                <w:szCs w:val="20"/>
              </w:rPr>
            </w:pPr>
            <w:r w:rsidRPr="006C4B2D">
              <w:rPr>
                <w:sz w:val="20"/>
                <w:szCs w:val="20"/>
              </w:rPr>
              <w:t>Удельный расход электрической энергии, потребляемой в технологическом процессе подготовки и транспортировки питьевой воды, на единицу объёма поднятой воды всего, в том числе:</w:t>
            </w:r>
          </w:p>
        </w:tc>
        <w:tc>
          <w:tcPr>
            <w:tcW w:w="1275" w:type="dxa"/>
            <w:vAlign w:val="center"/>
          </w:tcPr>
          <w:p w:rsidR="00884E45" w:rsidRPr="006C4B2D" w:rsidRDefault="00884E45" w:rsidP="00823C68">
            <w:pPr>
              <w:spacing w:line="240" w:lineRule="auto"/>
              <w:ind w:firstLine="0"/>
              <w:jc w:val="center"/>
              <w:rPr>
                <w:sz w:val="20"/>
                <w:szCs w:val="20"/>
              </w:rPr>
            </w:pPr>
            <w:r w:rsidRPr="006C4B2D">
              <w:rPr>
                <w:sz w:val="20"/>
                <w:szCs w:val="20"/>
              </w:rPr>
              <w:t>кВт*ч/куб. м</w:t>
            </w:r>
          </w:p>
        </w:tc>
        <w:tc>
          <w:tcPr>
            <w:tcW w:w="1417" w:type="dxa"/>
            <w:vAlign w:val="center"/>
          </w:tcPr>
          <w:p w:rsidR="00884E45" w:rsidRPr="006C4B2D" w:rsidRDefault="00BE45B9" w:rsidP="00823C68">
            <w:pPr>
              <w:spacing w:line="240" w:lineRule="auto"/>
              <w:ind w:firstLine="0"/>
              <w:jc w:val="center"/>
              <w:rPr>
                <w:sz w:val="20"/>
                <w:szCs w:val="20"/>
              </w:rPr>
            </w:pPr>
            <w:r>
              <w:rPr>
                <w:sz w:val="20"/>
                <w:szCs w:val="20"/>
              </w:rPr>
              <w:t>0,34</w:t>
            </w:r>
          </w:p>
        </w:tc>
      </w:tr>
      <w:tr w:rsidR="00BE45B9" w:rsidRPr="006C4B2D" w:rsidTr="00B50005">
        <w:tc>
          <w:tcPr>
            <w:tcW w:w="720" w:type="dxa"/>
            <w:vAlign w:val="center"/>
          </w:tcPr>
          <w:p w:rsidR="00BE45B9" w:rsidRPr="006C4B2D" w:rsidRDefault="00BE45B9" w:rsidP="00823C68">
            <w:pPr>
              <w:spacing w:line="240" w:lineRule="auto"/>
              <w:ind w:firstLine="0"/>
              <w:jc w:val="center"/>
              <w:rPr>
                <w:sz w:val="20"/>
                <w:szCs w:val="20"/>
              </w:rPr>
            </w:pPr>
            <w:r w:rsidRPr="006C4B2D">
              <w:rPr>
                <w:sz w:val="20"/>
                <w:szCs w:val="20"/>
              </w:rPr>
              <w:t>2.1.1</w:t>
            </w:r>
          </w:p>
        </w:tc>
        <w:tc>
          <w:tcPr>
            <w:tcW w:w="5953" w:type="dxa"/>
            <w:vAlign w:val="center"/>
          </w:tcPr>
          <w:p w:rsidR="00BE45B9" w:rsidRPr="006C4B2D" w:rsidRDefault="00BE45B9" w:rsidP="00823C68">
            <w:pPr>
              <w:spacing w:line="240" w:lineRule="auto"/>
              <w:ind w:firstLine="0"/>
              <w:jc w:val="left"/>
              <w:rPr>
                <w:sz w:val="20"/>
                <w:szCs w:val="20"/>
              </w:rPr>
            </w:pPr>
            <w:r w:rsidRPr="006C4B2D">
              <w:rPr>
                <w:sz w:val="20"/>
                <w:szCs w:val="20"/>
              </w:rPr>
              <w:t>Удельный расход электрической энергии, потребляемой в технологическом процессе подготовки воды, на единицу объёма поднятой воды</w:t>
            </w:r>
          </w:p>
        </w:tc>
        <w:tc>
          <w:tcPr>
            <w:tcW w:w="1275" w:type="dxa"/>
            <w:vAlign w:val="center"/>
          </w:tcPr>
          <w:p w:rsidR="00BE45B9" w:rsidRPr="006C4B2D" w:rsidRDefault="00BE45B9" w:rsidP="00823C68">
            <w:pPr>
              <w:spacing w:line="240" w:lineRule="auto"/>
              <w:ind w:firstLine="0"/>
              <w:jc w:val="center"/>
              <w:rPr>
                <w:sz w:val="20"/>
                <w:szCs w:val="20"/>
              </w:rPr>
            </w:pPr>
            <w:r w:rsidRPr="006C4B2D">
              <w:rPr>
                <w:sz w:val="20"/>
                <w:szCs w:val="20"/>
              </w:rPr>
              <w:t>кВт*ч/куб. м</w:t>
            </w:r>
          </w:p>
        </w:tc>
        <w:tc>
          <w:tcPr>
            <w:tcW w:w="1417" w:type="dxa"/>
            <w:vMerge w:val="restart"/>
            <w:vAlign w:val="center"/>
          </w:tcPr>
          <w:p w:rsidR="00BE45B9" w:rsidRPr="006C4B2D" w:rsidRDefault="00BE45B9" w:rsidP="00BE45B9">
            <w:pPr>
              <w:spacing w:line="240" w:lineRule="auto"/>
              <w:ind w:firstLine="0"/>
              <w:jc w:val="center"/>
              <w:rPr>
                <w:sz w:val="20"/>
                <w:szCs w:val="20"/>
              </w:rPr>
            </w:pPr>
            <w:r>
              <w:rPr>
                <w:sz w:val="20"/>
                <w:szCs w:val="20"/>
              </w:rPr>
              <w:t>0,34</w:t>
            </w:r>
          </w:p>
        </w:tc>
      </w:tr>
      <w:tr w:rsidR="00BE45B9" w:rsidRPr="006C4B2D" w:rsidTr="00B50005">
        <w:tc>
          <w:tcPr>
            <w:tcW w:w="720" w:type="dxa"/>
            <w:vAlign w:val="center"/>
          </w:tcPr>
          <w:p w:rsidR="00BE45B9" w:rsidRPr="006C4B2D" w:rsidRDefault="00BE45B9" w:rsidP="00823C68">
            <w:pPr>
              <w:spacing w:line="240" w:lineRule="auto"/>
              <w:ind w:firstLine="0"/>
              <w:jc w:val="center"/>
              <w:rPr>
                <w:sz w:val="20"/>
                <w:szCs w:val="20"/>
              </w:rPr>
            </w:pPr>
            <w:r w:rsidRPr="006C4B2D">
              <w:rPr>
                <w:sz w:val="20"/>
                <w:szCs w:val="20"/>
              </w:rPr>
              <w:t>2.1.2</w:t>
            </w:r>
          </w:p>
        </w:tc>
        <w:tc>
          <w:tcPr>
            <w:tcW w:w="5953" w:type="dxa"/>
            <w:vAlign w:val="center"/>
          </w:tcPr>
          <w:p w:rsidR="00BE45B9" w:rsidRPr="006C4B2D" w:rsidRDefault="00BE45B9" w:rsidP="00823C68">
            <w:pPr>
              <w:spacing w:line="240" w:lineRule="auto"/>
              <w:ind w:firstLine="0"/>
              <w:jc w:val="left"/>
              <w:rPr>
                <w:sz w:val="20"/>
                <w:szCs w:val="20"/>
              </w:rPr>
            </w:pPr>
            <w:r w:rsidRPr="006C4B2D">
              <w:rPr>
                <w:sz w:val="20"/>
                <w:szCs w:val="20"/>
              </w:rPr>
              <w:t>Удельный расход электрической энергии, потребляемой в технологическом процессе транспортировки воды, на единицу объёма поднятой воды</w:t>
            </w:r>
          </w:p>
        </w:tc>
        <w:tc>
          <w:tcPr>
            <w:tcW w:w="1275" w:type="dxa"/>
            <w:vAlign w:val="center"/>
          </w:tcPr>
          <w:p w:rsidR="00BE45B9" w:rsidRPr="006C4B2D" w:rsidRDefault="00BE45B9" w:rsidP="00823C68">
            <w:pPr>
              <w:spacing w:line="240" w:lineRule="auto"/>
              <w:ind w:firstLine="0"/>
              <w:jc w:val="center"/>
              <w:rPr>
                <w:sz w:val="20"/>
                <w:szCs w:val="20"/>
              </w:rPr>
            </w:pPr>
            <w:r w:rsidRPr="006C4B2D">
              <w:rPr>
                <w:sz w:val="20"/>
                <w:szCs w:val="20"/>
              </w:rPr>
              <w:t>кВт*ч/куб. м</w:t>
            </w:r>
          </w:p>
        </w:tc>
        <w:tc>
          <w:tcPr>
            <w:tcW w:w="1417" w:type="dxa"/>
            <w:vMerge/>
            <w:vAlign w:val="center"/>
          </w:tcPr>
          <w:p w:rsidR="00BE45B9" w:rsidRPr="006C4B2D" w:rsidRDefault="00BE45B9" w:rsidP="00823C68">
            <w:pPr>
              <w:spacing w:line="240" w:lineRule="auto"/>
              <w:ind w:firstLine="0"/>
              <w:jc w:val="center"/>
              <w:rPr>
                <w:sz w:val="20"/>
                <w:szCs w:val="20"/>
              </w:rPr>
            </w:pPr>
          </w:p>
        </w:tc>
      </w:tr>
    </w:tbl>
    <w:p w:rsidR="00884E45" w:rsidRPr="006C4B2D" w:rsidRDefault="00884E45" w:rsidP="00884E45"/>
    <w:p w:rsidR="0053269C" w:rsidRPr="006C4B2D" w:rsidRDefault="0053269C" w:rsidP="0053269C">
      <w:pPr>
        <w:jc w:val="right"/>
      </w:pPr>
      <w:r w:rsidRPr="006C4B2D">
        <w:t>Таблица 1.1.7</w:t>
      </w:r>
    </w:p>
    <w:p w:rsidR="00BE45B9" w:rsidRPr="00BF7C36" w:rsidRDefault="0053269C" w:rsidP="00BE45B9">
      <w:pPr>
        <w:ind w:firstLine="0"/>
        <w:jc w:val="center"/>
      </w:pPr>
      <w:r w:rsidRPr="006C4B2D">
        <w:t>Показатели энергоэффективности хо</w:t>
      </w:r>
      <w:r w:rsidR="00BE45B9">
        <w:t>лодного водоснабжения МУП «ОКХ» за 202</w:t>
      </w:r>
      <w:r w:rsidR="001E11E1">
        <w:t>2</w:t>
      </w:r>
      <w:r w:rsidR="00BE45B9">
        <w:t xml:space="preserve"> год</w:t>
      </w: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1"/>
        <w:gridCol w:w="2342"/>
        <w:gridCol w:w="2342"/>
        <w:gridCol w:w="2342"/>
      </w:tblGrid>
      <w:tr w:rsidR="005919B9" w:rsidRPr="006C4B2D" w:rsidTr="005919B9">
        <w:trPr>
          <w:trHeight w:val="230"/>
          <w:tblHeader/>
        </w:trPr>
        <w:tc>
          <w:tcPr>
            <w:tcW w:w="2341" w:type="dxa"/>
            <w:shd w:val="clear" w:color="auto" w:fill="auto"/>
            <w:tcMar>
              <w:left w:w="11" w:type="dxa"/>
              <w:right w:w="11" w:type="dxa"/>
            </w:tcMar>
            <w:vAlign w:val="center"/>
          </w:tcPr>
          <w:p w:rsidR="005919B9" w:rsidRPr="006C4B2D" w:rsidRDefault="005919B9" w:rsidP="00BE45B9">
            <w:pPr>
              <w:spacing w:line="240" w:lineRule="auto"/>
              <w:ind w:firstLine="0"/>
              <w:jc w:val="center"/>
              <w:rPr>
                <w:b/>
                <w:sz w:val="20"/>
                <w:szCs w:val="20"/>
              </w:rPr>
            </w:pPr>
            <w:r w:rsidRPr="006C4B2D">
              <w:rPr>
                <w:b/>
                <w:sz w:val="20"/>
                <w:szCs w:val="20"/>
              </w:rPr>
              <w:t xml:space="preserve">Населённый пункт </w:t>
            </w:r>
          </w:p>
        </w:tc>
        <w:tc>
          <w:tcPr>
            <w:tcW w:w="2342" w:type="dxa"/>
            <w:shd w:val="clear" w:color="auto" w:fill="auto"/>
            <w:tcMar>
              <w:left w:w="11" w:type="dxa"/>
              <w:right w:w="11" w:type="dxa"/>
            </w:tcMar>
            <w:vAlign w:val="center"/>
          </w:tcPr>
          <w:p w:rsidR="005919B9" w:rsidRPr="00AB3FEE" w:rsidRDefault="005919B9" w:rsidP="00BE45B9">
            <w:pPr>
              <w:pStyle w:val="afffb"/>
              <w:rPr>
                <w:b/>
              </w:rPr>
            </w:pPr>
            <w:r w:rsidRPr="00AB3FEE">
              <w:rPr>
                <w:b/>
              </w:rPr>
              <w:t>Расход эл. энергии, кВт</w:t>
            </w:r>
          </w:p>
        </w:tc>
        <w:tc>
          <w:tcPr>
            <w:tcW w:w="2342" w:type="dxa"/>
            <w:shd w:val="clear" w:color="auto" w:fill="auto"/>
            <w:tcMar>
              <w:left w:w="11" w:type="dxa"/>
              <w:right w:w="11" w:type="dxa"/>
            </w:tcMar>
            <w:vAlign w:val="center"/>
          </w:tcPr>
          <w:p w:rsidR="005919B9" w:rsidRPr="00AB3FEE" w:rsidRDefault="005919B9" w:rsidP="00BE45B9">
            <w:pPr>
              <w:pStyle w:val="afffb"/>
              <w:rPr>
                <w:b/>
              </w:rPr>
            </w:pPr>
            <w:r w:rsidRPr="00AB3FEE">
              <w:rPr>
                <w:b/>
              </w:rPr>
              <w:t xml:space="preserve">Поднято </w:t>
            </w:r>
            <w:r>
              <w:rPr>
                <w:b/>
              </w:rPr>
              <w:t xml:space="preserve">(перекачено) </w:t>
            </w:r>
            <w:r w:rsidRPr="00AB3FEE">
              <w:rPr>
                <w:b/>
              </w:rPr>
              <w:t>воды, м</w:t>
            </w:r>
            <w:r w:rsidRPr="00AB3FEE">
              <w:rPr>
                <w:b/>
                <w:vertAlign w:val="superscript"/>
              </w:rPr>
              <w:t>3</w:t>
            </w:r>
          </w:p>
        </w:tc>
        <w:tc>
          <w:tcPr>
            <w:tcW w:w="2342" w:type="dxa"/>
            <w:shd w:val="clear" w:color="auto" w:fill="auto"/>
            <w:tcMar>
              <w:left w:w="11" w:type="dxa"/>
              <w:right w:w="11" w:type="dxa"/>
            </w:tcMar>
            <w:vAlign w:val="center"/>
          </w:tcPr>
          <w:p w:rsidR="005919B9" w:rsidRPr="00AB3FEE" w:rsidRDefault="005919B9" w:rsidP="00BE45B9">
            <w:pPr>
              <w:pStyle w:val="afffb"/>
              <w:rPr>
                <w:b/>
              </w:rPr>
            </w:pPr>
            <w:r w:rsidRPr="00AB3FEE">
              <w:rPr>
                <w:b/>
              </w:rPr>
              <w:t>Удельный расход эл. энергии, кВт/ м</w:t>
            </w:r>
            <w:r w:rsidRPr="00AB3FEE">
              <w:rPr>
                <w:b/>
                <w:vertAlign w:val="superscript"/>
              </w:rPr>
              <w:t>3</w:t>
            </w:r>
          </w:p>
        </w:tc>
      </w:tr>
      <w:tr w:rsidR="005919B9" w:rsidRPr="006C4B2D" w:rsidTr="005919B9">
        <w:trPr>
          <w:trHeight w:val="77"/>
        </w:trPr>
        <w:tc>
          <w:tcPr>
            <w:tcW w:w="2341" w:type="dxa"/>
            <w:shd w:val="clear" w:color="auto" w:fill="auto"/>
            <w:tcMar>
              <w:left w:w="11" w:type="dxa"/>
              <w:right w:w="11" w:type="dxa"/>
            </w:tcMar>
            <w:vAlign w:val="center"/>
          </w:tcPr>
          <w:p w:rsidR="005919B9" w:rsidRPr="00AB3FEE" w:rsidRDefault="005919B9" w:rsidP="00F06398">
            <w:pPr>
              <w:pStyle w:val="afffd"/>
              <w:jc w:val="left"/>
            </w:pPr>
            <w:r>
              <w:t>Посёлок Академический</w:t>
            </w:r>
          </w:p>
        </w:tc>
        <w:tc>
          <w:tcPr>
            <w:tcW w:w="2342" w:type="dxa"/>
            <w:shd w:val="clear" w:color="auto" w:fill="auto"/>
            <w:tcMar>
              <w:left w:w="11" w:type="dxa"/>
              <w:right w:w="11" w:type="dxa"/>
            </w:tcMar>
            <w:vAlign w:val="center"/>
          </w:tcPr>
          <w:p w:rsidR="005919B9" w:rsidRPr="00AB3FEE" w:rsidRDefault="005919B9" w:rsidP="00F06398">
            <w:pPr>
              <w:pStyle w:val="afffb"/>
            </w:pPr>
            <w:r>
              <w:t>35430</w:t>
            </w:r>
          </w:p>
        </w:tc>
        <w:tc>
          <w:tcPr>
            <w:tcW w:w="2342" w:type="dxa"/>
            <w:shd w:val="clear" w:color="auto" w:fill="auto"/>
            <w:tcMar>
              <w:left w:w="11" w:type="dxa"/>
              <w:right w:w="11" w:type="dxa"/>
            </w:tcMar>
            <w:vAlign w:val="center"/>
          </w:tcPr>
          <w:p w:rsidR="005919B9" w:rsidRPr="00AB3FEE" w:rsidRDefault="005919B9" w:rsidP="00F06398">
            <w:pPr>
              <w:pStyle w:val="afffb"/>
            </w:pPr>
            <w:r>
              <w:t>34601,23</w:t>
            </w:r>
          </w:p>
        </w:tc>
        <w:tc>
          <w:tcPr>
            <w:tcW w:w="2342" w:type="dxa"/>
            <w:shd w:val="clear" w:color="auto" w:fill="auto"/>
            <w:tcMar>
              <w:left w:w="11" w:type="dxa"/>
              <w:right w:w="11" w:type="dxa"/>
            </w:tcMar>
            <w:vAlign w:val="center"/>
          </w:tcPr>
          <w:p w:rsidR="005919B9" w:rsidRPr="00AB3FEE" w:rsidRDefault="005919B9" w:rsidP="00F06398">
            <w:pPr>
              <w:pStyle w:val="afffb"/>
            </w:pPr>
            <w:r>
              <w:t>1,024</w:t>
            </w:r>
          </w:p>
        </w:tc>
      </w:tr>
      <w:tr w:rsidR="005919B9" w:rsidRPr="006C4B2D" w:rsidTr="005919B9">
        <w:trPr>
          <w:trHeight w:val="77"/>
        </w:trPr>
        <w:tc>
          <w:tcPr>
            <w:tcW w:w="2341" w:type="dxa"/>
            <w:shd w:val="clear" w:color="auto" w:fill="auto"/>
            <w:tcMar>
              <w:left w:w="11" w:type="dxa"/>
              <w:right w:w="11" w:type="dxa"/>
            </w:tcMar>
            <w:vAlign w:val="center"/>
          </w:tcPr>
          <w:p w:rsidR="005919B9" w:rsidRPr="00AB3FEE" w:rsidRDefault="005919B9" w:rsidP="00F06398">
            <w:pPr>
              <w:pStyle w:val="afffd"/>
              <w:jc w:val="left"/>
            </w:pPr>
            <w:r>
              <w:t>Посёлок Бельский</w:t>
            </w:r>
          </w:p>
        </w:tc>
        <w:tc>
          <w:tcPr>
            <w:tcW w:w="2342" w:type="dxa"/>
            <w:shd w:val="clear" w:color="auto" w:fill="auto"/>
            <w:tcMar>
              <w:left w:w="11" w:type="dxa"/>
              <w:right w:w="11" w:type="dxa"/>
            </w:tcMar>
            <w:vAlign w:val="center"/>
          </w:tcPr>
          <w:p w:rsidR="005919B9" w:rsidRPr="00AB3FEE" w:rsidRDefault="005919B9" w:rsidP="00F06398">
            <w:pPr>
              <w:pStyle w:val="afffb"/>
            </w:pPr>
            <w:r>
              <w:t>12437</w:t>
            </w:r>
          </w:p>
        </w:tc>
        <w:tc>
          <w:tcPr>
            <w:tcW w:w="2342" w:type="dxa"/>
            <w:shd w:val="clear" w:color="auto" w:fill="auto"/>
            <w:tcMar>
              <w:left w:w="11" w:type="dxa"/>
              <w:right w:w="11" w:type="dxa"/>
            </w:tcMar>
            <w:vAlign w:val="center"/>
          </w:tcPr>
          <w:p w:rsidR="005919B9" w:rsidRPr="00AB3FEE" w:rsidRDefault="005919B9" w:rsidP="00F06398">
            <w:pPr>
              <w:pStyle w:val="afffb"/>
            </w:pPr>
            <w:r>
              <w:t>15402,65</w:t>
            </w:r>
          </w:p>
        </w:tc>
        <w:tc>
          <w:tcPr>
            <w:tcW w:w="2342" w:type="dxa"/>
            <w:shd w:val="clear" w:color="auto" w:fill="auto"/>
            <w:tcMar>
              <w:left w:w="11" w:type="dxa"/>
              <w:right w:w="11" w:type="dxa"/>
            </w:tcMar>
            <w:vAlign w:val="center"/>
          </w:tcPr>
          <w:p w:rsidR="005919B9" w:rsidRPr="00AB3FEE" w:rsidRDefault="005919B9" w:rsidP="00F06398">
            <w:pPr>
              <w:pStyle w:val="afffb"/>
            </w:pPr>
            <w:r>
              <w:t>0,807</w:t>
            </w:r>
          </w:p>
        </w:tc>
      </w:tr>
      <w:tr w:rsidR="005919B9" w:rsidRPr="006C4B2D" w:rsidTr="005919B9">
        <w:trPr>
          <w:trHeight w:val="77"/>
        </w:trPr>
        <w:tc>
          <w:tcPr>
            <w:tcW w:w="2341" w:type="dxa"/>
            <w:shd w:val="clear" w:color="auto" w:fill="auto"/>
            <w:tcMar>
              <w:left w:w="11" w:type="dxa"/>
              <w:right w:w="11" w:type="dxa"/>
            </w:tcMar>
            <w:vAlign w:val="center"/>
          </w:tcPr>
          <w:p w:rsidR="005919B9" w:rsidRPr="00AB3FEE" w:rsidRDefault="005919B9" w:rsidP="00F06398">
            <w:pPr>
              <w:pStyle w:val="afffd"/>
              <w:jc w:val="left"/>
            </w:pPr>
            <w:r>
              <w:t>Посёлок Солнечный</w:t>
            </w:r>
          </w:p>
        </w:tc>
        <w:tc>
          <w:tcPr>
            <w:tcW w:w="2342" w:type="dxa"/>
            <w:shd w:val="clear" w:color="auto" w:fill="auto"/>
            <w:tcMar>
              <w:left w:w="11" w:type="dxa"/>
              <w:right w:w="11" w:type="dxa"/>
            </w:tcMar>
            <w:vAlign w:val="center"/>
          </w:tcPr>
          <w:p w:rsidR="005919B9" w:rsidRPr="00AB3FEE" w:rsidRDefault="005919B9" w:rsidP="00F06398">
            <w:pPr>
              <w:pStyle w:val="afffb"/>
            </w:pPr>
            <w:r>
              <w:t>27649</w:t>
            </w:r>
          </w:p>
        </w:tc>
        <w:tc>
          <w:tcPr>
            <w:tcW w:w="2342" w:type="dxa"/>
            <w:shd w:val="clear" w:color="auto" w:fill="auto"/>
            <w:tcMar>
              <w:left w:w="11" w:type="dxa"/>
              <w:right w:w="11" w:type="dxa"/>
            </w:tcMar>
            <w:vAlign w:val="center"/>
          </w:tcPr>
          <w:p w:rsidR="005919B9" w:rsidRPr="00AB3FEE" w:rsidRDefault="005919B9" w:rsidP="00F06398">
            <w:pPr>
              <w:pStyle w:val="afffb"/>
            </w:pPr>
            <w:r>
              <w:t>49355,10</w:t>
            </w:r>
          </w:p>
        </w:tc>
        <w:tc>
          <w:tcPr>
            <w:tcW w:w="2342" w:type="dxa"/>
            <w:shd w:val="clear" w:color="auto" w:fill="auto"/>
            <w:tcMar>
              <w:left w:w="11" w:type="dxa"/>
              <w:right w:w="11" w:type="dxa"/>
            </w:tcMar>
            <w:vAlign w:val="center"/>
          </w:tcPr>
          <w:p w:rsidR="005919B9" w:rsidRPr="00AB3FEE" w:rsidRDefault="005919B9" w:rsidP="00F06398">
            <w:pPr>
              <w:pStyle w:val="afffb"/>
            </w:pPr>
            <w:r>
              <w:t>0,560</w:t>
            </w:r>
          </w:p>
        </w:tc>
      </w:tr>
      <w:tr w:rsidR="005919B9" w:rsidRPr="006C4B2D" w:rsidTr="005919B9">
        <w:trPr>
          <w:trHeight w:val="77"/>
        </w:trPr>
        <w:tc>
          <w:tcPr>
            <w:tcW w:w="2341" w:type="dxa"/>
            <w:shd w:val="clear" w:color="auto" w:fill="auto"/>
            <w:tcMar>
              <w:left w:w="11" w:type="dxa"/>
              <w:right w:w="11" w:type="dxa"/>
            </w:tcMar>
            <w:vAlign w:val="center"/>
          </w:tcPr>
          <w:p w:rsidR="005919B9" w:rsidRPr="00AB3FEE" w:rsidRDefault="005919B9" w:rsidP="00F06398">
            <w:pPr>
              <w:pStyle w:val="afffd"/>
              <w:jc w:val="left"/>
            </w:pPr>
            <w:r>
              <w:t>Посёлок Горняк</w:t>
            </w:r>
          </w:p>
        </w:tc>
        <w:tc>
          <w:tcPr>
            <w:tcW w:w="2342" w:type="dxa"/>
            <w:shd w:val="clear" w:color="auto" w:fill="auto"/>
            <w:tcMar>
              <w:left w:w="11" w:type="dxa"/>
              <w:right w:w="11" w:type="dxa"/>
            </w:tcMar>
            <w:vAlign w:val="center"/>
          </w:tcPr>
          <w:p w:rsidR="005919B9" w:rsidRPr="00AB3FEE" w:rsidRDefault="005919B9" w:rsidP="00F06398">
            <w:pPr>
              <w:pStyle w:val="afffb"/>
            </w:pPr>
            <w:r>
              <w:t>29232</w:t>
            </w:r>
          </w:p>
        </w:tc>
        <w:tc>
          <w:tcPr>
            <w:tcW w:w="2342" w:type="dxa"/>
            <w:shd w:val="clear" w:color="auto" w:fill="auto"/>
            <w:tcMar>
              <w:left w:w="11" w:type="dxa"/>
              <w:right w:w="11" w:type="dxa"/>
            </w:tcMar>
            <w:vAlign w:val="center"/>
          </w:tcPr>
          <w:p w:rsidR="005919B9" w:rsidRPr="00AB3FEE" w:rsidRDefault="005919B9" w:rsidP="00F06398">
            <w:pPr>
              <w:pStyle w:val="afffb"/>
            </w:pPr>
            <w:r>
              <w:t>29643,29</w:t>
            </w:r>
          </w:p>
        </w:tc>
        <w:tc>
          <w:tcPr>
            <w:tcW w:w="2342" w:type="dxa"/>
            <w:shd w:val="clear" w:color="auto" w:fill="auto"/>
            <w:tcMar>
              <w:left w:w="11" w:type="dxa"/>
              <w:right w:w="11" w:type="dxa"/>
            </w:tcMar>
            <w:vAlign w:val="center"/>
          </w:tcPr>
          <w:p w:rsidR="005919B9" w:rsidRPr="00AB3FEE" w:rsidRDefault="005919B9" w:rsidP="00F06398">
            <w:pPr>
              <w:pStyle w:val="afffb"/>
            </w:pPr>
            <w:r>
              <w:t>0,986</w:t>
            </w:r>
          </w:p>
        </w:tc>
      </w:tr>
      <w:tr w:rsidR="005919B9" w:rsidRPr="006C4B2D" w:rsidTr="005919B9">
        <w:trPr>
          <w:trHeight w:val="77"/>
        </w:trPr>
        <w:tc>
          <w:tcPr>
            <w:tcW w:w="2341" w:type="dxa"/>
            <w:shd w:val="clear" w:color="auto" w:fill="auto"/>
            <w:tcMar>
              <w:left w:w="11" w:type="dxa"/>
              <w:right w:w="11" w:type="dxa"/>
            </w:tcMar>
            <w:vAlign w:val="center"/>
          </w:tcPr>
          <w:p w:rsidR="005919B9" w:rsidRPr="00AB3FEE" w:rsidRDefault="005919B9" w:rsidP="00F06398">
            <w:pPr>
              <w:pStyle w:val="afffd"/>
              <w:jc w:val="left"/>
            </w:pPr>
            <w:r>
              <w:t>Посёлок Терелесовский</w:t>
            </w:r>
          </w:p>
        </w:tc>
        <w:tc>
          <w:tcPr>
            <w:tcW w:w="2342" w:type="dxa"/>
            <w:shd w:val="clear" w:color="auto" w:fill="auto"/>
            <w:tcMar>
              <w:left w:w="11" w:type="dxa"/>
              <w:right w:w="11" w:type="dxa"/>
            </w:tcMar>
            <w:vAlign w:val="center"/>
          </w:tcPr>
          <w:p w:rsidR="005919B9" w:rsidRPr="00AB3FEE" w:rsidRDefault="005919B9" w:rsidP="00F06398">
            <w:pPr>
              <w:pStyle w:val="afffb"/>
            </w:pPr>
            <w:r>
              <w:t>22365</w:t>
            </w:r>
          </w:p>
        </w:tc>
        <w:tc>
          <w:tcPr>
            <w:tcW w:w="2342" w:type="dxa"/>
            <w:shd w:val="clear" w:color="auto" w:fill="auto"/>
            <w:tcMar>
              <w:left w:w="11" w:type="dxa"/>
              <w:right w:w="11" w:type="dxa"/>
            </w:tcMar>
            <w:vAlign w:val="center"/>
          </w:tcPr>
          <w:p w:rsidR="005919B9" w:rsidRPr="00AB3FEE" w:rsidRDefault="005919B9" w:rsidP="00F06398">
            <w:pPr>
              <w:pStyle w:val="afffb"/>
            </w:pPr>
            <w:r>
              <w:t>28910,10</w:t>
            </w:r>
          </w:p>
        </w:tc>
        <w:tc>
          <w:tcPr>
            <w:tcW w:w="2342" w:type="dxa"/>
            <w:shd w:val="clear" w:color="auto" w:fill="auto"/>
            <w:tcMar>
              <w:left w:w="11" w:type="dxa"/>
              <w:right w:w="11" w:type="dxa"/>
            </w:tcMar>
            <w:vAlign w:val="center"/>
          </w:tcPr>
          <w:p w:rsidR="005919B9" w:rsidRPr="00AB3FEE" w:rsidRDefault="005919B9" w:rsidP="00F06398">
            <w:pPr>
              <w:pStyle w:val="afffb"/>
            </w:pPr>
            <w:r>
              <w:t>0,774</w:t>
            </w:r>
          </w:p>
        </w:tc>
      </w:tr>
      <w:tr w:rsidR="005919B9" w:rsidRPr="006C4B2D" w:rsidTr="005919B9">
        <w:trPr>
          <w:trHeight w:val="77"/>
        </w:trPr>
        <w:tc>
          <w:tcPr>
            <w:tcW w:w="2341" w:type="dxa"/>
            <w:shd w:val="clear" w:color="auto" w:fill="auto"/>
            <w:tcMar>
              <w:left w:w="11" w:type="dxa"/>
              <w:right w:w="11" w:type="dxa"/>
            </w:tcMar>
            <w:vAlign w:val="center"/>
          </w:tcPr>
          <w:p w:rsidR="005919B9" w:rsidRPr="00AB3FEE" w:rsidRDefault="005919B9" w:rsidP="00F06398">
            <w:pPr>
              <w:pStyle w:val="afffd"/>
              <w:jc w:val="left"/>
            </w:pPr>
            <w:r>
              <w:t>Посёлок Белый Омут</w:t>
            </w:r>
          </w:p>
        </w:tc>
        <w:tc>
          <w:tcPr>
            <w:tcW w:w="2342" w:type="dxa"/>
            <w:shd w:val="clear" w:color="auto" w:fill="auto"/>
            <w:tcMar>
              <w:left w:w="11" w:type="dxa"/>
              <w:right w:w="11" w:type="dxa"/>
            </w:tcMar>
            <w:vAlign w:val="center"/>
          </w:tcPr>
          <w:p w:rsidR="005919B9" w:rsidRPr="00AB3FEE" w:rsidRDefault="005919B9" w:rsidP="00F06398">
            <w:pPr>
              <w:pStyle w:val="afffb"/>
            </w:pPr>
            <w:r>
              <w:t>19230</w:t>
            </w:r>
          </w:p>
        </w:tc>
        <w:tc>
          <w:tcPr>
            <w:tcW w:w="2342" w:type="dxa"/>
            <w:shd w:val="clear" w:color="auto" w:fill="auto"/>
            <w:tcMar>
              <w:left w:w="11" w:type="dxa"/>
              <w:right w:w="11" w:type="dxa"/>
            </w:tcMar>
            <w:vAlign w:val="center"/>
          </w:tcPr>
          <w:p w:rsidR="005919B9" w:rsidRPr="00AB3FEE" w:rsidRDefault="005919B9" w:rsidP="00F06398">
            <w:pPr>
              <w:pStyle w:val="afffb"/>
            </w:pPr>
            <w:r>
              <w:t>22709,68</w:t>
            </w:r>
          </w:p>
        </w:tc>
        <w:tc>
          <w:tcPr>
            <w:tcW w:w="2342" w:type="dxa"/>
            <w:shd w:val="clear" w:color="auto" w:fill="auto"/>
            <w:tcMar>
              <w:left w:w="11" w:type="dxa"/>
              <w:right w:w="11" w:type="dxa"/>
            </w:tcMar>
            <w:vAlign w:val="center"/>
          </w:tcPr>
          <w:p w:rsidR="005919B9" w:rsidRPr="00AB3FEE" w:rsidRDefault="005919B9" w:rsidP="00F06398">
            <w:pPr>
              <w:pStyle w:val="afffb"/>
            </w:pPr>
            <w:r>
              <w:t>0,847</w:t>
            </w:r>
          </w:p>
        </w:tc>
      </w:tr>
      <w:tr w:rsidR="005919B9" w:rsidRPr="006C4B2D" w:rsidTr="005919B9">
        <w:trPr>
          <w:trHeight w:val="77"/>
        </w:trPr>
        <w:tc>
          <w:tcPr>
            <w:tcW w:w="2341" w:type="dxa"/>
            <w:shd w:val="clear" w:color="auto" w:fill="auto"/>
            <w:tcMar>
              <w:left w:w="11" w:type="dxa"/>
              <w:right w:w="11" w:type="dxa"/>
            </w:tcMar>
            <w:vAlign w:val="center"/>
          </w:tcPr>
          <w:p w:rsidR="005919B9" w:rsidRPr="00AB3FEE" w:rsidRDefault="005919B9" w:rsidP="00F06398">
            <w:pPr>
              <w:pStyle w:val="afffd"/>
              <w:jc w:val="left"/>
            </w:pPr>
            <w:r>
              <w:t>Деревня Афимьино</w:t>
            </w:r>
          </w:p>
        </w:tc>
        <w:tc>
          <w:tcPr>
            <w:tcW w:w="2342" w:type="dxa"/>
            <w:shd w:val="clear" w:color="auto" w:fill="auto"/>
            <w:tcMar>
              <w:left w:w="11" w:type="dxa"/>
              <w:right w:w="11" w:type="dxa"/>
            </w:tcMar>
            <w:vAlign w:val="center"/>
          </w:tcPr>
          <w:p w:rsidR="005919B9" w:rsidRPr="00AB3FEE" w:rsidRDefault="005919B9" w:rsidP="00F06398">
            <w:pPr>
              <w:pStyle w:val="afffb"/>
            </w:pPr>
            <w:r>
              <w:t>38242</w:t>
            </w:r>
          </w:p>
        </w:tc>
        <w:tc>
          <w:tcPr>
            <w:tcW w:w="2342" w:type="dxa"/>
            <w:shd w:val="clear" w:color="auto" w:fill="auto"/>
            <w:tcMar>
              <w:left w:w="11" w:type="dxa"/>
              <w:right w:w="11" w:type="dxa"/>
            </w:tcMar>
            <w:vAlign w:val="center"/>
          </w:tcPr>
          <w:p w:rsidR="005919B9" w:rsidRPr="00AB3FEE" w:rsidRDefault="005919B9" w:rsidP="00F06398">
            <w:pPr>
              <w:pStyle w:val="afffb"/>
            </w:pPr>
            <w:r>
              <w:t>38895,23</w:t>
            </w:r>
          </w:p>
        </w:tc>
        <w:tc>
          <w:tcPr>
            <w:tcW w:w="2342" w:type="dxa"/>
            <w:shd w:val="clear" w:color="auto" w:fill="auto"/>
            <w:tcMar>
              <w:left w:w="11" w:type="dxa"/>
              <w:right w:w="11" w:type="dxa"/>
            </w:tcMar>
            <w:vAlign w:val="center"/>
          </w:tcPr>
          <w:p w:rsidR="005919B9" w:rsidRPr="00AB3FEE" w:rsidRDefault="005919B9" w:rsidP="00F06398">
            <w:pPr>
              <w:pStyle w:val="afffb"/>
            </w:pPr>
            <w:r>
              <w:t>0,983</w:t>
            </w:r>
          </w:p>
        </w:tc>
      </w:tr>
      <w:tr w:rsidR="005919B9" w:rsidRPr="006C4B2D" w:rsidTr="005919B9">
        <w:trPr>
          <w:trHeight w:val="77"/>
        </w:trPr>
        <w:tc>
          <w:tcPr>
            <w:tcW w:w="2341" w:type="dxa"/>
            <w:shd w:val="clear" w:color="auto" w:fill="auto"/>
            <w:tcMar>
              <w:left w:w="11" w:type="dxa"/>
              <w:right w:w="11" w:type="dxa"/>
            </w:tcMar>
            <w:vAlign w:val="center"/>
          </w:tcPr>
          <w:p w:rsidR="005919B9" w:rsidRPr="00AB3FEE" w:rsidRDefault="005919B9" w:rsidP="00F06398">
            <w:pPr>
              <w:pStyle w:val="afffd"/>
              <w:jc w:val="left"/>
            </w:pPr>
            <w:r>
              <w:t>Посёлок Зеленогорский</w:t>
            </w:r>
          </w:p>
        </w:tc>
        <w:tc>
          <w:tcPr>
            <w:tcW w:w="2342" w:type="dxa"/>
            <w:shd w:val="clear" w:color="auto" w:fill="auto"/>
            <w:tcMar>
              <w:left w:w="11" w:type="dxa"/>
              <w:right w:w="11" w:type="dxa"/>
            </w:tcMar>
            <w:vAlign w:val="center"/>
          </w:tcPr>
          <w:p w:rsidR="005919B9" w:rsidRPr="00AB3FEE" w:rsidRDefault="005919B9" w:rsidP="00F06398">
            <w:pPr>
              <w:pStyle w:val="afffb"/>
            </w:pPr>
            <w:r>
              <w:t>158240</w:t>
            </w:r>
          </w:p>
        </w:tc>
        <w:tc>
          <w:tcPr>
            <w:tcW w:w="2342" w:type="dxa"/>
            <w:shd w:val="clear" w:color="auto" w:fill="auto"/>
            <w:tcMar>
              <w:left w:w="11" w:type="dxa"/>
              <w:right w:w="11" w:type="dxa"/>
            </w:tcMar>
            <w:vAlign w:val="center"/>
          </w:tcPr>
          <w:p w:rsidR="005919B9" w:rsidRPr="00AB3FEE" w:rsidRDefault="005919B9" w:rsidP="00F06398">
            <w:pPr>
              <w:pStyle w:val="afffb"/>
            </w:pPr>
            <w:r>
              <w:t>67462,33</w:t>
            </w:r>
          </w:p>
        </w:tc>
        <w:tc>
          <w:tcPr>
            <w:tcW w:w="2342" w:type="dxa"/>
            <w:shd w:val="clear" w:color="auto" w:fill="auto"/>
            <w:tcMar>
              <w:left w:w="11" w:type="dxa"/>
              <w:right w:w="11" w:type="dxa"/>
            </w:tcMar>
            <w:vAlign w:val="center"/>
          </w:tcPr>
          <w:p w:rsidR="005919B9" w:rsidRPr="00AB3FEE" w:rsidRDefault="005919B9" w:rsidP="00F06398">
            <w:pPr>
              <w:pStyle w:val="afffb"/>
            </w:pPr>
            <w:r>
              <w:t>2,345</w:t>
            </w:r>
          </w:p>
        </w:tc>
      </w:tr>
      <w:tr w:rsidR="005919B9" w:rsidRPr="00BE45B9" w:rsidTr="005919B9">
        <w:trPr>
          <w:trHeight w:val="77"/>
        </w:trPr>
        <w:tc>
          <w:tcPr>
            <w:tcW w:w="2341" w:type="dxa"/>
            <w:shd w:val="clear" w:color="auto" w:fill="auto"/>
            <w:tcMar>
              <w:left w:w="11" w:type="dxa"/>
              <w:right w:w="11" w:type="dxa"/>
            </w:tcMar>
            <w:vAlign w:val="center"/>
          </w:tcPr>
          <w:p w:rsidR="005919B9" w:rsidRPr="00BE45B9" w:rsidRDefault="005919B9" w:rsidP="00BE45B9">
            <w:pPr>
              <w:spacing w:line="240" w:lineRule="auto"/>
              <w:ind w:firstLine="0"/>
              <w:jc w:val="center"/>
              <w:rPr>
                <w:b/>
                <w:sz w:val="20"/>
                <w:szCs w:val="20"/>
              </w:rPr>
            </w:pPr>
            <w:r w:rsidRPr="00BE45B9">
              <w:rPr>
                <w:b/>
              </w:rPr>
              <w:t>ИТОГО</w:t>
            </w:r>
          </w:p>
        </w:tc>
        <w:tc>
          <w:tcPr>
            <w:tcW w:w="2342" w:type="dxa"/>
            <w:shd w:val="clear" w:color="auto" w:fill="auto"/>
            <w:tcMar>
              <w:left w:w="11" w:type="dxa"/>
              <w:right w:w="11" w:type="dxa"/>
            </w:tcMar>
            <w:vAlign w:val="center"/>
          </w:tcPr>
          <w:p w:rsidR="005919B9" w:rsidRPr="005919B9" w:rsidRDefault="005919B9" w:rsidP="005919B9">
            <w:pPr>
              <w:spacing w:line="240" w:lineRule="auto"/>
              <w:ind w:firstLine="0"/>
              <w:jc w:val="center"/>
              <w:rPr>
                <w:b/>
                <w:color w:val="000000"/>
                <w:sz w:val="20"/>
                <w:szCs w:val="20"/>
              </w:rPr>
            </w:pPr>
            <w:r w:rsidRPr="005919B9">
              <w:rPr>
                <w:b/>
                <w:color w:val="000000"/>
                <w:sz w:val="20"/>
                <w:szCs w:val="20"/>
              </w:rPr>
              <w:t>342825</w:t>
            </w:r>
          </w:p>
        </w:tc>
        <w:tc>
          <w:tcPr>
            <w:tcW w:w="2342" w:type="dxa"/>
            <w:shd w:val="clear" w:color="auto" w:fill="auto"/>
            <w:tcMar>
              <w:left w:w="11" w:type="dxa"/>
              <w:right w:w="11" w:type="dxa"/>
            </w:tcMar>
            <w:vAlign w:val="center"/>
          </w:tcPr>
          <w:p w:rsidR="005919B9" w:rsidRPr="005919B9" w:rsidRDefault="005919B9" w:rsidP="005919B9">
            <w:pPr>
              <w:spacing w:line="240" w:lineRule="auto"/>
              <w:ind w:firstLine="0"/>
              <w:jc w:val="center"/>
              <w:rPr>
                <w:b/>
                <w:color w:val="000000"/>
                <w:sz w:val="20"/>
                <w:szCs w:val="20"/>
              </w:rPr>
            </w:pPr>
            <w:r w:rsidRPr="005919B9">
              <w:rPr>
                <w:b/>
                <w:color w:val="000000"/>
                <w:sz w:val="20"/>
                <w:szCs w:val="20"/>
              </w:rPr>
              <w:t>286979,6</w:t>
            </w:r>
            <w:r>
              <w:rPr>
                <w:b/>
                <w:color w:val="000000"/>
                <w:sz w:val="20"/>
                <w:szCs w:val="20"/>
              </w:rPr>
              <w:t>1</w:t>
            </w:r>
          </w:p>
        </w:tc>
        <w:tc>
          <w:tcPr>
            <w:tcW w:w="2342" w:type="dxa"/>
            <w:shd w:val="clear" w:color="auto" w:fill="auto"/>
            <w:tcMar>
              <w:left w:w="11" w:type="dxa"/>
              <w:right w:w="11" w:type="dxa"/>
            </w:tcMar>
            <w:vAlign w:val="center"/>
          </w:tcPr>
          <w:p w:rsidR="005919B9" w:rsidRPr="00E5724E" w:rsidRDefault="005919B9" w:rsidP="005919B9">
            <w:pPr>
              <w:spacing w:line="240" w:lineRule="auto"/>
              <w:ind w:firstLine="0"/>
              <w:jc w:val="center"/>
              <w:rPr>
                <w:b/>
                <w:color w:val="000000"/>
                <w:sz w:val="20"/>
                <w:szCs w:val="20"/>
              </w:rPr>
            </w:pPr>
            <w:r w:rsidRPr="00E5724E">
              <w:rPr>
                <w:b/>
                <w:color w:val="000000"/>
                <w:sz w:val="20"/>
                <w:szCs w:val="20"/>
              </w:rPr>
              <w:t>1,1</w:t>
            </w:r>
            <w:r>
              <w:rPr>
                <w:b/>
                <w:color w:val="000000"/>
                <w:sz w:val="20"/>
                <w:szCs w:val="20"/>
              </w:rPr>
              <w:t>95</w:t>
            </w:r>
          </w:p>
        </w:tc>
      </w:tr>
    </w:tbl>
    <w:p w:rsidR="00884E45" w:rsidRDefault="00884E45" w:rsidP="009A2993">
      <w:pPr>
        <w:rPr>
          <w:lang w:eastAsia="ru-RU"/>
        </w:rPr>
      </w:pPr>
    </w:p>
    <w:p w:rsidR="008823B9" w:rsidRPr="006C4B2D" w:rsidRDefault="008823B9" w:rsidP="008823B9">
      <w:pPr>
        <w:jc w:val="right"/>
      </w:pPr>
      <w:r w:rsidRPr="006C4B2D">
        <w:t>Таблица 1.1.</w:t>
      </w:r>
      <w:r w:rsidR="00823C68" w:rsidRPr="006C4B2D">
        <w:t>8</w:t>
      </w:r>
    </w:p>
    <w:p w:rsidR="008823B9" w:rsidRPr="006C4B2D" w:rsidRDefault="008823B9" w:rsidP="008C71ED">
      <w:pPr>
        <w:ind w:firstLine="0"/>
        <w:jc w:val="center"/>
      </w:pPr>
      <w:r w:rsidRPr="006C4B2D">
        <w:t>Показатели энергоэффективности холодного водоснабжения МУП «ЕСАС»</w:t>
      </w:r>
      <w:r w:rsidR="00BE45B9">
        <w:t xml:space="preserve"> за 202</w:t>
      </w:r>
      <w:r w:rsidR="001E11E1">
        <w:t>2</w:t>
      </w:r>
      <w:r w:rsidR="00BE45B9">
        <w:t xml:space="preserve"> год</w:t>
      </w: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79"/>
        <w:gridCol w:w="2410"/>
        <w:gridCol w:w="2410"/>
        <w:gridCol w:w="2268"/>
      </w:tblGrid>
      <w:tr w:rsidR="005C3E21" w:rsidRPr="006C4B2D" w:rsidTr="005C3E21">
        <w:trPr>
          <w:trHeight w:val="230"/>
          <w:tblHeader/>
        </w:trPr>
        <w:tc>
          <w:tcPr>
            <w:tcW w:w="2279" w:type="dxa"/>
            <w:shd w:val="clear" w:color="auto" w:fill="auto"/>
            <w:tcMar>
              <w:left w:w="11" w:type="dxa"/>
              <w:right w:w="11" w:type="dxa"/>
            </w:tcMar>
            <w:vAlign w:val="center"/>
          </w:tcPr>
          <w:p w:rsidR="005C3E21" w:rsidRPr="006C4B2D" w:rsidRDefault="005C3E21" w:rsidP="005C3E21">
            <w:pPr>
              <w:spacing w:line="240" w:lineRule="auto"/>
              <w:ind w:firstLine="0"/>
              <w:jc w:val="center"/>
              <w:rPr>
                <w:b/>
                <w:sz w:val="20"/>
                <w:szCs w:val="20"/>
              </w:rPr>
            </w:pPr>
            <w:r w:rsidRPr="006C4B2D">
              <w:rPr>
                <w:b/>
                <w:sz w:val="20"/>
                <w:szCs w:val="20"/>
              </w:rPr>
              <w:t xml:space="preserve">Населённый пункт </w:t>
            </w:r>
          </w:p>
        </w:tc>
        <w:tc>
          <w:tcPr>
            <w:tcW w:w="2410" w:type="dxa"/>
            <w:shd w:val="clear" w:color="auto" w:fill="auto"/>
            <w:vAlign w:val="center"/>
          </w:tcPr>
          <w:p w:rsidR="005C3E21" w:rsidRPr="00AB3FEE" w:rsidRDefault="005C3E21" w:rsidP="005C3E21">
            <w:pPr>
              <w:pStyle w:val="afffb"/>
              <w:rPr>
                <w:b/>
              </w:rPr>
            </w:pPr>
            <w:r w:rsidRPr="00AB3FEE">
              <w:rPr>
                <w:b/>
              </w:rPr>
              <w:t>Расход эл. энергии, кВт</w:t>
            </w:r>
          </w:p>
        </w:tc>
        <w:tc>
          <w:tcPr>
            <w:tcW w:w="2410" w:type="dxa"/>
            <w:shd w:val="clear" w:color="auto" w:fill="auto"/>
            <w:vAlign w:val="center"/>
          </w:tcPr>
          <w:p w:rsidR="005C3E21" w:rsidRPr="00AB3FEE" w:rsidRDefault="005C3E21" w:rsidP="005C3E21">
            <w:pPr>
              <w:pStyle w:val="afffb"/>
              <w:rPr>
                <w:b/>
              </w:rPr>
            </w:pPr>
            <w:r>
              <w:rPr>
                <w:b/>
              </w:rPr>
              <w:t>Поднято</w:t>
            </w:r>
            <w:r w:rsidRPr="00AB3FEE">
              <w:rPr>
                <w:b/>
              </w:rPr>
              <w:t xml:space="preserve"> </w:t>
            </w:r>
            <w:r>
              <w:rPr>
                <w:b/>
              </w:rPr>
              <w:t xml:space="preserve">(перекачено) </w:t>
            </w:r>
            <w:r w:rsidRPr="00AB3FEE">
              <w:rPr>
                <w:b/>
              </w:rPr>
              <w:t>воды, м</w:t>
            </w:r>
            <w:r w:rsidRPr="00AB3FEE">
              <w:rPr>
                <w:b/>
                <w:vertAlign w:val="superscript"/>
              </w:rPr>
              <w:t>3</w:t>
            </w:r>
          </w:p>
        </w:tc>
        <w:tc>
          <w:tcPr>
            <w:tcW w:w="2268" w:type="dxa"/>
            <w:shd w:val="clear" w:color="auto" w:fill="auto"/>
            <w:vAlign w:val="center"/>
          </w:tcPr>
          <w:p w:rsidR="005C3E21" w:rsidRPr="00AB3FEE" w:rsidRDefault="005C3E21" w:rsidP="005C3E21">
            <w:pPr>
              <w:pStyle w:val="afffb"/>
              <w:rPr>
                <w:b/>
              </w:rPr>
            </w:pPr>
            <w:r w:rsidRPr="00AB3FEE">
              <w:rPr>
                <w:b/>
              </w:rPr>
              <w:t>Удельный расход эл. энергии, кВт/ м</w:t>
            </w:r>
            <w:r w:rsidRPr="00AB3FEE">
              <w:rPr>
                <w:b/>
                <w:vertAlign w:val="superscript"/>
              </w:rPr>
              <w:t>3</w:t>
            </w: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п. Борисовский</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77510</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48098,82</w:t>
            </w:r>
          </w:p>
        </w:tc>
        <w:tc>
          <w:tcPr>
            <w:tcW w:w="2268"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1,61</w:t>
            </w: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Дятлово</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9904</w:t>
            </w:r>
          </w:p>
        </w:tc>
        <w:tc>
          <w:tcPr>
            <w:tcW w:w="2410" w:type="dxa"/>
            <w:vMerge w:val="restart"/>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24662,5</w:t>
            </w:r>
          </w:p>
        </w:tc>
        <w:tc>
          <w:tcPr>
            <w:tcW w:w="2268" w:type="dxa"/>
            <w:vMerge w:val="restart"/>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1,35</w:t>
            </w: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Лукино</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6504</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Осечно</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7224</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Белавино</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6312</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Ермолкино</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3264</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rPr>
          <w:trHeight w:val="152"/>
        </w:trPr>
        <w:tc>
          <w:tcPr>
            <w:tcW w:w="2279" w:type="dxa"/>
            <w:shd w:val="clear" w:color="auto" w:fill="auto"/>
            <w:tcMar>
              <w:left w:w="11" w:type="dxa"/>
              <w:right w:w="11" w:type="dxa"/>
            </w:tcMar>
            <w:vAlign w:val="center"/>
          </w:tcPr>
          <w:p w:rsidR="005C3E21" w:rsidRPr="006C4B2D" w:rsidRDefault="005C3E21" w:rsidP="005C3E21">
            <w:pPr>
              <w:pStyle w:val="afffffa"/>
            </w:pPr>
            <w:r>
              <w:t>д. Кузнечиха</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4003</w:t>
            </w:r>
          </w:p>
        </w:tc>
        <w:tc>
          <w:tcPr>
            <w:tcW w:w="2410" w:type="dxa"/>
            <w:vMerge w:val="restart"/>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42269,96</w:t>
            </w:r>
          </w:p>
        </w:tc>
        <w:tc>
          <w:tcPr>
            <w:tcW w:w="2268" w:type="dxa"/>
            <w:vMerge w:val="restart"/>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3,15</w:t>
            </w: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Матеево</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2000</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Плотично</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4528</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Пашино</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18754</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Стройково</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7640</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Третниково</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0</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Шубино</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7956</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Щемелево</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5850</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с. Есеновичи</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15312</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с. Есеновичи</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22289</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Бухолово</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8366</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Гарусово</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5035</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Игнатьиха</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3480</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Башково</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8088</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Думино</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5222</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Дуброво</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14463</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Старое</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18046</w:t>
            </w:r>
          </w:p>
        </w:tc>
        <w:tc>
          <w:tcPr>
            <w:tcW w:w="2410" w:type="dxa"/>
            <w:vMerge w:val="restart"/>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5458,406</w:t>
            </w:r>
          </w:p>
        </w:tc>
        <w:tc>
          <w:tcPr>
            <w:tcW w:w="2268" w:type="dxa"/>
            <w:vMerge w:val="restart"/>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6,62</w:t>
            </w: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Теплое</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2320</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Федово</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0</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Федово</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15754</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Ильинское</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20669</w:t>
            </w:r>
          </w:p>
        </w:tc>
        <w:tc>
          <w:tcPr>
            <w:tcW w:w="2410" w:type="dxa"/>
            <w:vMerge w:val="restart"/>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19106,34</w:t>
            </w:r>
          </w:p>
        </w:tc>
        <w:tc>
          <w:tcPr>
            <w:tcW w:w="2268" w:type="dxa"/>
            <w:vMerge w:val="restart"/>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2,86</w:t>
            </w:r>
          </w:p>
        </w:tc>
      </w:tr>
      <w:tr w:rsidR="005C3E21" w:rsidRPr="006C4B2D" w:rsidTr="005C3E21">
        <w:tc>
          <w:tcPr>
            <w:tcW w:w="2279" w:type="dxa"/>
            <w:shd w:val="clear" w:color="auto" w:fill="auto"/>
            <w:tcMar>
              <w:left w:w="11" w:type="dxa"/>
              <w:right w:w="11" w:type="dxa"/>
            </w:tcMar>
            <w:vAlign w:val="center"/>
          </w:tcPr>
          <w:p w:rsidR="005C3E21" w:rsidRDefault="005C3E21" w:rsidP="005C3E21">
            <w:pPr>
              <w:pStyle w:val="afffffa"/>
            </w:pPr>
            <w:r>
              <w:t>д. Агрызково</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0</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Default="005C3E21" w:rsidP="005C3E21">
            <w:pPr>
              <w:pStyle w:val="afffffa"/>
            </w:pPr>
            <w:r>
              <w:t>д. Березино</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0</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Княщины</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18650</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Редькино</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4870</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Горка</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3640</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Дубровка</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6836</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Боровно</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27244</w:t>
            </w:r>
          </w:p>
        </w:tc>
        <w:tc>
          <w:tcPr>
            <w:tcW w:w="2410" w:type="dxa"/>
            <w:vMerge w:val="restart"/>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10660,21</w:t>
            </w:r>
          </w:p>
        </w:tc>
        <w:tc>
          <w:tcPr>
            <w:tcW w:w="2268" w:type="dxa"/>
            <w:vMerge w:val="restart"/>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4,25</w:t>
            </w: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Коломно</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5799</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Находно</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12287</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Красная Заря</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25037</w:t>
            </w:r>
          </w:p>
        </w:tc>
        <w:tc>
          <w:tcPr>
            <w:tcW w:w="2410" w:type="dxa"/>
            <w:vMerge w:val="restart"/>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21905,95</w:t>
            </w:r>
          </w:p>
        </w:tc>
        <w:tc>
          <w:tcPr>
            <w:tcW w:w="2268" w:type="dxa"/>
            <w:vMerge w:val="restart"/>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4,45</w:t>
            </w: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Красная Заря</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28207</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Лужниково</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27640</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Default="005C3E21" w:rsidP="005C3E21">
            <w:pPr>
              <w:pStyle w:val="afffffa"/>
            </w:pPr>
            <w:r>
              <w:t>д. Жилотково</w:t>
            </w:r>
          </w:p>
        </w:tc>
        <w:tc>
          <w:tcPr>
            <w:tcW w:w="2410" w:type="dxa"/>
            <w:shd w:val="clear" w:color="auto" w:fill="auto"/>
            <w:vAlign w:val="center"/>
          </w:tcPr>
          <w:p w:rsidR="005C3E21" w:rsidRDefault="005C3E21" w:rsidP="005C3E21">
            <w:pPr>
              <w:spacing w:line="240" w:lineRule="auto"/>
              <w:ind w:firstLine="0"/>
              <w:jc w:val="center"/>
              <w:rPr>
                <w:sz w:val="20"/>
                <w:szCs w:val="20"/>
              </w:rPr>
            </w:pPr>
            <w:r>
              <w:rPr>
                <w:sz w:val="20"/>
                <w:szCs w:val="20"/>
              </w:rPr>
              <w:t>5880</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Борки</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10800</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Бор-Космыниха</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1068</w:t>
            </w:r>
          </w:p>
        </w:tc>
        <w:tc>
          <w:tcPr>
            <w:tcW w:w="2410" w:type="dxa"/>
            <w:vMerge w:val="restart"/>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28449,75</w:t>
            </w:r>
          </w:p>
        </w:tc>
        <w:tc>
          <w:tcPr>
            <w:tcW w:w="2268" w:type="dxa"/>
            <w:vMerge w:val="restart"/>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4,00</w:t>
            </w: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Кузнецово</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33175</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rPr>
          <w:trHeight w:val="77"/>
        </w:trPr>
        <w:tc>
          <w:tcPr>
            <w:tcW w:w="2279" w:type="dxa"/>
            <w:shd w:val="clear" w:color="auto" w:fill="auto"/>
            <w:tcMar>
              <w:left w:w="11" w:type="dxa"/>
              <w:right w:w="11" w:type="dxa"/>
            </w:tcMar>
            <w:vAlign w:val="center"/>
          </w:tcPr>
          <w:p w:rsidR="005C3E21" w:rsidRPr="006C4B2D" w:rsidRDefault="005C3E21" w:rsidP="005C3E21">
            <w:pPr>
              <w:pStyle w:val="afffffa"/>
            </w:pPr>
            <w:r>
              <w:t>д. Новое Курово</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4276</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Овсище</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29023</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п. Овсище</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6244</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Починок</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7979</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Пустынь</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811</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Старое Курово</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1883</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Урвитово (Овсище)</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7669</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Чеполышево</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7200</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Богатково</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14597</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rPr>
          <w:trHeight w:val="238"/>
        </w:trPr>
        <w:tc>
          <w:tcPr>
            <w:tcW w:w="2279" w:type="dxa"/>
            <w:shd w:val="clear" w:color="auto" w:fill="auto"/>
            <w:tcMar>
              <w:left w:w="11" w:type="dxa"/>
              <w:right w:w="11" w:type="dxa"/>
            </w:tcMar>
            <w:vAlign w:val="center"/>
          </w:tcPr>
          <w:p w:rsidR="005C3E21" w:rsidRPr="006C4B2D" w:rsidRDefault="005C3E21" w:rsidP="005C3E21">
            <w:pPr>
              <w:pStyle w:val="afffffa"/>
            </w:pPr>
            <w:r>
              <w:t>д. Лютивля</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13795</w:t>
            </w:r>
          </w:p>
        </w:tc>
        <w:tc>
          <w:tcPr>
            <w:tcW w:w="2410" w:type="dxa"/>
            <w:vMerge w:val="restart"/>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60909,88</w:t>
            </w:r>
          </w:p>
        </w:tc>
        <w:tc>
          <w:tcPr>
            <w:tcW w:w="2268" w:type="dxa"/>
            <w:vMerge w:val="restart"/>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2,41</w:t>
            </w: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п. Приозерный</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8243</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lastRenderedPageBreak/>
              <w:t>д. Деревково</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15460</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Леонтьево</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29600</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Подол</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20136</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Почвино</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7705</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п. Октябрьский</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18312</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п. Октябрьский</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7586</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Дуброво</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5602</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Борисково</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20175</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Пашино</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14247</w:t>
            </w:r>
          </w:p>
        </w:tc>
        <w:tc>
          <w:tcPr>
            <w:tcW w:w="2410" w:type="dxa"/>
            <w:vMerge w:val="restart"/>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24423,89</w:t>
            </w:r>
          </w:p>
        </w:tc>
        <w:tc>
          <w:tcPr>
            <w:tcW w:w="2268" w:type="dxa"/>
            <w:vMerge w:val="restart"/>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1,92</w:t>
            </w: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Алексеевское</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9768</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п. Садовый</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14606</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Желниха</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8333</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Сороки</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8999</w:t>
            </w:r>
          </w:p>
        </w:tc>
        <w:tc>
          <w:tcPr>
            <w:tcW w:w="2410" w:type="dxa"/>
            <w:vMerge w:val="restart"/>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13958,39</w:t>
            </w:r>
          </w:p>
        </w:tc>
        <w:tc>
          <w:tcPr>
            <w:tcW w:w="2268" w:type="dxa"/>
            <w:vMerge w:val="restart"/>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1,87</w:t>
            </w: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Борьково</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17089</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п. Трудовой</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4908</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2811,403</w:t>
            </w:r>
          </w:p>
        </w:tc>
        <w:tc>
          <w:tcPr>
            <w:tcW w:w="2268"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1,75</w:t>
            </w: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Беньково</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13390</w:t>
            </w:r>
          </w:p>
        </w:tc>
        <w:tc>
          <w:tcPr>
            <w:tcW w:w="2410" w:type="dxa"/>
            <w:vMerge w:val="restart"/>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7592,329</w:t>
            </w:r>
          </w:p>
        </w:tc>
        <w:tc>
          <w:tcPr>
            <w:tcW w:w="2268" w:type="dxa"/>
            <w:vMerge w:val="restart"/>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2,31</w:t>
            </w: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Выходцы</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0</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Домославль</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0</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shd w:val="clear" w:color="auto" w:fill="auto"/>
            <w:tcMar>
              <w:left w:w="11" w:type="dxa"/>
              <w:right w:w="11" w:type="dxa"/>
            </w:tcMar>
            <w:vAlign w:val="center"/>
          </w:tcPr>
          <w:p w:rsidR="005C3E21" w:rsidRPr="006C4B2D" w:rsidRDefault="005C3E21" w:rsidP="005C3E21">
            <w:pPr>
              <w:pStyle w:val="afffffa"/>
            </w:pPr>
            <w:r>
              <w:t>д. Иванково</w:t>
            </w:r>
          </w:p>
        </w:tc>
        <w:tc>
          <w:tcPr>
            <w:tcW w:w="2410" w:type="dxa"/>
            <w:shd w:val="clear" w:color="auto" w:fill="auto"/>
            <w:vAlign w:val="center"/>
          </w:tcPr>
          <w:p w:rsidR="005C3E21" w:rsidRPr="006C4B2D" w:rsidRDefault="005C3E21" w:rsidP="005C3E21">
            <w:pPr>
              <w:spacing w:line="240" w:lineRule="auto"/>
              <w:ind w:firstLine="0"/>
              <w:jc w:val="center"/>
              <w:rPr>
                <w:sz w:val="20"/>
                <w:szCs w:val="20"/>
              </w:rPr>
            </w:pPr>
            <w:r>
              <w:rPr>
                <w:sz w:val="20"/>
                <w:szCs w:val="20"/>
              </w:rPr>
              <w:t>4140</w:t>
            </w:r>
          </w:p>
        </w:tc>
        <w:tc>
          <w:tcPr>
            <w:tcW w:w="2410" w:type="dxa"/>
            <w:vMerge/>
            <w:shd w:val="clear" w:color="auto" w:fill="auto"/>
            <w:vAlign w:val="center"/>
          </w:tcPr>
          <w:p w:rsidR="005C3E21" w:rsidRPr="006C4B2D" w:rsidRDefault="005C3E21" w:rsidP="005C3E21">
            <w:pPr>
              <w:spacing w:line="240" w:lineRule="auto"/>
              <w:ind w:firstLine="0"/>
              <w:jc w:val="center"/>
              <w:rPr>
                <w:sz w:val="20"/>
                <w:szCs w:val="20"/>
              </w:rPr>
            </w:pPr>
          </w:p>
        </w:tc>
        <w:tc>
          <w:tcPr>
            <w:tcW w:w="2268" w:type="dxa"/>
            <w:vMerge/>
            <w:shd w:val="clear" w:color="auto" w:fill="auto"/>
            <w:vAlign w:val="center"/>
          </w:tcPr>
          <w:p w:rsidR="005C3E21" w:rsidRPr="006C4B2D" w:rsidRDefault="005C3E21" w:rsidP="005C3E21">
            <w:pPr>
              <w:spacing w:line="240" w:lineRule="auto"/>
              <w:ind w:firstLine="0"/>
              <w:jc w:val="center"/>
              <w:rPr>
                <w:sz w:val="20"/>
                <w:szCs w:val="20"/>
              </w:rPr>
            </w:pPr>
          </w:p>
        </w:tc>
      </w:tr>
      <w:tr w:rsidR="005C3E21" w:rsidRPr="006C4B2D" w:rsidTr="005C3E21">
        <w:tc>
          <w:tcPr>
            <w:tcW w:w="2279" w:type="dxa"/>
            <w:vMerge w:val="restart"/>
            <w:shd w:val="clear" w:color="auto" w:fill="auto"/>
            <w:tcMar>
              <w:left w:w="11" w:type="dxa"/>
              <w:right w:w="11" w:type="dxa"/>
            </w:tcMar>
            <w:vAlign w:val="center"/>
          </w:tcPr>
          <w:p w:rsidR="005C3E21" w:rsidRDefault="005C3E21" w:rsidP="005C3E21">
            <w:pPr>
              <w:pStyle w:val="afffffa"/>
            </w:pPr>
            <w:r w:rsidRPr="006C4B2D">
              <w:t>п. Серебряники</w:t>
            </w:r>
            <w:r>
              <w:t xml:space="preserve">/ </w:t>
            </w:r>
          </w:p>
          <w:p w:rsidR="005C3E21" w:rsidRPr="006C4B2D" w:rsidRDefault="005C3E21" w:rsidP="005C3E21">
            <w:pPr>
              <w:pStyle w:val="afffffa"/>
            </w:pPr>
            <w:r>
              <w:t>д. Салпа</w:t>
            </w:r>
          </w:p>
        </w:tc>
        <w:tc>
          <w:tcPr>
            <w:tcW w:w="2410" w:type="dxa"/>
            <w:shd w:val="clear" w:color="auto" w:fill="auto"/>
            <w:vAlign w:val="center"/>
          </w:tcPr>
          <w:p w:rsidR="005C3E21" w:rsidRPr="006C4B2D" w:rsidRDefault="005C3E21" w:rsidP="005C3E21">
            <w:pPr>
              <w:pStyle w:val="afffd"/>
            </w:pPr>
            <w:r>
              <w:t>10600</w:t>
            </w:r>
          </w:p>
        </w:tc>
        <w:tc>
          <w:tcPr>
            <w:tcW w:w="2410" w:type="dxa"/>
            <w:vMerge w:val="restart"/>
            <w:shd w:val="clear" w:color="auto" w:fill="auto"/>
            <w:vAlign w:val="center"/>
          </w:tcPr>
          <w:p w:rsidR="005C3E21" w:rsidRPr="006C4B2D" w:rsidRDefault="005C3E21" w:rsidP="005C3E21">
            <w:pPr>
              <w:pStyle w:val="afffd"/>
            </w:pPr>
            <w:r>
              <w:t>6980,619</w:t>
            </w:r>
          </w:p>
        </w:tc>
        <w:tc>
          <w:tcPr>
            <w:tcW w:w="2268" w:type="dxa"/>
            <w:vMerge w:val="restart"/>
            <w:shd w:val="clear" w:color="auto" w:fill="auto"/>
            <w:vAlign w:val="center"/>
          </w:tcPr>
          <w:p w:rsidR="005C3E21" w:rsidRPr="006C4B2D" w:rsidRDefault="005C3E21" w:rsidP="005C3E21">
            <w:pPr>
              <w:pStyle w:val="afffd"/>
            </w:pPr>
            <w:r>
              <w:t>2,23</w:t>
            </w:r>
          </w:p>
        </w:tc>
      </w:tr>
      <w:tr w:rsidR="005C3E21" w:rsidRPr="006C4B2D" w:rsidTr="005C3E21">
        <w:tc>
          <w:tcPr>
            <w:tcW w:w="2279" w:type="dxa"/>
            <w:vMerge/>
            <w:shd w:val="clear" w:color="auto" w:fill="auto"/>
            <w:tcMar>
              <w:left w:w="11" w:type="dxa"/>
              <w:right w:w="11" w:type="dxa"/>
            </w:tcMar>
            <w:vAlign w:val="center"/>
          </w:tcPr>
          <w:p w:rsidR="005C3E21" w:rsidRPr="006C4B2D" w:rsidRDefault="005C3E21" w:rsidP="005C3E21">
            <w:pPr>
              <w:pStyle w:val="afffffa"/>
            </w:pPr>
          </w:p>
        </w:tc>
        <w:tc>
          <w:tcPr>
            <w:tcW w:w="2410" w:type="dxa"/>
            <w:shd w:val="clear" w:color="auto" w:fill="auto"/>
            <w:vAlign w:val="center"/>
          </w:tcPr>
          <w:p w:rsidR="005C3E21" w:rsidRPr="006C4B2D" w:rsidRDefault="005C3E21" w:rsidP="005C3E21">
            <w:pPr>
              <w:pStyle w:val="afffd"/>
            </w:pPr>
            <w:r>
              <w:t>5000</w:t>
            </w:r>
          </w:p>
        </w:tc>
        <w:tc>
          <w:tcPr>
            <w:tcW w:w="2410" w:type="dxa"/>
            <w:vMerge/>
            <w:shd w:val="clear" w:color="auto" w:fill="auto"/>
            <w:vAlign w:val="center"/>
          </w:tcPr>
          <w:p w:rsidR="005C3E21" w:rsidRPr="006C4B2D" w:rsidRDefault="005C3E21" w:rsidP="005C3E21">
            <w:pPr>
              <w:pStyle w:val="afffd"/>
            </w:pPr>
          </w:p>
        </w:tc>
        <w:tc>
          <w:tcPr>
            <w:tcW w:w="2268" w:type="dxa"/>
            <w:vMerge/>
            <w:shd w:val="clear" w:color="auto" w:fill="auto"/>
            <w:vAlign w:val="center"/>
          </w:tcPr>
          <w:p w:rsidR="005C3E21" w:rsidRPr="006C4B2D" w:rsidRDefault="005C3E21" w:rsidP="005C3E21">
            <w:pPr>
              <w:pStyle w:val="afffd"/>
            </w:pPr>
          </w:p>
        </w:tc>
      </w:tr>
    </w:tbl>
    <w:p w:rsidR="00E5724E" w:rsidRPr="006C4B2D" w:rsidRDefault="00E5724E" w:rsidP="009A2993">
      <w:pPr>
        <w:rPr>
          <w:lang w:eastAsia="ru-RU"/>
        </w:rPr>
      </w:pPr>
    </w:p>
    <w:p w:rsidR="00823C68" w:rsidRPr="006C4B2D" w:rsidRDefault="00823C68" w:rsidP="00823C68">
      <w:pPr>
        <w:jc w:val="right"/>
      </w:pPr>
      <w:r w:rsidRPr="006C4B2D">
        <w:t>Таблица 1.1.9</w:t>
      </w:r>
    </w:p>
    <w:p w:rsidR="00BE45B9" w:rsidRPr="006C4B2D" w:rsidRDefault="00823C68" w:rsidP="00BE45B9">
      <w:pPr>
        <w:ind w:firstLine="0"/>
        <w:jc w:val="center"/>
      </w:pPr>
      <w:r w:rsidRPr="006C4B2D">
        <w:t>Показатели энергоэффективности холодного водоснабжения ООО «Валентиновка»</w:t>
      </w:r>
      <w:r w:rsidR="00BE45B9">
        <w:t xml:space="preserve"> за 202</w:t>
      </w:r>
      <w:r w:rsidR="005C3E21">
        <w:t>2</w:t>
      </w:r>
      <w:r w:rsidR="00BE45B9">
        <w:t xml:space="preserve"> год</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20"/>
        <w:gridCol w:w="5669"/>
        <w:gridCol w:w="1560"/>
        <w:gridCol w:w="1417"/>
      </w:tblGrid>
      <w:tr w:rsidR="00823C68" w:rsidRPr="006C4B2D" w:rsidTr="00823C68">
        <w:trPr>
          <w:tblHeader/>
        </w:trPr>
        <w:tc>
          <w:tcPr>
            <w:tcW w:w="720" w:type="dxa"/>
            <w:vMerge w:val="restart"/>
            <w:vAlign w:val="center"/>
          </w:tcPr>
          <w:p w:rsidR="00823C68" w:rsidRPr="006C4B2D" w:rsidRDefault="00823C68" w:rsidP="00823C68">
            <w:pPr>
              <w:spacing w:line="240" w:lineRule="auto"/>
              <w:ind w:firstLine="0"/>
              <w:jc w:val="center"/>
              <w:rPr>
                <w:b/>
                <w:sz w:val="20"/>
                <w:szCs w:val="20"/>
              </w:rPr>
            </w:pPr>
            <w:r w:rsidRPr="006C4B2D">
              <w:rPr>
                <w:b/>
                <w:sz w:val="20"/>
                <w:szCs w:val="20"/>
              </w:rPr>
              <w:t>№ п/п</w:t>
            </w:r>
          </w:p>
        </w:tc>
        <w:tc>
          <w:tcPr>
            <w:tcW w:w="5669" w:type="dxa"/>
            <w:vMerge w:val="restart"/>
            <w:vAlign w:val="center"/>
          </w:tcPr>
          <w:p w:rsidR="00823C68" w:rsidRPr="006C4B2D" w:rsidRDefault="00823C68" w:rsidP="00823C68">
            <w:pPr>
              <w:spacing w:line="240" w:lineRule="auto"/>
              <w:ind w:firstLine="0"/>
              <w:jc w:val="center"/>
              <w:rPr>
                <w:b/>
                <w:sz w:val="20"/>
                <w:szCs w:val="20"/>
              </w:rPr>
            </w:pPr>
            <w:r w:rsidRPr="006C4B2D">
              <w:rPr>
                <w:b/>
                <w:sz w:val="20"/>
                <w:szCs w:val="20"/>
              </w:rPr>
              <w:t>Наименование показателя</w:t>
            </w:r>
          </w:p>
        </w:tc>
        <w:tc>
          <w:tcPr>
            <w:tcW w:w="1560" w:type="dxa"/>
            <w:vMerge w:val="restart"/>
            <w:vAlign w:val="center"/>
          </w:tcPr>
          <w:p w:rsidR="00823C68" w:rsidRPr="006C4B2D" w:rsidRDefault="00823C68" w:rsidP="00823C68">
            <w:pPr>
              <w:spacing w:line="240" w:lineRule="auto"/>
              <w:ind w:firstLine="0"/>
              <w:jc w:val="center"/>
              <w:rPr>
                <w:b/>
                <w:sz w:val="20"/>
                <w:szCs w:val="20"/>
              </w:rPr>
            </w:pPr>
            <w:r w:rsidRPr="006C4B2D">
              <w:rPr>
                <w:b/>
                <w:sz w:val="20"/>
                <w:szCs w:val="20"/>
              </w:rPr>
              <w:t>Единицы измерения</w:t>
            </w:r>
          </w:p>
        </w:tc>
        <w:tc>
          <w:tcPr>
            <w:tcW w:w="1417" w:type="dxa"/>
            <w:vAlign w:val="center"/>
          </w:tcPr>
          <w:p w:rsidR="00823C68" w:rsidRPr="006C4B2D" w:rsidRDefault="00823C68" w:rsidP="00823C68">
            <w:pPr>
              <w:spacing w:line="240" w:lineRule="auto"/>
              <w:ind w:firstLine="0"/>
              <w:jc w:val="center"/>
              <w:rPr>
                <w:b/>
                <w:sz w:val="20"/>
                <w:szCs w:val="20"/>
              </w:rPr>
            </w:pPr>
            <w:r w:rsidRPr="006C4B2D">
              <w:rPr>
                <w:b/>
                <w:sz w:val="20"/>
                <w:szCs w:val="20"/>
              </w:rPr>
              <w:t>Период (год)</w:t>
            </w:r>
          </w:p>
        </w:tc>
      </w:tr>
      <w:tr w:rsidR="00823C68" w:rsidRPr="006C4B2D" w:rsidTr="00823C68">
        <w:trPr>
          <w:tblHeader/>
        </w:trPr>
        <w:tc>
          <w:tcPr>
            <w:tcW w:w="720" w:type="dxa"/>
            <w:vMerge/>
            <w:vAlign w:val="center"/>
          </w:tcPr>
          <w:p w:rsidR="00823C68" w:rsidRPr="006C4B2D" w:rsidRDefault="00823C68" w:rsidP="00823C68">
            <w:pPr>
              <w:spacing w:line="240" w:lineRule="auto"/>
              <w:ind w:firstLine="0"/>
              <w:jc w:val="center"/>
              <w:rPr>
                <w:b/>
                <w:sz w:val="20"/>
                <w:szCs w:val="20"/>
              </w:rPr>
            </w:pPr>
          </w:p>
        </w:tc>
        <w:tc>
          <w:tcPr>
            <w:tcW w:w="5669" w:type="dxa"/>
            <w:vMerge/>
            <w:vAlign w:val="center"/>
          </w:tcPr>
          <w:p w:rsidR="00823C68" w:rsidRPr="006C4B2D" w:rsidRDefault="00823C68" w:rsidP="00823C68">
            <w:pPr>
              <w:spacing w:line="240" w:lineRule="auto"/>
              <w:ind w:firstLine="0"/>
              <w:jc w:val="center"/>
              <w:rPr>
                <w:b/>
                <w:sz w:val="20"/>
                <w:szCs w:val="20"/>
              </w:rPr>
            </w:pPr>
          </w:p>
        </w:tc>
        <w:tc>
          <w:tcPr>
            <w:tcW w:w="1560" w:type="dxa"/>
            <w:vMerge/>
            <w:vAlign w:val="center"/>
          </w:tcPr>
          <w:p w:rsidR="00823C68" w:rsidRPr="006C4B2D" w:rsidRDefault="00823C68" w:rsidP="00823C68">
            <w:pPr>
              <w:spacing w:line="240" w:lineRule="auto"/>
              <w:ind w:firstLine="0"/>
              <w:jc w:val="center"/>
              <w:rPr>
                <w:b/>
                <w:sz w:val="20"/>
                <w:szCs w:val="20"/>
              </w:rPr>
            </w:pPr>
          </w:p>
        </w:tc>
        <w:tc>
          <w:tcPr>
            <w:tcW w:w="1417" w:type="dxa"/>
            <w:vAlign w:val="center"/>
          </w:tcPr>
          <w:p w:rsidR="00823C68" w:rsidRPr="006C4B2D" w:rsidRDefault="00823C68" w:rsidP="005C3E21">
            <w:pPr>
              <w:spacing w:line="240" w:lineRule="auto"/>
              <w:ind w:firstLine="0"/>
              <w:jc w:val="center"/>
              <w:rPr>
                <w:b/>
                <w:sz w:val="20"/>
                <w:szCs w:val="20"/>
              </w:rPr>
            </w:pPr>
            <w:r w:rsidRPr="006C4B2D">
              <w:rPr>
                <w:b/>
                <w:sz w:val="20"/>
                <w:szCs w:val="20"/>
              </w:rPr>
              <w:t>20</w:t>
            </w:r>
            <w:r w:rsidR="00BE45B9">
              <w:rPr>
                <w:b/>
                <w:sz w:val="20"/>
                <w:szCs w:val="20"/>
              </w:rPr>
              <w:t>2</w:t>
            </w:r>
            <w:r w:rsidR="005C3E21">
              <w:rPr>
                <w:b/>
                <w:sz w:val="20"/>
                <w:szCs w:val="20"/>
              </w:rPr>
              <w:t>2</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1</w:t>
            </w:r>
          </w:p>
        </w:tc>
        <w:tc>
          <w:tcPr>
            <w:tcW w:w="8646" w:type="dxa"/>
            <w:gridSpan w:val="3"/>
            <w:vAlign w:val="center"/>
          </w:tcPr>
          <w:p w:rsidR="00823C68" w:rsidRPr="006C4B2D" w:rsidRDefault="00823C68" w:rsidP="00823C68">
            <w:pPr>
              <w:spacing w:line="240" w:lineRule="auto"/>
              <w:ind w:firstLine="0"/>
              <w:jc w:val="center"/>
              <w:rPr>
                <w:sz w:val="20"/>
                <w:szCs w:val="20"/>
              </w:rPr>
            </w:pPr>
            <w:r w:rsidRPr="006C4B2D">
              <w:rPr>
                <w:sz w:val="20"/>
                <w:szCs w:val="20"/>
              </w:rPr>
              <w:t>Первичные показатели</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1.1</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Объем выработки (подъема) воды</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тыс. куб. м</w:t>
            </w:r>
          </w:p>
        </w:tc>
        <w:tc>
          <w:tcPr>
            <w:tcW w:w="1417" w:type="dxa"/>
            <w:vAlign w:val="center"/>
          </w:tcPr>
          <w:p w:rsidR="00823C68" w:rsidRPr="006C4B2D" w:rsidRDefault="005C3E21" w:rsidP="00823C68">
            <w:pPr>
              <w:spacing w:line="240" w:lineRule="auto"/>
              <w:ind w:firstLine="0"/>
              <w:jc w:val="center"/>
              <w:rPr>
                <w:sz w:val="20"/>
                <w:szCs w:val="20"/>
              </w:rPr>
            </w:pPr>
            <w:r>
              <w:rPr>
                <w:sz w:val="20"/>
                <w:szCs w:val="20"/>
              </w:rPr>
              <w:t>14,137</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1.2</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Расход электрической энергии, потребляемой в технологическом процессе подготовки воды</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тыс. кВт*ч</w:t>
            </w:r>
          </w:p>
        </w:tc>
        <w:tc>
          <w:tcPr>
            <w:tcW w:w="1417" w:type="dxa"/>
            <w:vAlign w:val="center"/>
          </w:tcPr>
          <w:p w:rsidR="00823C68" w:rsidRPr="005C3E21" w:rsidRDefault="00823C68" w:rsidP="00823C68">
            <w:pPr>
              <w:spacing w:line="240" w:lineRule="auto"/>
              <w:ind w:firstLine="0"/>
              <w:jc w:val="center"/>
              <w:rPr>
                <w:sz w:val="20"/>
                <w:szCs w:val="20"/>
              </w:rPr>
            </w:pPr>
            <w:r w:rsidRPr="005C3E21">
              <w:rPr>
                <w:sz w:val="20"/>
                <w:szCs w:val="20"/>
              </w:rPr>
              <w:t>0</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1.3</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Расход электрической энергии, потребляемой в технологическом процессе транспортировки воды</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тыс. кВт*ч</w:t>
            </w:r>
          </w:p>
        </w:tc>
        <w:tc>
          <w:tcPr>
            <w:tcW w:w="1417" w:type="dxa"/>
            <w:vAlign w:val="center"/>
          </w:tcPr>
          <w:p w:rsidR="00823C68" w:rsidRPr="005C3E21" w:rsidRDefault="005C3E21" w:rsidP="00823C68">
            <w:pPr>
              <w:spacing w:line="240" w:lineRule="auto"/>
              <w:ind w:firstLine="0"/>
              <w:jc w:val="center"/>
              <w:rPr>
                <w:sz w:val="20"/>
                <w:szCs w:val="20"/>
              </w:rPr>
            </w:pPr>
            <w:r w:rsidRPr="005C3E21">
              <w:rPr>
                <w:sz w:val="20"/>
                <w:szCs w:val="20"/>
              </w:rPr>
              <w:t>29,647</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2</w:t>
            </w:r>
          </w:p>
        </w:tc>
        <w:tc>
          <w:tcPr>
            <w:tcW w:w="8646" w:type="dxa"/>
            <w:gridSpan w:val="3"/>
            <w:vAlign w:val="center"/>
          </w:tcPr>
          <w:p w:rsidR="00823C68" w:rsidRPr="006C4B2D" w:rsidRDefault="00823C68" w:rsidP="00823C68">
            <w:pPr>
              <w:spacing w:line="240" w:lineRule="auto"/>
              <w:ind w:firstLine="0"/>
              <w:jc w:val="center"/>
              <w:rPr>
                <w:sz w:val="20"/>
                <w:szCs w:val="20"/>
              </w:rPr>
            </w:pPr>
            <w:r w:rsidRPr="006C4B2D">
              <w:rPr>
                <w:sz w:val="20"/>
                <w:szCs w:val="20"/>
              </w:rPr>
              <w:t>Показатели энергетической эффективности</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2.1</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Удельный расход электрической энергии, потребляемой в технологическом процессе подготовки и транспортировки питьевой воды, на единицу объёма поднятой воды всего, в том числе:</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кВт*ч/куб. м</w:t>
            </w:r>
          </w:p>
        </w:tc>
        <w:tc>
          <w:tcPr>
            <w:tcW w:w="1417" w:type="dxa"/>
            <w:vAlign w:val="center"/>
          </w:tcPr>
          <w:p w:rsidR="00823C68" w:rsidRPr="006C4B2D" w:rsidRDefault="005C3E21" w:rsidP="00823C68">
            <w:pPr>
              <w:spacing w:line="240" w:lineRule="auto"/>
              <w:ind w:firstLine="0"/>
              <w:jc w:val="center"/>
              <w:rPr>
                <w:sz w:val="20"/>
                <w:szCs w:val="20"/>
              </w:rPr>
            </w:pPr>
            <w:r>
              <w:rPr>
                <w:sz w:val="20"/>
                <w:szCs w:val="20"/>
              </w:rPr>
              <w:t>2,097</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2.1.1</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Удельный расход электрической энергии, потребляемой в технологическом процессе подготовки воды, на единицу объёма поднятой воды</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кВт*ч/куб. м</w:t>
            </w:r>
          </w:p>
        </w:tc>
        <w:tc>
          <w:tcPr>
            <w:tcW w:w="1417" w:type="dxa"/>
            <w:vAlign w:val="center"/>
          </w:tcPr>
          <w:p w:rsidR="00823C68" w:rsidRPr="006C4B2D" w:rsidRDefault="00823C68" w:rsidP="00823C68">
            <w:pPr>
              <w:spacing w:line="240" w:lineRule="auto"/>
              <w:ind w:firstLine="0"/>
              <w:jc w:val="center"/>
              <w:rPr>
                <w:sz w:val="20"/>
                <w:szCs w:val="20"/>
              </w:rPr>
            </w:pPr>
            <w:r w:rsidRPr="006C4B2D">
              <w:rPr>
                <w:sz w:val="20"/>
                <w:szCs w:val="20"/>
              </w:rPr>
              <w:t>0,0</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2.1.2</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Удельный расход электрической энергии, потребляемой в технологическом процессе транспортировки воды, на единицу объёма поднятой воды</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кВт*ч/куб. м</w:t>
            </w:r>
          </w:p>
        </w:tc>
        <w:tc>
          <w:tcPr>
            <w:tcW w:w="1417" w:type="dxa"/>
            <w:vAlign w:val="center"/>
          </w:tcPr>
          <w:p w:rsidR="00823C68" w:rsidRPr="006C4B2D" w:rsidRDefault="005C3E21" w:rsidP="00823C68">
            <w:pPr>
              <w:spacing w:line="240" w:lineRule="auto"/>
              <w:ind w:firstLine="0"/>
              <w:jc w:val="center"/>
              <w:rPr>
                <w:sz w:val="20"/>
                <w:szCs w:val="20"/>
              </w:rPr>
            </w:pPr>
            <w:r>
              <w:rPr>
                <w:sz w:val="20"/>
                <w:szCs w:val="20"/>
              </w:rPr>
              <w:t>2,097</w:t>
            </w:r>
          </w:p>
        </w:tc>
      </w:tr>
    </w:tbl>
    <w:p w:rsidR="00E4299B" w:rsidRPr="006C4B2D" w:rsidRDefault="00E4299B" w:rsidP="00AC7B53">
      <w:pPr>
        <w:pStyle w:val="4"/>
      </w:pPr>
      <w:bookmarkStart w:id="23" w:name="_Toc122648693"/>
      <w:r w:rsidRPr="006C4B2D">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22"/>
      <w:bookmarkEnd w:id="23"/>
    </w:p>
    <w:p w:rsidR="0012700C" w:rsidRPr="006C4B2D" w:rsidRDefault="0012700C" w:rsidP="0012700C">
      <w:bookmarkStart w:id="24" w:name="_Toc375685010"/>
      <w:r w:rsidRPr="00D27F0E">
        <w:t>Сети водоснабжения города Вышний Волочек строились в 30-80 годах прошлого</w:t>
      </w:r>
      <w:r w:rsidRPr="006C4B2D">
        <w:t xml:space="preserve"> столетия. Нормативный срок эксплуатации сетей водоснабжения составляет более 30 лет. Существенной реконструкции сети водоснабжения с тех пор не подвергались. Сети водоснабжения г. Вышний Волочек состоят из чугунных труб, асбестоцементных труб и стальных труб. У труб процесс износа составил 100%. Система водоснабжения города Вышний Волочек характеризуется 100% износом системы. При такой почти аварийной </w:t>
      </w:r>
      <w:r w:rsidRPr="006C4B2D">
        <w:lastRenderedPageBreak/>
        <w:t xml:space="preserve">ситуации в воду могут попасть нефтепродукты, стоки промышленных территорий города. Так как основная часть городских сетей имеет кольцевую структуру, то аварии на водоводах устраняются в большинстве случаев без отключения большого числа потребителей. </w:t>
      </w:r>
    </w:p>
    <w:p w:rsidR="0012700C" w:rsidRPr="006C4B2D" w:rsidRDefault="0012700C" w:rsidP="0012700C">
      <w:r w:rsidRPr="006C4B2D">
        <w:t>Для подачи качественной воды необходимо полная замена трубопроводов. В первую очередь подлежат замене трубы 30х годов, а именно чугунные трубы диаметром 100мм. А затем 150мм, 200мм, 50мм.</w:t>
      </w:r>
    </w:p>
    <w:p w:rsidR="0012700C" w:rsidRPr="006C4B2D" w:rsidRDefault="0012700C" w:rsidP="0012700C">
      <w:r w:rsidRPr="006C4B2D">
        <w:t>С 2004 года чугунные и стальные трубопроводы заменяются на полиэтиленовые. Современные материалы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 поэтому им не присущи недостатки и проблемы при эксплуатации металлических труб.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почти на порядок легче</w:t>
      </w:r>
      <w:r w:rsidR="00416921">
        <w:t xml:space="preserve"> </w:t>
      </w:r>
      <w:r w:rsidRPr="006C4B2D">
        <w:t>металлических, поэтому операции погрузки-выгрузки и перевозки обходятся дешевле и не требуют применения тяжелой техники, они удобны в монтаже.</w:t>
      </w:r>
    </w:p>
    <w:p w:rsidR="0012700C" w:rsidRPr="006C4B2D" w:rsidRDefault="0012700C" w:rsidP="0012700C">
      <w:r w:rsidRPr="006C4B2D">
        <w:t>Технические характеристики водопроводных сетей г. Вышний Волочек представлены в таблице 1.1.1</w:t>
      </w:r>
      <w:r w:rsidR="00D27F0E">
        <w:t>0</w:t>
      </w:r>
      <w:r w:rsidRPr="006C4B2D">
        <w:t>.</w:t>
      </w:r>
    </w:p>
    <w:p w:rsidR="00E4299B" w:rsidRPr="006C4B2D" w:rsidRDefault="00E4299B" w:rsidP="00A73D4E">
      <w:r w:rsidRPr="006C4B2D">
        <w:t>Водопроводные сети в остальных населенных пунктах проложены из чугунных, стальных, асбестоцементных и полиэтиленовых труб (таблица 1.1.</w:t>
      </w:r>
      <w:r w:rsidR="0012700C" w:rsidRPr="006C4B2D">
        <w:t>1</w:t>
      </w:r>
      <w:r w:rsidR="00D27F0E">
        <w:t>1</w:t>
      </w:r>
      <w:r w:rsidRPr="006C4B2D">
        <w:t>).</w:t>
      </w:r>
    </w:p>
    <w:p w:rsidR="0049360C" w:rsidRPr="0098299E" w:rsidRDefault="00E4299B" w:rsidP="0049360C">
      <w:r w:rsidRPr="006C4B2D">
        <w:t xml:space="preserve">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Для обеспечения качества воды в процессе ее транспортировки производится постоянный мониторинг на соответствие требованиям </w:t>
      </w:r>
      <w:r w:rsidR="0049360C" w:rsidRPr="0098299E">
        <w:t>СанПиН 2.1.3684-21</w:t>
      </w:r>
      <w:r w:rsidR="0098299E" w:rsidRPr="0098299E">
        <w:t xml:space="preserve"> «</w:t>
      </w:r>
      <w:r w:rsidR="0049360C" w:rsidRPr="0098299E">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98299E" w:rsidRPr="0098299E">
        <w:t>».</w:t>
      </w:r>
    </w:p>
    <w:p w:rsidR="00E4299B" w:rsidRPr="006C4B2D" w:rsidRDefault="00E4299B" w:rsidP="00C4184E">
      <w:pPr>
        <w:jc w:val="right"/>
      </w:pPr>
      <w:r w:rsidRPr="006C4B2D">
        <w:t>Таблица 1.1.</w:t>
      </w:r>
      <w:r w:rsidR="0012700C" w:rsidRPr="006C4B2D">
        <w:t>1</w:t>
      </w:r>
      <w:r w:rsidR="00D27F0E">
        <w:t>0</w:t>
      </w:r>
    </w:p>
    <w:p w:rsidR="00E4299B" w:rsidRPr="006C4B2D" w:rsidRDefault="00E4299B" w:rsidP="00C4184E">
      <w:pPr>
        <w:ind w:firstLine="0"/>
        <w:jc w:val="center"/>
      </w:pPr>
      <w:r w:rsidRPr="006C4B2D">
        <w:t xml:space="preserve">Технические характеристики водопроводных сетей г. </w:t>
      </w:r>
      <w:r w:rsidR="0012700C" w:rsidRPr="006C4B2D">
        <w:t>Вышний Волочек</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3"/>
        <w:gridCol w:w="1843"/>
        <w:gridCol w:w="1701"/>
        <w:gridCol w:w="1559"/>
        <w:gridCol w:w="1434"/>
      </w:tblGrid>
      <w:tr w:rsidR="00290946" w:rsidRPr="006C4B2D" w:rsidTr="003306D2">
        <w:trPr>
          <w:tblHeader/>
        </w:trPr>
        <w:tc>
          <w:tcPr>
            <w:tcW w:w="2863" w:type="dxa"/>
            <w:shd w:val="clear" w:color="auto" w:fill="auto"/>
            <w:tcMar>
              <w:left w:w="28" w:type="dxa"/>
              <w:right w:w="28" w:type="dxa"/>
            </w:tcMar>
            <w:vAlign w:val="center"/>
            <w:hideMark/>
          </w:tcPr>
          <w:p w:rsidR="00290946" w:rsidRPr="006C4B2D" w:rsidRDefault="00290946" w:rsidP="00290946">
            <w:pPr>
              <w:pStyle w:val="afffffa"/>
              <w:rPr>
                <w:b/>
              </w:rPr>
            </w:pPr>
            <w:r w:rsidRPr="006C4B2D">
              <w:rPr>
                <w:b/>
              </w:rPr>
              <w:t>Наименование участка</w:t>
            </w:r>
          </w:p>
        </w:tc>
        <w:tc>
          <w:tcPr>
            <w:tcW w:w="1843" w:type="dxa"/>
            <w:shd w:val="clear" w:color="auto" w:fill="auto"/>
            <w:tcMar>
              <w:left w:w="28" w:type="dxa"/>
              <w:right w:w="28" w:type="dxa"/>
            </w:tcMar>
            <w:vAlign w:val="center"/>
          </w:tcPr>
          <w:p w:rsidR="00290946" w:rsidRPr="006C4B2D" w:rsidRDefault="00290946" w:rsidP="00931A4A">
            <w:pPr>
              <w:pStyle w:val="afffffa"/>
              <w:rPr>
                <w:b/>
              </w:rPr>
            </w:pPr>
            <w:r w:rsidRPr="006C4B2D">
              <w:rPr>
                <w:b/>
              </w:rPr>
              <w:t>Протяженность, м</w:t>
            </w:r>
          </w:p>
        </w:tc>
        <w:tc>
          <w:tcPr>
            <w:tcW w:w="1701" w:type="dxa"/>
            <w:shd w:val="clear" w:color="auto" w:fill="auto"/>
            <w:tcMar>
              <w:left w:w="28" w:type="dxa"/>
              <w:right w:w="28" w:type="dxa"/>
            </w:tcMar>
            <w:vAlign w:val="center"/>
          </w:tcPr>
          <w:p w:rsidR="00290946" w:rsidRPr="006C4B2D" w:rsidRDefault="00290946" w:rsidP="00931A4A">
            <w:pPr>
              <w:pStyle w:val="afffffa"/>
              <w:rPr>
                <w:b/>
              </w:rPr>
            </w:pPr>
            <w:r w:rsidRPr="006C4B2D">
              <w:rPr>
                <w:b/>
              </w:rPr>
              <w:t>Диаметр, мм</w:t>
            </w:r>
          </w:p>
        </w:tc>
        <w:tc>
          <w:tcPr>
            <w:tcW w:w="1559" w:type="dxa"/>
            <w:shd w:val="clear" w:color="auto" w:fill="auto"/>
            <w:tcMar>
              <w:left w:w="28" w:type="dxa"/>
              <w:right w:w="28" w:type="dxa"/>
            </w:tcMar>
            <w:vAlign w:val="center"/>
          </w:tcPr>
          <w:p w:rsidR="00290946" w:rsidRPr="006C4B2D" w:rsidRDefault="00290946" w:rsidP="00931A4A">
            <w:pPr>
              <w:pStyle w:val="afffffa"/>
              <w:rPr>
                <w:b/>
              </w:rPr>
            </w:pPr>
            <w:r w:rsidRPr="006C4B2D">
              <w:rPr>
                <w:b/>
              </w:rPr>
              <w:t>Материал</w:t>
            </w:r>
          </w:p>
        </w:tc>
        <w:tc>
          <w:tcPr>
            <w:tcW w:w="1434" w:type="dxa"/>
            <w:tcMar>
              <w:left w:w="28" w:type="dxa"/>
              <w:right w:w="28" w:type="dxa"/>
            </w:tcMar>
            <w:vAlign w:val="center"/>
          </w:tcPr>
          <w:p w:rsidR="00290946" w:rsidRPr="006C4B2D" w:rsidRDefault="00290946" w:rsidP="00931A4A">
            <w:pPr>
              <w:pStyle w:val="afffffa"/>
              <w:rPr>
                <w:b/>
              </w:rPr>
            </w:pPr>
            <w:r w:rsidRPr="006C4B2D">
              <w:rPr>
                <w:b/>
              </w:rPr>
              <w:t>Год ввода в эксплуатацию</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Быкова Гора, протяженность 271м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157</w:t>
            </w:r>
          </w:p>
          <w:p w:rsidR="0010441D" w:rsidRPr="006C4B2D" w:rsidRDefault="0010441D" w:rsidP="00B86A08">
            <w:pPr>
              <w:pStyle w:val="afffffa"/>
            </w:pPr>
            <w:r w:rsidRPr="006C4B2D">
              <w:t>114</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100</w:t>
            </w:r>
          </w:p>
          <w:p w:rsidR="0010441D" w:rsidRPr="006C4B2D" w:rsidRDefault="0010441D" w:rsidP="0010441D">
            <w:pPr>
              <w:pStyle w:val="afffffa"/>
            </w:pPr>
            <w:r w:rsidRPr="006C4B2D">
              <w:t>50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чугун</w:t>
            </w:r>
          </w:p>
          <w:p w:rsidR="0010441D" w:rsidRPr="006C4B2D" w:rsidRDefault="0010441D"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двор ф-ки Парижская Коммуна, протяженность 1252м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227,7</w:t>
            </w:r>
          </w:p>
          <w:p w:rsidR="0010441D" w:rsidRPr="006C4B2D" w:rsidRDefault="0010441D" w:rsidP="0010441D">
            <w:pPr>
              <w:pStyle w:val="afffffa"/>
            </w:pPr>
            <w:r w:rsidRPr="006C4B2D">
              <w:t>146,5</w:t>
            </w:r>
          </w:p>
          <w:p w:rsidR="0010441D" w:rsidRPr="006C4B2D" w:rsidRDefault="0010441D" w:rsidP="0010441D">
            <w:pPr>
              <w:pStyle w:val="afffffa"/>
            </w:pPr>
            <w:r w:rsidRPr="006C4B2D">
              <w:t>465</w:t>
            </w:r>
          </w:p>
          <w:p w:rsidR="0010441D" w:rsidRPr="006C4B2D" w:rsidRDefault="0010441D" w:rsidP="0010441D">
            <w:pPr>
              <w:pStyle w:val="afffffa"/>
            </w:pPr>
            <w:r w:rsidRPr="006C4B2D">
              <w:t>169,7</w:t>
            </w:r>
          </w:p>
          <w:p w:rsidR="0010441D" w:rsidRPr="006C4B2D" w:rsidRDefault="0010441D" w:rsidP="0010441D">
            <w:pPr>
              <w:pStyle w:val="afffffa"/>
            </w:pPr>
            <w:r w:rsidRPr="006C4B2D">
              <w:t>91,</w:t>
            </w:r>
            <w:r w:rsidR="00B86A08">
              <w:t>3</w:t>
            </w:r>
          </w:p>
          <w:p w:rsidR="0010441D" w:rsidRPr="006C4B2D" w:rsidRDefault="0010441D" w:rsidP="0010441D">
            <w:pPr>
              <w:pStyle w:val="afffffa"/>
            </w:pPr>
            <w:r w:rsidRPr="006C4B2D">
              <w:t>169,8</w:t>
            </w:r>
          </w:p>
          <w:p w:rsidR="0010441D" w:rsidRPr="006C4B2D" w:rsidRDefault="0010441D" w:rsidP="0010441D">
            <w:pPr>
              <w:pStyle w:val="afffffa"/>
            </w:pPr>
            <w:r w:rsidRPr="006C4B2D">
              <w:t>41</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150</w:t>
            </w:r>
          </w:p>
          <w:p w:rsidR="0010441D" w:rsidRPr="006C4B2D" w:rsidRDefault="0010441D" w:rsidP="0010441D">
            <w:pPr>
              <w:pStyle w:val="afffffa"/>
            </w:pPr>
            <w:r w:rsidRPr="006C4B2D">
              <w:t>80</w:t>
            </w:r>
          </w:p>
          <w:p w:rsidR="0010441D" w:rsidRPr="006C4B2D" w:rsidRDefault="0010441D" w:rsidP="0010441D">
            <w:pPr>
              <w:pStyle w:val="afffffa"/>
            </w:pPr>
            <w:r w:rsidRPr="006C4B2D">
              <w:t>100</w:t>
            </w:r>
          </w:p>
          <w:p w:rsidR="0010441D" w:rsidRPr="006C4B2D" w:rsidRDefault="0010441D" w:rsidP="0010441D">
            <w:pPr>
              <w:pStyle w:val="afffffa"/>
            </w:pPr>
            <w:r w:rsidRPr="006C4B2D">
              <w:t>150</w:t>
            </w:r>
          </w:p>
          <w:p w:rsidR="0010441D" w:rsidRPr="006C4B2D" w:rsidRDefault="0010441D" w:rsidP="0010441D">
            <w:pPr>
              <w:pStyle w:val="afffffa"/>
            </w:pPr>
            <w:r w:rsidRPr="006C4B2D">
              <w:t>89</w:t>
            </w:r>
          </w:p>
          <w:p w:rsidR="0010441D" w:rsidRPr="006C4B2D" w:rsidRDefault="0010441D" w:rsidP="0010441D">
            <w:pPr>
              <w:pStyle w:val="afffffa"/>
            </w:pPr>
            <w:r w:rsidRPr="006C4B2D">
              <w:t>200</w:t>
            </w:r>
          </w:p>
          <w:p w:rsidR="0010441D" w:rsidRPr="006C4B2D" w:rsidRDefault="0010441D" w:rsidP="0010441D">
            <w:pPr>
              <w:pStyle w:val="afffffa"/>
            </w:pPr>
            <w:r w:rsidRPr="006C4B2D">
              <w:t>108</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сталь</w:t>
            </w:r>
          </w:p>
          <w:p w:rsidR="0010441D" w:rsidRPr="006C4B2D" w:rsidRDefault="0010441D" w:rsidP="0010441D">
            <w:pPr>
              <w:pStyle w:val="afffffa"/>
            </w:pPr>
            <w:r w:rsidRPr="006C4B2D">
              <w:t>сталь</w:t>
            </w:r>
          </w:p>
          <w:p w:rsidR="0010441D" w:rsidRPr="006C4B2D" w:rsidRDefault="0010441D" w:rsidP="0010441D">
            <w:pPr>
              <w:pStyle w:val="afffffa"/>
            </w:pPr>
            <w:r w:rsidRPr="006C4B2D">
              <w:t>сталь</w:t>
            </w:r>
          </w:p>
          <w:p w:rsidR="0010441D" w:rsidRPr="006C4B2D" w:rsidRDefault="0010441D" w:rsidP="00931A4A">
            <w:pPr>
              <w:pStyle w:val="afffffa"/>
            </w:pPr>
            <w:r w:rsidRPr="006C4B2D">
              <w:t>чугун</w:t>
            </w:r>
          </w:p>
          <w:p w:rsidR="0010441D" w:rsidRPr="006C4B2D" w:rsidRDefault="0010441D" w:rsidP="0010441D">
            <w:pPr>
              <w:pStyle w:val="afffffa"/>
            </w:pPr>
            <w:r w:rsidRPr="006C4B2D">
              <w:t>сталь</w:t>
            </w:r>
          </w:p>
          <w:p w:rsidR="0010441D" w:rsidRPr="006C4B2D" w:rsidRDefault="0010441D" w:rsidP="00931A4A">
            <w:pPr>
              <w:pStyle w:val="afffffa"/>
            </w:pPr>
            <w:r w:rsidRPr="006C4B2D">
              <w:t>а/ц</w:t>
            </w:r>
          </w:p>
          <w:p w:rsidR="0010441D" w:rsidRPr="006C4B2D" w:rsidRDefault="0010441D" w:rsidP="0010441D">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1960, 1964, 1969, 1976, 1986, 1987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Детский переулок, протяженность 369м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369</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150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 xml:space="preserve">Водопроводные сети:    г.Вышний Волочек, Заводской </w:t>
            </w:r>
            <w:r w:rsidRPr="006C4B2D">
              <w:lastRenderedPageBreak/>
              <w:t>пер., протяженность 388м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lastRenderedPageBreak/>
              <w:t>272</w:t>
            </w:r>
          </w:p>
          <w:p w:rsidR="0010441D" w:rsidRPr="006C4B2D" w:rsidRDefault="0010441D" w:rsidP="0010441D">
            <w:pPr>
              <w:pStyle w:val="afffffa"/>
            </w:pPr>
            <w:r w:rsidRPr="006C4B2D">
              <w:t>116</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200</w:t>
            </w:r>
          </w:p>
          <w:p w:rsidR="0010441D" w:rsidRPr="006C4B2D" w:rsidRDefault="0010441D" w:rsidP="0010441D">
            <w:pPr>
              <w:pStyle w:val="afffffa"/>
            </w:pPr>
            <w:r w:rsidRPr="006C4B2D">
              <w:t>150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а/ц</w:t>
            </w:r>
          </w:p>
          <w:p w:rsidR="0010441D" w:rsidRPr="006C4B2D" w:rsidRDefault="0010441D"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1958, 1961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lastRenderedPageBreak/>
              <w:t>Водопроводные сети:   г.Вышний Волочек, Затверецкая набережная, протяженность 332м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96</w:t>
            </w:r>
          </w:p>
          <w:p w:rsidR="0010441D" w:rsidRPr="006C4B2D" w:rsidRDefault="0010441D" w:rsidP="0010441D">
            <w:pPr>
              <w:pStyle w:val="afffffa"/>
            </w:pPr>
            <w:r w:rsidRPr="006C4B2D">
              <w:t>163</w:t>
            </w:r>
          </w:p>
          <w:p w:rsidR="0010441D" w:rsidRPr="006C4B2D" w:rsidRDefault="0010441D" w:rsidP="0010441D">
            <w:pPr>
              <w:pStyle w:val="afffffa"/>
            </w:pPr>
            <w:r w:rsidRPr="006C4B2D">
              <w:t>73</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100</w:t>
            </w:r>
          </w:p>
          <w:p w:rsidR="0010441D" w:rsidRPr="006C4B2D" w:rsidRDefault="0010441D" w:rsidP="0010441D">
            <w:pPr>
              <w:pStyle w:val="afffffa"/>
            </w:pPr>
            <w:r w:rsidRPr="006C4B2D">
              <w:t>150</w:t>
            </w:r>
          </w:p>
          <w:p w:rsidR="0010441D" w:rsidRPr="006C4B2D" w:rsidRDefault="0010441D" w:rsidP="0010441D">
            <w:pPr>
              <w:pStyle w:val="afffffa"/>
            </w:pPr>
            <w:r w:rsidRPr="006C4B2D">
              <w:t>50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 xml:space="preserve">а/ц </w:t>
            </w:r>
          </w:p>
          <w:p w:rsidR="0010441D" w:rsidRPr="006C4B2D" w:rsidRDefault="0010441D" w:rsidP="00931A4A">
            <w:pPr>
              <w:pStyle w:val="afffffa"/>
            </w:pPr>
            <w:r w:rsidRPr="006C4B2D">
              <w:t>а/ц</w:t>
            </w:r>
          </w:p>
          <w:p w:rsidR="0010441D" w:rsidRPr="006C4B2D" w:rsidRDefault="0010441D"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1959, 1970, 1964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г.Вышний Волочек,ул. Фролова, протяженность 459м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129</w:t>
            </w:r>
          </w:p>
          <w:p w:rsidR="0010441D" w:rsidRPr="006C4B2D" w:rsidRDefault="0010441D" w:rsidP="0010441D">
            <w:pPr>
              <w:pStyle w:val="afffffa"/>
            </w:pPr>
            <w:r w:rsidRPr="006C4B2D">
              <w:t>330</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200</w:t>
            </w:r>
          </w:p>
          <w:p w:rsidR="0010441D" w:rsidRPr="006C4B2D" w:rsidRDefault="0010441D" w:rsidP="0010441D">
            <w:pPr>
              <w:pStyle w:val="afffffa"/>
            </w:pPr>
            <w:r w:rsidRPr="006C4B2D">
              <w:t>150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а/ц</w:t>
            </w:r>
          </w:p>
          <w:p w:rsidR="0010441D" w:rsidRPr="006C4B2D" w:rsidRDefault="0010441D"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1966.1968</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Красный Городок, протяженность 1242м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329,4</w:t>
            </w:r>
          </w:p>
          <w:p w:rsidR="0010441D" w:rsidRPr="006C4B2D" w:rsidRDefault="0010441D" w:rsidP="0010441D">
            <w:pPr>
              <w:pStyle w:val="afffffa"/>
            </w:pPr>
            <w:r w:rsidRPr="006C4B2D">
              <w:t>897,3</w:t>
            </w:r>
          </w:p>
          <w:p w:rsidR="0010441D" w:rsidRPr="006C4B2D" w:rsidRDefault="0010441D" w:rsidP="0010441D">
            <w:pPr>
              <w:pStyle w:val="afffffa"/>
            </w:pPr>
            <w:r w:rsidRPr="006C4B2D">
              <w:t>15</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150</w:t>
            </w:r>
          </w:p>
          <w:p w:rsidR="0010441D" w:rsidRPr="006C4B2D" w:rsidRDefault="0010441D" w:rsidP="0010441D">
            <w:pPr>
              <w:pStyle w:val="afffffa"/>
            </w:pPr>
            <w:r w:rsidRPr="006C4B2D">
              <w:t>100</w:t>
            </w:r>
          </w:p>
          <w:p w:rsidR="0010441D" w:rsidRPr="006C4B2D" w:rsidRDefault="0010441D" w:rsidP="0010441D">
            <w:pPr>
              <w:pStyle w:val="afffffa"/>
            </w:pPr>
            <w:r w:rsidRPr="006C4B2D">
              <w:t>50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чугун</w:t>
            </w:r>
          </w:p>
          <w:p w:rsidR="0010441D" w:rsidRPr="006C4B2D" w:rsidRDefault="0010441D" w:rsidP="00931A4A">
            <w:pPr>
              <w:pStyle w:val="afffffa"/>
            </w:pPr>
            <w:r w:rsidRPr="006C4B2D">
              <w:t>чугун</w:t>
            </w:r>
          </w:p>
          <w:p w:rsidR="0010441D" w:rsidRPr="006C4B2D" w:rsidRDefault="0010441D"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1948, 1966, 1967, 1972, 1958, 1974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Красный городок, протяженность 1355м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20</w:t>
            </w:r>
          </w:p>
          <w:p w:rsidR="0010441D" w:rsidRPr="006C4B2D" w:rsidRDefault="0010441D" w:rsidP="0010441D">
            <w:pPr>
              <w:pStyle w:val="afffffa"/>
            </w:pPr>
            <w:r w:rsidRPr="006C4B2D">
              <w:t>367</w:t>
            </w:r>
          </w:p>
          <w:p w:rsidR="0010441D" w:rsidRPr="006C4B2D" w:rsidRDefault="0010441D" w:rsidP="0010441D">
            <w:pPr>
              <w:pStyle w:val="afffffa"/>
            </w:pPr>
            <w:r w:rsidRPr="006C4B2D">
              <w:t>522</w:t>
            </w:r>
          </w:p>
          <w:p w:rsidR="0010441D" w:rsidRPr="006C4B2D" w:rsidRDefault="0010441D" w:rsidP="0010441D">
            <w:pPr>
              <w:pStyle w:val="afffffa"/>
            </w:pPr>
            <w:r w:rsidRPr="006C4B2D">
              <w:t>328</w:t>
            </w:r>
          </w:p>
          <w:p w:rsidR="0010441D" w:rsidRPr="006C4B2D" w:rsidRDefault="0010441D" w:rsidP="0010441D">
            <w:pPr>
              <w:pStyle w:val="afffffa"/>
            </w:pPr>
            <w:r w:rsidRPr="006C4B2D">
              <w:t>118</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50</w:t>
            </w:r>
          </w:p>
          <w:p w:rsidR="0010441D" w:rsidRPr="006C4B2D" w:rsidRDefault="0010441D" w:rsidP="0010441D">
            <w:pPr>
              <w:pStyle w:val="afffffa"/>
            </w:pPr>
            <w:r w:rsidRPr="006C4B2D">
              <w:t>100</w:t>
            </w:r>
          </w:p>
          <w:p w:rsidR="0010441D" w:rsidRPr="006C4B2D" w:rsidRDefault="0010441D" w:rsidP="0010441D">
            <w:pPr>
              <w:pStyle w:val="afffffa"/>
            </w:pPr>
            <w:r w:rsidRPr="006C4B2D">
              <w:t>150</w:t>
            </w:r>
          </w:p>
          <w:p w:rsidR="0010441D" w:rsidRPr="006C4B2D" w:rsidRDefault="0010441D" w:rsidP="0010441D">
            <w:pPr>
              <w:pStyle w:val="afffffa"/>
            </w:pPr>
            <w:r w:rsidRPr="006C4B2D">
              <w:t>150</w:t>
            </w:r>
          </w:p>
          <w:p w:rsidR="0010441D" w:rsidRPr="006C4B2D" w:rsidRDefault="0010441D" w:rsidP="0010441D">
            <w:pPr>
              <w:pStyle w:val="afffffa"/>
            </w:pPr>
            <w:r w:rsidRPr="006C4B2D">
              <w:t>100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чугун</w:t>
            </w:r>
          </w:p>
          <w:p w:rsidR="0010441D" w:rsidRPr="006C4B2D" w:rsidRDefault="0010441D" w:rsidP="00931A4A">
            <w:pPr>
              <w:pStyle w:val="afffffa"/>
            </w:pPr>
            <w:r w:rsidRPr="006C4B2D">
              <w:t>чугун</w:t>
            </w:r>
          </w:p>
          <w:p w:rsidR="0010441D" w:rsidRPr="006C4B2D" w:rsidRDefault="0010441D" w:rsidP="00931A4A">
            <w:pPr>
              <w:pStyle w:val="afffffa"/>
            </w:pPr>
            <w:r w:rsidRPr="006C4B2D">
              <w:t>чугун</w:t>
            </w:r>
          </w:p>
          <w:p w:rsidR="0010441D" w:rsidRPr="006C4B2D" w:rsidRDefault="0010441D" w:rsidP="00931A4A">
            <w:pPr>
              <w:pStyle w:val="afffffa"/>
            </w:pPr>
            <w:r w:rsidRPr="006C4B2D">
              <w:t xml:space="preserve">а/ц </w:t>
            </w:r>
          </w:p>
          <w:p w:rsidR="0010441D" w:rsidRPr="006C4B2D" w:rsidRDefault="0010441D"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1957, 1968, 1972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Коммунальная, протяженность 1193м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1016</w:t>
            </w:r>
          </w:p>
          <w:p w:rsidR="0010441D" w:rsidRPr="006C4B2D" w:rsidRDefault="0010441D" w:rsidP="0010441D">
            <w:pPr>
              <w:pStyle w:val="afffffa"/>
            </w:pPr>
            <w:r w:rsidRPr="006C4B2D">
              <w:t>66</w:t>
            </w:r>
          </w:p>
          <w:p w:rsidR="0010441D" w:rsidRPr="006C4B2D" w:rsidRDefault="0010441D" w:rsidP="0010441D">
            <w:pPr>
              <w:pStyle w:val="afffffa"/>
            </w:pPr>
            <w:r w:rsidRPr="006C4B2D">
              <w:t>92</w:t>
            </w:r>
          </w:p>
          <w:p w:rsidR="0010441D" w:rsidRPr="006C4B2D" w:rsidRDefault="0010441D" w:rsidP="0010441D">
            <w:pPr>
              <w:pStyle w:val="afffffa"/>
            </w:pPr>
            <w:r w:rsidRPr="006C4B2D">
              <w:t>111</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200</w:t>
            </w:r>
          </w:p>
          <w:p w:rsidR="0010441D" w:rsidRPr="006C4B2D" w:rsidRDefault="0010441D" w:rsidP="0010441D">
            <w:pPr>
              <w:pStyle w:val="afffffa"/>
            </w:pPr>
            <w:r w:rsidRPr="006C4B2D">
              <w:t>150</w:t>
            </w:r>
          </w:p>
          <w:p w:rsidR="0010441D" w:rsidRPr="006C4B2D" w:rsidRDefault="0010441D" w:rsidP="0010441D">
            <w:pPr>
              <w:pStyle w:val="afffffa"/>
            </w:pPr>
            <w:r w:rsidRPr="006C4B2D">
              <w:t>150</w:t>
            </w:r>
          </w:p>
          <w:p w:rsidR="0010441D" w:rsidRPr="006C4B2D" w:rsidRDefault="0010441D" w:rsidP="0010441D">
            <w:pPr>
              <w:pStyle w:val="afffffa"/>
            </w:pP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а/ц</w:t>
            </w:r>
          </w:p>
          <w:p w:rsidR="0010441D" w:rsidRPr="006C4B2D" w:rsidRDefault="0010441D" w:rsidP="00931A4A">
            <w:pPr>
              <w:pStyle w:val="afffffa"/>
            </w:pPr>
            <w:r w:rsidRPr="006C4B2D">
              <w:t>а/ц</w:t>
            </w:r>
          </w:p>
          <w:p w:rsidR="0010441D" w:rsidRPr="006C4B2D" w:rsidRDefault="0010441D" w:rsidP="00931A4A">
            <w:pPr>
              <w:pStyle w:val="afffffa"/>
            </w:pPr>
            <w:r w:rsidRPr="006C4B2D">
              <w:t>чугун</w:t>
            </w:r>
          </w:p>
          <w:p w:rsidR="0010441D" w:rsidRPr="006C4B2D" w:rsidRDefault="0010441D"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1959, 1960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Медовский пер., протяженность 369м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205</w:t>
            </w:r>
          </w:p>
          <w:p w:rsidR="0010441D" w:rsidRPr="006C4B2D" w:rsidRDefault="0010441D" w:rsidP="0010441D">
            <w:pPr>
              <w:pStyle w:val="afffffa"/>
            </w:pPr>
            <w:r w:rsidRPr="006C4B2D">
              <w:t>164</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50</w:t>
            </w:r>
          </w:p>
          <w:p w:rsidR="0010441D" w:rsidRPr="006C4B2D" w:rsidRDefault="0010441D" w:rsidP="0010441D">
            <w:pPr>
              <w:pStyle w:val="afffffa"/>
            </w:pPr>
            <w:r w:rsidRPr="006C4B2D">
              <w:t>150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чугун</w:t>
            </w:r>
          </w:p>
          <w:p w:rsidR="0010441D" w:rsidRPr="006C4B2D" w:rsidRDefault="0010441D"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Московское шоссе, протяженность 155м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19,4</w:t>
            </w:r>
          </w:p>
          <w:p w:rsidR="0010441D" w:rsidRPr="006C4B2D" w:rsidRDefault="0010441D" w:rsidP="0010441D">
            <w:pPr>
              <w:pStyle w:val="afffffa"/>
            </w:pPr>
            <w:r w:rsidRPr="006C4B2D">
              <w:t>135,4</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200</w:t>
            </w:r>
          </w:p>
          <w:p w:rsidR="0010441D" w:rsidRPr="006C4B2D" w:rsidRDefault="0010441D" w:rsidP="0010441D">
            <w:pPr>
              <w:pStyle w:val="afffffa"/>
            </w:pP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сталь</w:t>
            </w:r>
          </w:p>
          <w:p w:rsidR="0010441D" w:rsidRPr="006C4B2D" w:rsidRDefault="0010441D"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Народная улица, протяженность 220м</w:t>
            </w:r>
          </w:p>
        </w:tc>
        <w:tc>
          <w:tcPr>
            <w:tcW w:w="1843" w:type="dxa"/>
            <w:shd w:val="clear" w:color="auto" w:fill="auto"/>
            <w:tcMar>
              <w:left w:w="28" w:type="dxa"/>
              <w:right w:w="28" w:type="dxa"/>
            </w:tcMar>
            <w:vAlign w:val="center"/>
          </w:tcPr>
          <w:p w:rsidR="0010441D" w:rsidRPr="006C4B2D" w:rsidRDefault="0010441D" w:rsidP="00B86A08">
            <w:pPr>
              <w:pStyle w:val="afffffa"/>
            </w:pPr>
            <w:r w:rsidRPr="006C4B2D">
              <w:t>220</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150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Новый пер., протяженность 258м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25</w:t>
            </w:r>
          </w:p>
          <w:p w:rsidR="0010441D" w:rsidRPr="006C4B2D" w:rsidRDefault="0010441D" w:rsidP="0010441D">
            <w:pPr>
              <w:pStyle w:val="afffffa"/>
            </w:pPr>
            <w:r w:rsidRPr="006C4B2D">
              <w:t>233</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 xml:space="preserve">150 </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сталь</w:t>
            </w:r>
          </w:p>
          <w:p w:rsidR="0010441D" w:rsidRPr="006C4B2D" w:rsidRDefault="0010441D"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1972, 1967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Озерный пер., протяженность 429м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429</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100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Островская линия, протяженность 326м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326</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200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1955</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Островская линия, протяженность 767м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767</w:t>
            </w:r>
          </w:p>
        </w:tc>
        <w:tc>
          <w:tcPr>
            <w:tcW w:w="1701" w:type="dxa"/>
            <w:shd w:val="clear" w:color="auto" w:fill="auto"/>
            <w:tcMar>
              <w:left w:w="28" w:type="dxa"/>
              <w:right w:w="28" w:type="dxa"/>
            </w:tcMar>
            <w:vAlign w:val="center"/>
          </w:tcPr>
          <w:p w:rsidR="0010441D" w:rsidRPr="006C4B2D" w:rsidRDefault="0010441D" w:rsidP="0010441D">
            <w:pPr>
              <w:pStyle w:val="afffffa"/>
            </w:pP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пер.Лермонтова, протяженность 522м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282</w:t>
            </w:r>
          </w:p>
          <w:p w:rsidR="0010441D" w:rsidRPr="006C4B2D" w:rsidRDefault="0010441D" w:rsidP="0010441D">
            <w:pPr>
              <w:pStyle w:val="afffffa"/>
            </w:pPr>
            <w:r w:rsidRPr="006C4B2D">
              <w:t>194</w:t>
            </w:r>
          </w:p>
          <w:p w:rsidR="0010441D" w:rsidRPr="006C4B2D" w:rsidRDefault="0010441D" w:rsidP="0010441D">
            <w:pPr>
              <w:pStyle w:val="afffffa"/>
            </w:pPr>
            <w:r w:rsidRPr="006C4B2D">
              <w:t>46</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200</w:t>
            </w:r>
          </w:p>
          <w:p w:rsidR="0010441D" w:rsidRPr="006C4B2D" w:rsidRDefault="0010441D" w:rsidP="0010441D">
            <w:pPr>
              <w:pStyle w:val="afffffa"/>
            </w:pPr>
            <w:r w:rsidRPr="006C4B2D">
              <w:t>150</w:t>
            </w:r>
          </w:p>
          <w:p w:rsidR="0010441D" w:rsidRPr="006C4B2D" w:rsidRDefault="0010441D" w:rsidP="0010441D">
            <w:pPr>
              <w:pStyle w:val="afffffa"/>
            </w:pPr>
            <w:r w:rsidRPr="006C4B2D">
              <w:t>100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а/ц</w:t>
            </w:r>
          </w:p>
          <w:p w:rsidR="0010441D" w:rsidRPr="006C4B2D" w:rsidRDefault="0010441D" w:rsidP="00931A4A">
            <w:pPr>
              <w:pStyle w:val="afffffa"/>
            </w:pPr>
            <w:r w:rsidRPr="006C4B2D">
              <w:t>а/ц</w:t>
            </w:r>
          </w:p>
          <w:p w:rsidR="0010441D" w:rsidRPr="006C4B2D" w:rsidRDefault="0010441D" w:rsidP="0010441D">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1957.1972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Пионерский переулок, протяженность 264м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137</w:t>
            </w:r>
          </w:p>
          <w:p w:rsidR="0010441D" w:rsidRPr="006C4B2D" w:rsidRDefault="0010441D" w:rsidP="0010441D">
            <w:pPr>
              <w:pStyle w:val="afffffa"/>
            </w:pPr>
            <w:r w:rsidRPr="006C4B2D">
              <w:t>126</w:t>
            </w:r>
          </w:p>
        </w:tc>
        <w:tc>
          <w:tcPr>
            <w:tcW w:w="1701" w:type="dxa"/>
            <w:shd w:val="clear" w:color="auto" w:fill="auto"/>
            <w:tcMar>
              <w:left w:w="28" w:type="dxa"/>
              <w:right w:w="28" w:type="dxa"/>
            </w:tcMar>
            <w:vAlign w:val="center"/>
          </w:tcPr>
          <w:p w:rsidR="00AE2F6A" w:rsidRPr="006C4B2D" w:rsidRDefault="0010441D" w:rsidP="00AE2F6A">
            <w:pPr>
              <w:pStyle w:val="afffffa"/>
            </w:pPr>
            <w:r w:rsidRPr="006C4B2D">
              <w:t>150</w:t>
            </w:r>
          </w:p>
          <w:p w:rsidR="0010441D" w:rsidRPr="006C4B2D" w:rsidRDefault="00AE2F6A" w:rsidP="00AE2F6A">
            <w:pPr>
              <w:pStyle w:val="afffffa"/>
            </w:pPr>
            <w:r w:rsidRPr="006C4B2D">
              <w:t>100</w:t>
            </w:r>
          </w:p>
        </w:tc>
        <w:tc>
          <w:tcPr>
            <w:tcW w:w="1559" w:type="dxa"/>
            <w:shd w:val="clear" w:color="auto" w:fill="auto"/>
            <w:tcMar>
              <w:left w:w="28" w:type="dxa"/>
              <w:right w:w="28" w:type="dxa"/>
            </w:tcMar>
            <w:vAlign w:val="center"/>
          </w:tcPr>
          <w:p w:rsidR="0010441D" w:rsidRPr="006C4B2D" w:rsidRDefault="00AE2F6A"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1963, 1964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Волочек,ул.Екатерининская, протяженность 825м</w:t>
            </w:r>
          </w:p>
        </w:tc>
        <w:tc>
          <w:tcPr>
            <w:tcW w:w="1843" w:type="dxa"/>
            <w:shd w:val="clear" w:color="auto" w:fill="auto"/>
            <w:tcMar>
              <w:left w:w="28" w:type="dxa"/>
              <w:right w:w="28" w:type="dxa"/>
            </w:tcMar>
            <w:vAlign w:val="center"/>
          </w:tcPr>
          <w:p w:rsidR="0010441D" w:rsidRPr="006C4B2D" w:rsidRDefault="00AE2F6A" w:rsidP="0010441D">
            <w:pPr>
              <w:pStyle w:val="afffffa"/>
            </w:pPr>
            <w:r w:rsidRPr="006C4B2D">
              <w:t>648</w:t>
            </w:r>
          </w:p>
          <w:p w:rsidR="00AE2F6A" w:rsidRPr="006C4B2D" w:rsidRDefault="00AE2F6A" w:rsidP="0010441D">
            <w:pPr>
              <w:pStyle w:val="afffffa"/>
            </w:pPr>
            <w:r w:rsidRPr="006C4B2D">
              <w:t>177,4</w:t>
            </w:r>
          </w:p>
        </w:tc>
        <w:tc>
          <w:tcPr>
            <w:tcW w:w="1701" w:type="dxa"/>
            <w:shd w:val="clear" w:color="auto" w:fill="auto"/>
            <w:tcMar>
              <w:left w:w="28" w:type="dxa"/>
              <w:right w:w="28" w:type="dxa"/>
            </w:tcMar>
            <w:vAlign w:val="center"/>
          </w:tcPr>
          <w:p w:rsidR="00AE2F6A" w:rsidRPr="006C4B2D" w:rsidRDefault="0010441D" w:rsidP="00AE2F6A">
            <w:pPr>
              <w:pStyle w:val="afffffa"/>
            </w:pPr>
            <w:r w:rsidRPr="006C4B2D">
              <w:t>150</w:t>
            </w:r>
          </w:p>
          <w:p w:rsidR="0010441D" w:rsidRPr="006C4B2D" w:rsidRDefault="0010441D" w:rsidP="00AE2F6A">
            <w:pPr>
              <w:pStyle w:val="afffffa"/>
            </w:pPr>
            <w:r w:rsidRPr="006C4B2D">
              <w:t>100</w:t>
            </w:r>
          </w:p>
        </w:tc>
        <w:tc>
          <w:tcPr>
            <w:tcW w:w="1559" w:type="dxa"/>
            <w:shd w:val="clear" w:color="auto" w:fill="auto"/>
            <w:tcMar>
              <w:left w:w="28" w:type="dxa"/>
              <w:right w:w="28" w:type="dxa"/>
            </w:tcMar>
            <w:vAlign w:val="center"/>
          </w:tcPr>
          <w:p w:rsidR="0010441D" w:rsidRPr="006C4B2D" w:rsidRDefault="00AE2F6A" w:rsidP="00931A4A">
            <w:pPr>
              <w:pStyle w:val="afffffa"/>
            </w:pPr>
            <w:r w:rsidRPr="006C4B2D">
              <w:t>чугун</w:t>
            </w:r>
          </w:p>
          <w:p w:rsidR="00AE2F6A" w:rsidRPr="006C4B2D" w:rsidRDefault="00AE2F6A" w:rsidP="00931A4A">
            <w:pPr>
              <w:pStyle w:val="afffffa"/>
            </w:pPr>
            <w:r w:rsidRPr="006C4B2D">
              <w:t>чугун</w:t>
            </w:r>
          </w:p>
          <w:p w:rsidR="00AE2F6A" w:rsidRPr="006C4B2D" w:rsidRDefault="00AE2F6A" w:rsidP="00931A4A">
            <w:pPr>
              <w:pStyle w:val="afffffa"/>
            </w:pPr>
          </w:p>
        </w:tc>
        <w:tc>
          <w:tcPr>
            <w:tcW w:w="1434" w:type="dxa"/>
            <w:tcMar>
              <w:left w:w="28" w:type="dxa"/>
              <w:right w:w="28" w:type="dxa"/>
            </w:tcMar>
            <w:vAlign w:val="center"/>
          </w:tcPr>
          <w:p w:rsidR="0010441D" w:rsidRPr="006C4B2D" w:rsidRDefault="0010441D" w:rsidP="0010441D">
            <w:pPr>
              <w:pStyle w:val="afffffa"/>
            </w:pPr>
            <w:r w:rsidRPr="006C4B2D">
              <w:t>1976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Речной пер., ул.1-я Пролетарская, протяженность 996,8м</w:t>
            </w:r>
          </w:p>
        </w:tc>
        <w:tc>
          <w:tcPr>
            <w:tcW w:w="1843" w:type="dxa"/>
            <w:shd w:val="clear" w:color="auto" w:fill="auto"/>
            <w:tcMar>
              <w:left w:w="28" w:type="dxa"/>
              <w:right w:w="28" w:type="dxa"/>
            </w:tcMar>
            <w:vAlign w:val="center"/>
          </w:tcPr>
          <w:p w:rsidR="0010441D" w:rsidRPr="006C4B2D" w:rsidRDefault="00AE2F6A" w:rsidP="0010441D">
            <w:pPr>
              <w:pStyle w:val="afffffa"/>
            </w:pPr>
            <w:r w:rsidRPr="006C4B2D">
              <w:t>245,9</w:t>
            </w:r>
          </w:p>
          <w:p w:rsidR="00AE2F6A" w:rsidRPr="006C4B2D" w:rsidRDefault="00AE2F6A" w:rsidP="0010441D">
            <w:pPr>
              <w:pStyle w:val="afffffa"/>
            </w:pPr>
            <w:r w:rsidRPr="006C4B2D">
              <w:t>5</w:t>
            </w:r>
            <w:r w:rsidR="00B86A08">
              <w:t>99,5</w:t>
            </w:r>
          </w:p>
          <w:p w:rsidR="00AE2F6A" w:rsidRPr="006C4B2D" w:rsidRDefault="00AE2F6A" w:rsidP="0010441D">
            <w:pPr>
              <w:pStyle w:val="afffffa"/>
            </w:pPr>
            <w:r w:rsidRPr="006C4B2D">
              <w:t>151,4</w:t>
            </w:r>
          </w:p>
        </w:tc>
        <w:tc>
          <w:tcPr>
            <w:tcW w:w="1701" w:type="dxa"/>
            <w:shd w:val="clear" w:color="auto" w:fill="auto"/>
            <w:tcMar>
              <w:left w:w="28" w:type="dxa"/>
              <w:right w:w="28" w:type="dxa"/>
            </w:tcMar>
            <w:vAlign w:val="center"/>
          </w:tcPr>
          <w:p w:rsidR="00AE2F6A" w:rsidRPr="006C4B2D" w:rsidRDefault="0010441D" w:rsidP="00AE2F6A">
            <w:pPr>
              <w:pStyle w:val="afffffa"/>
            </w:pPr>
            <w:r w:rsidRPr="006C4B2D">
              <w:t>159</w:t>
            </w:r>
          </w:p>
          <w:p w:rsidR="00AE2F6A" w:rsidRPr="006C4B2D" w:rsidRDefault="0010441D" w:rsidP="00AE2F6A">
            <w:pPr>
              <w:pStyle w:val="afffffa"/>
            </w:pPr>
            <w:r w:rsidRPr="006C4B2D">
              <w:t>219</w:t>
            </w:r>
          </w:p>
          <w:p w:rsidR="0010441D" w:rsidRPr="006C4B2D" w:rsidRDefault="0010441D" w:rsidP="00AE2F6A">
            <w:pPr>
              <w:pStyle w:val="afffffa"/>
            </w:pPr>
            <w:r w:rsidRPr="006C4B2D">
              <w:t>200</w:t>
            </w:r>
          </w:p>
        </w:tc>
        <w:tc>
          <w:tcPr>
            <w:tcW w:w="1559" w:type="dxa"/>
            <w:shd w:val="clear" w:color="auto" w:fill="auto"/>
            <w:tcMar>
              <w:left w:w="28" w:type="dxa"/>
              <w:right w:w="28" w:type="dxa"/>
            </w:tcMar>
            <w:vAlign w:val="center"/>
          </w:tcPr>
          <w:p w:rsidR="0010441D" w:rsidRPr="006C4B2D" w:rsidRDefault="00AE2F6A" w:rsidP="00931A4A">
            <w:pPr>
              <w:pStyle w:val="afffffa"/>
            </w:pPr>
            <w:r w:rsidRPr="006C4B2D">
              <w:t>сталь</w:t>
            </w:r>
          </w:p>
          <w:p w:rsidR="00AE2F6A" w:rsidRPr="006C4B2D" w:rsidRDefault="00AE2F6A" w:rsidP="00931A4A">
            <w:pPr>
              <w:pStyle w:val="afffffa"/>
            </w:pPr>
            <w:r w:rsidRPr="006C4B2D">
              <w:t>сталь</w:t>
            </w:r>
          </w:p>
          <w:p w:rsidR="00AE2F6A" w:rsidRPr="006C4B2D" w:rsidRDefault="00AE2F6A"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1993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Речной переулок, протяженность 869м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869</w:t>
            </w:r>
          </w:p>
        </w:tc>
        <w:tc>
          <w:tcPr>
            <w:tcW w:w="1701" w:type="dxa"/>
            <w:shd w:val="clear" w:color="auto" w:fill="auto"/>
            <w:tcMar>
              <w:left w:w="28" w:type="dxa"/>
              <w:right w:w="28" w:type="dxa"/>
            </w:tcMar>
            <w:vAlign w:val="center"/>
          </w:tcPr>
          <w:p w:rsidR="0010441D" w:rsidRPr="006C4B2D" w:rsidRDefault="00E7394A" w:rsidP="0010441D">
            <w:pPr>
              <w:pStyle w:val="afffffa"/>
            </w:pPr>
            <w:r w:rsidRPr="006C4B2D">
              <w:t>150</w:t>
            </w:r>
          </w:p>
        </w:tc>
        <w:tc>
          <w:tcPr>
            <w:tcW w:w="1559" w:type="dxa"/>
            <w:shd w:val="clear" w:color="auto" w:fill="auto"/>
            <w:tcMar>
              <w:left w:w="28" w:type="dxa"/>
              <w:right w:w="28" w:type="dxa"/>
            </w:tcMar>
            <w:vAlign w:val="center"/>
          </w:tcPr>
          <w:p w:rsidR="0010441D" w:rsidRPr="006C4B2D" w:rsidRDefault="0010441D" w:rsidP="00931A4A">
            <w:pPr>
              <w:pStyle w:val="afffffa"/>
            </w:pPr>
          </w:p>
        </w:tc>
        <w:tc>
          <w:tcPr>
            <w:tcW w:w="1434" w:type="dxa"/>
            <w:tcMar>
              <w:left w:w="28" w:type="dxa"/>
              <w:right w:w="28" w:type="dxa"/>
            </w:tcMar>
            <w:vAlign w:val="center"/>
          </w:tcPr>
          <w:p w:rsidR="0010441D" w:rsidRPr="006C4B2D" w:rsidRDefault="0010441D" w:rsidP="0010441D">
            <w:pPr>
              <w:pStyle w:val="afffffa"/>
            </w:pPr>
            <w:r w:rsidRPr="006C4B2D">
              <w:t>1960, 1961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 xml:space="preserve">Водопроводные сети:  г.Вышний Волочек, Ржевский </w:t>
            </w:r>
            <w:r w:rsidRPr="006C4B2D">
              <w:lastRenderedPageBreak/>
              <w:t>тракт, протяженность 639м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lastRenderedPageBreak/>
              <w:t>125,</w:t>
            </w:r>
            <w:r w:rsidR="00B86A08">
              <w:t>8</w:t>
            </w:r>
          </w:p>
          <w:p w:rsidR="00E7394A" w:rsidRPr="006C4B2D" w:rsidRDefault="00E7394A" w:rsidP="0010441D">
            <w:pPr>
              <w:pStyle w:val="afffffa"/>
            </w:pPr>
            <w:r w:rsidRPr="006C4B2D">
              <w:t>513,2</w:t>
            </w:r>
          </w:p>
        </w:tc>
        <w:tc>
          <w:tcPr>
            <w:tcW w:w="1701" w:type="dxa"/>
            <w:shd w:val="clear" w:color="auto" w:fill="auto"/>
            <w:tcMar>
              <w:left w:w="28" w:type="dxa"/>
              <w:right w:w="28" w:type="dxa"/>
            </w:tcMar>
            <w:vAlign w:val="center"/>
          </w:tcPr>
          <w:p w:rsidR="00E7394A" w:rsidRPr="006C4B2D" w:rsidRDefault="0010441D" w:rsidP="00E7394A">
            <w:pPr>
              <w:pStyle w:val="afffffa"/>
            </w:pPr>
            <w:r w:rsidRPr="006C4B2D">
              <w:t>100</w:t>
            </w:r>
          </w:p>
          <w:p w:rsidR="0010441D" w:rsidRPr="006C4B2D" w:rsidRDefault="0010441D" w:rsidP="00E7394A">
            <w:pPr>
              <w:pStyle w:val="afffffa"/>
            </w:pPr>
            <w:r w:rsidRPr="006C4B2D">
              <w:t>150</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чугун</w:t>
            </w:r>
          </w:p>
          <w:p w:rsidR="00E7394A" w:rsidRPr="006C4B2D" w:rsidRDefault="00E7394A"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lastRenderedPageBreak/>
              <w:t>Водопроводные сети:  г.Вышний Волочек, Ржевский тракт, протяженность 1065м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629</w:t>
            </w:r>
          </w:p>
          <w:p w:rsidR="00E7394A" w:rsidRPr="006C4B2D" w:rsidRDefault="00E7394A" w:rsidP="0010441D">
            <w:pPr>
              <w:pStyle w:val="afffffa"/>
            </w:pPr>
            <w:r w:rsidRPr="006C4B2D">
              <w:t>436</w:t>
            </w:r>
          </w:p>
        </w:tc>
        <w:tc>
          <w:tcPr>
            <w:tcW w:w="1701" w:type="dxa"/>
            <w:shd w:val="clear" w:color="auto" w:fill="auto"/>
            <w:tcMar>
              <w:left w:w="28" w:type="dxa"/>
              <w:right w:w="28" w:type="dxa"/>
            </w:tcMar>
            <w:vAlign w:val="center"/>
          </w:tcPr>
          <w:p w:rsidR="00E7394A" w:rsidRPr="006C4B2D" w:rsidRDefault="0010441D" w:rsidP="00E7394A">
            <w:pPr>
              <w:pStyle w:val="afffffa"/>
            </w:pPr>
            <w:r w:rsidRPr="006C4B2D">
              <w:t>200</w:t>
            </w:r>
          </w:p>
          <w:p w:rsidR="0010441D" w:rsidRPr="006C4B2D" w:rsidRDefault="0010441D" w:rsidP="00E7394A">
            <w:pPr>
              <w:pStyle w:val="afffffa"/>
            </w:pPr>
            <w:r w:rsidRPr="006C4B2D">
              <w:t>150</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а/ц</w:t>
            </w:r>
          </w:p>
          <w:p w:rsidR="00E7394A" w:rsidRPr="006C4B2D" w:rsidRDefault="00E7394A"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1958, 1960, 1965</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ул.11-я Солнечная, протяженность 221м</w:t>
            </w:r>
          </w:p>
        </w:tc>
        <w:tc>
          <w:tcPr>
            <w:tcW w:w="1843" w:type="dxa"/>
            <w:shd w:val="clear" w:color="auto" w:fill="auto"/>
            <w:tcMar>
              <w:left w:w="28" w:type="dxa"/>
              <w:right w:w="28" w:type="dxa"/>
            </w:tcMar>
            <w:vAlign w:val="center"/>
          </w:tcPr>
          <w:p w:rsidR="00E7394A" w:rsidRPr="006C4B2D" w:rsidRDefault="00E7394A" w:rsidP="00B86A08">
            <w:pPr>
              <w:pStyle w:val="afffffa"/>
            </w:pPr>
            <w:r w:rsidRPr="006C4B2D">
              <w:t>221</w:t>
            </w:r>
          </w:p>
        </w:tc>
        <w:tc>
          <w:tcPr>
            <w:tcW w:w="1701" w:type="dxa"/>
            <w:shd w:val="clear" w:color="auto" w:fill="auto"/>
            <w:tcMar>
              <w:left w:w="28" w:type="dxa"/>
              <w:right w:w="28" w:type="dxa"/>
            </w:tcMar>
            <w:vAlign w:val="center"/>
          </w:tcPr>
          <w:p w:rsidR="00E7394A" w:rsidRPr="006C4B2D" w:rsidRDefault="00E7394A" w:rsidP="00B86A08">
            <w:pPr>
              <w:pStyle w:val="afffffa"/>
            </w:pPr>
            <w:r w:rsidRPr="006C4B2D">
              <w:t>150</w:t>
            </w:r>
          </w:p>
        </w:tc>
        <w:tc>
          <w:tcPr>
            <w:tcW w:w="1559" w:type="dxa"/>
            <w:shd w:val="clear" w:color="auto" w:fill="auto"/>
            <w:tcMar>
              <w:left w:w="28" w:type="dxa"/>
              <w:right w:w="28" w:type="dxa"/>
            </w:tcMar>
            <w:vAlign w:val="center"/>
          </w:tcPr>
          <w:p w:rsidR="00E7394A" w:rsidRPr="006C4B2D" w:rsidRDefault="00E7394A" w:rsidP="00B86A08">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Водопроводные сети:  г.Вышний Волочек, ул.2-я Пролетарская, протяженность 2</w:t>
            </w:r>
            <w:r w:rsidR="00B86A08">
              <w:t>59,9</w:t>
            </w:r>
            <w:r w:rsidRPr="006C4B2D">
              <w:t>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259,9</w:t>
            </w:r>
          </w:p>
        </w:tc>
        <w:tc>
          <w:tcPr>
            <w:tcW w:w="1701" w:type="dxa"/>
            <w:shd w:val="clear" w:color="auto" w:fill="auto"/>
            <w:tcMar>
              <w:left w:w="28" w:type="dxa"/>
              <w:right w:w="28" w:type="dxa"/>
            </w:tcMar>
            <w:vAlign w:val="center"/>
          </w:tcPr>
          <w:p w:rsidR="0010441D" w:rsidRPr="006C4B2D" w:rsidRDefault="00E7394A" w:rsidP="00E7394A">
            <w:pPr>
              <w:pStyle w:val="afffffa"/>
            </w:pPr>
            <w:r w:rsidRPr="006C4B2D">
              <w:t>200</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ул.3-я Пролетарская, протяженность 205</w:t>
            </w:r>
            <w:r w:rsidR="00B86A08">
              <w:t>,3</w:t>
            </w:r>
            <w:r w:rsidRPr="006C4B2D">
              <w:t>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52,6</w:t>
            </w:r>
          </w:p>
          <w:p w:rsidR="00E7394A" w:rsidRPr="006C4B2D" w:rsidRDefault="00E7394A" w:rsidP="0010441D">
            <w:pPr>
              <w:pStyle w:val="afffffa"/>
            </w:pPr>
            <w:r w:rsidRPr="006C4B2D">
              <w:t>152,7</w:t>
            </w:r>
          </w:p>
        </w:tc>
        <w:tc>
          <w:tcPr>
            <w:tcW w:w="1701" w:type="dxa"/>
            <w:shd w:val="clear" w:color="auto" w:fill="auto"/>
            <w:tcMar>
              <w:left w:w="28" w:type="dxa"/>
              <w:right w:w="28" w:type="dxa"/>
            </w:tcMar>
            <w:vAlign w:val="center"/>
          </w:tcPr>
          <w:p w:rsidR="0010441D" w:rsidRPr="006C4B2D" w:rsidRDefault="00E7394A" w:rsidP="00E7394A">
            <w:pPr>
              <w:pStyle w:val="afffffa"/>
            </w:pPr>
            <w:r w:rsidRPr="006C4B2D">
              <w:t>150</w:t>
            </w:r>
          </w:p>
          <w:p w:rsidR="00E7394A" w:rsidRPr="006C4B2D" w:rsidRDefault="00E7394A" w:rsidP="00E7394A">
            <w:pPr>
              <w:pStyle w:val="afffffa"/>
            </w:pPr>
            <w:r w:rsidRPr="006C4B2D">
              <w:t>100</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чугун</w:t>
            </w:r>
          </w:p>
          <w:p w:rsidR="00E7394A" w:rsidRPr="006C4B2D" w:rsidRDefault="00E7394A"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1990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ул.3-я Пролетарская, протяженность 305м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194</w:t>
            </w:r>
          </w:p>
          <w:p w:rsidR="00E7394A" w:rsidRPr="006C4B2D" w:rsidRDefault="00E7394A" w:rsidP="0010441D">
            <w:pPr>
              <w:pStyle w:val="afffffa"/>
            </w:pPr>
            <w:r w:rsidRPr="006C4B2D">
              <w:t>11</w:t>
            </w:r>
          </w:p>
        </w:tc>
        <w:tc>
          <w:tcPr>
            <w:tcW w:w="1701" w:type="dxa"/>
            <w:shd w:val="clear" w:color="auto" w:fill="auto"/>
            <w:tcMar>
              <w:left w:w="28" w:type="dxa"/>
              <w:right w:w="28" w:type="dxa"/>
            </w:tcMar>
            <w:vAlign w:val="center"/>
          </w:tcPr>
          <w:p w:rsidR="0010441D" w:rsidRPr="006C4B2D" w:rsidRDefault="00E7394A" w:rsidP="00E7394A">
            <w:pPr>
              <w:pStyle w:val="afffffa"/>
            </w:pPr>
            <w:r w:rsidRPr="006C4B2D">
              <w:t>100</w:t>
            </w:r>
          </w:p>
          <w:p w:rsidR="00E7394A" w:rsidRPr="006C4B2D" w:rsidRDefault="00E7394A" w:rsidP="00E7394A">
            <w:pPr>
              <w:pStyle w:val="afffffa"/>
            </w:pPr>
            <w:r w:rsidRPr="006C4B2D">
              <w:t>100</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а/ц</w:t>
            </w:r>
          </w:p>
          <w:p w:rsidR="00E7394A" w:rsidRPr="006C4B2D" w:rsidRDefault="00E7394A"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 xml:space="preserve">Водопроводные сети:  г.Вышний Волочек, ул.4-я Пролетарская, протяженность </w:t>
            </w:r>
            <w:smartTag w:uri="urn:schemas-microsoft-com:office:smarttags" w:element="metricconverter">
              <w:smartTagPr>
                <w:attr w:name="ProductID" w:val="1295 м"/>
              </w:smartTagPr>
              <w:r w:rsidRPr="006C4B2D">
                <w:t>1295 м</w:t>
              </w:r>
            </w:smartTag>
          </w:p>
        </w:tc>
        <w:tc>
          <w:tcPr>
            <w:tcW w:w="1843" w:type="dxa"/>
            <w:shd w:val="clear" w:color="auto" w:fill="auto"/>
            <w:tcMar>
              <w:left w:w="28" w:type="dxa"/>
              <w:right w:w="28" w:type="dxa"/>
            </w:tcMar>
            <w:vAlign w:val="center"/>
          </w:tcPr>
          <w:p w:rsidR="0010441D" w:rsidRPr="006C4B2D" w:rsidRDefault="00E7394A" w:rsidP="0010441D">
            <w:pPr>
              <w:pStyle w:val="afffffa"/>
            </w:pPr>
            <w:r w:rsidRPr="006C4B2D">
              <w:t>592</w:t>
            </w:r>
          </w:p>
          <w:p w:rsidR="00E7394A" w:rsidRPr="006C4B2D" w:rsidRDefault="00E7394A" w:rsidP="0010441D">
            <w:pPr>
              <w:pStyle w:val="afffffa"/>
            </w:pPr>
            <w:r w:rsidRPr="006C4B2D">
              <w:t>269</w:t>
            </w:r>
          </w:p>
          <w:p w:rsidR="00E7394A" w:rsidRPr="006C4B2D" w:rsidRDefault="00E7394A" w:rsidP="0010441D">
            <w:pPr>
              <w:pStyle w:val="afffffa"/>
            </w:pPr>
            <w:r w:rsidRPr="006C4B2D">
              <w:t>244</w:t>
            </w:r>
          </w:p>
          <w:p w:rsidR="00E7394A" w:rsidRPr="006C4B2D" w:rsidRDefault="00E7394A" w:rsidP="0010441D">
            <w:pPr>
              <w:pStyle w:val="afffffa"/>
            </w:pPr>
            <w:r w:rsidRPr="006C4B2D">
              <w:t>26</w:t>
            </w:r>
          </w:p>
          <w:p w:rsidR="00E7394A" w:rsidRPr="006C4B2D" w:rsidRDefault="00E7394A" w:rsidP="0010441D">
            <w:pPr>
              <w:pStyle w:val="afffffa"/>
            </w:pPr>
            <w:r w:rsidRPr="006C4B2D">
              <w:t>164</w:t>
            </w:r>
          </w:p>
        </w:tc>
        <w:tc>
          <w:tcPr>
            <w:tcW w:w="1701" w:type="dxa"/>
            <w:shd w:val="clear" w:color="auto" w:fill="auto"/>
            <w:tcMar>
              <w:left w:w="28" w:type="dxa"/>
              <w:right w:w="28" w:type="dxa"/>
            </w:tcMar>
            <w:vAlign w:val="center"/>
          </w:tcPr>
          <w:p w:rsidR="00E7394A" w:rsidRPr="006C4B2D" w:rsidRDefault="0010441D" w:rsidP="00E7394A">
            <w:pPr>
              <w:pStyle w:val="afffffa"/>
            </w:pPr>
            <w:r w:rsidRPr="006C4B2D">
              <w:t>200</w:t>
            </w:r>
          </w:p>
          <w:p w:rsidR="00E7394A" w:rsidRPr="006C4B2D" w:rsidRDefault="0010441D" w:rsidP="00E7394A">
            <w:pPr>
              <w:pStyle w:val="afffffa"/>
            </w:pPr>
            <w:r w:rsidRPr="006C4B2D">
              <w:t>150</w:t>
            </w:r>
          </w:p>
          <w:p w:rsidR="00E7394A" w:rsidRPr="006C4B2D" w:rsidRDefault="0010441D" w:rsidP="00E7394A">
            <w:pPr>
              <w:pStyle w:val="afffffa"/>
            </w:pPr>
            <w:r w:rsidRPr="006C4B2D">
              <w:t>200</w:t>
            </w:r>
          </w:p>
          <w:p w:rsidR="00E7394A" w:rsidRPr="006C4B2D" w:rsidRDefault="0010441D" w:rsidP="00E7394A">
            <w:pPr>
              <w:pStyle w:val="afffffa"/>
            </w:pPr>
            <w:r w:rsidRPr="006C4B2D">
              <w:t>200</w:t>
            </w:r>
          </w:p>
          <w:p w:rsidR="0010441D" w:rsidRPr="006C4B2D" w:rsidRDefault="0010441D" w:rsidP="00E7394A">
            <w:pPr>
              <w:pStyle w:val="afffffa"/>
            </w:pPr>
            <w:r w:rsidRPr="006C4B2D">
              <w:t>150</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а/ц</w:t>
            </w:r>
          </w:p>
          <w:p w:rsidR="00E7394A" w:rsidRPr="006C4B2D" w:rsidRDefault="00E7394A" w:rsidP="00931A4A">
            <w:pPr>
              <w:pStyle w:val="afffffa"/>
            </w:pPr>
            <w:r w:rsidRPr="006C4B2D">
              <w:t>а/ц</w:t>
            </w:r>
          </w:p>
          <w:p w:rsidR="00E7394A" w:rsidRPr="006C4B2D" w:rsidRDefault="00E7394A" w:rsidP="00931A4A">
            <w:pPr>
              <w:pStyle w:val="afffffa"/>
            </w:pPr>
            <w:r w:rsidRPr="006C4B2D">
              <w:t>чугун</w:t>
            </w:r>
          </w:p>
          <w:p w:rsidR="00E7394A" w:rsidRPr="006C4B2D" w:rsidRDefault="00E7394A" w:rsidP="00931A4A">
            <w:pPr>
              <w:pStyle w:val="afffffa"/>
            </w:pPr>
            <w:r w:rsidRPr="006C4B2D">
              <w:t>сталь</w:t>
            </w:r>
          </w:p>
          <w:p w:rsidR="00E7394A" w:rsidRPr="006C4B2D" w:rsidRDefault="00E7394A"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1954.1962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г.Вышний Волочек, ул.6-я Солнечная, протяженность 497м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199</w:t>
            </w:r>
          </w:p>
          <w:p w:rsidR="00E7394A" w:rsidRPr="006C4B2D" w:rsidRDefault="00E7394A" w:rsidP="0010441D">
            <w:pPr>
              <w:pStyle w:val="afffffa"/>
            </w:pPr>
            <w:r w:rsidRPr="006C4B2D">
              <w:t>298</w:t>
            </w:r>
          </w:p>
        </w:tc>
        <w:tc>
          <w:tcPr>
            <w:tcW w:w="1701" w:type="dxa"/>
            <w:shd w:val="clear" w:color="auto" w:fill="auto"/>
            <w:tcMar>
              <w:left w:w="28" w:type="dxa"/>
              <w:right w:w="28" w:type="dxa"/>
            </w:tcMar>
            <w:vAlign w:val="center"/>
          </w:tcPr>
          <w:p w:rsidR="0010441D" w:rsidRPr="006C4B2D" w:rsidRDefault="00E7394A" w:rsidP="00E7394A">
            <w:pPr>
              <w:pStyle w:val="afffffa"/>
            </w:pPr>
            <w:r w:rsidRPr="006C4B2D">
              <w:t>200</w:t>
            </w:r>
          </w:p>
          <w:p w:rsidR="00E7394A" w:rsidRPr="006C4B2D" w:rsidRDefault="00E7394A" w:rsidP="00E7394A">
            <w:pPr>
              <w:pStyle w:val="afffffa"/>
            </w:pPr>
            <w:r w:rsidRPr="006C4B2D">
              <w:t>150</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а/ц</w:t>
            </w:r>
          </w:p>
          <w:p w:rsidR="00E7394A" w:rsidRPr="006C4B2D" w:rsidRDefault="00E7394A"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ул.5-я Пролетарская, протяженность 124м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121</w:t>
            </w:r>
          </w:p>
          <w:p w:rsidR="00E7394A" w:rsidRPr="006C4B2D" w:rsidRDefault="00E7394A" w:rsidP="0010441D">
            <w:pPr>
              <w:pStyle w:val="afffffa"/>
            </w:pPr>
            <w:r w:rsidRPr="006C4B2D">
              <w:t>3</w:t>
            </w:r>
          </w:p>
        </w:tc>
        <w:tc>
          <w:tcPr>
            <w:tcW w:w="1701" w:type="dxa"/>
            <w:shd w:val="clear" w:color="auto" w:fill="auto"/>
            <w:tcMar>
              <w:left w:w="28" w:type="dxa"/>
              <w:right w:w="28" w:type="dxa"/>
            </w:tcMar>
            <w:vAlign w:val="center"/>
          </w:tcPr>
          <w:p w:rsidR="0010441D" w:rsidRPr="006C4B2D" w:rsidRDefault="00E7394A" w:rsidP="00E7394A">
            <w:pPr>
              <w:pStyle w:val="afffffa"/>
            </w:pPr>
            <w:r w:rsidRPr="006C4B2D">
              <w:t>150</w:t>
            </w:r>
          </w:p>
          <w:p w:rsidR="00E7394A" w:rsidRPr="006C4B2D" w:rsidRDefault="00E7394A" w:rsidP="00E7394A">
            <w:pPr>
              <w:pStyle w:val="afffffa"/>
            </w:pPr>
            <w:r w:rsidRPr="006C4B2D">
              <w:t>38</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а/ц</w:t>
            </w:r>
          </w:p>
          <w:p w:rsidR="00E7394A" w:rsidRPr="006C4B2D" w:rsidRDefault="00E7394A"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1960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ул.6-я Пролетарская, протяженность 235м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235</w:t>
            </w:r>
          </w:p>
        </w:tc>
        <w:tc>
          <w:tcPr>
            <w:tcW w:w="1701" w:type="dxa"/>
            <w:shd w:val="clear" w:color="auto" w:fill="auto"/>
            <w:tcMar>
              <w:left w:w="28" w:type="dxa"/>
              <w:right w:w="28" w:type="dxa"/>
            </w:tcMar>
            <w:vAlign w:val="center"/>
          </w:tcPr>
          <w:p w:rsidR="0010441D" w:rsidRPr="006C4B2D" w:rsidRDefault="00E7394A" w:rsidP="00E7394A">
            <w:pPr>
              <w:pStyle w:val="afffffa"/>
            </w:pPr>
            <w:r w:rsidRPr="006C4B2D">
              <w:t>150</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ул.7-я Пролетарская, протяженность 456м</w:t>
            </w:r>
          </w:p>
        </w:tc>
        <w:tc>
          <w:tcPr>
            <w:tcW w:w="1843" w:type="dxa"/>
            <w:shd w:val="clear" w:color="auto" w:fill="auto"/>
            <w:tcMar>
              <w:left w:w="28" w:type="dxa"/>
              <w:right w:w="28" w:type="dxa"/>
            </w:tcMar>
            <w:vAlign w:val="center"/>
          </w:tcPr>
          <w:p w:rsidR="0010441D" w:rsidRPr="006C4B2D" w:rsidRDefault="00154C30" w:rsidP="0010441D">
            <w:pPr>
              <w:pStyle w:val="afffffa"/>
            </w:pPr>
            <w:r w:rsidRPr="006C4B2D">
              <w:t>454</w:t>
            </w:r>
          </w:p>
          <w:p w:rsidR="00154C30" w:rsidRPr="006C4B2D" w:rsidRDefault="00154C30" w:rsidP="0010441D">
            <w:pPr>
              <w:pStyle w:val="afffffa"/>
            </w:pPr>
            <w:r w:rsidRPr="006C4B2D">
              <w:t>2</w:t>
            </w:r>
          </w:p>
        </w:tc>
        <w:tc>
          <w:tcPr>
            <w:tcW w:w="1701" w:type="dxa"/>
            <w:shd w:val="clear" w:color="auto" w:fill="auto"/>
            <w:tcMar>
              <w:left w:w="28" w:type="dxa"/>
              <w:right w:w="28" w:type="dxa"/>
            </w:tcMar>
            <w:vAlign w:val="center"/>
          </w:tcPr>
          <w:p w:rsidR="0010441D" w:rsidRPr="006C4B2D" w:rsidRDefault="00154C30" w:rsidP="00154C30">
            <w:pPr>
              <w:pStyle w:val="afffffa"/>
            </w:pPr>
            <w:r w:rsidRPr="006C4B2D">
              <w:t>200</w:t>
            </w:r>
          </w:p>
          <w:p w:rsidR="00154C30" w:rsidRPr="006C4B2D" w:rsidRDefault="00154C30" w:rsidP="00154C30">
            <w:pPr>
              <w:pStyle w:val="afffffa"/>
            </w:pPr>
            <w:r w:rsidRPr="006C4B2D">
              <w:t>25</w:t>
            </w:r>
          </w:p>
        </w:tc>
        <w:tc>
          <w:tcPr>
            <w:tcW w:w="1559" w:type="dxa"/>
            <w:shd w:val="clear" w:color="auto" w:fill="auto"/>
            <w:tcMar>
              <w:left w:w="28" w:type="dxa"/>
              <w:right w:w="28" w:type="dxa"/>
            </w:tcMar>
            <w:vAlign w:val="center"/>
          </w:tcPr>
          <w:p w:rsidR="0010441D" w:rsidRPr="006C4B2D" w:rsidRDefault="00154C30" w:rsidP="00931A4A">
            <w:pPr>
              <w:pStyle w:val="afffffa"/>
            </w:pPr>
            <w:r w:rsidRPr="006C4B2D">
              <w:t>а/ц</w:t>
            </w:r>
          </w:p>
          <w:p w:rsidR="00154C30" w:rsidRPr="006C4B2D" w:rsidRDefault="00154C30"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1954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ул.8-я Пролетарская, протяженность 278м</w:t>
            </w:r>
          </w:p>
        </w:tc>
        <w:tc>
          <w:tcPr>
            <w:tcW w:w="1843" w:type="dxa"/>
            <w:shd w:val="clear" w:color="auto" w:fill="auto"/>
            <w:tcMar>
              <w:left w:w="28" w:type="dxa"/>
              <w:right w:w="28" w:type="dxa"/>
            </w:tcMar>
            <w:vAlign w:val="center"/>
          </w:tcPr>
          <w:p w:rsidR="0010441D" w:rsidRPr="006C4B2D" w:rsidRDefault="00154C30" w:rsidP="0010441D">
            <w:pPr>
              <w:pStyle w:val="afffffa"/>
            </w:pPr>
            <w:r w:rsidRPr="006C4B2D">
              <w:t>278</w:t>
            </w:r>
          </w:p>
        </w:tc>
        <w:tc>
          <w:tcPr>
            <w:tcW w:w="1701" w:type="dxa"/>
            <w:shd w:val="clear" w:color="auto" w:fill="auto"/>
            <w:tcMar>
              <w:left w:w="28" w:type="dxa"/>
              <w:right w:w="28" w:type="dxa"/>
            </w:tcMar>
            <w:vAlign w:val="center"/>
          </w:tcPr>
          <w:p w:rsidR="0010441D" w:rsidRPr="006C4B2D" w:rsidRDefault="00154C30" w:rsidP="00154C30">
            <w:pPr>
              <w:pStyle w:val="afffffa"/>
            </w:pPr>
            <w:r w:rsidRPr="006C4B2D">
              <w:t>150</w:t>
            </w:r>
          </w:p>
        </w:tc>
        <w:tc>
          <w:tcPr>
            <w:tcW w:w="1559" w:type="dxa"/>
            <w:shd w:val="clear" w:color="auto" w:fill="auto"/>
            <w:tcMar>
              <w:left w:w="28" w:type="dxa"/>
              <w:right w:w="28" w:type="dxa"/>
            </w:tcMar>
            <w:vAlign w:val="center"/>
          </w:tcPr>
          <w:p w:rsidR="0010441D" w:rsidRPr="006C4B2D" w:rsidRDefault="00154C30"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ул.8-я Солнечная, протяженность 300м</w:t>
            </w:r>
          </w:p>
        </w:tc>
        <w:tc>
          <w:tcPr>
            <w:tcW w:w="1843" w:type="dxa"/>
            <w:shd w:val="clear" w:color="auto" w:fill="auto"/>
            <w:tcMar>
              <w:left w:w="28" w:type="dxa"/>
              <w:right w:w="28" w:type="dxa"/>
            </w:tcMar>
            <w:vAlign w:val="center"/>
          </w:tcPr>
          <w:p w:rsidR="0010441D" w:rsidRPr="006C4B2D" w:rsidRDefault="00154C30" w:rsidP="0010441D">
            <w:pPr>
              <w:pStyle w:val="afffffa"/>
            </w:pPr>
            <w:r w:rsidRPr="006C4B2D">
              <w:t>300</w:t>
            </w:r>
          </w:p>
        </w:tc>
        <w:tc>
          <w:tcPr>
            <w:tcW w:w="1701" w:type="dxa"/>
            <w:shd w:val="clear" w:color="auto" w:fill="auto"/>
            <w:tcMar>
              <w:left w:w="28" w:type="dxa"/>
              <w:right w:w="28" w:type="dxa"/>
            </w:tcMar>
            <w:vAlign w:val="center"/>
          </w:tcPr>
          <w:p w:rsidR="0010441D" w:rsidRPr="006C4B2D" w:rsidRDefault="00154C30" w:rsidP="00154C30">
            <w:pPr>
              <w:pStyle w:val="afffffa"/>
            </w:pPr>
            <w:r w:rsidRPr="006C4B2D">
              <w:t>200</w:t>
            </w:r>
          </w:p>
        </w:tc>
        <w:tc>
          <w:tcPr>
            <w:tcW w:w="1559" w:type="dxa"/>
            <w:shd w:val="clear" w:color="auto" w:fill="auto"/>
            <w:tcMar>
              <w:left w:w="28" w:type="dxa"/>
              <w:right w:w="28" w:type="dxa"/>
            </w:tcMar>
            <w:vAlign w:val="center"/>
          </w:tcPr>
          <w:p w:rsidR="0010441D" w:rsidRPr="006C4B2D" w:rsidRDefault="00154C30"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ул.9-го Января, протяженность 1096м</w:t>
            </w:r>
          </w:p>
        </w:tc>
        <w:tc>
          <w:tcPr>
            <w:tcW w:w="1843" w:type="dxa"/>
            <w:shd w:val="clear" w:color="auto" w:fill="auto"/>
            <w:tcMar>
              <w:left w:w="28" w:type="dxa"/>
              <w:right w:w="28" w:type="dxa"/>
            </w:tcMar>
            <w:vAlign w:val="center"/>
          </w:tcPr>
          <w:p w:rsidR="0010441D" w:rsidRPr="006C4B2D" w:rsidRDefault="00154C30" w:rsidP="0010441D">
            <w:pPr>
              <w:pStyle w:val="afffffa"/>
            </w:pPr>
            <w:r w:rsidRPr="006C4B2D">
              <w:t>760</w:t>
            </w:r>
          </w:p>
          <w:p w:rsidR="00154C30" w:rsidRPr="006C4B2D" w:rsidRDefault="00154C30" w:rsidP="0010441D">
            <w:pPr>
              <w:pStyle w:val="afffffa"/>
            </w:pPr>
            <w:r w:rsidRPr="006C4B2D">
              <w:t>149</w:t>
            </w:r>
          </w:p>
          <w:p w:rsidR="00154C30" w:rsidRPr="006C4B2D" w:rsidRDefault="00154C30" w:rsidP="0010441D">
            <w:pPr>
              <w:pStyle w:val="afffffa"/>
            </w:pPr>
            <w:r w:rsidRPr="006C4B2D">
              <w:t>96</w:t>
            </w:r>
          </w:p>
          <w:p w:rsidR="00154C30" w:rsidRPr="006C4B2D" w:rsidRDefault="00154C30" w:rsidP="00154C30">
            <w:pPr>
              <w:pStyle w:val="afffffa"/>
            </w:pPr>
            <w:r w:rsidRPr="006C4B2D">
              <w:t>91</w:t>
            </w:r>
          </w:p>
        </w:tc>
        <w:tc>
          <w:tcPr>
            <w:tcW w:w="1701" w:type="dxa"/>
            <w:shd w:val="clear" w:color="auto" w:fill="auto"/>
            <w:tcMar>
              <w:left w:w="28" w:type="dxa"/>
              <w:right w:w="28" w:type="dxa"/>
            </w:tcMar>
            <w:vAlign w:val="center"/>
          </w:tcPr>
          <w:p w:rsidR="00154C30" w:rsidRPr="006C4B2D" w:rsidRDefault="0010441D" w:rsidP="00154C30">
            <w:pPr>
              <w:pStyle w:val="afffffa"/>
            </w:pPr>
            <w:r w:rsidRPr="006C4B2D">
              <w:t>100</w:t>
            </w:r>
          </w:p>
          <w:p w:rsidR="00154C30" w:rsidRPr="006C4B2D" w:rsidRDefault="0010441D" w:rsidP="00154C30">
            <w:pPr>
              <w:pStyle w:val="afffffa"/>
            </w:pPr>
            <w:r w:rsidRPr="006C4B2D">
              <w:t>150</w:t>
            </w:r>
          </w:p>
          <w:p w:rsidR="00154C30" w:rsidRPr="006C4B2D" w:rsidRDefault="0010441D" w:rsidP="00154C30">
            <w:pPr>
              <w:pStyle w:val="afffffa"/>
            </w:pPr>
            <w:r w:rsidRPr="006C4B2D">
              <w:t>100</w:t>
            </w:r>
          </w:p>
          <w:p w:rsidR="0010441D" w:rsidRPr="006C4B2D" w:rsidRDefault="0010441D" w:rsidP="00154C30">
            <w:pPr>
              <w:pStyle w:val="afffffa"/>
            </w:pPr>
            <w:r w:rsidRPr="006C4B2D">
              <w:t>50</w:t>
            </w:r>
          </w:p>
        </w:tc>
        <w:tc>
          <w:tcPr>
            <w:tcW w:w="1559" w:type="dxa"/>
            <w:shd w:val="clear" w:color="auto" w:fill="auto"/>
            <w:tcMar>
              <w:left w:w="28" w:type="dxa"/>
              <w:right w:w="28" w:type="dxa"/>
            </w:tcMar>
            <w:vAlign w:val="center"/>
          </w:tcPr>
          <w:p w:rsidR="0010441D" w:rsidRPr="006C4B2D" w:rsidRDefault="00154C30" w:rsidP="00931A4A">
            <w:pPr>
              <w:pStyle w:val="afffffa"/>
            </w:pPr>
            <w:r w:rsidRPr="006C4B2D">
              <w:t>а/ц</w:t>
            </w:r>
          </w:p>
          <w:p w:rsidR="00154C30" w:rsidRPr="006C4B2D" w:rsidRDefault="00154C30" w:rsidP="00931A4A">
            <w:pPr>
              <w:pStyle w:val="afffffa"/>
            </w:pPr>
            <w:r w:rsidRPr="006C4B2D">
              <w:t>чугун</w:t>
            </w:r>
          </w:p>
          <w:p w:rsidR="00154C30" w:rsidRPr="006C4B2D" w:rsidRDefault="00154C30" w:rsidP="00931A4A">
            <w:pPr>
              <w:pStyle w:val="afffffa"/>
            </w:pPr>
            <w:r w:rsidRPr="006C4B2D">
              <w:t>чугун</w:t>
            </w:r>
          </w:p>
          <w:p w:rsidR="00154C30" w:rsidRPr="006C4B2D" w:rsidRDefault="00154C30"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1961, 1937, 1966, 1967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ул.Адреева, протяженность 124м</w:t>
            </w:r>
          </w:p>
        </w:tc>
        <w:tc>
          <w:tcPr>
            <w:tcW w:w="1843" w:type="dxa"/>
            <w:shd w:val="clear" w:color="auto" w:fill="auto"/>
            <w:tcMar>
              <w:left w:w="28" w:type="dxa"/>
              <w:right w:w="28" w:type="dxa"/>
            </w:tcMar>
            <w:vAlign w:val="center"/>
          </w:tcPr>
          <w:p w:rsidR="0010441D" w:rsidRPr="006C4B2D" w:rsidRDefault="00154C30" w:rsidP="0010441D">
            <w:pPr>
              <w:pStyle w:val="afffffa"/>
            </w:pPr>
            <w:r w:rsidRPr="006C4B2D">
              <w:t>124</w:t>
            </w:r>
          </w:p>
        </w:tc>
        <w:tc>
          <w:tcPr>
            <w:tcW w:w="1701" w:type="dxa"/>
            <w:shd w:val="clear" w:color="auto" w:fill="auto"/>
            <w:tcMar>
              <w:left w:w="28" w:type="dxa"/>
              <w:right w:w="28" w:type="dxa"/>
            </w:tcMar>
            <w:vAlign w:val="center"/>
          </w:tcPr>
          <w:p w:rsidR="0010441D" w:rsidRPr="006C4B2D" w:rsidRDefault="00154C30" w:rsidP="00154C30">
            <w:pPr>
              <w:pStyle w:val="afffffa"/>
            </w:pPr>
            <w:r w:rsidRPr="006C4B2D">
              <w:t>150</w:t>
            </w:r>
          </w:p>
        </w:tc>
        <w:tc>
          <w:tcPr>
            <w:tcW w:w="1559" w:type="dxa"/>
            <w:shd w:val="clear" w:color="auto" w:fill="auto"/>
            <w:tcMar>
              <w:left w:w="28" w:type="dxa"/>
              <w:right w:w="28" w:type="dxa"/>
            </w:tcMar>
            <w:vAlign w:val="center"/>
          </w:tcPr>
          <w:p w:rsidR="0010441D" w:rsidRPr="006C4B2D" w:rsidRDefault="00154C30"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Водопроводные сети: г.Вышний Волочек, ул.Б.Зайцева, протяженность 45</w:t>
            </w:r>
            <w:r w:rsidR="00B86A08">
              <w:t>8,7</w:t>
            </w:r>
            <w:r w:rsidRPr="006C4B2D">
              <w:t>м</w:t>
            </w:r>
          </w:p>
        </w:tc>
        <w:tc>
          <w:tcPr>
            <w:tcW w:w="1843" w:type="dxa"/>
            <w:shd w:val="clear" w:color="auto" w:fill="auto"/>
            <w:tcMar>
              <w:left w:w="28" w:type="dxa"/>
              <w:right w:w="28" w:type="dxa"/>
            </w:tcMar>
            <w:vAlign w:val="center"/>
          </w:tcPr>
          <w:p w:rsidR="0010441D" w:rsidRPr="006C4B2D" w:rsidRDefault="00154C30" w:rsidP="0010441D">
            <w:pPr>
              <w:pStyle w:val="afffffa"/>
            </w:pPr>
            <w:r w:rsidRPr="006C4B2D">
              <w:t>458,7</w:t>
            </w:r>
          </w:p>
        </w:tc>
        <w:tc>
          <w:tcPr>
            <w:tcW w:w="1701" w:type="dxa"/>
            <w:shd w:val="clear" w:color="auto" w:fill="auto"/>
            <w:tcMar>
              <w:left w:w="28" w:type="dxa"/>
              <w:right w:w="28" w:type="dxa"/>
            </w:tcMar>
            <w:vAlign w:val="center"/>
          </w:tcPr>
          <w:p w:rsidR="0010441D" w:rsidRPr="006C4B2D" w:rsidRDefault="00154C30" w:rsidP="00154C30">
            <w:pPr>
              <w:pStyle w:val="afffffa"/>
            </w:pPr>
            <w:r w:rsidRPr="006C4B2D">
              <w:t>125</w:t>
            </w:r>
          </w:p>
        </w:tc>
        <w:tc>
          <w:tcPr>
            <w:tcW w:w="1559" w:type="dxa"/>
            <w:shd w:val="clear" w:color="auto" w:fill="auto"/>
            <w:tcMar>
              <w:left w:w="28" w:type="dxa"/>
              <w:right w:w="28" w:type="dxa"/>
            </w:tcMar>
            <w:vAlign w:val="center"/>
          </w:tcPr>
          <w:p w:rsidR="0010441D" w:rsidRPr="006C4B2D" w:rsidRDefault="00154C30"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 xml:space="preserve">Водопроводные сети:  г.Вышний Волочек, ул.Баумана, протяженность </w:t>
            </w:r>
            <w:r w:rsidR="00B86A08">
              <w:t>3544,1</w:t>
            </w:r>
            <w:r w:rsidRPr="006C4B2D">
              <w:t>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1567,2</w:t>
            </w:r>
          </w:p>
          <w:p w:rsidR="007946F5" w:rsidRPr="006C4B2D" w:rsidRDefault="007946F5" w:rsidP="0010441D">
            <w:pPr>
              <w:pStyle w:val="afffffa"/>
            </w:pPr>
            <w:r w:rsidRPr="006C4B2D">
              <w:t>952,1</w:t>
            </w:r>
          </w:p>
          <w:p w:rsidR="007946F5" w:rsidRPr="006C4B2D" w:rsidRDefault="007946F5" w:rsidP="0010441D">
            <w:pPr>
              <w:pStyle w:val="afffffa"/>
            </w:pPr>
            <w:r w:rsidRPr="006C4B2D">
              <w:t>36,4</w:t>
            </w:r>
          </w:p>
          <w:p w:rsidR="007946F5" w:rsidRPr="006C4B2D" w:rsidRDefault="007946F5" w:rsidP="0010441D">
            <w:pPr>
              <w:pStyle w:val="afffffa"/>
            </w:pPr>
            <w:r w:rsidRPr="006C4B2D">
              <w:t>63,5</w:t>
            </w:r>
          </w:p>
          <w:p w:rsidR="007946F5" w:rsidRPr="006C4B2D" w:rsidRDefault="007946F5" w:rsidP="0010441D">
            <w:pPr>
              <w:pStyle w:val="afffffa"/>
            </w:pPr>
            <w:r w:rsidRPr="006C4B2D">
              <w:t>423</w:t>
            </w:r>
          </w:p>
          <w:p w:rsidR="007946F5" w:rsidRPr="006C4B2D" w:rsidRDefault="007946F5" w:rsidP="0010441D">
            <w:pPr>
              <w:pStyle w:val="afffffa"/>
            </w:pPr>
            <w:r w:rsidRPr="006C4B2D">
              <w:t>217,6</w:t>
            </w:r>
          </w:p>
          <w:p w:rsidR="007946F5" w:rsidRPr="006C4B2D" w:rsidRDefault="007946F5" w:rsidP="0010441D">
            <w:pPr>
              <w:pStyle w:val="afffffa"/>
            </w:pPr>
            <w:r w:rsidRPr="006C4B2D">
              <w:lastRenderedPageBreak/>
              <w:t>284,3</w:t>
            </w:r>
          </w:p>
        </w:tc>
        <w:tc>
          <w:tcPr>
            <w:tcW w:w="1701" w:type="dxa"/>
            <w:shd w:val="clear" w:color="auto" w:fill="auto"/>
            <w:tcMar>
              <w:left w:w="28" w:type="dxa"/>
              <w:right w:w="28" w:type="dxa"/>
            </w:tcMar>
            <w:vAlign w:val="center"/>
          </w:tcPr>
          <w:p w:rsidR="007946F5" w:rsidRPr="006C4B2D" w:rsidRDefault="0010441D" w:rsidP="007946F5">
            <w:pPr>
              <w:pStyle w:val="afffffa"/>
            </w:pPr>
            <w:r w:rsidRPr="006C4B2D">
              <w:lastRenderedPageBreak/>
              <w:t>150</w:t>
            </w:r>
          </w:p>
          <w:p w:rsidR="007946F5" w:rsidRPr="006C4B2D" w:rsidRDefault="0010441D" w:rsidP="007946F5">
            <w:pPr>
              <w:pStyle w:val="afffffa"/>
            </w:pPr>
            <w:r w:rsidRPr="006C4B2D">
              <w:t>100</w:t>
            </w:r>
          </w:p>
          <w:p w:rsidR="007946F5" w:rsidRPr="006C4B2D" w:rsidRDefault="0010441D" w:rsidP="007946F5">
            <w:pPr>
              <w:pStyle w:val="afffffa"/>
            </w:pPr>
            <w:r w:rsidRPr="006C4B2D">
              <w:t>200</w:t>
            </w:r>
          </w:p>
          <w:p w:rsidR="007946F5" w:rsidRPr="006C4B2D" w:rsidRDefault="0010441D" w:rsidP="007946F5">
            <w:pPr>
              <w:pStyle w:val="afffffa"/>
            </w:pPr>
            <w:r w:rsidRPr="006C4B2D">
              <w:t>100</w:t>
            </w:r>
          </w:p>
          <w:p w:rsidR="007946F5" w:rsidRPr="006C4B2D" w:rsidRDefault="0010441D" w:rsidP="007946F5">
            <w:pPr>
              <w:pStyle w:val="afffffa"/>
            </w:pPr>
            <w:r w:rsidRPr="006C4B2D">
              <w:t>50</w:t>
            </w:r>
          </w:p>
          <w:p w:rsidR="007946F5" w:rsidRPr="006C4B2D" w:rsidRDefault="0010441D" w:rsidP="007946F5">
            <w:pPr>
              <w:pStyle w:val="afffffa"/>
            </w:pPr>
            <w:r w:rsidRPr="006C4B2D">
              <w:t>76</w:t>
            </w:r>
          </w:p>
          <w:p w:rsidR="0010441D" w:rsidRPr="006C4B2D" w:rsidRDefault="0010441D" w:rsidP="007946F5">
            <w:pPr>
              <w:pStyle w:val="afffffa"/>
            </w:pPr>
            <w:r w:rsidRPr="006C4B2D">
              <w:lastRenderedPageBreak/>
              <w:t>125</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lastRenderedPageBreak/>
              <w:t>чугун</w:t>
            </w:r>
          </w:p>
          <w:p w:rsidR="007946F5" w:rsidRPr="006C4B2D" w:rsidRDefault="007946F5" w:rsidP="00931A4A">
            <w:pPr>
              <w:pStyle w:val="afffffa"/>
            </w:pPr>
            <w:r w:rsidRPr="006C4B2D">
              <w:t>чугун</w:t>
            </w:r>
          </w:p>
          <w:p w:rsidR="007946F5" w:rsidRPr="006C4B2D" w:rsidRDefault="007946F5" w:rsidP="00931A4A">
            <w:pPr>
              <w:pStyle w:val="afffffa"/>
            </w:pPr>
            <w:r w:rsidRPr="006C4B2D">
              <w:t>чугун</w:t>
            </w:r>
          </w:p>
          <w:p w:rsidR="007946F5" w:rsidRPr="006C4B2D" w:rsidRDefault="007946F5" w:rsidP="00931A4A">
            <w:pPr>
              <w:pStyle w:val="afffffa"/>
            </w:pPr>
            <w:r w:rsidRPr="006C4B2D">
              <w:t>сталь</w:t>
            </w:r>
          </w:p>
          <w:p w:rsidR="007946F5" w:rsidRPr="006C4B2D" w:rsidRDefault="007946F5" w:rsidP="00931A4A">
            <w:pPr>
              <w:pStyle w:val="afffffa"/>
            </w:pPr>
            <w:r w:rsidRPr="006C4B2D">
              <w:t>сталь</w:t>
            </w:r>
          </w:p>
          <w:p w:rsidR="007946F5" w:rsidRPr="006C4B2D" w:rsidRDefault="007946F5" w:rsidP="00931A4A">
            <w:pPr>
              <w:pStyle w:val="afffffa"/>
            </w:pPr>
            <w:r w:rsidRPr="006C4B2D">
              <w:t>сталь</w:t>
            </w:r>
          </w:p>
          <w:p w:rsidR="007946F5" w:rsidRPr="006C4B2D" w:rsidRDefault="007946F5" w:rsidP="00931A4A">
            <w:pPr>
              <w:pStyle w:val="afffffa"/>
            </w:pPr>
            <w:r w:rsidRPr="006C4B2D">
              <w:lastRenderedPageBreak/>
              <w:t>чугун</w:t>
            </w:r>
          </w:p>
        </w:tc>
        <w:tc>
          <w:tcPr>
            <w:tcW w:w="1434" w:type="dxa"/>
            <w:tcMar>
              <w:left w:w="28" w:type="dxa"/>
              <w:right w:w="28" w:type="dxa"/>
            </w:tcMar>
            <w:vAlign w:val="center"/>
          </w:tcPr>
          <w:p w:rsidR="0010441D" w:rsidRPr="006C4B2D" w:rsidRDefault="0010441D" w:rsidP="0010441D">
            <w:pPr>
              <w:pStyle w:val="afffffa"/>
            </w:pP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lastRenderedPageBreak/>
              <w:t>Водопроводные сети: г.Вышний Волочек, ул.В.Белякова, протяженность 1236м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1155</w:t>
            </w:r>
          </w:p>
          <w:p w:rsidR="007946F5" w:rsidRPr="006C4B2D" w:rsidRDefault="007946F5" w:rsidP="0010441D">
            <w:pPr>
              <w:pStyle w:val="afffffa"/>
            </w:pPr>
            <w:r w:rsidRPr="006C4B2D">
              <w:t>47</w:t>
            </w:r>
          </w:p>
          <w:p w:rsidR="007946F5" w:rsidRPr="006C4B2D" w:rsidRDefault="007946F5" w:rsidP="0010441D">
            <w:pPr>
              <w:pStyle w:val="afffffa"/>
            </w:pPr>
            <w:r w:rsidRPr="006C4B2D">
              <w:t>34</w:t>
            </w:r>
          </w:p>
        </w:tc>
        <w:tc>
          <w:tcPr>
            <w:tcW w:w="1701" w:type="dxa"/>
            <w:shd w:val="clear" w:color="auto" w:fill="auto"/>
            <w:tcMar>
              <w:left w:w="28" w:type="dxa"/>
              <w:right w:w="28" w:type="dxa"/>
            </w:tcMar>
            <w:vAlign w:val="center"/>
          </w:tcPr>
          <w:p w:rsidR="007946F5" w:rsidRPr="006C4B2D" w:rsidRDefault="0010441D" w:rsidP="007946F5">
            <w:pPr>
              <w:pStyle w:val="afffffa"/>
            </w:pPr>
            <w:r w:rsidRPr="006C4B2D">
              <w:t>200</w:t>
            </w:r>
          </w:p>
          <w:p w:rsidR="007946F5" w:rsidRPr="006C4B2D" w:rsidRDefault="0010441D" w:rsidP="007946F5">
            <w:pPr>
              <w:pStyle w:val="afffffa"/>
            </w:pPr>
            <w:r w:rsidRPr="006C4B2D">
              <w:t>100</w:t>
            </w:r>
          </w:p>
          <w:p w:rsidR="0010441D" w:rsidRPr="006C4B2D" w:rsidRDefault="0010441D"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а/ц</w:t>
            </w:r>
          </w:p>
          <w:p w:rsidR="007946F5" w:rsidRPr="006C4B2D" w:rsidRDefault="007946F5" w:rsidP="00931A4A">
            <w:pPr>
              <w:pStyle w:val="afffffa"/>
            </w:pPr>
            <w:r w:rsidRPr="006C4B2D">
              <w:t>чугун</w:t>
            </w:r>
          </w:p>
          <w:p w:rsidR="007946F5" w:rsidRPr="006C4B2D" w:rsidRDefault="007946F5"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1952, 1953, 1954,1963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 xml:space="preserve">Водопроводные сети: г.Вышний Волочек, ул.В.Терешковой, протяженность </w:t>
            </w:r>
            <w:r w:rsidR="00B86A08">
              <w:t>323</w:t>
            </w:r>
            <w:r w:rsidRPr="006C4B2D">
              <w:t>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323</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ул.Вагжанова, протяженность 720</w:t>
            </w:r>
            <w:r w:rsidR="00B86A08">
              <w:t>,3</w:t>
            </w:r>
            <w:r w:rsidRPr="006C4B2D">
              <w:t>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440,4</w:t>
            </w:r>
          </w:p>
          <w:p w:rsidR="007946F5" w:rsidRPr="006C4B2D" w:rsidRDefault="007946F5" w:rsidP="0010441D">
            <w:pPr>
              <w:pStyle w:val="afffffa"/>
            </w:pPr>
            <w:r w:rsidRPr="006C4B2D">
              <w:t>127</w:t>
            </w:r>
          </w:p>
          <w:p w:rsidR="007946F5" w:rsidRPr="006C4B2D" w:rsidRDefault="007946F5" w:rsidP="0010441D">
            <w:pPr>
              <w:pStyle w:val="afffffa"/>
            </w:pPr>
            <w:r w:rsidRPr="006C4B2D">
              <w:t>152,9</w:t>
            </w:r>
          </w:p>
        </w:tc>
        <w:tc>
          <w:tcPr>
            <w:tcW w:w="1701" w:type="dxa"/>
            <w:shd w:val="clear" w:color="auto" w:fill="auto"/>
            <w:tcMar>
              <w:left w:w="28" w:type="dxa"/>
              <w:right w:w="28" w:type="dxa"/>
            </w:tcMar>
            <w:vAlign w:val="center"/>
          </w:tcPr>
          <w:p w:rsidR="007946F5" w:rsidRPr="006C4B2D" w:rsidRDefault="0010441D" w:rsidP="007946F5">
            <w:pPr>
              <w:pStyle w:val="afffffa"/>
            </w:pPr>
            <w:r w:rsidRPr="006C4B2D">
              <w:t>250</w:t>
            </w:r>
          </w:p>
          <w:p w:rsidR="0010441D" w:rsidRPr="006C4B2D" w:rsidRDefault="0010441D" w:rsidP="007946F5">
            <w:pPr>
              <w:pStyle w:val="afffffa"/>
            </w:pPr>
            <w:r w:rsidRPr="006C4B2D">
              <w:t>150</w:t>
            </w:r>
          </w:p>
          <w:p w:rsidR="007946F5" w:rsidRPr="006C4B2D" w:rsidRDefault="007946F5" w:rsidP="007946F5">
            <w:pPr>
              <w:pStyle w:val="afffffa"/>
            </w:pPr>
            <w:r w:rsidRPr="006C4B2D">
              <w:t>100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сталь</w:t>
            </w:r>
          </w:p>
          <w:p w:rsidR="007946F5" w:rsidRPr="006C4B2D" w:rsidRDefault="007946F5" w:rsidP="00931A4A">
            <w:pPr>
              <w:pStyle w:val="afffffa"/>
            </w:pPr>
            <w:r w:rsidRPr="006C4B2D">
              <w:t>чугун</w:t>
            </w:r>
          </w:p>
          <w:p w:rsidR="007946F5"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1989, 1990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ул.Венецианова, протяженность 356</w:t>
            </w:r>
            <w:r w:rsidR="00B86A08">
              <w:t>,2</w:t>
            </w:r>
            <w:r w:rsidRPr="006C4B2D">
              <w:t>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246,3</w:t>
            </w:r>
          </w:p>
          <w:p w:rsidR="007946F5" w:rsidRPr="006C4B2D" w:rsidRDefault="007946F5" w:rsidP="0010441D">
            <w:pPr>
              <w:pStyle w:val="afffffa"/>
            </w:pPr>
            <w:r w:rsidRPr="006C4B2D">
              <w:t>109,9</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p w:rsidR="007946F5" w:rsidRPr="006C4B2D" w:rsidRDefault="007946F5" w:rsidP="007946F5">
            <w:pPr>
              <w:pStyle w:val="afffffa"/>
            </w:pPr>
            <w:r w:rsidRPr="006C4B2D">
              <w:t>100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а/ц</w:t>
            </w:r>
          </w:p>
          <w:p w:rsidR="007946F5"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1959, 1970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ул.Сиверсова до пересечения ул.Кобликова, протяженность 375</w:t>
            </w:r>
            <w:r w:rsidR="00B86A08">
              <w:t>,3</w:t>
            </w:r>
            <w:r w:rsidRPr="006C4B2D">
              <w:t>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375,3</w:t>
            </w:r>
          </w:p>
        </w:tc>
        <w:tc>
          <w:tcPr>
            <w:tcW w:w="1701" w:type="dxa"/>
            <w:shd w:val="clear" w:color="auto" w:fill="auto"/>
            <w:tcMar>
              <w:left w:w="28" w:type="dxa"/>
              <w:right w:w="28" w:type="dxa"/>
            </w:tcMar>
            <w:vAlign w:val="center"/>
          </w:tcPr>
          <w:p w:rsidR="007946F5" w:rsidRPr="006C4B2D" w:rsidRDefault="007946F5"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1988</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 Сиверсова, протяженность 383м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383</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1988</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сети:г.Вышний Волочек, ул.Воровского и Бейшлотская наб., протяженность 489м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304,8</w:t>
            </w:r>
          </w:p>
          <w:p w:rsidR="007946F5" w:rsidRPr="006C4B2D" w:rsidRDefault="007946F5" w:rsidP="0010441D">
            <w:pPr>
              <w:pStyle w:val="afffffa"/>
            </w:pPr>
            <w:r w:rsidRPr="006C4B2D">
              <w:t>184,2</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p w:rsidR="007946F5" w:rsidRPr="006C4B2D" w:rsidRDefault="007946F5"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1978</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ул.Воровского и Тверской пер., протяженность 862м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144</w:t>
            </w:r>
          </w:p>
          <w:p w:rsidR="007946F5" w:rsidRPr="006C4B2D" w:rsidRDefault="007946F5" w:rsidP="0010441D">
            <w:pPr>
              <w:pStyle w:val="afffffa"/>
            </w:pPr>
            <w:r w:rsidRPr="006C4B2D">
              <w:t>718</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200</w:t>
            </w:r>
          </w:p>
          <w:p w:rsidR="007946F5"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а/ц</w:t>
            </w:r>
          </w:p>
          <w:p w:rsidR="007946F5"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1936, 1955</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ул.Гоголя и Тверской пер., протяженность 298</w:t>
            </w:r>
            <w:r w:rsidR="00B86A08">
              <w:t>,2</w:t>
            </w:r>
            <w:r w:rsidRPr="006C4B2D">
              <w:t>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126,1</w:t>
            </w:r>
          </w:p>
          <w:p w:rsidR="007946F5" w:rsidRPr="006C4B2D" w:rsidRDefault="007946F5" w:rsidP="0010441D">
            <w:pPr>
              <w:pStyle w:val="afffffa"/>
            </w:pPr>
            <w:r w:rsidRPr="006C4B2D">
              <w:t>172,1</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300</w:t>
            </w:r>
          </w:p>
          <w:p w:rsidR="007946F5" w:rsidRPr="006C4B2D" w:rsidRDefault="007946F5"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Водопроводные сети:  г.Вышний Волочек, ул.Гражданская, Трудовая и Крайний пер., протяженность 9</w:t>
            </w:r>
            <w:r w:rsidR="00B86A08">
              <w:t>94,4</w:t>
            </w:r>
            <w:r w:rsidRPr="006C4B2D">
              <w:t>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823</w:t>
            </w:r>
          </w:p>
          <w:p w:rsidR="007946F5" w:rsidRPr="006C4B2D" w:rsidRDefault="007946F5" w:rsidP="0010441D">
            <w:pPr>
              <w:pStyle w:val="afffffa"/>
            </w:pPr>
            <w:r w:rsidRPr="006C4B2D">
              <w:t>124,7</w:t>
            </w:r>
          </w:p>
          <w:p w:rsidR="007946F5" w:rsidRPr="006C4B2D" w:rsidRDefault="007946F5" w:rsidP="0010441D">
            <w:pPr>
              <w:pStyle w:val="afffffa"/>
            </w:pPr>
            <w:r w:rsidRPr="006C4B2D">
              <w:t>46,7</w:t>
            </w:r>
          </w:p>
        </w:tc>
        <w:tc>
          <w:tcPr>
            <w:tcW w:w="1701" w:type="dxa"/>
            <w:shd w:val="clear" w:color="auto" w:fill="auto"/>
            <w:tcMar>
              <w:left w:w="28" w:type="dxa"/>
              <w:right w:w="28" w:type="dxa"/>
            </w:tcMar>
            <w:vAlign w:val="center"/>
          </w:tcPr>
          <w:p w:rsidR="007946F5" w:rsidRPr="006C4B2D" w:rsidRDefault="0010441D" w:rsidP="007946F5">
            <w:pPr>
              <w:pStyle w:val="afffffa"/>
            </w:pPr>
            <w:r w:rsidRPr="006C4B2D">
              <w:t>150</w:t>
            </w:r>
          </w:p>
          <w:p w:rsidR="007946F5" w:rsidRPr="006C4B2D" w:rsidRDefault="0010441D" w:rsidP="007946F5">
            <w:pPr>
              <w:pStyle w:val="afffffa"/>
            </w:pPr>
            <w:r w:rsidRPr="006C4B2D">
              <w:t>150</w:t>
            </w:r>
          </w:p>
          <w:p w:rsidR="0010441D" w:rsidRPr="006C4B2D" w:rsidRDefault="007946F5" w:rsidP="007946F5">
            <w:pPr>
              <w:pStyle w:val="afffffa"/>
            </w:pPr>
            <w:r w:rsidRPr="006C4B2D">
              <w:t>34</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а/ц</w:t>
            </w:r>
          </w:p>
          <w:p w:rsidR="007946F5" w:rsidRPr="006C4B2D" w:rsidRDefault="007946F5" w:rsidP="00931A4A">
            <w:pPr>
              <w:pStyle w:val="afffffa"/>
            </w:pPr>
            <w:r w:rsidRPr="006C4B2D">
              <w:t>чугун</w:t>
            </w:r>
          </w:p>
          <w:p w:rsidR="007946F5" w:rsidRPr="006C4B2D" w:rsidRDefault="007946F5"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1962, 1966, 1973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ул.Грибоедова, протяженность 328м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328</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ул.Д.Бедного, протяженность 2176м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2176</w:t>
            </w:r>
          </w:p>
        </w:tc>
        <w:tc>
          <w:tcPr>
            <w:tcW w:w="1701" w:type="dxa"/>
            <w:shd w:val="clear" w:color="auto" w:fill="auto"/>
            <w:tcMar>
              <w:left w:w="28" w:type="dxa"/>
              <w:right w:w="28" w:type="dxa"/>
            </w:tcMar>
            <w:vAlign w:val="center"/>
          </w:tcPr>
          <w:p w:rsidR="0010441D" w:rsidRPr="006C4B2D" w:rsidRDefault="0010441D" w:rsidP="0010441D">
            <w:pPr>
              <w:pStyle w:val="afffffa"/>
            </w:pPr>
          </w:p>
        </w:tc>
        <w:tc>
          <w:tcPr>
            <w:tcW w:w="1559" w:type="dxa"/>
            <w:shd w:val="clear" w:color="auto" w:fill="auto"/>
            <w:tcMar>
              <w:left w:w="28" w:type="dxa"/>
              <w:right w:w="28" w:type="dxa"/>
            </w:tcMar>
            <w:vAlign w:val="center"/>
          </w:tcPr>
          <w:p w:rsidR="0010441D" w:rsidRPr="006C4B2D" w:rsidRDefault="0010441D" w:rsidP="00931A4A">
            <w:pPr>
              <w:pStyle w:val="afffffa"/>
            </w:pPr>
          </w:p>
        </w:tc>
        <w:tc>
          <w:tcPr>
            <w:tcW w:w="1434" w:type="dxa"/>
            <w:tcMar>
              <w:left w:w="28" w:type="dxa"/>
              <w:right w:w="28" w:type="dxa"/>
            </w:tcMar>
            <w:vAlign w:val="center"/>
          </w:tcPr>
          <w:p w:rsidR="0010441D" w:rsidRPr="006C4B2D" w:rsidRDefault="0010441D" w:rsidP="0010441D">
            <w:pPr>
              <w:pStyle w:val="afffffa"/>
            </w:pP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ул.Декабристов, протяженность 161м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146</w:t>
            </w:r>
          </w:p>
          <w:p w:rsidR="007946F5" w:rsidRPr="006C4B2D" w:rsidRDefault="007946F5" w:rsidP="0010441D">
            <w:pPr>
              <w:pStyle w:val="afffffa"/>
            </w:pPr>
            <w:r w:rsidRPr="006C4B2D">
              <w:t>15</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100</w:t>
            </w:r>
          </w:p>
          <w:p w:rsidR="007946F5" w:rsidRPr="006C4B2D" w:rsidRDefault="007946F5"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1962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ул.Дзержинского, протяженность 262м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262</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1990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ул.Достоевского, протяженность 240м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240</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 xml:space="preserve">Водопроводные сети:  </w:t>
            </w:r>
            <w:r w:rsidRPr="006C4B2D">
              <w:lastRenderedPageBreak/>
              <w:t>г.Вышний Волочек, ул.Дружбы, протяженность 459м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lastRenderedPageBreak/>
              <w:t>175</w:t>
            </w:r>
          </w:p>
          <w:p w:rsidR="007946F5" w:rsidRPr="006C4B2D" w:rsidRDefault="007946F5" w:rsidP="0010441D">
            <w:pPr>
              <w:pStyle w:val="afffffa"/>
            </w:pPr>
            <w:r w:rsidRPr="006C4B2D">
              <w:lastRenderedPageBreak/>
              <w:t>121</w:t>
            </w:r>
          </w:p>
          <w:p w:rsidR="007946F5" w:rsidRPr="006C4B2D" w:rsidRDefault="007946F5" w:rsidP="0010441D">
            <w:pPr>
              <w:pStyle w:val="afffffa"/>
            </w:pPr>
            <w:r w:rsidRPr="006C4B2D">
              <w:t>163</w:t>
            </w:r>
          </w:p>
        </w:tc>
        <w:tc>
          <w:tcPr>
            <w:tcW w:w="1701" w:type="dxa"/>
            <w:shd w:val="clear" w:color="auto" w:fill="auto"/>
            <w:tcMar>
              <w:left w:w="28" w:type="dxa"/>
              <w:right w:w="28" w:type="dxa"/>
            </w:tcMar>
            <w:vAlign w:val="center"/>
          </w:tcPr>
          <w:p w:rsidR="007946F5" w:rsidRPr="006C4B2D" w:rsidRDefault="007946F5" w:rsidP="007946F5">
            <w:pPr>
              <w:pStyle w:val="afffffa"/>
            </w:pPr>
            <w:r w:rsidRPr="006C4B2D">
              <w:lastRenderedPageBreak/>
              <w:t>150</w:t>
            </w:r>
          </w:p>
          <w:p w:rsidR="0010441D" w:rsidRPr="006C4B2D" w:rsidRDefault="0010441D" w:rsidP="007946F5">
            <w:pPr>
              <w:pStyle w:val="afffffa"/>
            </w:pPr>
            <w:r w:rsidRPr="006C4B2D">
              <w:lastRenderedPageBreak/>
              <w:t>100</w:t>
            </w:r>
          </w:p>
          <w:p w:rsidR="007946F5"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lastRenderedPageBreak/>
              <w:t>а/ц</w:t>
            </w:r>
          </w:p>
          <w:p w:rsidR="007946F5" w:rsidRPr="006C4B2D" w:rsidRDefault="007946F5" w:rsidP="00931A4A">
            <w:pPr>
              <w:pStyle w:val="afffffa"/>
            </w:pPr>
            <w:r w:rsidRPr="006C4B2D">
              <w:lastRenderedPageBreak/>
              <w:t>а/ц</w:t>
            </w:r>
          </w:p>
          <w:p w:rsidR="007946F5"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lastRenderedPageBreak/>
              <w:t xml:space="preserve">1963, 1965, </w:t>
            </w:r>
            <w:r w:rsidRPr="006C4B2D">
              <w:lastRenderedPageBreak/>
              <w:t>1970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lastRenderedPageBreak/>
              <w:t>Водопроводные сети:  г.Вышний Волочек, ул.Егорова, протяженность 526м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493</w:t>
            </w:r>
          </w:p>
          <w:p w:rsidR="007946F5" w:rsidRPr="006C4B2D" w:rsidRDefault="007946F5" w:rsidP="0010441D">
            <w:pPr>
              <w:pStyle w:val="afffffa"/>
            </w:pPr>
            <w:r w:rsidRPr="006C4B2D">
              <w:t>33</w:t>
            </w:r>
          </w:p>
        </w:tc>
        <w:tc>
          <w:tcPr>
            <w:tcW w:w="1701" w:type="dxa"/>
            <w:shd w:val="clear" w:color="auto" w:fill="auto"/>
            <w:tcMar>
              <w:left w:w="28" w:type="dxa"/>
              <w:right w:w="28" w:type="dxa"/>
            </w:tcMar>
            <w:vAlign w:val="center"/>
          </w:tcPr>
          <w:p w:rsidR="0010441D" w:rsidRPr="006C4B2D" w:rsidRDefault="0010441D" w:rsidP="007946F5">
            <w:pPr>
              <w:pStyle w:val="afffffa"/>
            </w:pPr>
            <w:r w:rsidRPr="006C4B2D">
              <w:t>150</w:t>
            </w:r>
          </w:p>
          <w:p w:rsidR="007946F5" w:rsidRPr="006C4B2D" w:rsidRDefault="007946F5" w:rsidP="007946F5">
            <w:pPr>
              <w:pStyle w:val="afffffa"/>
            </w:pPr>
            <w:r w:rsidRPr="006C4B2D">
              <w:t>100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1958, 1960, 1965</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ул.Желябова, протяженность 510</w:t>
            </w:r>
            <w:r w:rsidR="00B86A08">
              <w:t>,2</w:t>
            </w:r>
            <w:r w:rsidRPr="006C4B2D">
              <w:t>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255,1</w:t>
            </w:r>
          </w:p>
          <w:p w:rsidR="007946F5" w:rsidRPr="006C4B2D" w:rsidRDefault="007946F5" w:rsidP="0010441D">
            <w:pPr>
              <w:pStyle w:val="afffffa"/>
            </w:pPr>
            <w:r w:rsidRPr="006C4B2D">
              <w:t>118</w:t>
            </w:r>
          </w:p>
          <w:p w:rsidR="007946F5" w:rsidRPr="006C4B2D" w:rsidRDefault="007946F5" w:rsidP="0010441D">
            <w:pPr>
              <w:pStyle w:val="afffffa"/>
            </w:pPr>
            <w:r w:rsidRPr="006C4B2D">
              <w:t>137,1</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p w:rsidR="007946F5" w:rsidRPr="006C4B2D" w:rsidRDefault="007946F5" w:rsidP="007946F5">
            <w:pPr>
              <w:pStyle w:val="afffffa"/>
            </w:pPr>
            <w:r w:rsidRPr="006C4B2D">
              <w:t>100</w:t>
            </w:r>
          </w:p>
          <w:p w:rsidR="007946F5" w:rsidRPr="006C4B2D" w:rsidRDefault="007946F5" w:rsidP="007946F5">
            <w:pPr>
              <w:pStyle w:val="afffffa"/>
            </w:pPr>
            <w:r w:rsidRPr="006C4B2D">
              <w:t>100</w:t>
            </w:r>
          </w:p>
          <w:p w:rsidR="007946F5" w:rsidRPr="006C4B2D" w:rsidRDefault="007946F5" w:rsidP="007946F5">
            <w:pPr>
              <w:pStyle w:val="afffffa"/>
            </w:pP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а/ц</w:t>
            </w:r>
          </w:p>
          <w:p w:rsidR="007946F5" w:rsidRPr="006C4B2D" w:rsidRDefault="007946F5" w:rsidP="00931A4A">
            <w:pPr>
              <w:pStyle w:val="afffffa"/>
            </w:pPr>
            <w:r w:rsidRPr="006C4B2D">
              <w:t>а/ц</w:t>
            </w:r>
          </w:p>
          <w:p w:rsidR="007946F5"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1960, 1968</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 xml:space="preserve">Водопроводные сети: г.Вышний Волочек, ул.Желябова,ул.Сиверсова и ул.К.Маркса, протяженность </w:t>
            </w:r>
            <w:r w:rsidR="00B86A08">
              <w:t>1210,6</w:t>
            </w:r>
            <w:r w:rsidRPr="006C4B2D">
              <w:t>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835,5</w:t>
            </w:r>
          </w:p>
          <w:p w:rsidR="007946F5" w:rsidRPr="006C4B2D" w:rsidRDefault="007946F5" w:rsidP="0010441D">
            <w:pPr>
              <w:pStyle w:val="afffffa"/>
            </w:pPr>
            <w:r w:rsidRPr="006C4B2D">
              <w:t>375,1</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p w:rsidR="007946F5" w:rsidRPr="006C4B2D" w:rsidRDefault="007946F5"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1979, 1983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Водопроводные сети:  г.Вышний Волочек, ул.К.Маркса, протяженность 80</w:t>
            </w:r>
            <w:r w:rsidR="00B86A08">
              <w:t>3,8</w:t>
            </w:r>
            <w:r w:rsidRPr="006C4B2D">
              <w:t>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246,2</w:t>
            </w:r>
          </w:p>
          <w:p w:rsidR="007946F5" w:rsidRPr="006C4B2D" w:rsidRDefault="007946F5" w:rsidP="0010441D">
            <w:pPr>
              <w:pStyle w:val="afffffa"/>
            </w:pPr>
            <w:r w:rsidRPr="006C4B2D">
              <w:t>23,6</w:t>
            </w:r>
          </w:p>
          <w:p w:rsidR="007946F5" w:rsidRPr="006C4B2D" w:rsidRDefault="007946F5" w:rsidP="0010441D">
            <w:pPr>
              <w:pStyle w:val="afffffa"/>
            </w:pPr>
            <w:r w:rsidRPr="006C4B2D">
              <w:t>534</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p w:rsidR="007946F5" w:rsidRPr="006C4B2D" w:rsidRDefault="007946F5" w:rsidP="007946F5">
            <w:pPr>
              <w:pStyle w:val="afffffa"/>
            </w:pPr>
            <w:r w:rsidRPr="006C4B2D">
              <w:t>50</w:t>
            </w:r>
          </w:p>
          <w:p w:rsidR="007946F5"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чугун</w:t>
            </w:r>
          </w:p>
          <w:p w:rsidR="007946F5"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1937, 1966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ул.Ямская и Ленинградское шоссе, протяженность 3340м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1545</w:t>
            </w:r>
          </w:p>
          <w:p w:rsidR="007946F5" w:rsidRPr="006C4B2D" w:rsidRDefault="007946F5" w:rsidP="0010441D">
            <w:pPr>
              <w:pStyle w:val="afffffa"/>
            </w:pPr>
            <w:r w:rsidRPr="006C4B2D">
              <w:t>70</w:t>
            </w:r>
          </w:p>
          <w:p w:rsidR="007946F5" w:rsidRPr="006C4B2D" w:rsidRDefault="007946F5" w:rsidP="0010441D">
            <w:pPr>
              <w:pStyle w:val="afffffa"/>
            </w:pPr>
            <w:r w:rsidRPr="006C4B2D">
              <w:t>381</w:t>
            </w:r>
          </w:p>
          <w:p w:rsidR="007946F5" w:rsidRPr="006C4B2D" w:rsidRDefault="007946F5" w:rsidP="0010441D">
            <w:pPr>
              <w:pStyle w:val="afffffa"/>
            </w:pPr>
            <w:r w:rsidRPr="006C4B2D">
              <w:t>1329</w:t>
            </w:r>
          </w:p>
          <w:p w:rsidR="007946F5" w:rsidRPr="006C4B2D" w:rsidRDefault="007946F5" w:rsidP="0010441D">
            <w:pPr>
              <w:pStyle w:val="afffffa"/>
            </w:pPr>
            <w:r w:rsidRPr="006C4B2D">
              <w:t>147</w:t>
            </w:r>
          </w:p>
        </w:tc>
        <w:tc>
          <w:tcPr>
            <w:tcW w:w="1701" w:type="dxa"/>
            <w:shd w:val="clear" w:color="auto" w:fill="auto"/>
            <w:tcMar>
              <w:left w:w="28" w:type="dxa"/>
              <w:right w:w="28" w:type="dxa"/>
            </w:tcMar>
            <w:vAlign w:val="center"/>
          </w:tcPr>
          <w:p w:rsidR="007946F5" w:rsidRPr="006C4B2D" w:rsidRDefault="0010441D" w:rsidP="007946F5">
            <w:pPr>
              <w:pStyle w:val="afffffa"/>
            </w:pPr>
            <w:r w:rsidRPr="006C4B2D">
              <w:t>200</w:t>
            </w:r>
          </w:p>
          <w:p w:rsidR="007946F5" w:rsidRPr="006C4B2D" w:rsidRDefault="0010441D" w:rsidP="007946F5">
            <w:pPr>
              <w:pStyle w:val="afffffa"/>
            </w:pPr>
            <w:r w:rsidRPr="006C4B2D">
              <w:t>100</w:t>
            </w:r>
          </w:p>
          <w:p w:rsidR="007946F5" w:rsidRPr="006C4B2D" w:rsidRDefault="0010441D" w:rsidP="007946F5">
            <w:pPr>
              <w:pStyle w:val="afffffa"/>
            </w:pPr>
            <w:r w:rsidRPr="006C4B2D">
              <w:t>200</w:t>
            </w:r>
          </w:p>
          <w:p w:rsidR="007946F5" w:rsidRPr="006C4B2D" w:rsidRDefault="0010441D" w:rsidP="007946F5">
            <w:pPr>
              <w:pStyle w:val="afffffa"/>
            </w:pPr>
            <w:r w:rsidRPr="006C4B2D">
              <w:t>150</w:t>
            </w:r>
          </w:p>
          <w:p w:rsidR="0010441D" w:rsidRPr="006C4B2D" w:rsidRDefault="0010441D"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а/ц</w:t>
            </w:r>
          </w:p>
          <w:p w:rsidR="007946F5" w:rsidRPr="006C4B2D" w:rsidRDefault="007946F5" w:rsidP="00931A4A">
            <w:pPr>
              <w:pStyle w:val="afffffa"/>
            </w:pPr>
            <w:r w:rsidRPr="006C4B2D">
              <w:t>а/ц</w:t>
            </w:r>
          </w:p>
          <w:p w:rsidR="007946F5" w:rsidRPr="006C4B2D" w:rsidRDefault="007946F5" w:rsidP="00931A4A">
            <w:pPr>
              <w:pStyle w:val="afffffa"/>
            </w:pPr>
            <w:r w:rsidRPr="006C4B2D">
              <w:t>а/ц</w:t>
            </w:r>
          </w:p>
          <w:p w:rsidR="007946F5" w:rsidRPr="006C4B2D" w:rsidRDefault="007946F5" w:rsidP="00931A4A">
            <w:pPr>
              <w:pStyle w:val="afffffa"/>
            </w:pPr>
            <w:r w:rsidRPr="006C4B2D">
              <w:t>сталь</w:t>
            </w:r>
          </w:p>
        </w:tc>
        <w:tc>
          <w:tcPr>
            <w:tcW w:w="1434" w:type="dxa"/>
            <w:tcMar>
              <w:left w:w="28" w:type="dxa"/>
              <w:right w:w="28" w:type="dxa"/>
            </w:tcMar>
            <w:vAlign w:val="center"/>
          </w:tcPr>
          <w:p w:rsidR="007946F5" w:rsidRPr="006C4B2D" w:rsidRDefault="0010441D" w:rsidP="007946F5">
            <w:pPr>
              <w:pStyle w:val="afffffa"/>
            </w:pPr>
            <w:r w:rsidRPr="006C4B2D">
              <w:t>1957</w:t>
            </w:r>
          </w:p>
          <w:p w:rsidR="007946F5" w:rsidRPr="006C4B2D" w:rsidRDefault="0010441D" w:rsidP="007946F5">
            <w:pPr>
              <w:pStyle w:val="afffffa"/>
            </w:pPr>
            <w:r w:rsidRPr="006C4B2D">
              <w:t>1970</w:t>
            </w:r>
          </w:p>
          <w:p w:rsidR="007946F5" w:rsidRPr="006C4B2D" w:rsidRDefault="007946F5" w:rsidP="007946F5">
            <w:pPr>
              <w:pStyle w:val="afffffa"/>
            </w:pPr>
            <w:r w:rsidRPr="006C4B2D">
              <w:t>1965</w:t>
            </w:r>
          </w:p>
          <w:p w:rsidR="0010441D" w:rsidRPr="006C4B2D" w:rsidRDefault="0010441D" w:rsidP="007946F5">
            <w:pPr>
              <w:pStyle w:val="afffffa"/>
            </w:pPr>
            <w:r w:rsidRPr="006C4B2D">
              <w:t>1959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 xml:space="preserve">Водопроводные сети:  г.Вышний Волочек, ул.Большая Садовая, протяженность </w:t>
            </w:r>
            <w:r w:rsidR="00B86A08">
              <w:t>615,8</w:t>
            </w:r>
            <w:r w:rsidRPr="006C4B2D">
              <w:t>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272,2</w:t>
            </w:r>
          </w:p>
          <w:p w:rsidR="007946F5" w:rsidRPr="006C4B2D" w:rsidRDefault="007946F5" w:rsidP="007946F5">
            <w:pPr>
              <w:pStyle w:val="afffffa"/>
            </w:pPr>
            <w:r w:rsidRPr="006C4B2D">
              <w:t>343,6</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200</w:t>
            </w:r>
          </w:p>
          <w:p w:rsidR="007946F5" w:rsidRPr="006C4B2D" w:rsidRDefault="007946F5"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1977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ул.Большая Садовая,д.146/1, д.146/2, протяженность 120м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90</w:t>
            </w:r>
          </w:p>
          <w:p w:rsidR="007946F5" w:rsidRPr="006C4B2D" w:rsidRDefault="007946F5" w:rsidP="0010441D">
            <w:pPr>
              <w:pStyle w:val="afffffa"/>
            </w:pPr>
            <w:r w:rsidRPr="006C4B2D">
              <w:t>30</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100</w:t>
            </w:r>
          </w:p>
          <w:p w:rsidR="007946F5" w:rsidRPr="006C4B2D" w:rsidRDefault="007946F5" w:rsidP="007946F5">
            <w:pPr>
              <w:pStyle w:val="afffffa"/>
            </w:pPr>
            <w:r w:rsidRPr="006C4B2D">
              <w:t>57</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1960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ул.Кооперативная, протяженность 947м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29</w:t>
            </w:r>
          </w:p>
          <w:p w:rsidR="007946F5" w:rsidRPr="006C4B2D" w:rsidRDefault="007946F5" w:rsidP="0010441D">
            <w:pPr>
              <w:pStyle w:val="afffffa"/>
            </w:pPr>
            <w:r w:rsidRPr="006C4B2D">
              <w:t>265</w:t>
            </w:r>
          </w:p>
          <w:p w:rsidR="007946F5" w:rsidRPr="006C4B2D" w:rsidRDefault="007946F5" w:rsidP="007946F5">
            <w:pPr>
              <w:pStyle w:val="afffffa"/>
            </w:pPr>
            <w:r w:rsidRPr="006C4B2D">
              <w:t>653</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100</w:t>
            </w:r>
          </w:p>
          <w:p w:rsidR="007946F5" w:rsidRPr="006C4B2D" w:rsidRDefault="007946F5" w:rsidP="007946F5">
            <w:pPr>
              <w:pStyle w:val="afffffa"/>
            </w:pPr>
            <w:r w:rsidRPr="006C4B2D">
              <w:t>150</w:t>
            </w:r>
          </w:p>
          <w:p w:rsidR="007946F5"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чугун</w:t>
            </w:r>
          </w:p>
          <w:p w:rsidR="007946F5" w:rsidRPr="006C4B2D" w:rsidRDefault="007946F5" w:rsidP="00931A4A">
            <w:pPr>
              <w:pStyle w:val="afffffa"/>
            </w:pPr>
            <w:r w:rsidRPr="006C4B2D">
              <w:t>а/ц</w:t>
            </w:r>
          </w:p>
        </w:tc>
        <w:tc>
          <w:tcPr>
            <w:tcW w:w="1434" w:type="dxa"/>
            <w:tcMar>
              <w:left w:w="28" w:type="dxa"/>
              <w:right w:w="28" w:type="dxa"/>
            </w:tcMar>
            <w:vAlign w:val="center"/>
          </w:tcPr>
          <w:p w:rsidR="007946F5" w:rsidRPr="006C4B2D" w:rsidRDefault="0010441D" w:rsidP="007946F5">
            <w:pPr>
              <w:pStyle w:val="afffffa"/>
            </w:pPr>
            <w:r w:rsidRPr="006C4B2D">
              <w:t>1959</w:t>
            </w:r>
          </w:p>
          <w:p w:rsidR="007946F5" w:rsidRPr="006C4B2D" w:rsidRDefault="0010441D" w:rsidP="007946F5">
            <w:pPr>
              <w:pStyle w:val="afffffa"/>
            </w:pPr>
            <w:r w:rsidRPr="006C4B2D">
              <w:t>1960</w:t>
            </w:r>
          </w:p>
          <w:p w:rsidR="0010441D" w:rsidRPr="006C4B2D" w:rsidRDefault="0010441D" w:rsidP="007946F5">
            <w:pPr>
              <w:pStyle w:val="afffffa"/>
            </w:pPr>
            <w:r w:rsidRPr="006C4B2D">
              <w:t>1963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ул.Котовского, протяженность 947м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394</w:t>
            </w:r>
          </w:p>
          <w:p w:rsidR="007946F5" w:rsidRPr="006C4B2D" w:rsidRDefault="007946F5" w:rsidP="0010441D">
            <w:pPr>
              <w:pStyle w:val="afffffa"/>
            </w:pPr>
            <w:r w:rsidRPr="006C4B2D">
              <w:t>61</w:t>
            </w:r>
          </w:p>
          <w:p w:rsidR="007946F5" w:rsidRPr="006C4B2D" w:rsidRDefault="007946F5" w:rsidP="007946F5">
            <w:pPr>
              <w:pStyle w:val="afffffa"/>
            </w:pPr>
            <w:r w:rsidRPr="006C4B2D">
              <w:t>492</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p w:rsidR="007946F5" w:rsidRPr="006C4B2D" w:rsidRDefault="007946F5" w:rsidP="007946F5">
            <w:pPr>
              <w:pStyle w:val="afffffa"/>
            </w:pPr>
            <w:r w:rsidRPr="006C4B2D">
              <w:t>100</w:t>
            </w:r>
          </w:p>
          <w:p w:rsidR="007946F5"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чугун</w:t>
            </w:r>
          </w:p>
          <w:p w:rsidR="007946F5"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Водопроводные сети:  г.Вышний Волочек, ул.Красная, протяженность 12</w:t>
            </w:r>
            <w:r w:rsidR="00B86A08">
              <w:t>1,9</w:t>
            </w:r>
            <w:r w:rsidRPr="006C4B2D">
              <w:t>м</w:t>
            </w:r>
          </w:p>
        </w:tc>
        <w:tc>
          <w:tcPr>
            <w:tcW w:w="1843" w:type="dxa"/>
            <w:shd w:val="clear" w:color="auto" w:fill="auto"/>
            <w:tcMar>
              <w:left w:w="28" w:type="dxa"/>
              <w:right w:w="28" w:type="dxa"/>
            </w:tcMar>
            <w:vAlign w:val="center"/>
          </w:tcPr>
          <w:p w:rsidR="007946F5" w:rsidRPr="006C4B2D" w:rsidRDefault="007946F5" w:rsidP="007946F5">
            <w:pPr>
              <w:pStyle w:val="afffffa"/>
            </w:pPr>
            <w:r w:rsidRPr="006C4B2D">
              <w:t>121,9</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ул.Красноармейская, протяженность 229м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229</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ул.Красных Печатников, протяженность 1958м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1883</w:t>
            </w:r>
          </w:p>
          <w:p w:rsidR="007946F5" w:rsidRPr="006C4B2D" w:rsidRDefault="007946F5" w:rsidP="0010441D">
            <w:pPr>
              <w:pStyle w:val="afffffa"/>
            </w:pPr>
            <w:r w:rsidRPr="006C4B2D">
              <w:t>75</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p w:rsidR="007946F5" w:rsidRPr="006C4B2D" w:rsidRDefault="007946F5" w:rsidP="007946F5">
            <w:pPr>
              <w:pStyle w:val="afffffa"/>
            </w:pPr>
            <w:r w:rsidRPr="006C4B2D">
              <w:t>100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1956,1961,1963,1964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ул.Крылова, протяженность 1051м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188</w:t>
            </w:r>
          </w:p>
          <w:p w:rsidR="00514E0C" w:rsidRPr="006C4B2D" w:rsidRDefault="00514E0C" w:rsidP="0010441D">
            <w:pPr>
              <w:pStyle w:val="afffffa"/>
            </w:pPr>
            <w:r w:rsidRPr="006C4B2D">
              <w:t>863</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1960, 1961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Водопроводные сети:  г.Вышний Волочек, ул.Л.Толстого к дому престарелых и 5 КЖ №108А, протяженность 23</w:t>
            </w:r>
            <w:r w:rsidR="00B86A08">
              <w:t>1,9</w:t>
            </w:r>
            <w:r w:rsidRPr="006C4B2D">
              <w:t>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202</w:t>
            </w:r>
          </w:p>
          <w:p w:rsidR="00514E0C" w:rsidRPr="006C4B2D" w:rsidRDefault="00514E0C" w:rsidP="0010441D">
            <w:pPr>
              <w:pStyle w:val="afffffa"/>
            </w:pPr>
            <w:r w:rsidRPr="006C4B2D">
              <w:t>29,9</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100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1986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 xml:space="preserve">Водопроводные сети:  г.Вышний Волочек, ул.Л.Толстого, протяженность </w:t>
            </w:r>
            <w:r w:rsidRPr="006C4B2D">
              <w:lastRenderedPageBreak/>
              <w:t>1092м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lastRenderedPageBreak/>
              <w:t>953</w:t>
            </w:r>
          </w:p>
          <w:p w:rsidR="00514E0C" w:rsidRPr="006C4B2D" w:rsidRDefault="00514E0C" w:rsidP="0010441D">
            <w:pPr>
              <w:pStyle w:val="afffffa"/>
            </w:pPr>
            <w:r w:rsidRPr="006C4B2D">
              <w:t>139</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1973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lastRenderedPageBreak/>
              <w:t>Водопроводные сети:  г.Вышний Волочек, ул.Ломоносова, протяженность 308м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308</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ул.Луначарского, протяженность 781м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501</w:t>
            </w:r>
          </w:p>
          <w:p w:rsidR="00514E0C" w:rsidRPr="006C4B2D" w:rsidRDefault="00514E0C" w:rsidP="0010441D">
            <w:pPr>
              <w:pStyle w:val="afffffa"/>
            </w:pPr>
            <w:r w:rsidRPr="006C4B2D">
              <w:t>280</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p w:rsidR="00514E0C"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1963, 1966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Водопроводные сети:  г.Вышний Волочек, ул.М.Горького и ул.Чапаева, протяженность 63</w:t>
            </w:r>
            <w:r w:rsidR="00B86A08">
              <w:t>3,7</w:t>
            </w:r>
            <w:r w:rsidRPr="006C4B2D">
              <w:t>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361,8</w:t>
            </w:r>
          </w:p>
          <w:p w:rsidR="00514E0C" w:rsidRPr="006C4B2D" w:rsidRDefault="00514E0C" w:rsidP="0010441D">
            <w:pPr>
              <w:pStyle w:val="afffffa"/>
            </w:pPr>
            <w:r w:rsidRPr="006C4B2D">
              <w:t>52,9</w:t>
            </w:r>
          </w:p>
          <w:p w:rsidR="00514E0C" w:rsidRPr="006C4B2D" w:rsidRDefault="00514E0C" w:rsidP="0010441D">
            <w:pPr>
              <w:pStyle w:val="afffffa"/>
            </w:pPr>
            <w:r w:rsidRPr="006C4B2D">
              <w:t>219</w:t>
            </w:r>
          </w:p>
        </w:tc>
        <w:tc>
          <w:tcPr>
            <w:tcW w:w="1701" w:type="dxa"/>
            <w:shd w:val="clear" w:color="auto" w:fill="auto"/>
            <w:tcMar>
              <w:left w:w="28" w:type="dxa"/>
              <w:right w:w="28" w:type="dxa"/>
            </w:tcMar>
            <w:vAlign w:val="center"/>
          </w:tcPr>
          <w:p w:rsidR="00514E0C" w:rsidRPr="006C4B2D" w:rsidRDefault="0010441D" w:rsidP="00514E0C">
            <w:pPr>
              <w:pStyle w:val="afffffa"/>
            </w:pPr>
            <w:r w:rsidRPr="006C4B2D">
              <w:t>100</w:t>
            </w:r>
          </w:p>
          <w:p w:rsidR="0010441D" w:rsidRPr="006C4B2D" w:rsidRDefault="0010441D" w:rsidP="00514E0C">
            <w:pPr>
              <w:pStyle w:val="afffffa"/>
            </w:pPr>
            <w:r w:rsidRPr="006C4B2D">
              <w:t>50</w:t>
            </w:r>
          </w:p>
          <w:p w:rsidR="00514E0C" w:rsidRPr="006C4B2D" w:rsidRDefault="00514E0C" w:rsidP="00514E0C">
            <w:pPr>
              <w:pStyle w:val="afffffa"/>
            </w:pPr>
            <w:r w:rsidRPr="006C4B2D">
              <w:t>125</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ул.Магистральная, протяженность 402м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402</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ул.Майская и Молодежная, протяженность 627</w:t>
            </w:r>
            <w:r w:rsidR="00B86A08">
              <w:t>,4</w:t>
            </w:r>
            <w:r w:rsidRPr="006C4B2D">
              <w:t>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627,4</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ул.Мельницких, протяженность 318м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318</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1936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ул.Менделеева, протяженность 721м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721</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ул.Мира и ул.Ямская, протяженность 480</w:t>
            </w:r>
            <w:r w:rsidR="00B86A08">
              <w:t>,5</w:t>
            </w:r>
            <w:r w:rsidRPr="006C4B2D">
              <w:t>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195,7</w:t>
            </w:r>
          </w:p>
          <w:p w:rsidR="00514E0C" w:rsidRPr="006C4B2D" w:rsidRDefault="00514E0C" w:rsidP="0010441D">
            <w:pPr>
              <w:pStyle w:val="afffffa"/>
            </w:pPr>
            <w:r w:rsidRPr="006C4B2D">
              <w:t>214,2</w:t>
            </w:r>
          </w:p>
          <w:p w:rsidR="00514E0C" w:rsidRPr="006C4B2D" w:rsidRDefault="00514E0C" w:rsidP="0010441D">
            <w:pPr>
              <w:pStyle w:val="afffffa"/>
            </w:pPr>
            <w:r w:rsidRPr="006C4B2D">
              <w:t>70,6</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100</w:t>
            </w:r>
          </w:p>
          <w:p w:rsidR="00514E0C" w:rsidRPr="006C4B2D" w:rsidRDefault="00514E0C" w:rsidP="00514E0C">
            <w:pPr>
              <w:pStyle w:val="afffffa"/>
            </w:pPr>
            <w:r w:rsidRPr="006C4B2D">
              <w:t>200</w:t>
            </w:r>
          </w:p>
          <w:p w:rsidR="00514E0C"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ул.Мира, д.72, протяженность 173м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173</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Водопроводные сети:  г.Вышний Волочек, ул.Мира, д.84, протяженность 26</w:t>
            </w:r>
            <w:r w:rsidR="00B86A08">
              <w:t>2,7</w:t>
            </w:r>
            <w:r w:rsidRPr="006C4B2D">
              <w:t>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179,6</w:t>
            </w:r>
          </w:p>
          <w:p w:rsidR="00514E0C" w:rsidRPr="006C4B2D" w:rsidRDefault="00514E0C" w:rsidP="0010441D">
            <w:pPr>
              <w:pStyle w:val="afffffa"/>
            </w:pPr>
            <w:r w:rsidRPr="006C4B2D">
              <w:t>83,1</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100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1977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ул.Мира, протяженность 1804м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175</w:t>
            </w:r>
          </w:p>
          <w:p w:rsidR="00514E0C" w:rsidRPr="006C4B2D" w:rsidRDefault="00514E0C" w:rsidP="0010441D">
            <w:pPr>
              <w:pStyle w:val="afffffa"/>
            </w:pPr>
            <w:r w:rsidRPr="006C4B2D">
              <w:t>753</w:t>
            </w:r>
          </w:p>
          <w:p w:rsidR="00514E0C" w:rsidRPr="006C4B2D" w:rsidRDefault="00514E0C" w:rsidP="0010441D">
            <w:pPr>
              <w:pStyle w:val="afffffa"/>
            </w:pPr>
            <w:r w:rsidRPr="006C4B2D">
              <w:t>676</w:t>
            </w:r>
          </w:p>
        </w:tc>
        <w:tc>
          <w:tcPr>
            <w:tcW w:w="1701" w:type="dxa"/>
            <w:shd w:val="clear" w:color="auto" w:fill="auto"/>
            <w:tcMar>
              <w:left w:w="28" w:type="dxa"/>
              <w:right w:w="28" w:type="dxa"/>
            </w:tcMar>
            <w:vAlign w:val="center"/>
          </w:tcPr>
          <w:p w:rsidR="00514E0C" w:rsidRPr="006C4B2D" w:rsidRDefault="00514E0C" w:rsidP="00514E0C">
            <w:pPr>
              <w:pStyle w:val="afffffa"/>
            </w:pPr>
            <w:r w:rsidRPr="006C4B2D">
              <w:t>200</w:t>
            </w:r>
          </w:p>
          <w:p w:rsidR="00514E0C" w:rsidRPr="006C4B2D" w:rsidRDefault="00514E0C" w:rsidP="00514E0C">
            <w:pPr>
              <w:pStyle w:val="afffffa"/>
            </w:pPr>
            <w:r w:rsidRPr="006C4B2D">
              <w:t>150</w:t>
            </w:r>
          </w:p>
          <w:p w:rsidR="0010441D"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а/ц</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1957, 1968, 1971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ул.Мичурина, протяженность 621м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186</w:t>
            </w:r>
          </w:p>
          <w:p w:rsidR="00514E0C" w:rsidRPr="006C4B2D" w:rsidRDefault="00514E0C" w:rsidP="0010441D">
            <w:pPr>
              <w:pStyle w:val="afffffa"/>
            </w:pPr>
            <w:r w:rsidRPr="006C4B2D">
              <w:t>33</w:t>
            </w:r>
          </w:p>
          <w:p w:rsidR="00514E0C" w:rsidRPr="006C4B2D" w:rsidRDefault="00514E0C" w:rsidP="0010441D">
            <w:pPr>
              <w:pStyle w:val="afffffa"/>
            </w:pPr>
            <w:r w:rsidRPr="006C4B2D">
              <w:t>108</w:t>
            </w:r>
          </w:p>
        </w:tc>
        <w:tc>
          <w:tcPr>
            <w:tcW w:w="1701" w:type="dxa"/>
            <w:shd w:val="clear" w:color="auto" w:fill="auto"/>
            <w:tcMar>
              <w:left w:w="28" w:type="dxa"/>
              <w:right w:w="28" w:type="dxa"/>
            </w:tcMar>
            <w:vAlign w:val="center"/>
          </w:tcPr>
          <w:p w:rsidR="0010441D" w:rsidRPr="006C4B2D" w:rsidRDefault="00514E0C" w:rsidP="0010441D">
            <w:pPr>
              <w:pStyle w:val="afffffa"/>
            </w:pPr>
            <w:r w:rsidRPr="006C4B2D">
              <w:t>150</w:t>
            </w:r>
          </w:p>
          <w:p w:rsidR="00514E0C" w:rsidRPr="006C4B2D" w:rsidRDefault="00514E0C" w:rsidP="0010441D">
            <w:pPr>
              <w:pStyle w:val="afffffa"/>
            </w:pPr>
            <w:r w:rsidRPr="006C4B2D">
              <w:t>100</w:t>
            </w:r>
          </w:p>
          <w:p w:rsidR="00514E0C" w:rsidRPr="006C4B2D" w:rsidRDefault="00514E0C" w:rsidP="0010441D">
            <w:pPr>
              <w:pStyle w:val="afffffa"/>
            </w:pPr>
            <w:r w:rsidRPr="006C4B2D">
              <w:t>50</w:t>
            </w:r>
          </w:p>
        </w:tc>
        <w:tc>
          <w:tcPr>
            <w:tcW w:w="1559" w:type="dxa"/>
            <w:shd w:val="clear" w:color="auto" w:fill="auto"/>
            <w:tcMar>
              <w:left w:w="28" w:type="dxa"/>
              <w:right w:w="28" w:type="dxa"/>
            </w:tcMar>
            <w:vAlign w:val="center"/>
          </w:tcPr>
          <w:p w:rsidR="00514E0C" w:rsidRPr="006C4B2D" w:rsidRDefault="00514E0C" w:rsidP="00514E0C">
            <w:pPr>
              <w:pStyle w:val="afffffa"/>
            </w:pPr>
            <w:r w:rsidRPr="006C4B2D">
              <w:t>чугун</w:t>
            </w:r>
          </w:p>
          <w:p w:rsidR="00514E0C" w:rsidRPr="006C4B2D" w:rsidRDefault="00514E0C" w:rsidP="00514E0C">
            <w:pPr>
              <w:pStyle w:val="afffffa"/>
            </w:pPr>
            <w:r w:rsidRPr="006C4B2D">
              <w:t>чугун</w:t>
            </w:r>
          </w:p>
          <w:p w:rsidR="00514E0C" w:rsidRPr="006C4B2D" w:rsidRDefault="00514E0C" w:rsidP="00514E0C">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1956, 1958, 1963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ул.Новоторжская, протяженность 570</w:t>
            </w:r>
            <w:r w:rsidR="00B86A08">
              <w:t>,3</w:t>
            </w:r>
            <w:r w:rsidRPr="006C4B2D">
              <w:t>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77,7</w:t>
            </w:r>
          </w:p>
          <w:p w:rsidR="00514E0C" w:rsidRPr="006C4B2D" w:rsidRDefault="00514E0C" w:rsidP="0010441D">
            <w:pPr>
              <w:pStyle w:val="afffffa"/>
            </w:pPr>
            <w:r w:rsidRPr="006C4B2D">
              <w:t>238</w:t>
            </w:r>
          </w:p>
          <w:p w:rsidR="00514E0C" w:rsidRPr="006C4B2D" w:rsidRDefault="00514E0C" w:rsidP="00514E0C">
            <w:pPr>
              <w:pStyle w:val="afffffa"/>
            </w:pPr>
            <w:r w:rsidRPr="006C4B2D">
              <w:t>254,6</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100</w:t>
            </w:r>
          </w:p>
          <w:p w:rsidR="00514E0C" w:rsidRPr="006C4B2D" w:rsidRDefault="00514E0C" w:rsidP="00514E0C">
            <w:pPr>
              <w:pStyle w:val="afffffa"/>
            </w:pPr>
            <w:r w:rsidRPr="006C4B2D">
              <w:t>150</w:t>
            </w:r>
          </w:p>
          <w:p w:rsidR="00514E0C"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а/ц</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1956, 1963, 1964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ул.Односторонняя, протяженность 316м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316</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ул.Озерная и Водный пер., протяженность 256м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256</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1971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 xml:space="preserve">Водопроводные сети:  г.Вышний Волочек, ул.Озерная </w:t>
            </w:r>
            <w:r w:rsidRPr="006C4B2D">
              <w:lastRenderedPageBreak/>
              <w:t>и пер.Чкаловский, протяженность 2</w:t>
            </w:r>
            <w:r w:rsidR="00B86A08">
              <w:t>42</w:t>
            </w:r>
            <w:r w:rsidRPr="006C4B2D">
              <w:t>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lastRenderedPageBreak/>
              <w:t>242</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1990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lastRenderedPageBreak/>
              <w:t>Водопроводные сети:  г.Вышний Волочек, ул.Озерная и Чкалова, протяженность 42</w:t>
            </w:r>
            <w:r w:rsidR="00B86A08">
              <w:t>4,6</w:t>
            </w:r>
            <w:r w:rsidRPr="006C4B2D">
              <w:t>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424,6</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 xml:space="preserve">Водопроводные сети:  г.Вышний Волочек, ул.Октябрьская, протяженность </w:t>
            </w:r>
            <w:r w:rsidR="00B86A08">
              <w:t>146</w:t>
            </w:r>
            <w:r w:rsidRPr="006C4B2D">
              <w:t>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146</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1971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ул.Осташковская, Подбельского, Зеленая, Новгородская, Артюхина, Семашко, пер.Тургеневский, пер. Некрасовский, пер.Юхоцкого, протяженность 2698м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41</w:t>
            </w:r>
          </w:p>
          <w:p w:rsidR="00514E0C" w:rsidRPr="006C4B2D" w:rsidRDefault="00514E0C" w:rsidP="0010441D">
            <w:pPr>
              <w:pStyle w:val="afffffa"/>
            </w:pPr>
            <w:r w:rsidRPr="006C4B2D">
              <w:t>491</w:t>
            </w:r>
          </w:p>
          <w:p w:rsidR="00514E0C" w:rsidRPr="006C4B2D" w:rsidRDefault="00514E0C" w:rsidP="0010441D">
            <w:pPr>
              <w:pStyle w:val="afffffa"/>
            </w:pPr>
            <w:r w:rsidRPr="006C4B2D">
              <w:t>43</w:t>
            </w:r>
          </w:p>
          <w:p w:rsidR="00514E0C" w:rsidRPr="006C4B2D" w:rsidRDefault="00514E0C" w:rsidP="0010441D">
            <w:pPr>
              <w:pStyle w:val="afffffa"/>
            </w:pPr>
            <w:r w:rsidRPr="006C4B2D">
              <w:t>328</w:t>
            </w:r>
          </w:p>
          <w:p w:rsidR="00514E0C" w:rsidRPr="006C4B2D" w:rsidRDefault="00514E0C" w:rsidP="0010441D">
            <w:pPr>
              <w:pStyle w:val="afffffa"/>
            </w:pPr>
            <w:r w:rsidRPr="006C4B2D">
              <w:t>1063</w:t>
            </w:r>
          </w:p>
          <w:p w:rsidR="00514E0C" w:rsidRPr="006C4B2D" w:rsidRDefault="00514E0C" w:rsidP="0010441D">
            <w:pPr>
              <w:pStyle w:val="afffffa"/>
            </w:pPr>
            <w:r w:rsidRPr="006C4B2D">
              <w:t>200</w:t>
            </w:r>
          </w:p>
          <w:p w:rsidR="00514E0C" w:rsidRPr="006C4B2D" w:rsidRDefault="00514E0C" w:rsidP="0010441D">
            <w:pPr>
              <w:pStyle w:val="afffffa"/>
            </w:pPr>
            <w:r w:rsidRPr="006C4B2D">
              <w:t>254</w:t>
            </w:r>
          </w:p>
          <w:p w:rsidR="00514E0C" w:rsidRPr="006C4B2D" w:rsidRDefault="00514E0C" w:rsidP="0010441D">
            <w:pPr>
              <w:pStyle w:val="afffffa"/>
            </w:pPr>
            <w:r w:rsidRPr="006C4B2D">
              <w:t>111</w:t>
            </w:r>
          </w:p>
        </w:tc>
        <w:tc>
          <w:tcPr>
            <w:tcW w:w="1701" w:type="dxa"/>
            <w:shd w:val="clear" w:color="auto" w:fill="auto"/>
            <w:tcMar>
              <w:left w:w="28" w:type="dxa"/>
              <w:right w:w="28" w:type="dxa"/>
            </w:tcMar>
            <w:vAlign w:val="center"/>
          </w:tcPr>
          <w:p w:rsidR="00514E0C" w:rsidRPr="006C4B2D" w:rsidRDefault="00514E0C" w:rsidP="00514E0C">
            <w:pPr>
              <w:pStyle w:val="afffffa"/>
            </w:pPr>
            <w:r w:rsidRPr="006C4B2D">
              <w:t>150</w:t>
            </w:r>
          </w:p>
          <w:p w:rsidR="00514E0C" w:rsidRPr="006C4B2D" w:rsidRDefault="00514E0C" w:rsidP="00514E0C">
            <w:pPr>
              <w:pStyle w:val="afffffa"/>
            </w:pPr>
            <w:r w:rsidRPr="006C4B2D">
              <w:t>100</w:t>
            </w:r>
          </w:p>
          <w:p w:rsidR="00514E0C" w:rsidRPr="006C4B2D" w:rsidRDefault="00514E0C" w:rsidP="00514E0C">
            <w:pPr>
              <w:pStyle w:val="afffffa"/>
            </w:pPr>
            <w:r w:rsidRPr="006C4B2D">
              <w:t>50</w:t>
            </w:r>
          </w:p>
          <w:p w:rsidR="00514E0C" w:rsidRPr="006C4B2D" w:rsidRDefault="00514E0C" w:rsidP="00514E0C">
            <w:pPr>
              <w:pStyle w:val="afffffa"/>
            </w:pPr>
            <w:r w:rsidRPr="006C4B2D">
              <w:t>200</w:t>
            </w:r>
          </w:p>
          <w:p w:rsidR="00514E0C" w:rsidRPr="006C4B2D" w:rsidRDefault="00514E0C" w:rsidP="00514E0C">
            <w:pPr>
              <w:pStyle w:val="afffffa"/>
            </w:pPr>
            <w:r w:rsidRPr="006C4B2D">
              <w:t>150</w:t>
            </w:r>
          </w:p>
          <w:p w:rsidR="00514E0C" w:rsidRPr="006C4B2D" w:rsidRDefault="00514E0C" w:rsidP="00514E0C">
            <w:pPr>
              <w:pStyle w:val="afffffa"/>
            </w:pPr>
            <w:r w:rsidRPr="006C4B2D">
              <w:t>50</w:t>
            </w:r>
          </w:p>
          <w:p w:rsidR="00514E0C" w:rsidRPr="006C4B2D" w:rsidRDefault="0010441D" w:rsidP="00514E0C">
            <w:pPr>
              <w:pStyle w:val="afffffa"/>
            </w:pPr>
            <w:r w:rsidRPr="006C4B2D">
              <w:t>100</w:t>
            </w:r>
          </w:p>
          <w:p w:rsidR="0010441D" w:rsidRPr="006C4B2D" w:rsidRDefault="0010441D"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а/ц</w:t>
            </w:r>
          </w:p>
          <w:p w:rsidR="00514E0C" w:rsidRPr="006C4B2D" w:rsidRDefault="00514E0C" w:rsidP="00931A4A">
            <w:pPr>
              <w:pStyle w:val="afffffa"/>
            </w:pPr>
            <w:r w:rsidRPr="006C4B2D">
              <w:t>а/ц</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1936, 1938,1952, 1956, 1957, 1960, 1964, 1972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Ванчакова линия, протяженность 457м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19</w:t>
            </w:r>
          </w:p>
          <w:p w:rsidR="00514E0C" w:rsidRPr="006C4B2D" w:rsidRDefault="00514E0C" w:rsidP="0010441D">
            <w:pPr>
              <w:pStyle w:val="afffffa"/>
            </w:pPr>
            <w:r w:rsidRPr="006C4B2D">
              <w:t>77,4</w:t>
            </w:r>
          </w:p>
          <w:p w:rsidR="00514E0C" w:rsidRPr="006C4B2D" w:rsidRDefault="00514E0C" w:rsidP="0010441D">
            <w:pPr>
              <w:pStyle w:val="afffffa"/>
            </w:pPr>
            <w:r w:rsidRPr="006C4B2D">
              <w:t>62,5</w:t>
            </w:r>
          </w:p>
          <w:p w:rsidR="00514E0C" w:rsidRPr="006C4B2D" w:rsidRDefault="00514E0C" w:rsidP="00514E0C">
            <w:pPr>
              <w:pStyle w:val="afffffa"/>
            </w:pPr>
            <w:r w:rsidRPr="006C4B2D">
              <w:t>298,1</w:t>
            </w:r>
          </w:p>
        </w:tc>
        <w:tc>
          <w:tcPr>
            <w:tcW w:w="1701" w:type="dxa"/>
            <w:shd w:val="clear" w:color="auto" w:fill="auto"/>
            <w:tcMar>
              <w:left w:w="28" w:type="dxa"/>
              <w:right w:w="28" w:type="dxa"/>
            </w:tcMar>
            <w:vAlign w:val="center"/>
          </w:tcPr>
          <w:p w:rsidR="00514E0C" w:rsidRPr="006C4B2D" w:rsidRDefault="00514E0C" w:rsidP="00514E0C">
            <w:pPr>
              <w:pStyle w:val="afffffa"/>
            </w:pPr>
            <w:r w:rsidRPr="006C4B2D">
              <w:t>200</w:t>
            </w:r>
          </w:p>
          <w:p w:rsidR="00514E0C" w:rsidRPr="006C4B2D" w:rsidRDefault="00514E0C" w:rsidP="00514E0C">
            <w:pPr>
              <w:pStyle w:val="afffffa"/>
            </w:pPr>
            <w:r w:rsidRPr="006C4B2D">
              <w:t>150</w:t>
            </w:r>
          </w:p>
          <w:p w:rsidR="0010441D" w:rsidRPr="006C4B2D" w:rsidRDefault="0010441D" w:rsidP="00514E0C">
            <w:pPr>
              <w:pStyle w:val="afffffa"/>
            </w:pPr>
            <w:r w:rsidRPr="006C4B2D">
              <w:t>50</w:t>
            </w:r>
          </w:p>
          <w:p w:rsidR="00514E0C"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1935, 1936, 1937, 1949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ул.Правды, Егорова, Мичурина и Крылова, протяженность 540м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166,3</w:t>
            </w:r>
          </w:p>
          <w:p w:rsidR="00514E0C" w:rsidRPr="006C4B2D" w:rsidRDefault="00514E0C" w:rsidP="0010441D">
            <w:pPr>
              <w:pStyle w:val="afffffa"/>
            </w:pPr>
            <w:r w:rsidRPr="006C4B2D">
              <w:t>177,4</w:t>
            </w:r>
          </w:p>
          <w:p w:rsidR="00514E0C" w:rsidRPr="006C4B2D" w:rsidRDefault="00514E0C" w:rsidP="0010441D">
            <w:pPr>
              <w:pStyle w:val="afffffa"/>
            </w:pPr>
            <w:r w:rsidRPr="006C4B2D">
              <w:t>196,3</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50</w:t>
            </w:r>
          </w:p>
          <w:p w:rsidR="00514E0C" w:rsidRPr="006C4B2D" w:rsidRDefault="00514E0C" w:rsidP="00514E0C">
            <w:pPr>
              <w:pStyle w:val="afffffa"/>
            </w:pPr>
            <w:r w:rsidRPr="006C4B2D">
              <w:t>100</w:t>
            </w:r>
          </w:p>
          <w:p w:rsidR="00514E0C" w:rsidRPr="006C4B2D" w:rsidRDefault="00514E0C" w:rsidP="00514E0C">
            <w:pPr>
              <w:pStyle w:val="afffffa"/>
            </w:pPr>
            <w:r w:rsidRPr="006C4B2D">
              <w:t>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1949, 1958, 1960, 1965</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ул.Правды, протяженность 1382м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358</w:t>
            </w:r>
          </w:p>
          <w:p w:rsidR="00514E0C" w:rsidRPr="006C4B2D" w:rsidRDefault="00514E0C" w:rsidP="0010441D">
            <w:pPr>
              <w:pStyle w:val="afffffa"/>
            </w:pPr>
            <w:r w:rsidRPr="006C4B2D">
              <w:t>961</w:t>
            </w:r>
          </w:p>
          <w:p w:rsidR="00514E0C" w:rsidRPr="006C4B2D" w:rsidRDefault="00514E0C" w:rsidP="0010441D">
            <w:pPr>
              <w:pStyle w:val="afffffa"/>
            </w:pPr>
            <w:r w:rsidRPr="006C4B2D">
              <w:t>23</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p w:rsidR="00514E0C" w:rsidRPr="006C4B2D" w:rsidRDefault="00514E0C" w:rsidP="00514E0C">
            <w:pPr>
              <w:pStyle w:val="afffffa"/>
            </w:pPr>
            <w:r w:rsidRPr="006C4B2D">
              <w:t>150</w:t>
            </w:r>
          </w:p>
          <w:p w:rsidR="00514E0C" w:rsidRPr="006C4B2D" w:rsidRDefault="00514E0C" w:rsidP="00514E0C">
            <w:pPr>
              <w:pStyle w:val="afffffa"/>
            </w:pPr>
            <w:r w:rsidRPr="006C4B2D">
              <w:t>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чугун</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1960, 1967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 xml:space="preserve">Водопроводные сети:  г.Вышний Волочек, ул.Рабочая, протяженность </w:t>
            </w:r>
            <w:r w:rsidR="00B86A08">
              <w:t>2274,7</w:t>
            </w:r>
            <w:r w:rsidRPr="006C4B2D">
              <w:t>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1455,3</w:t>
            </w:r>
          </w:p>
          <w:p w:rsidR="00514E0C" w:rsidRPr="006C4B2D" w:rsidRDefault="00514E0C" w:rsidP="0010441D">
            <w:pPr>
              <w:pStyle w:val="afffffa"/>
            </w:pPr>
            <w:r w:rsidRPr="006C4B2D">
              <w:t>23,7</w:t>
            </w:r>
          </w:p>
          <w:p w:rsidR="00514E0C" w:rsidRPr="006C4B2D" w:rsidRDefault="00514E0C" w:rsidP="0010441D">
            <w:pPr>
              <w:pStyle w:val="afffffa"/>
            </w:pPr>
            <w:r w:rsidRPr="006C4B2D">
              <w:t>733,3</w:t>
            </w:r>
          </w:p>
          <w:p w:rsidR="00514E0C" w:rsidRPr="006C4B2D" w:rsidRDefault="00514E0C" w:rsidP="0010441D">
            <w:pPr>
              <w:pStyle w:val="afffffa"/>
            </w:pPr>
            <w:r w:rsidRPr="006C4B2D">
              <w:t>31,2</w:t>
            </w:r>
          </w:p>
          <w:p w:rsidR="00514E0C" w:rsidRPr="006C4B2D" w:rsidRDefault="00514E0C" w:rsidP="0010441D">
            <w:pPr>
              <w:pStyle w:val="afffffa"/>
            </w:pPr>
            <w:r w:rsidRPr="006C4B2D">
              <w:t>31,2</w:t>
            </w:r>
          </w:p>
        </w:tc>
        <w:tc>
          <w:tcPr>
            <w:tcW w:w="1701" w:type="dxa"/>
            <w:shd w:val="clear" w:color="auto" w:fill="auto"/>
            <w:tcMar>
              <w:left w:w="28" w:type="dxa"/>
              <w:right w:w="28" w:type="dxa"/>
            </w:tcMar>
            <w:vAlign w:val="center"/>
          </w:tcPr>
          <w:p w:rsidR="00514E0C" w:rsidRPr="006C4B2D" w:rsidRDefault="0010441D" w:rsidP="00514E0C">
            <w:pPr>
              <w:pStyle w:val="afffffa"/>
            </w:pPr>
            <w:r w:rsidRPr="006C4B2D">
              <w:t>150</w:t>
            </w:r>
          </w:p>
          <w:p w:rsidR="00514E0C" w:rsidRPr="006C4B2D" w:rsidRDefault="0010441D" w:rsidP="00514E0C">
            <w:pPr>
              <w:pStyle w:val="afffffa"/>
            </w:pPr>
            <w:r w:rsidRPr="006C4B2D">
              <w:t>50</w:t>
            </w:r>
          </w:p>
          <w:p w:rsidR="00514E0C" w:rsidRPr="006C4B2D" w:rsidRDefault="0010441D" w:rsidP="00514E0C">
            <w:pPr>
              <w:pStyle w:val="afffffa"/>
            </w:pPr>
            <w:r w:rsidRPr="006C4B2D">
              <w:t>150</w:t>
            </w:r>
          </w:p>
          <w:p w:rsidR="00514E0C" w:rsidRPr="006C4B2D" w:rsidRDefault="0010441D" w:rsidP="00514E0C">
            <w:pPr>
              <w:pStyle w:val="afffffa"/>
            </w:pPr>
            <w:r w:rsidRPr="006C4B2D">
              <w:t>150</w:t>
            </w:r>
          </w:p>
          <w:p w:rsidR="0010441D" w:rsidRPr="006C4B2D" w:rsidRDefault="00514E0C" w:rsidP="00514E0C">
            <w:pPr>
              <w:pStyle w:val="afffffa"/>
            </w:pPr>
            <w:r w:rsidRPr="006C4B2D">
              <w:t>250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а/ц</w:t>
            </w:r>
          </w:p>
          <w:p w:rsidR="00514E0C" w:rsidRPr="006C4B2D" w:rsidRDefault="00514E0C" w:rsidP="00931A4A">
            <w:pPr>
              <w:pStyle w:val="afffffa"/>
            </w:pPr>
            <w:r w:rsidRPr="006C4B2D">
              <w:t>сталь</w:t>
            </w:r>
          </w:p>
          <w:p w:rsidR="00514E0C" w:rsidRPr="006C4B2D" w:rsidRDefault="00514E0C"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1932, 1933, 1935, 1954, 1955, 1967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ул.Радищева, протяженность 1624м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1312</w:t>
            </w:r>
          </w:p>
          <w:p w:rsidR="00514E0C" w:rsidRPr="006C4B2D" w:rsidRDefault="00514E0C" w:rsidP="0010441D">
            <w:pPr>
              <w:pStyle w:val="afffffa"/>
            </w:pPr>
            <w:r w:rsidRPr="006C4B2D">
              <w:t>312</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1959, 1963, 1969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ул.Санитарная, протяженность 166м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166</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1973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ул.Северная, протяженность 643м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423</w:t>
            </w:r>
          </w:p>
          <w:p w:rsidR="00514E0C" w:rsidRPr="006C4B2D" w:rsidRDefault="00514E0C" w:rsidP="0010441D">
            <w:pPr>
              <w:pStyle w:val="afffffa"/>
            </w:pPr>
            <w:r w:rsidRPr="006C4B2D">
              <w:t>169</w:t>
            </w:r>
          </w:p>
          <w:p w:rsidR="00514E0C" w:rsidRPr="006C4B2D" w:rsidRDefault="00514E0C" w:rsidP="00B86A08">
            <w:pPr>
              <w:pStyle w:val="afffffa"/>
            </w:pPr>
            <w:r w:rsidRPr="006C4B2D">
              <w:t>51</w:t>
            </w:r>
          </w:p>
        </w:tc>
        <w:tc>
          <w:tcPr>
            <w:tcW w:w="1701" w:type="dxa"/>
            <w:shd w:val="clear" w:color="auto" w:fill="auto"/>
            <w:tcMar>
              <w:left w:w="28" w:type="dxa"/>
              <w:right w:w="28" w:type="dxa"/>
            </w:tcMar>
            <w:vAlign w:val="center"/>
          </w:tcPr>
          <w:p w:rsidR="00514E0C" w:rsidRPr="006C4B2D" w:rsidRDefault="00514E0C" w:rsidP="00514E0C">
            <w:pPr>
              <w:pStyle w:val="afffffa"/>
            </w:pPr>
            <w:r w:rsidRPr="006C4B2D">
              <w:t>150</w:t>
            </w:r>
          </w:p>
          <w:p w:rsidR="00514E0C" w:rsidRPr="006C4B2D" w:rsidRDefault="00514E0C" w:rsidP="00514E0C">
            <w:pPr>
              <w:pStyle w:val="afffffa"/>
            </w:pPr>
            <w:r w:rsidRPr="006C4B2D">
              <w:t>100</w:t>
            </w:r>
          </w:p>
          <w:p w:rsidR="0010441D" w:rsidRPr="006C4B2D" w:rsidRDefault="0010441D"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1965, 1969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ул.Смычка, протяженность 268м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268</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 xml:space="preserve">Водопроводные сети:  г.Вышний Волочек, ул.Советская, протяженность </w:t>
            </w:r>
            <w:r w:rsidR="00B86A08">
              <w:t>637,9</w:t>
            </w:r>
            <w:r w:rsidRPr="006C4B2D">
              <w:t>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274,2</w:t>
            </w:r>
          </w:p>
          <w:p w:rsidR="00514E0C" w:rsidRPr="006C4B2D" w:rsidRDefault="00514E0C" w:rsidP="0010441D">
            <w:pPr>
              <w:pStyle w:val="afffffa"/>
            </w:pPr>
            <w:r w:rsidRPr="006C4B2D">
              <w:t>363,7</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100</w:t>
            </w:r>
          </w:p>
          <w:p w:rsidR="00514E0C" w:rsidRPr="006C4B2D" w:rsidRDefault="00514E0C" w:rsidP="00514E0C">
            <w:pPr>
              <w:pStyle w:val="afffffa"/>
            </w:pPr>
            <w:r w:rsidRPr="006C4B2D">
              <w:t>125</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ул.Ст.Разина и Ю.Гагарина, протяженность 1249м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158</w:t>
            </w:r>
          </w:p>
          <w:p w:rsidR="00514E0C" w:rsidRPr="006C4B2D" w:rsidRDefault="00514E0C" w:rsidP="0010441D">
            <w:pPr>
              <w:pStyle w:val="afffffa"/>
            </w:pPr>
            <w:r w:rsidRPr="006C4B2D">
              <w:t>1091</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p w:rsidR="00514E0C"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1958, 1961, 1969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 xml:space="preserve">Водопроводные сети: г.Вышний Волочек, ул.Стеклозаводская, </w:t>
            </w:r>
            <w:r w:rsidRPr="006C4B2D">
              <w:lastRenderedPageBreak/>
              <w:t>протяженность 1014м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lastRenderedPageBreak/>
              <w:t>902</w:t>
            </w:r>
          </w:p>
          <w:p w:rsidR="00514E0C" w:rsidRPr="006C4B2D" w:rsidRDefault="00514E0C" w:rsidP="0010441D">
            <w:pPr>
              <w:pStyle w:val="afffffa"/>
            </w:pPr>
            <w:r w:rsidRPr="006C4B2D">
              <w:t>67</w:t>
            </w:r>
          </w:p>
          <w:p w:rsidR="00514E0C" w:rsidRPr="006C4B2D" w:rsidRDefault="00514E0C" w:rsidP="0010441D">
            <w:pPr>
              <w:pStyle w:val="afffffa"/>
            </w:pPr>
            <w:r w:rsidRPr="006C4B2D">
              <w:lastRenderedPageBreak/>
              <w:t>45</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lastRenderedPageBreak/>
              <w:t>200</w:t>
            </w:r>
          </w:p>
          <w:p w:rsidR="00514E0C" w:rsidRPr="006C4B2D" w:rsidRDefault="00514E0C" w:rsidP="00514E0C">
            <w:pPr>
              <w:pStyle w:val="afffffa"/>
            </w:pPr>
            <w:r w:rsidRPr="006C4B2D">
              <w:t>100</w:t>
            </w:r>
          </w:p>
          <w:p w:rsidR="00514E0C" w:rsidRPr="006C4B2D" w:rsidRDefault="00514E0C" w:rsidP="00514E0C">
            <w:pPr>
              <w:pStyle w:val="afffffa"/>
            </w:pPr>
            <w:r w:rsidRPr="006C4B2D">
              <w:lastRenderedPageBreak/>
              <w:t>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lastRenderedPageBreak/>
              <w:t>а/ц</w:t>
            </w:r>
          </w:p>
          <w:p w:rsidR="00514E0C" w:rsidRPr="006C4B2D" w:rsidRDefault="00514E0C" w:rsidP="00931A4A">
            <w:pPr>
              <w:pStyle w:val="afffffa"/>
            </w:pPr>
            <w:r w:rsidRPr="006C4B2D">
              <w:t>чугун</w:t>
            </w:r>
          </w:p>
          <w:p w:rsidR="00514E0C" w:rsidRPr="006C4B2D" w:rsidRDefault="00514E0C" w:rsidP="00931A4A">
            <w:pPr>
              <w:pStyle w:val="afffffa"/>
            </w:pPr>
            <w:r w:rsidRPr="006C4B2D">
              <w:lastRenderedPageBreak/>
              <w:t>сталь</w:t>
            </w:r>
          </w:p>
        </w:tc>
        <w:tc>
          <w:tcPr>
            <w:tcW w:w="1434" w:type="dxa"/>
            <w:tcMar>
              <w:left w:w="28" w:type="dxa"/>
              <w:right w:w="28" w:type="dxa"/>
            </w:tcMar>
            <w:vAlign w:val="center"/>
          </w:tcPr>
          <w:p w:rsidR="0010441D" w:rsidRPr="006C4B2D" w:rsidRDefault="0010441D" w:rsidP="0010441D">
            <w:pPr>
              <w:pStyle w:val="afffffa"/>
            </w:pPr>
            <w:r w:rsidRPr="006C4B2D">
              <w:lastRenderedPageBreak/>
              <w:t>1955, 1956, 1958</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lastRenderedPageBreak/>
              <w:t>Водопроводные сети:  г.Вышний Волочек, ул.Стеклозаводская, протяженность 21</w:t>
            </w:r>
            <w:r w:rsidR="00B86A08">
              <w:t>7,9</w:t>
            </w:r>
            <w:r w:rsidRPr="006C4B2D">
              <w:t>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163,3</w:t>
            </w:r>
          </w:p>
          <w:p w:rsidR="00514E0C" w:rsidRPr="006C4B2D" w:rsidRDefault="00514E0C" w:rsidP="0010441D">
            <w:pPr>
              <w:pStyle w:val="afffffa"/>
            </w:pPr>
            <w:r w:rsidRPr="006C4B2D">
              <w:t>15,6</w:t>
            </w:r>
          </w:p>
          <w:p w:rsidR="00514E0C" w:rsidRPr="006C4B2D" w:rsidRDefault="00514E0C" w:rsidP="0010441D">
            <w:pPr>
              <w:pStyle w:val="afffffa"/>
            </w:pPr>
            <w:r w:rsidRPr="006C4B2D">
              <w:t>39</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50</w:t>
            </w:r>
          </w:p>
          <w:p w:rsidR="00514E0C" w:rsidRPr="006C4B2D" w:rsidRDefault="00514E0C" w:rsidP="00514E0C">
            <w:pPr>
              <w:pStyle w:val="afffffa"/>
            </w:pPr>
            <w:r w:rsidRPr="006C4B2D">
              <w:t>100</w:t>
            </w:r>
          </w:p>
          <w:p w:rsidR="00514E0C" w:rsidRPr="006C4B2D" w:rsidRDefault="00514E0C" w:rsidP="00514E0C">
            <w:pPr>
              <w:pStyle w:val="afffffa"/>
            </w:pPr>
            <w:r w:rsidRPr="006C4B2D">
              <w:t>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сталь</w:t>
            </w:r>
          </w:p>
          <w:p w:rsidR="00514E0C" w:rsidRPr="006C4B2D" w:rsidRDefault="00514E0C" w:rsidP="00931A4A">
            <w:pPr>
              <w:pStyle w:val="afffffa"/>
            </w:pPr>
            <w:r w:rsidRPr="006C4B2D">
              <w:t>чугун</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1958</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ул.Степана Разина, д.41, протяженность 118м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118</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ул.Степана Халтурина, протяженность 749м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91</w:t>
            </w:r>
          </w:p>
          <w:p w:rsidR="00514E0C" w:rsidRPr="006C4B2D" w:rsidRDefault="00514E0C" w:rsidP="0010441D">
            <w:pPr>
              <w:pStyle w:val="afffffa"/>
            </w:pPr>
            <w:r w:rsidRPr="006C4B2D">
              <w:t>658</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сталь</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Водопроводные сети:  г.Вышний Волочек, ул.Транспортная, протяженность 7</w:t>
            </w:r>
            <w:r w:rsidR="00B86A08">
              <w:t>58,4</w:t>
            </w:r>
            <w:r w:rsidRPr="006C4B2D">
              <w:t>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554,7</w:t>
            </w:r>
          </w:p>
          <w:p w:rsidR="00514E0C" w:rsidRPr="006C4B2D" w:rsidRDefault="00514E0C" w:rsidP="0010441D">
            <w:pPr>
              <w:pStyle w:val="afffffa"/>
            </w:pPr>
            <w:r w:rsidRPr="006C4B2D">
              <w:t>203,7</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100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 xml:space="preserve">Водопроводные сети:  г.Вышний Волочек, ул.Узкоколейная, протяженность </w:t>
            </w:r>
            <w:r w:rsidR="00B86A08">
              <w:t>499,6</w:t>
            </w:r>
            <w:r w:rsidRPr="006C4B2D">
              <w:t>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310,8</w:t>
            </w:r>
          </w:p>
          <w:p w:rsidR="00514E0C" w:rsidRPr="006C4B2D" w:rsidRDefault="00514E0C" w:rsidP="0010441D">
            <w:pPr>
              <w:pStyle w:val="afffffa"/>
            </w:pPr>
            <w:r w:rsidRPr="006C4B2D">
              <w:t>188,8</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100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1965</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ул.Урицкого, протяженность 1388м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743</w:t>
            </w:r>
          </w:p>
          <w:p w:rsidR="00514E0C" w:rsidRPr="006C4B2D" w:rsidRDefault="00514E0C" w:rsidP="0010441D">
            <w:pPr>
              <w:pStyle w:val="afffffa"/>
            </w:pPr>
            <w:r w:rsidRPr="006C4B2D">
              <w:t>645</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1948, 1962, 1963, 1964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 xml:space="preserve">Водопроводные сети:  г.Вышний Волочек, ул.Циалковского, протяженность </w:t>
            </w:r>
            <w:r w:rsidR="00B86A08">
              <w:t>778,5</w:t>
            </w:r>
            <w:r w:rsidRPr="006C4B2D">
              <w:t>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317,2</w:t>
            </w:r>
          </w:p>
          <w:p w:rsidR="00514E0C" w:rsidRPr="006C4B2D" w:rsidRDefault="00514E0C" w:rsidP="0010441D">
            <w:pPr>
              <w:pStyle w:val="afffffa"/>
            </w:pPr>
            <w:r w:rsidRPr="006C4B2D">
              <w:t>92,2</w:t>
            </w:r>
          </w:p>
          <w:p w:rsidR="00514E0C" w:rsidRPr="006C4B2D" w:rsidRDefault="00514E0C" w:rsidP="0010441D">
            <w:pPr>
              <w:pStyle w:val="afffffa"/>
            </w:pPr>
            <w:r w:rsidRPr="006C4B2D">
              <w:t>353,5</w:t>
            </w:r>
          </w:p>
          <w:p w:rsidR="00514E0C" w:rsidRPr="006C4B2D" w:rsidRDefault="00514E0C" w:rsidP="0010441D">
            <w:pPr>
              <w:pStyle w:val="afffffa"/>
            </w:pPr>
            <w:r w:rsidRPr="006C4B2D">
              <w:t>15,6</w:t>
            </w:r>
          </w:p>
        </w:tc>
        <w:tc>
          <w:tcPr>
            <w:tcW w:w="1701" w:type="dxa"/>
            <w:shd w:val="clear" w:color="auto" w:fill="auto"/>
            <w:tcMar>
              <w:left w:w="28" w:type="dxa"/>
              <w:right w:w="28" w:type="dxa"/>
            </w:tcMar>
            <w:vAlign w:val="center"/>
          </w:tcPr>
          <w:p w:rsidR="00514E0C" w:rsidRPr="006C4B2D" w:rsidRDefault="0010441D" w:rsidP="00514E0C">
            <w:pPr>
              <w:pStyle w:val="afffffa"/>
            </w:pPr>
            <w:r w:rsidRPr="006C4B2D">
              <w:t xml:space="preserve">150 </w:t>
            </w:r>
          </w:p>
          <w:p w:rsidR="00514E0C" w:rsidRPr="006C4B2D" w:rsidRDefault="0010441D" w:rsidP="00514E0C">
            <w:pPr>
              <w:pStyle w:val="afffffa"/>
            </w:pPr>
            <w:r w:rsidRPr="006C4B2D">
              <w:t xml:space="preserve">100 </w:t>
            </w:r>
          </w:p>
          <w:p w:rsidR="00514E0C" w:rsidRPr="006C4B2D" w:rsidRDefault="0010441D" w:rsidP="00514E0C">
            <w:pPr>
              <w:pStyle w:val="afffffa"/>
            </w:pPr>
            <w:r w:rsidRPr="006C4B2D">
              <w:t>150</w:t>
            </w:r>
          </w:p>
          <w:p w:rsidR="0010441D" w:rsidRPr="006C4B2D" w:rsidRDefault="0010441D" w:rsidP="00514E0C">
            <w:pPr>
              <w:pStyle w:val="afffffa"/>
            </w:pPr>
            <w:r w:rsidRPr="006C4B2D">
              <w:t>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а/ц</w:t>
            </w:r>
          </w:p>
          <w:p w:rsidR="00514E0C" w:rsidRPr="006C4B2D" w:rsidRDefault="00514E0C" w:rsidP="00931A4A">
            <w:pPr>
              <w:pStyle w:val="afffffa"/>
            </w:pPr>
            <w:r w:rsidRPr="006C4B2D">
              <w:t>чугун</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1961, 1962, 1970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ул.Чернышевского, протяженность 197м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197</w:t>
            </w:r>
          </w:p>
        </w:tc>
        <w:tc>
          <w:tcPr>
            <w:tcW w:w="1701" w:type="dxa"/>
            <w:shd w:val="clear" w:color="auto" w:fill="auto"/>
            <w:tcMar>
              <w:left w:w="28" w:type="dxa"/>
              <w:right w:w="28" w:type="dxa"/>
            </w:tcMar>
            <w:vAlign w:val="center"/>
          </w:tcPr>
          <w:p w:rsidR="0010441D" w:rsidRPr="006C4B2D" w:rsidRDefault="00D95D14" w:rsidP="00D95D14">
            <w:pPr>
              <w:pStyle w:val="afffffa"/>
            </w:pPr>
            <w:r w:rsidRPr="006C4B2D">
              <w:t>150</w:t>
            </w:r>
          </w:p>
        </w:tc>
        <w:tc>
          <w:tcPr>
            <w:tcW w:w="1559" w:type="dxa"/>
            <w:shd w:val="clear" w:color="auto" w:fill="auto"/>
            <w:tcMar>
              <w:left w:w="28" w:type="dxa"/>
              <w:right w:w="28" w:type="dxa"/>
            </w:tcMar>
            <w:vAlign w:val="center"/>
          </w:tcPr>
          <w:p w:rsidR="0010441D" w:rsidRPr="006C4B2D" w:rsidRDefault="00D95D14"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ул.Чехова, протяженность 766м</w:t>
            </w:r>
          </w:p>
        </w:tc>
        <w:tc>
          <w:tcPr>
            <w:tcW w:w="1843" w:type="dxa"/>
            <w:shd w:val="clear" w:color="auto" w:fill="auto"/>
            <w:tcMar>
              <w:left w:w="28" w:type="dxa"/>
              <w:right w:w="28" w:type="dxa"/>
            </w:tcMar>
            <w:vAlign w:val="center"/>
          </w:tcPr>
          <w:p w:rsidR="0010441D" w:rsidRPr="006C4B2D" w:rsidRDefault="00D95D14" w:rsidP="0010441D">
            <w:pPr>
              <w:pStyle w:val="afffffa"/>
            </w:pPr>
            <w:r w:rsidRPr="006C4B2D">
              <w:t>622</w:t>
            </w:r>
          </w:p>
          <w:p w:rsidR="00D95D14" w:rsidRPr="006C4B2D" w:rsidRDefault="00D95D14" w:rsidP="0010441D">
            <w:pPr>
              <w:pStyle w:val="afffffa"/>
            </w:pPr>
            <w:r w:rsidRPr="006C4B2D">
              <w:t>144</w:t>
            </w:r>
          </w:p>
        </w:tc>
        <w:tc>
          <w:tcPr>
            <w:tcW w:w="1701" w:type="dxa"/>
            <w:shd w:val="clear" w:color="auto" w:fill="auto"/>
            <w:tcMar>
              <w:left w:w="28" w:type="dxa"/>
              <w:right w:w="28" w:type="dxa"/>
            </w:tcMar>
            <w:vAlign w:val="center"/>
          </w:tcPr>
          <w:p w:rsidR="0010441D" w:rsidRPr="006C4B2D" w:rsidRDefault="00D95D14" w:rsidP="00D95D14">
            <w:pPr>
              <w:pStyle w:val="afffffa"/>
            </w:pPr>
            <w:r w:rsidRPr="006C4B2D">
              <w:t>150</w:t>
            </w:r>
          </w:p>
          <w:p w:rsidR="00D95D14" w:rsidRPr="006C4B2D" w:rsidRDefault="00D95D14" w:rsidP="00D95D14">
            <w:pPr>
              <w:pStyle w:val="afffffa"/>
            </w:pPr>
            <w:r w:rsidRPr="006C4B2D">
              <w:t>200</w:t>
            </w:r>
          </w:p>
        </w:tc>
        <w:tc>
          <w:tcPr>
            <w:tcW w:w="1559" w:type="dxa"/>
            <w:shd w:val="clear" w:color="auto" w:fill="auto"/>
            <w:tcMar>
              <w:left w:w="28" w:type="dxa"/>
              <w:right w:w="28" w:type="dxa"/>
            </w:tcMar>
            <w:vAlign w:val="center"/>
          </w:tcPr>
          <w:p w:rsidR="0010441D" w:rsidRPr="006C4B2D" w:rsidRDefault="00D95D14" w:rsidP="00931A4A">
            <w:pPr>
              <w:pStyle w:val="afffffa"/>
            </w:pPr>
            <w:r w:rsidRPr="006C4B2D">
              <w:t>а/ц</w:t>
            </w:r>
          </w:p>
          <w:p w:rsidR="00D95D14" w:rsidRPr="006C4B2D" w:rsidRDefault="00D95D14"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1961, 1968, 1966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ул.Швейников и Лесная, протяженность 1066,8м</w:t>
            </w:r>
          </w:p>
        </w:tc>
        <w:tc>
          <w:tcPr>
            <w:tcW w:w="1843" w:type="dxa"/>
            <w:shd w:val="clear" w:color="auto" w:fill="auto"/>
            <w:tcMar>
              <w:left w:w="28" w:type="dxa"/>
              <w:right w:w="28" w:type="dxa"/>
            </w:tcMar>
            <w:vAlign w:val="center"/>
          </w:tcPr>
          <w:p w:rsidR="0010441D" w:rsidRPr="006C4B2D" w:rsidRDefault="00D95D14" w:rsidP="0010441D">
            <w:pPr>
              <w:pStyle w:val="afffffa"/>
            </w:pPr>
            <w:r w:rsidRPr="006C4B2D">
              <w:t>882,8</w:t>
            </w:r>
          </w:p>
          <w:p w:rsidR="00D95D14" w:rsidRPr="006C4B2D" w:rsidRDefault="00D95D14" w:rsidP="0010441D">
            <w:pPr>
              <w:pStyle w:val="afffffa"/>
            </w:pPr>
            <w:r w:rsidRPr="006C4B2D">
              <w:t>184</w:t>
            </w:r>
          </w:p>
        </w:tc>
        <w:tc>
          <w:tcPr>
            <w:tcW w:w="1701" w:type="dxa"/>
            <w:shd w:val="clear" w:color="auto" w:fill="auto"/>
            <w:tcMar>
              <w:left w:w="28" w:type="dxa"/>
              <w:right w:w="28" w:type="dxa"/>
            </w:tcMar>
            <w:vAlign w:val="center"/>
          </w:tcPr>
          <w:p w:rsidR="0010441D" w:rsidRPr="006C4B2D" w:rsidRDefault="00D95D14" w:rsidP="00D95D14">
            <w:pPr>
              <w:pStyle w:val="afffffa"/>
            </w:pPr>
            <w:r w:rsidRPr="006C4B2D">
              <w:t>150</w:t>
            </w:r>
          </w:p>
          <w:p w:rsidR="00D95D14" w:rsidRPr="006C4B2D" w:rsidRDefault="00D95D14" w:rsidP="00D95D14">
            <w:pPr>
              <w:pStyle w:val="afffffa"/>
            </w:pPr>
            <w:r w:rsidRPr="006C4B2D">
              <w:t>200</w:t>
            </w:r>
          </w:p>
        </w:tc>
        <w:tc>
          <w:tcPr>
            <w:tcW w:w="1559" w:type="dxa"/>
            <w:shd w:val="clear" w:color="auto" w:fill="auto"/>
            <w:tcMar>
              <w:left w:w="28" w:type="dxa"/>
              <w:right w:w="28" w:type="dxa"/>
            </w:tcMar>
            <w:vAlign w:val="center"/>
          </w:tcPr>
          <w:p w:rsidR="0010441D" w:rsidRPr="006C4B2D" w:rsidRDefault="00D95D14" w:rsidP="00931A4A">
            <w:pPr>
              <w:pStyle w:val="afffffa"/>
            </w:pPr>
            <w:r w:rsidRPr="006C4B2D">
              <w:t>чугун</w:t>
            </w:r>
          </w:p>
          <w:p w:rsidR="00D95D14" w:rsidRPr="006C4B2D" w:rsidRDefault="00D95D14"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1994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Водопроводные сети:  г.Вышний Волочек, ул.Шевченко, протяженность 15</w:t>
            </w:r>
            <w:r w:rsidR="00B86A08">
              <w:t>8,8</w:t>
            </w:r>
            <w:r w:rsidRPr="006C4B2D">
              <w:t>м</w:t>
            </w:r>
          </w:p>
        </w:tc>
        <w:tc>
          <w:tcPr>
            <w:tcW w:w="1843" w:type="dxa"/>
            <w:shd w:val="clear" w:color="auto" w:fill="auto"/>
            <w:tcMar>
              <w:left w:w="28" w:type="dxa"/>
              <w:right w:w="28" w:type="dxa"/>
            </w:tcMar>
            <w:vAlign w:val="center"/>
          </w:tcPr>
          <w:p w:rsidR="00D95D14" w:rsidRPr="006C4B2D" w:rsidRDefault="00D95D14" w:rsidP="00D95D14">
            <w:pPr>
              <w:pStyle w:val="afffffa"/>
            </w:pPr>
            <w:r w:rsidRPr="006C4B2D">
              <w:t>158,8</w:t>
            </w:r>
          </w:p>
        </w:tc>
        <w:tc>
          <w:tcPr>
            <w:tcW w:w="1701" w:type="dxa"/>
            <w:shd w:val="clear" w:color="auto" w:fill="auto"/>
            <w:tcMar>
              <w:left w:w="28" w:type="dxa"/>
              <w:right w:w="28" w:type="dxa"/>
            </w:tcMar>
            <w:vAlign w:val="center"/>
          </w:tcPr>
          <w:p w:rsidR="0010441D" w:rsidRPr="006C4B2D" w:rsidRDefault="00D95D14" w:rsidP="00D95D14">
            <w:pPr>
              <w:pStyle w:val="afffffa"/>
            </w:pPr>
            <w:r w:rsidRPr="006C4B2D">
              <w:t>150</w:t>
            </w:r>
          </w:p>
        </w:tc>
        <w:tc>
          <w:tcPr>
            <w:tcW w:w="1559" w:type="dxa"/>
            <w:shd w:val="clear" w:color="auto" w:fill="auto"/>
            <w:tcMar>
              <w:left w:w="28" w:type="dxa"/>
              <w:right w:w="28" w:type="dxa"/>
            </w:tcMar>
            <w:vAlign w:val="center"/>
          </w:tcPr>
          <w:p w:rsidR="0010441D" w:rsidRPr="006C4B2D" w:rsidRDefault="00D95D14"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 xml:space="preserve">Водопроводные сети:  г.Вышний Волочек, ул.Шмидта, протяженность </w:t>
            </w:r>
            <w:r w:rsidR="00B86A08">
              <w:t>2092,8</w:t>
            </w:r>
            <w:r w:rsidRPr="006C4B2D">
              <w:t>м</w:t>
            </w:r>
          </w:p>
        </w:tc>
        <w:tc>
          <w:tcPr>
            <w:tcW w:w="1843" w:type="dxa"/>
            <w:shd w:val="clear" w:color="auto" w:fill="auto"/>
            <w:tcMar>
              <w:left w:w="28" w:type="dxa"/>
              <w:right w:w="28" w:type="dxa"/>
            </w:tcMar>
            <w:vAlign w:val="center"/>
          </w:tcPr>
          <w:p w:rsidR="0010441D" w:rsidRPr="006C4B2D" w:rsidRDefault="00D95D14" w:rsidP="0010441D">
            <w:pPr>
              <w:pStyle w:val="afffffa"/>
            </w:pPr>
            <w:r w:rsidRPr="006C4B2D">
              <w:t>964,5</w:t>
            </w:r>
          </w:p>
          <w:p w:rsidR="00D95D14" w:rsidRPr="006C4B2D" w:rsidRDefault="00D95D14" w:rsidP="0010441D">
            <w:pPr>
              <w:pStyle w:val="afffffa"/>
            </w:pPr>
            <w:r w:rsidRPr="006C4B2D">
              <w:t>369,9</w:t>
            </w:r>
          </w:p>
          <w:p w:rsidR="00D95D14" w:rsidRPr="006C4B2D" w:rsidRDefault="00D95D14" w:rsidP="0010441D">
            <w:pPr>
              <w:pStyle w:val="afffffa"/>
            </w:pPr>
            <w:r w:rsidRPr="006C4B2D">
              <w:t>372,4</w:t>
            </w:r>
          </w:p>
          <w:p w:rsidR="00D95D14" w:rsidRPr="006C4B2D" w:rsidRDefault="00D95D14" w:rsidP="0010441D">
            <w:pPr>
              <w:pStyle w:val="afffffa"/>
            </w:pPr>
            <w:r w:rsidRPr="006C4B2D">
              <w:t>110</w:t>
            </w:r>
          </w:p>
          <w:p w:rsidR="00D95D14" w:rsidRPr="006C4B2D" w:rsidRDefault="00D95D14" w:rsidP="0010441D">
            <w:pPr>
              <w:pStyle w:val="afffffa"/>
            </w:pPr>
            <w:r w:rsidRPr="006C4B2D">
              <w:t>276</w:t>
            </w:r>
          </w:p>
        </w:tc>
        <w:tc>
          <w:tcPr>
            <w:tcW w:w="1701" w:type="dxa"/>
            <w:shd w:val="clear" w:color="auto" w:fill="auto"/>
            <w:tcMar>
              <w:left w:w="28" w:type="dxa"/>
              <w:right w:w="28" w:type="dxa"/>
            </w:tcMar>
            <w:vAlign w:val="center"/>
          </w:tcPr>
          <w:p w:rsidR="00D95D14" w:rsidRPr="006C4B2D" w:rsidRDefault="0010441D" w:rsidP="00D95D14">
            <w:pPr>
              <w:pStyle w:val="afffffa"/>
            </w:pPr>
            <w:r w:rsidRPr="006C4B2D">
              <w:t>150</w:t>
            </w:r>
          </w:p>
          <w:p w:rsidR="00D95D14" w:rsidRPr="006C4B2D" w:rsidRDefault="0010441D" w:rsidP="00D95D14">
            <w:pPr>
              <w:pStyle w:val="afffffa"/>
            </w:pPr>
            <w:r w:rsidRPr="006C4B2D">
              <w:t>200</w:t>
            </w:r>
          </w:p>
          <w:p w:rsidR="00D95D14" w:rsidRPr="006C4B2D" w:rsidRDefault="0010441D" w:rsidP="00D95D14">
            <w:pPr>
              <w:pStyle w:val="afffffa"/>
            </w:pPr>
            <w:r w:rsidRPr="006C4B2D">
              <w:t>100</w:t>
            </w:r>
          </w:p>
          <w:p w:rsidR="00D95D14" w:rsidRPr="006C4B2D" w:rsidRDefault="0010441D" w:rsidP="00D95D14">
            <w:pPr>
              <w:pStyle w:val="afffffa"/>
            </w:pPr>
            <w:r w:rsidRPr="006C4B2D">
              <w:t>200</w:t>
            </w:r>
          </w:p>
          <w:p w:rsidR="0010441D" w:rsidRPr="006C4B2D" w:rsidRDefault="00D95D14" w:rsidP="00D95D14">
            <w:pPr>
              <w:pStyle w:val="afffffa"/>
            </w:pPr>
            <w:r w:rsidRPr="006C4B2D">
              <w:t>200</w:t>
            </w:r>
          </w:p>
        </w:tc>
        <w:tc>
          <w:tcPr>
            <w:tcW w:w="1559" w:type="dxa"/>
            <w:shd w:val="clear" w:color="auto" w:fill="auto"/>
            <w:tcMar>
              <w:left w:w="28" w:type="dxa"/>
              <w:right w:w="28" w:type="dxa"/>
            </w:tcMar>
            <w:vAlign w:val="center"/>
          </w:tcPr>
          <w:p w:rsidR="0010441D" w:rsidRPr="006C4B2D" w:rsidRDefault="00D95D14" w:rsidP="00931A4A">
            <w:pPr>
              <w:pStyle w:val="afffffa"/>
            </w:pPr>
            <w:r w:rsidRPr="006C4B2D">
              <w:t>чугун</w:t>
            </w:r>
          </w:p>
          <w:p w:rsidR="00D95D14" w:rsidRPr="006C4B2D" w:rsidRDefault="00D95D14" w:rsidP="00931A4A">
            <w:pPr>
              <w:pStyle w:val="afffffa"/>
            </w:pPr>
            <w:r w:rsidRPr="006C4B2D">
              <w:t>чугун</w:t>
            </w:r>
          </w:p>
          <w:p w:rsidR="00D95D14" w:rsidRPr="006C4B2D" w:rsidRDefault="00D95D14" w:rsidP="00931A4A">
            <w:pPr>
              <w:pStyle w:val="afffffa"/>
            </w:pPr>
            <w:r w:rsidRPr="006C4B2D">
              <w:t>чугун</w:t>
            </w:r>
          </w:p>
          <w:p w:rsidR="00D95D14" w:rsidRPr="006C4B2D" w:rsidRDefault="00D95D14" w:rsidP="00931A4A">
            <w:pPr>
              <w:pStyle w:val="afffffa"/>
            </w:pPr>
            <w:r w:rsidRPr="006C4B2D">
              <w:t>сталь</w:t>
            </w:r>
          </w:p>
          <w:p w:rsidR="00D95D14" w:rsidRPr="006C4B2D" w:rsidRDefault="00D95D14"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1930, 1967, 1968,1971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ул.Щорса, протяженность 425м</w:t>
            </w:r>
          </w:p>
        </w:tc>
        <w:tc>
          <w:tcPr>
            <w:tcW w:w="1843" w:type="dxa"/>
            <w:shd w:val="clear" w:color="auto" w:fill="auto"/>
            <w:tcMar>
              <w:left w:w="28" w:type="dxa"/>
              <w:right w:w="28" w:type="dxa"/>
            </w:tcMar>
            <w:vAlign w:val="center"/>
          </w:tcPr>
          <w:p w:rsidR="0010441D" w:rsidRPr="006C4B2D" w:rsidRDefault="00D95D14" w:rsidP="0010441D">
            <w:pPr>
              <w:pStyle w:val="afffffa"/>
            </w:pPr>
            <w:r w:rsidRPr="006C4B2D">
              <w:t>425</w:t>
            </w:r>
          </w:p>
        </w:tc>
        <w:tc>
          <w:tcPr>
            <w:tcW w:w="1701" w:type="dxa"/>
            <w:shd w:val="clear" w:color="auto" w:fill="auto"/>
            <w:tcMar>
              <w:left w:w="28" w:type="dxa"/>
              <w:right w:w="28" w:type="dxa"/>
            </w:tcMar>
            <w:vAlign w:val="center"/>
          </w:tcPr>
          <w:p w:rsidR="0010441D" w:rsidRPr="006C4B2D" w:rsidRDefault="00D95D14" w:rsidP="00D95D14">
            <w:pPr>
              <w:pStyle w:val="afffffa"/>
            </w:pPr>
            <w:r w:rsidRPr="006C4B2D">
              <w:t>150</w:t>
            </w:r>
          </w:p>
        </w:tc>
        <w:tc>
          <w:tcPr>
            <w:tcW w:w="1559" w:type="dxa"/>
            <w:shd w:val="clear" w:color="auto" w:fill="auto"/>
            <w:tcMar>
              <w:left w:w="28" w:type="dxa"/>
              <w:right w:w="28" w:type="dxa"/>
            </w:tcMar>
            <w:vAlign w:val="center"/>
          </w:tcPr>
          <w:p w:rsidR="0010441D" w:rsidRPr="006C4B2D" w:rsidRDefault="00D95D14"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Водопроводные сети:  г.Вышний Волочек, Цнинская наб., протяженность 50</w:t>
            </w:r>
            <w:r w:rsidR="00B86A08">
              <w:t>1,9</w:t>
            </w:r>
            <w:r w:rsidRPr="006C4B2D">
              <w:t>м</w:t>
            </w:r>
          </w:p>
        </w:tc>
        <w:tc>
          <w:tcPr>
            <w:tcW w:w="1843" w:type="dxa"/>
            <w:shd w:val="clear" w:color="auto" w:fill="auto"/>
            <w:tcMar>
              <w:left w:w="28" w:type="dxa"/>
              <w:right w:w="28" w:type="dxa"/>
            </w:tcMar>
            <w:vAlign w:val="center"/>
          </w:tcPr>
          <w:p w:rsidR="0010441D" w:rsidRPr="006C4B2D" w:rsidRDefault="00D95D14" w:rsidP="0010441D">
            <w:pPr>
              <w:pStyle w:val="afffffa"/>
            </w:pPr>
            <w:r w:rsidRPr="006C4B2D">
              <w:t>501,9</w:t>
            </w:r>
          </w:p>
        </w:tc>
        <w:tc>
          <w:tcPr>
            <w:tcW w:w="1701" w:type="dxa"/>
            <w:shd w:val="clear" w:color="auto" w:fill="auto"/>
            <w:tcMar>
              <w:left w:w="28" w:type="dxa"/>
              <w:right w:w="28" w:type="dxa"/>
            </w:tcMar>
            <w:vAlign w:val="center"/>
          </w:tcPr>
          <w:p w:rsidR="0010441D" w:rsidRPr="006C4B2D" w:rsidRDefault="00D95D14" w:rsidP="00D95D14">
            <w:pPr>
              <w:pStyle w:val="afffffa"/>
            </w:pPr>
            <w:r w:rsidRPr="006C4B2D">
              <w:t>150</w:t>
            </w:r>
          </w:p>
        </w:tc>
        <w:tc>
          <w:tcPr>
            <w:tcW w:w="1559" w:type="dxa"/>
            <w:shd w:val="clear" w:color="auto" w:fill="auto"/>
            <w:tcMar>
              <w:left w:w="28" w:type="dxa"/>
              <w:right w:w="28" w:type="dxa"/>
            </w:tcMar>
            <w:vAlign w:val="center"/>
          </w:tcPr>
          <w:p w:rsidR="0010441D" w:rsidRPr="006C4B2D" w:rsidRDefault="00D95D14"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1991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Шлинский тупик, протяженность 474м</w:t>
            </w:r>
          </w:p>
        </w:tc>
        <w:tc>
          <w:tcPr>
            <w:tcW w:w="1843" w:type="dxa"/>
            <w:shd w:val="clear" w:color="auto" w:fill="auto"/>
            <w:tcMar>
              <w:left w:w="28" w:type="dxa"/>
              <w:right w:w="28" w:type="dxa"/>
            </w:tcMar>
            <w:vAlign w:val="center"/>
          </w:tcPr>
          <w:p w:rsidR="0010441D" w:rsidRPr="006C4B2D" w:rsidRDefault="00D95D14" w:rsidP="0010441D">
            <w:pPr>
              <w:pStyle w:val="afffffa"/>
            </w:pPr>
            <w:r w:rsidRPr="006C4B2D">
              <w:t>474</w:t>
            </w:r>
          </w:p>
        </w:tc>
        <w:tc>
          <w:tcPr>
            <w:tcW w:w="1701" w:type="dxa"/>
            <w:shd w:val="clear" w:color="auto" w:fill="auto"/>
            <w:tcMar>
              <w:left w:w="28" w:type="dxa"/>
              <w:right w:w="28" w:type="dxa"/>
            </w:tcMar>
            <w:vAlign w:val="center"/>
          </w:tcPr>
          <w:p w:rsidR="0010441D" w:rsidRPr="006C4B2D" w:rsidRDefault="00D95D14" w:rsidP="00D95D14">
            <w:pPr>
              <w:pStyle w:val="afffffa"/>
            </w:pPr>
            <w:r w:rsidRPr="006C4B2D">
              <w:t>38</w:t>
            </w:r>
          </w:p>
        </w:tc>
        <w:tc>
          <w:tcPr>
            <w:tcW w:w="1559" w:type="dxa"/>
            <w:shd w:val="clear" w:color="auto" w:fill="auto"/>
            <w:tcMar>
              <w:left w:w="28" w:type="dxa"/>
              <w:right w:w="28" w:type="dxa"/>
            </w:tcMar>
            <w:vAlign w:val="center"/>
          </w:tcPr>
          <w:p w:rsidR="0010441D" w:rsidRPr="006C4B2D" w:rsidRDefault="00D95D14"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1966</w:t>
            </w:r>
          </w:p>
        </w:tc>
      </w:tr>
      <w:tr w:rsidR="003306D2" w:rsidRPr="006C4B2D" w:rsidTr="003306D2">
        <w:tc>
          <w:tcPr>
            <w:tcW w:w="2863" w:type="dxa"/>
            <w:shd w:val="clear" w:color="auto" w:fill="auto"/>
            <w:tcMar>
              <w:left w:w="28" w:type="dxa"/>
              <w:right w:w="28" w:type="dxa"/>
            </w:tcMar>
            <w:vAlign w:val="center"/>
          </w:tcPr>
          <w:p w:rsidR="003306D2" w:rsidRPr="003306D2" w:rsidRDefault="003306D2" w:rsidP="00416921">
            <w:pPr>
              <w:pStyle w:val="afffffa"/>
            </w:pPr>
            <w:r w:rsidRPr="003306D2">
              <w:t xml:space="preserve">Водопроводная сеть ул. Советская к зданиям 4,5,6  </w:t>
            </w:r>
            <w:r w:rsidR="004A0DA1">
              <w:t>(</w:t>
            </w:r>
            <w:r w:rsidRPr="003306D2">
              <w:t>никому не переданы</w:t>
            </w:r>
            <w:r w:rsidR="004A0DA1">
              <w:t>)</w:t>
            </w:r>
          </w:p>
        </w:tc>
        <w:tc>
          <w:tcPr>
            <w:tcW w:w="1843" w:type="dxa"/>
            <w:shd w:val="clear" w:color="auto" w:fill="auto"/>
            <w:tcMar>
              <w:left w:w="28" w:type="dxa"/>
              <w:right w:w="28" w:type="dxa"/>
            </w:tcMar>
            <w:vAlign w:val="center"/>
          </w:tcPr>
          <w:p w:rsidR="003306D2" w:rsidRPr="003306D2" w:rsidRDefault="003306D2" w:rsidP="00416921">
            <w:pPr>
              <w:pStyle w:val="afffffa"/>
            </w:pPr>
            <w:r w:rsidRPr="003306D2">
              <w:t>162</w:t>
            </w:r>
          </w:p>
        </w:tc>
        <w:tc>
          <w:tcPr>
            <w:tcW w:w="1701" w:type="dxa"/>
            <w:shd w:val="clear" w:color="auto" w:fill="auto"/>
            <w:tcMar>
              <w:left w:w="28" w:type="dxa"/>
              <w:right w:w="28" w:type="dxa"/>
            </w:tcMar>
            <w:vAlign w:val="center"/>
          </w:tcPr>
          <w:p w:rsidR="003306D2" w:rsidRPr="006C4B2D" w:rsidRDefault="003306D2" w:rsidP="00D95D14">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10441D">
            <w:pPr>
              <w:pStyle w:val="afffffa"/>
            </w:pPr>
          </w:p>
        </w:tc>
      </w:tr>
      <w:tr w:rsidR="003306D2" w:rsidRPr="006C4B2D" w:rsidTr="003306D2">
        <w:tc>
          <w:tcPr>
            <w:tcW w:w="2863" w:type="dxa"/>
            <w:shd w:val="clear" w:color="auto" w:fill="auto"/>
            <w:tcMar>
              <w:left w:w="28" w:type="dxa"/>
              <w:right w:w="28" w:type="dxa"/>
            </w:tcMar>
            <w:vAlign w:val="center"/>
          </w:tcPr>
          <w:p w:rsidR="003306D2" w:rsidRPr="003306D2" w:rsidRDefault="003306D2" w:rsidP="00416921">
            <w:pPr>
              <w:pStyle w:val="afffffa"/>
            </w:pPr>
            <w:r w:rsidRPr="003306D2">
              <w:lastRenderedPageBreak/>
              <w:t>Внешплощадочные сети водопровода (закольцовка) г. Вышний Волочек Ржекский тракт д.113А</w:t>
            </w:r>
            <w:r w:rsidR="004A0DA1">
              <w:t xml:space="preserve"> (</w:t>
            </w:r>
            <w:r w:rsidRPr="003306D2">
              <w:t>у Спецстроя)</w:t>
            </w:r>
          </w:p>
        </w:tc>
        <w:tc>
          <w:tcPr>
            <w:tcW w:w="1843" w:type="dxa"/>
            <w:shd w:val="clear" w:color="auto" w:fill="auto"/>
            <w:tcMar>
              <w:left w:w="28" w:type="dxa"/>
              <w:right w:w="28" w:type="dxa"/>
            </w:tcMar>
            <w:vAlign w:val="center"/>
          </w:tcPr>
          <w:p w:rsidR="003306D2" w:rsidRPr="003306D2" w:rsidRDefault="003306D2" w:rsidP="00416921">
            <w:pPr>
              <w:pStyle w:val="afffffa"/>
            </w:pPr>
            <w:r w:rsidRPr="003306D2">
              <w:t>524</w:t>
            </w:r>
          </w:p>
        </w:tc>
        <w:tc>
          <w:tcPr>
            <w:tcW w:w="1701" w:type="dxa"/>
            <w:shd w:val="clear" w:color="auto" w:fill="auto"/>
            <w:tcMar>
              <w:left w:w="28" w:type="dxa"/>
              <w:right w:w="28" w:type="dxa"/>
            </w:tcMar>
            <w:vAlign w:val="center"/>
          </w:tcPr>
          <w:p w:rsidR="003306D2" w:rsidRPr="006C4B2D" w:rsidRDefault="003306D2" w:rsidP="00D95D14">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10441D">
            <w:pPr>
              <w:pStyle w:val="afffffa"/>
            </w:pPr>
          </w:p>
        </w:tc>
      </w:tr>
      <w:tr w:rsidR="003306D2" w:rsidRPr="006C4B2D" w:rsidTr="001B1E43">
        <w:tc>
          <w:tcPr>
            <w:tcW w:w="9400" w:type="dxa"/>
            <w:gridSpan w:val="5"/>
            <w:shd w:val="clear" w:color="auto" w:fill="auto"/>
            <w:tcMar>
              <w:left w:w="28" w:type="dxa"/>
              <w:right w:w="28" w:type="dxa"/>
            </w:tcMar>
            <w:vAlign w:val="center"/>
          </w:tcPr>
          <w:p w:rsidR="003306D2" w:rsidRPr="006C4B2D" w:rsidRDefault="003306D2" w:rsidP="00931A4A">
            <w:pPr>
              <w:pStyle w:val="afffffa"/>
            </w:pPr>
            <w:r w:rsidRPr="006C4B2D">
              <w:t>Незарегистрированные объекты</w:t>
            </w:r>
          </w:p>
        </w:tc>
      </w:tr>
      <w:tr w:rsidR="003306D2" w:rsidRPr="006C4B2D" w:rsidTr="003306D2">
        <w:tc>
          <w:tcPr>
            <w:tcW w:w="2863" w:type="dxa"/>
            <w:shd w:val="clear" w:color="auto" w:fill="auto"/>
            <w:tcMar>
              <w:left w:w="28" w:type="dxa"/>
              <w:right w:w="28" w:type="dxa"/>
            </w:tcMar>
            <w:vAlign w:val="center"/>
          </w:tcPr>
          <w:p w:rsidR="003306D2" w:rsidRPr="006C4B2D" w:rsidRDefault="003306D2" w:rsidP="00EC1658">
            <w:pPr>
              <w:pStyle w:val="afffffa"/>
              <w:jc w:val="left"/>
            </w:pPr>
            <w:r w:rsidRPr="006C4B2D">
              <w:t>Сети водопровода к Ново-Цнинской плотине  596,5 пм</w:t>
            </w:r>
          </w:p>
        </w:tc>
        <w:tc>
          <w:tcPr>
            <w:tcW w:w="1843" w:type="dxa"/>
            <w:shd w:val="clear" w:color="auto" w:fill="auto"/>
            <w:tcMar>
              <w:left w:w="28" w:type="dxa"/>
              <w:right w:w="28" w:type="dxa"/>
            </w:tcMar>
            <w:vAlign w:val="center"/>
          </w:tcPr>
          <w:p w:rsidR="003306D2" w:rsidRPr="006C4B2D" w:rsidRDefault="003306D2" w:rsidP="00EC1658">
            <w:pPr>
              <w:pStyle w:val="afffffa"/>
            </w:pPr>
            <w:r w:rsidRPr="006C4B2D">
              <w:t>596,5</w:t>
            </w:r>
          </w:p>
        </w:tc>
        <w:tc>
          <w:tcPr>
            <w:tcW w:w="1701" w:type="dxa"/>
            <w:shd w:val="clear" w:color="auto" w:fill="auto"/>
            <w:tcMar>
              <w:left w:w="28" w:type="dxa"/>
              <w:right w:w="28" w:type="dxa"/>
            </w:tcMar>
            <w:vAlign w:val="center"/>
          </w:tcPr>
          <w:p w:rsidR="003306D2" w:rsidRPr="006C4B2D" w:rsidRDefault="003306D2" w:rsidP="00EC1658">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EC1658">
            <w:pPr>
              <w:pStyle w:val="afffffa"/>
            </w:pPr>
            <w:r w:rsidRPr="006C4B2D">
              <w:t>а/ц</w:t>
            </w:r>
          </w:p>
        </w:tc>
        <w:tc>
          <w:tcPr>
            <w:tcW w:w="1434" w:type="dxa"/>
            <w:tcMar>
              <w:left w:w="28" w:type="dxa"/>
              <w:right w:w="28" w:type="dxa"/>
            </w:tcMar>
            <w:vAlign w:val="center"/>
          </w:tcPr>
          <w:p w:rsidR="003306D2" w:rsidRPr="006C4B2D" w:rsidRDefault="003306D2" w:rsidP="00EC1658">
            <w:pPr>
              <w:pStyle w:val="afffffa"/>
            </w:pPr>
            <w:r w:rsidRPr="006C4B2D">
              <w:t>1969</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к Районной Администрации  176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176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ул.3 Солнечная,  178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178</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ул.5 Пролетарская,  250,5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250</w:t>
            </w:r>
            <w:r w:rsidR="00B86A08">
              <w:t>,5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1981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ул.5 Солнечная,  876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876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1993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ул.6 Солнечная,  198,2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198</w:t>
            </w:r>
            <w:r w:rsidR="00B86A08">
              <w:t>,2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189</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ул.8 Пролетарская,  890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890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1987</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ул.Асфальтовая,  216,5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216</w:t>
            </w:r>
            <w:r w:rsidR="00B86A08">
              <w:t>,5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ул.Б.Садовая,  42,3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42</w:t>
            </w:r>
            <w:r w:rsidR="00B86A08">
              <w:t>,3</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ул.Б.Садовая,  62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62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ул.Базарная площадь,  155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155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1955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ул.Базарная площадь,  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ул.Бассейная</w:t>
            </w:r>
          </w:p>
        </w:tc>
        <w:tc>
          <w:tcPr>
            <w:tcW w:w="1843" w:type="dxa"/>
            <w:shd w:val="clear" w:color="auto" w:fill="auto"/>
            <w:tcMar>
              <w:left w:w="28" w:type="dxa"/>
              <w:right w:w="28" w:type="dxa"/>
            </w:tcMar>
            <w:vAlign w:val="center"/>
          </w:tcPr>
          <w:p w:rsidR="003306D2" w:rsidRPr="006C4B2D" w:rsidRDefault="003306D2" w:rsidP="005B0C5B">
            <w:pPr>
              <w:pStyle w:val="afffffa"/>
            </w:pPr>
            <w:r w:rsidRPr="006C4B2D">
              <w:t>205</w:t>
            </w:r>
          </w:p>
        </w:tc>
        <w:tc>
          <w:tcPr>
            <w:tcW w:w="1701" w:type="dxa"/>
            <w:shd w:val="clear" w:color="auto" w:fill="auto"/>
            <w:tcMar>
              <w:left w:w="28" w:type="dxa"/>
              <w:right w:w="28" w:type="dxa"/>
            </w:tcMar>
            <w:vAlign w:val="center"/>
          </w:tcPr>
          <w:p w:rsidR="003306D2" w:rsidRPr="006C4B2D" w:rsidRDefault="003306D2" w:rsidP="005B0C5B">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5B0C5B">
            <w:pPr>
              <w:pStyle w:val="afffffa"/>
            </w:pPr>
            <w:r w:rsidRPr="006C4B2D">
              <w:t>а/ц</w:t>
            </w:r>
          </w:p>
        </w:tc>
        <w:tc>
          <w:tcPr>
            <w:tcW w:w="1434" w:type="dxa"/>
            <w:tcMar>
              <w:left w:w="28" w:type="dxa"/>
              <w:right w:w="28" w:type="dxa"/>
            </w:tcMar>
            <w:vAlign w:val="center"/>
          </w:tcPr>
          <w:p w:rsidR="003306D2" w:rsidRPr="006C4B2D" w:rsidRDefault="003306D2" w:rsidP="005B0C5B">
            <w:pPr>
              <w:pStyle w:val="afffffa"/>
            </w:pPr>
            <w:r w:rsidRPr="006C4B2D">
              <w:t>1966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ул.Бассейный пер.,  236,1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236</w:t>
            </w:r>
            <w:r w:rsidR="00B86A08">
              <w:t>,1</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ул.Бежецкая,  230,4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230</w:t>
            </w:r>
            <w:r w:rsidR="00B86A08">
              <w:t>,4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ул.Безымянный пер.,  150,2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150</w:t>
            </w:r>
            <w:r w:rsidR="00B86A08">
              <w:t>,2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1969</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ул.Безымянный пер.,  177,8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3306D2">
              <w:t>177,8</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ул.Бейшлотская наб.,  18,5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18</w:t>
            </w:r>
            <w:r w:rsidR="00B86A08">
              <w:t>,5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1991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ул.Бейшлотская наб.,  469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158</w:t>
            </w:r>
          </w:p>
          <w:p w:rsidR="003306D2" w:rsidRPr="006C4B2D" w:rsidRDefault="003306D2" w:rsidP="00931A4A">
            <w:pPr>
              <w:pStyle w:val="afffffa"/>
            </w:pPr>
            <w:r w:rsidRPr="006C4B2D">
              <w:t>125</w:t>
            </w:r>
          </w:p>
          <w:p w:rsidR="003306D2" w:rsidRPr="006C4B2D" w:rsidRDefault="003306D2" w:rsidP="00931A4A">
            <w:pPr>
              <w:pStyle w:val="afffffa"/>
            </w:pPr>
            <w:r w:rsidRPr="006C4B2D">
              <w:t>88</w:t>
            </w:r>
          </w:p>
          <w:p w:rsidR="003306D2" w:rsidRPr="006C4B2D" w:rsidRDefault="003306D2" w:rsidP="00931A4A">
            <w:pPr>
              <w:pStyle w:val="afffffa"/>
            </w:pPr>
            <w:r w:rsidRPr="006C4B2D">
              <w:t>98</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p w:rsidR="003306D2" w:rsidRPr="006C4B2D" w:rsidRDefault="003306D2" w:rsidP="00931A4A">
            <w:pPr>
              <w:pStyle w:val="afffffa"/>
            </w:pPr>
            <w:r w:rsidRPr="006C4B2D">
              <w:t>150</w:t>
            </w:r>
          </w:p>
          <w:p w:rsidR="003306D2" w:rsidRPr="006C4B2D" w:rsidRDefault="003306D2" w:rsidP="00931A4A">
            <w:pPr>
              <w:pStyle w:val="afffffa"/>
            </w:pPr>
            <w:r w:rsidRPr="006C4B2D">
              <w:t>200</w:t>
            </w:r>
          </w:p>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p w:rsidR="003306D2" w:rsidRPr="006C4B2D" w:rsidRDefault="003306D2" w:rsidP="00931A4A">
            <w:pPr>
              <w:pStyle w:val="afffffa"/>
            </w:pPr>
            <w:r w:rsidRPr="006C4B2D">
              <w:t>сталь</w:t>
            </w:r>
          </w:p>
          <w:p w:rsidR="003306D2" w:rsidRPr="006C4B2D" w:rsidRDefault="003306D2" w:rsidP="00931A4A">
            <w:pPr>
              <w:pStyle w:val="afffffa"/>
            </w:pPr>
            <w:r w:rsidRPr="006C4B2D">
              <w:t>а/ц</w:t>
            </w:r>
          </w:p>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1956</w:t>
            </w:r>
          </w:p>
          <w:p w:rsidR="003306D2" w:rsidRPr="006C4B2D" w:rsidRDefault="003306D2" w:rsidP="00931A4A">
            <w:pPr>
              <w:pStyle w:val="afffffa"/>
            </w:pPr>
            <w:r w:rsidRPr="006C4B2D">
              <w:t>1955</w:t>
            </w:r>
          </w:p>
          <w:p w:rsidR="003306D2" w:rsidRPr="006C4B2D" w:rsidRDefault="003306D2" w:rsidP="00931A4A">
            <w:pPr>
              <w:pStyle w:val="afffffa"/>
            </w:pPr>
            <w:r w:rsidRPr="006C4B2D">
              <w:t>1969</w:t>
            </w:r>
          </w:p>
          <w:p w:rsidR="003306D2" w:rsidRPr="006C4B2D" w:rsidRDefault="003306D2" w:rsidP="00931A4A">
            <w:pPr>
              <w:pStyle w:val="afffffa"/>
            </w:pPr>
            <w:r w:rsidRPr="006C4B2D">
              <w:t>1969</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ул.Большевисткий пер.,  272,5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272,5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ул.Большевистский пер.,  215,9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215,9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ул.Большевистский пер.,  556,4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542</w:t>
            </w:r>
          </w:p>
          <w:p w:rsidR="003306D2" w:rsidRPr="006C4B2D" w:rsidRDefault="003306D2" w:rsidP="00931A4A">
            <w:pPr>
              <w:pStyle w:val="afffffa"/>
            </w:pPr>
            <w:r w:rsidRPr="006C4B2D">
              <w:t>13</w:t>
            </w:r>
            <w:r w:rsidR="00B86A08">
              <w:t>,4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125</w:t>
            </w:r>
          </w:p>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ул.Бутягина,  144,9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3306D2">
              <w:t>144,9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ул.Быкова гора,  315,7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315,7</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ул.Быкова гора,  76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76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lastRenderedPageBreak/>
              <w:t>Сети водопровода,  ул.Вет.лаборатория,  141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141</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ул.Войкова,  117,9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117,9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ул.Войкого,  337,4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337,4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1957</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ул.Высокий пер.,  175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175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ул.Дзержинского,  641,1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267</w:t>
            </w:r>
          </w:p>
          <w:p w:rsidR="003306D2" w:rsidRPr="006C4B2D" w:rsidRDefault="003306D2" w:rsidP="00931A4A">
            <w:pPr>
              <w:pStyle w:val="afffffa"/>
            </w:pPr>
            <w:r w:rsidRPr="006C4B2D">
              <w:t>185</w:t>
            </w:r>
            <w:r w:rsidR="00B86A08">
              <w:t>,1</w:t>
            </w:r>
          </w:p>
          <w:p w:rsidR="003306D2" w:rsidRPr="006C4B2D" w:rsidRDefault="003306D2" w:rsidP="00931A4A">
            <w:pPr>
              <w:pStyle w:val="afffffa"/>
            </w:pPr>
            <w:r w:rsidRPr="006C4B2D">
              <w:t>187</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p w:rsidR="003306D2" w:rsidRPr="006C4B2D" w:rsidRDefault="003306D2" w:rsidP="00931A4A">
            <w:pPr>
              <w:pStyle w:val="afffffa"/>
            </w:pPr>
            <w:r w:rsidRPr="006C4B2D">
              <w:t>150</w:t>
            </w:r>
          </w:p>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p w:rsidR="003306D2" w:rsidRPr="006C4B2D" w:rsidRDefault="003306D2" w:rsidP="00931A4A">
            <w:pPr>
              <w:pStyle w:val="afffffa"/>
            </w:pPr>
            <w:r w:rsidRPr="006C4B2D">
              <w:t>а/ц</w:t>
            </w:r>
          </w:p>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13193B">
            <w:pPr>
              <w:pStyle w:val="afffffa"/>
            </w:pPr>
            <w:r w:rsidRPr="006C4B2D">
              <w:t>1956</w:t>
            </w:r>
          </w:p>
          <w:p w:rsidR="003306D2" w:rsidRPr="006C4B2D" w:rsidRDefault="003306D2" w:rsidP="0013193B">
            <w:pPr>
              <w:pStyle w:val="afffffa"/>
            </w:pPr>
            <w:r w:rsidRPr="006C4B2D">
              <w:t>1957</w:t>
            </w:r>
          </w:p>
          <w:p w:rsidR="003306D2" w:rsidRPr="006C4B2D" w:rsidRDefault="003306D2" w:rsidP="0013193B">
            <w:pPr>
              <w:pStyle w:val="afffffa"/>
            </w:pPr>
            <w:r w:rsidRPr="006C4B2D">
              <w:t>1963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ул.Думенского, ул.Чистякова,  180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180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1971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ул.Екатерининская,  1410,4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251</w:t>
            </w:r>
          </w:p>
          <w:p w:rsidR="003306D2" w:rsidRPr="006C4B2D" w:rsidRDefault="003306D2" w:rsidP="00931A4A">
            <w:pPr>
              <w:pStyle w:val="afffffa"/>
            </w:pPr>
            <w:r w:rsidRPr="006C4B2D">
              <w:t>151</w:t>
            </w:r>
            <w:r w:rsidR="00B86A08">
              <w:t>,1</w:t>
            </w:r>
          </w:p>
          <w:p w:rsidR="003306D2" w:rsidRPr="006C4B2D" w:rsidRDefault="003306D2" w:rsidP="00931A4A">
            <w:pPr>
              <w:pStyle w:val="afffffa"/>
            </w:pPr>
            <w:r w:rsidRPr="006C4B2D">
              <w:t>91</w:t>
            </w:r>
            <w:r w:rsidR="00B86A08">
              <w:t>,2</w:t>
            </w:r>
          </w:p>
          <w:p w:rsidR="003306D2" w:rsidRPr="006C4B2D" w:rsidRDefault="003306D2" w:rsidP="00931A4A">
            <w:pPr>
              <w:pStyle w:val="afffffa"/>
            </w:pPr>
            <w:r w:rsidRPr="006C4B2D">
              <w:t>253</w:t>
            </w:r>
          </w:p>
          <w:p w:rsidR="003306D2" w:rsidRPr="006C4B2D" w:rsidRDefault="003306D2" w:rsidP="00931A4A">
            <w:pPr>
              <w:pStyle w:val="afffffa"/>
            </w:pPr>
            <w:r w:rsidRPr="006C4B2D">
              <w:t>14</w:t>
            </w:r>
            <w:r w:rsidR="00B86A08">
              <w:t>,1</w:t>
            </w:r>
          </w:p>
          <w:p w:rsidR="003306D2" w:rsidRPr="006C4B2D" w:rsidRDefault="003306D2" w:rsidP="00931A4A">
            <w:pPr>
              <w:pStyle w:val="afffffa"/>
            </w:pPr>
            <w:r w:rsidRPr="006C4B2D">
              <w:t>326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p w:rsidR="003306D2" w:rsidRPr="006C4B2D" w:rsidRDefault="003306D2" w:rsidP="00931A4A">
            <w:pPr>
              <w:pStyle w:val="afffffa"/>
            </w:pPr>
            <w:r w:rsidRPr="006C4B2D">
              <w:t>250</w:t>
            </w:r>
          </w:p>
          <w:p w:rsidR="003306D2" w:rsidRPr="006C4B2D" w:rsidRDefault="003306D2" w:rsidP="00931A4A">
            <w:pPr>
              <w:pStyle w:val="afffffa"/>
            </w:pPr>
            <w:r w:rsidRPr="006C4B2D">
              <w:t>200</w:t>
            </w:r>
          </w:p>
          <w:p w:rsidR="003306D2" w:rsidRPr="006C4B2D" w:rsidRDefault="003306D2" w:rsidP="00931A4A">
            <w:pPr>
              <w:pStyle w:val="afffffa"/>
            </w:pPr>
            <w:r w:rsidRPr="006C4B2D">
              <w:t>200</w:t>
            </w:r>
          </w:p>
          <w:p w:rsidR="003306D2" w:rsidRPr="006C4B2D" w:rsidRDefault="003306D2" w:rsidP="00931A4A">
            <w:pPr>
              <w:pStyle w:val="afffffa"/>
            </w:pPr>
            <w:r w:rsidRPr="006C4B2D">
              <w:t>200</w:t>
            </w:r>
          </w:p>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сталь</w:t>
            </w:r>
          </w:p>
          <w:p w:rsidR="003306D2" w:rsidRPr="006C4B2D" w:rsidRDefault="003306D2" w:rsidP="00931A4A">
            <w:pPr>
              <w:pStyle w:val="afffffa"/>
            </w:pPr>
            <w:r w:rsidRPr="006C4B2D">
              <w:t>а/ц</w:t>
            </w:r>
          </w:p>
          <w:p w:rsidR="003306D2" w:rsidRPr="006C4B2D" w:rsidRDefault="003306D2" w:rsidP="00931A4A">
            <w:pPr>
              <w:pStyle w:val="afffffa"/>
            </w:pPr>
            <w:r w:rsidRPr="006C4B2D">
              <w:t>а/ц</w:t>
            </w:r>
          </w:p>
          <w:p w:rsidR="003306D2" w:rsidRPr="006C4B2D" w:rsidRDefault="003306D2" w:rsidP="00931A4A">
            <w:pPr>
              <w:pStyle w:val="afffffa"/>
            </w:pPr>
            <w:r w:rsidRPr="006C4B2D">
              <w:t>сталь</w:t>
            </w:r>
          </w:p>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13193B">
            <w:pPr>
              <w:pStyle w:val="afffffa"/>
            </w:pPr>
            <w:r w:rsidRPr="006C4B2D">
              <w:t>1999</w:t>
            </w:r>
          </w:p>
          <w:p w:rsidR="003306D2" w:rsidRPr="006C4B2D" w:rsidRDefault="003306D2" w:rsidP="0013193B">
            <w:pPr>
              <w:pStyle w:val="afffffa"/>
            </w:pPr>
            <w:r w:rsidRPr="006C4B2D">
              <w:t>1934</w:t>
            </w:r>
          </w:p>
          <w:p w:rsidR="003306D2" w:rsidRPr="006C4B2D" w:rsidRDefault="003306D2" w:rsidP="0013193B">
            <w:pPr>
              <w:pStyle w:val="afffffa"/>
            </w:pPr>
            <w:r w:rsidRPr="006C4B2D">
              <w:t>19341964</w:t>
            </w:r>
          </w:p>
          <w:p w:rsidR="003306D2" w:rsidRPr="006C4B2D" w:rsidRDefault="003306D2" w:rsidP="0013193B">
            <w:pPr>
              <w:pStyle w:val="afffffa"/>
            </w:pPr>
            <w:r w:rsidRPr="006C4B2D">
              <w:t>1961</w:t>
            </w:r>
          </w:p>
          <w:p w:rsidR="003306D2" w:rsidRPr="006C4B2D" w:rsidRDefault="003306D2" w:rsidP="0013193B">
            <w:pPr>
              <w:pStyle w:val="afffffa"/>
            </w:pPr>
            <w:r w:rsidRPr="006C4B2D">
              <w:t>1961   1962   1961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ул.К.Маркса (в здании мастерских)</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ул.Кашарово пос. (больница),  401,8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401</w:t>
            </w:r>
            <w:r w:rsidR="00B86A08">
              <w:t>,8</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1962</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ул.Кашарово пос. (больница),  69,5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3306D2">
              <w:t>69,5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ул.Кашарово пос. (корпус детской больницы),  11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11</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1962</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ул.Кашарово пос. (морг),  25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1962</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ул.Кашарово пос. (хоз.корпус больницы),  31,6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3306D2">
              <w:t>31,6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1962</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ул.Кашарово пос.,  621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621</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ул.Кашарово пос.,  72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72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ул.Кашарово пос., (главный корпус больницы),  45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1962</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ул.Кобликова,  1191,3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39</w:t>
            </w:r>
          </w:p>
          <w:p w:rsidR="003306D2" w:rsidRPr="006C4B2D" w:rsidRDefault="003306D2" w:rsidP="00931A4A">
            <w:pPr>
              <w:pStyle w:val="afffffa"/>
            </w:pPr>
            <w:r w:rsidRPr="006C4B2D">
              <w:t>433</w:t>
            </w:r>
            <w:r w:rsidR="00B86A08">
              <w:t>,3</w:t>
            </w:r>
          </w:p>
          <w:p w:rsidR="003306D2" w:rsidRPr="006C4B2D" w:rsidRDefault="003306D2" w:rsidP="00931A4A">
            <w:pPr>
              <w:pStyle w:val="afffffa"/>
            </w:pPr>
            <w:r w:rsidRPr="006C4B2D">
              <w:t>165</w:t>
            </w:r>
          </w:p>
          <w:p w:rsidR="003306D2" w:rsidRPr="006C4B2D" w:rsidRDefault="003306D2" w:rsidP="00931A4A">
            <w:pPr>
              <w:pStyle w:val="afffffa"/>
            </w:pPr>
            <w:r w:rsidRPr="006C4B2D">
              <w:t>170</w:t>
            </w:r>
          </w:p>
          <w:p w:rsidR="003306D2" w:rsidRPr="006C4B2D" w:rsidRDefault="003306D2" w:rsidP="00931A4A">
            <w:pPr>
              <w:pStyle w:val="afffffa"/>
            </w:pPr>
            <w:r w:rsidRPr="006C4B2D">
              <w:t>226</w:t>
            </w:r>
          </w:p>
          <w:p w:rsidR="003306D2" w:rsidRPr="006C4B2D" w:rsidRDefault="003306D2" w:rsidP="00931A4A">
            <w:pPr>
              <w:pStyle w:val="afffffa"/>
            </w:pPr>
            <w:r w:rsidRPr="006C4B2D">
              <w:t>125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p w:rsidR="003306D2" w:rsidRPr="006C4B2D" w:rsidRDefault="003306D2" w:rsidP="00931A4A">
            <w:pPr>
              <w:pStyle w:val="afffffa"/>
            </w:pPr>
            <w:r w:rsidRPr="006C4B2D">
              <w:t>150</w:t>
            </w:r>
          </w:p>
          <w:p w:rsidR="003306D2" w:rsidRPr="006C4B2D" w:rsidRDefault="003306D2" w:rsidP="00931A4A">
            <w:pPr>
              <w:pStyle w:val="afffffa"/>
            </w:pPr>
            <w:r w:rsidRPr="006C4B2D">
              <w:t>150</w:t>
            </w:r>
          </w:p>
          <w:p w:rsidR="003306D2" w:rsidRPr="006C4B2D" w:rsidRDefault="003306D2" w:rsidP="00931A4A">
            <w:pPr>
              <w:pStyle w:val="afffffa"/>
            </w:pPr>
            <w:r w:rsidRPr="006C4B2D">
              <w:t>150</w:t>
            </w:r>
          </w:p>
          <w:p w:rsidR="003306D2" w:rsidRPr="006C4B2D" w:rsidRDefault="003306D2" w:rsidP="00931A4A">
            <w:pPr>
              <w:pStyle w:val="afffffa"/>
            </w:pPr>
            <w:r w:rsidRPr="006C4B2D">
              <w:t>150</w:t>
            </w:r>
          </w:p>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а/ц</w:t>
            </w:r>
          </w:p>
          <w:p w:rsidR="003306D2" w:rsidRPr="006C4B2D" w:rsidRDefault="003306D2" w:rsidP="00931A4A">
            <w:pPr>
              <w:pStyle w:val="afffffa"/>
            </w:pPr>
            <w:r w:rsidRPr="006C4B2D">
              <w:t>а/ц</w:t>
            </w:r>
          </w:p>
          <w:p w:rsidR="003306D2" w:rsidRPr="006C4B2D" w:rsidRDefault="003306D2" w:rsidP="00931A4A">
            <w:pPr>
              <w:pStyle w:val="afffffa"/>
            </w:pPr>
            <w:r w:rsidRPr="006C4B2D">
              <w:t>а/ц</w:t>
            </w:r>
          </w:p>
          <w:p w:rsidR="003306D2" w:rsidRPr="006C4B2D" w:rsidRDefault="003306D2" w:rsidP="00931A4A">
            <w:pPr>
              <w:pStyle w:val="afffffa"/>
            </w:pPr>
            <w:r w:rsidRPr="006C4B2D">
              <w:t>чугун</w:t>
            </w:r>
          </w:p>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13193B">
            <w:pPr>
              <w:pStyle w:val="afffffa"/>
            </w:pPr>
            <w:r w:rsidRPr="006C4B2D">
              <w:t>1937</w:t>
            </w:r>
          </w:p>
          <w:p w:rsidR="003306D2" w:rsidRPr="006C4B2D" w:rsidRDefault="003306D2" w:rsidP="0013193B">
            <w:pPr>
              <w:pStyle w:val="afffffa"/>
            </w:pPr>
            <w:r w:rsidRPr="006C4B2D">
              <w:t>1937</w:t>
            </w:r>
          </w:p>
          <w:p w:rsidR="003306D2" w:rsidRPr="006C4B2D" w:rsidRDefault="003306D2" w:rsidP="0013193B">
            <w:pPr>
              <w:pStyle w:val="afffffa"/>
            </w:pPr>
            <w:r w:rsidRPr="006C4B2D">
              <w:t>1959</w:t>
            </w:r>
          </w:p>
          <w:p w:rsidR="003306D2" w:rsidRPr="006C4B2D" w:rsidRDefault="003306D2" w:rsidP="0013193B">
            <w:pPr>
              <w:pStyle w:val="afffffa"/>
            </w:pPr>
            <w:r w:rsidRPr="006C4B2D">
              <w:t>1966</w:t>
            </w:r>
          </w:p>
          <w:p w:rsidR="003306D2" w:rsidRPr="006C4B2D" w:rsidRDefault="003306D2" w:rsidP="0013193B">
            <w:pPr>
              <w:pStyle w:val="afffffa"/>
            </w:pPr>
            <w:r w:rsidRPr="006C4B2D">
              <w:t>1966   1968</w:t>
            </w:r>
          </w:p>
          <w:p w:rsidR="003306D2" w:rsidRPr="006C4B2D" w:rsidRDefault="003306D2" w:rsidP="0013193B">
            <w:pPr>
              <w:pStyle w:val="afffffa"/>
            </w:pPr>
            <w:r w:rsidRPr="006C4B2D">
              <w:t>1937</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ул.Коммунаров,  65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65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1989</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ул.Котовского,  12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ул.Котовского,  127,5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127,5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ул.Котовского,  15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15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1990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ул.Котовского,  156,4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156,4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 xml:space="preserve">Сети водопровода,  </w:t>
            </w:r>
            <w:r w:rsidRPr="006C4B2D">
              <w:lastRenderedPageBreak/>
              <w:t>ул.Котовского,  55,6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lastRenderedPageBreak/>
              <w:t>50</w:t>
            </w:r>
          </w:p>
          <w:p w:rsidR="003306D2" w:rsidRPr="003306D2" w:rsidRDefault="003306D2" w:rsidP="00931A4A">
            <w:pPr>
              <w:pStyle w:val="afffffa"/>
            </w:pPr>
            <w:r w:rsidRPr="003306D2">
              <w:lastRenderedPageBreak/>
              <w:t>5</w:t>
            </w:r>
            <w:r w:rsidR="00B86A08">
              <w:t>,6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lastRenderedPageBreak/>
              <w:t>150</w:t>
            </w:r>
          </w:p>
          <w:p w:rsidR="003306D2" w:rsidRPr="006C4B2D" w:rsidRDefault="003306D2" w:rsidP="00931A4A">
            <w:pPr>
              <w:pStyle w:val="afffffa"/>
            </w:pPr>
            <w:r w:rsidRPr="006C4B2D">
              <w:lastRenderedPageBreak/>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lastRenderedPageBreak/>
              <w:t>чугун</w:t>
            </w:r>
          </w:p>
          <w:p w:rsidR="003306D2" w:rsidRPr="006C4B2D" w:rsidRDefault="003306D2" w:rsidP="00931A4A">
            <w:pPr>
              <w:pStyle w:val="afffffa"/>
            </w:pPr>
            <w:r w:rsidRPr="006C4B2D">
              <w:lastRenderedPageBreak/>
              <w:t>сталь</w:t>
            </w:r>
          </w:p>
        </w:tc>
        <w:tc>
          <w:tcPr>
            <w:tcW w:w="1434" w:type="dxa"/>
            <w:tcMar>
              <w:left w:w="28" w:type="dxa"/>
              <w:right w:w="28" w:type="dxa"/>
            </w:tcMar>
            <w:vAlign w:val="center"/>
          </w:tcPr>
          <w:p w:rsidR="003306D2" w:rsidRPr="006C4B2D" w:rsidRDefault="003306D2" w:rsidP="00931A4A">
            <w:pPr>
              <w:pStyle w:val="afffffa"/>
            </w:pP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lastRenderedPageBreak/>
              <w:t>Сети водопровода,  ул.Кр.Печатников,  108,6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108,6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13193B">
            <w:pPr>
              <w:pStyle w:val="afffffa"/>
            </w:pPr>
            <w:r w:rsidRPr="006C4B2D">
              <w:t>1960</w:t>
            </w:r>
          </w:p>
          <w:p w:rsidR="003306D2" w:rsidRPr="006C4B2D" w:rsidRDefault="003306D2" w:rsidP="0013193B">
            <w:pPr>
              <w:pStyle w:val="afffffa"/>
            </w:pPr>
            <w:r w:rsidRPr="006C4B2D">
              <w:t>1963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ул.Кр.Печатников,  2179,9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1583</w:t>
            </w:r>
          </w:p>
          <w:p w:rsidR="003306D2" w:rsidRPr="006C4B2D" w:rsidRDefault="003306D2" w:rsidP="00931A4A">
            <w:pPr>
              <w:pStyle w:val="afffffa"/>
            </w:pPr>
            <w:r w:rsidRPr="006C4B2D">
              <w:t>72</w:t>
            </w:r>
            <w:r w:rsidR="00B86A08">
              <w:t>,5</w:t>
            </w:r>
          </w:p>
          <w:p w:rsidR="003306D2" w:rsidRPr="006C4B2D" w:rsidRDefault="003306D2" w:rsidP="00931A4A">
            <w:pPr>
              <w:pStyle w:val="afffffa"/>
            </w:pPr>
            <w:r w:rsidRPr="006C4B2D">
              <w:t>95</w:t>
            </w:r>
            <w:r w:rsidR="00B86A08">
              <w:t>,4</w:t>
            </w:r>
          </w:p>
          <w:p w:rsidR="003306D2" w:rsidRPr="006C4B2D" w:rsidRDefault="003306D2" w:rsidP="00931A4A">
            <w:pPr>
              <w:pStyle w:val="afffffa"/>
            </w:pPr>
            <w:r w:rsidRPr="006C4B2D">
              <w:t>429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p w:rsidR="003306D2" w:rsidRPr="006C4B2D" w:rsidRDefault="003306D2" w:rsidP="00931A4A">
            <w:pPr>
              <w:pStyle w:val="afffffa"/>
            </w:pPr>
            <w:r w:rsidRPr="006C4B2D">
              <w:t>100</w:t>
            </w:r>
          </w:p>
          <w:p w:rsidR="003306D2" w:rsidRPr="006C4B2D" w:rsidRDefault="003306D2" w:rsidP="00931A4A">
            <w:pPr>
              <w:pStyle w:val="afffffa"/>
            </w:pPr>
            <w:r w:rsidRPr="006C4B2D">
              <w:t>100</w:t>
            </w:r>
          </w:p>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 xml:space="preserve">чугун </w:t>
            </w:r>
          </w:p>
          <w:p w:rsidR="003306D2" w:rsidRPr="006C4B2D" w:rsidRDefault="003306D2" w:rsidP="00931A4A">
            <w:pPr>
              <w:pStyle w:val="afffffa"/>
            </w:pPr>
            <w:r w:rsidRPr="006C4B2D">
              <w:t>а/ц</w:t>
            </w:r>
          </w:p>
          <w:p w:rsidR="003306D2" w:rsidRPr="006C4B2D" w:rsidRDefault="003306D2" w:rsidP="00931A4A">
            <w:pPr>
              <w:pStyle w:val="afffffa"/>
            </w:pPr>
            <w:r w:rsidRPr="006C4B2D">
              <w:t>чугун</w:t>
            </w:r>
          </w:p>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1961-1965</w:t>
            </w:r>
          </w:p>
          <w:p w:rsidR="003306D2" w:rsidRPr="006C4B2D" w:rsidRDefault="003306D2" w:rsidP="0013193B">
            <w:pPr>
              <w:pStyle w:val="afffffa"/>
            </w:pPr>
            <w:r w:rsidRPr="006C4B2D">
              <w:t>1956</w:t>
            </w:r>
          </w:p>
          <w:p w:rsidR="003306D2" w:rsidRPr="006C4B2D" w:rsidRDefault="003306D2" w:rsidP="0013193B">
            <w:pPr>
              <w:pStyle w:val="afffffa"/>
            </w:pPr>
            <w:r w:rsidRPr="006C4B2D">
              <w:t>1953</w:t>
            </w:r>
          </w:p>
          <w:p w:rsidR="003306D2" w:rsidRPr="006C4B2D" w:rsidRDefault="003306D2" w:rsidP="0013193B">
            <w:pPr>
              <w:pStyle w:val="afffffa"/>
            </w:pPr>
            <w:r w:rsidRPr="006C4B2D">
              <w:t>1971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ул.Кр.Печатников,  25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65</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1994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ул.Крайний пер.,  371,3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3306D2">
              <w:t>371,3</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1962 - 1966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ул.Красная,  207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140</w:t>
            </w:r>
          </w:p>
          <w:p w:rsidR="003306D2" w:rsidRPr="006C4B2D" w:rsidRDefault="003306D2" w:rsidP="00931A4A">
            <w:pPr>
              <w:pStyle w:val="afffffa"/>
            </w:pPr>
            <w:r w:rsidRPr="006C4B2D">
              <w:t>67</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1958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ул.Красная,  424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424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ул.Культуры,  692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217</w:t>
            </w:r>
          </w:p>
          <w:p w:rsidR="003306D2" w:rsidRPr="006C4B2D" w:rsidRDefault="003306D2" w:rsidP="00931A4A">
            <w:pPr>
              <w:pStyle w:val="afffffa"/>
            </w:pPr>
            <w:r w:rsidRPr="006C4B2D">
              <w:t>268</w:t>
            </w:r>
          </w:p>
          <w:p w:rsidR="003306D2" w:rsidRPr="006C4B2D" w:rsidRDefault="003306D2" w:rsidP="00931A4A">
            <w:pPr>
              <w:pStyle w:val="afffffa"/>
            </w:pPr>
            <w:r w:rsidRPr="006C4B2D">
              <w:t>115</w:t>
            </w:r>
          </w:p>
          <w:p w:rsidR="003306D2" w:rsidRPr="006C4B2D" w:rsidRDefault="003306D2" w:rsidP="00931A4A">
            <w:pPr>
              <w:pStyle w:val="afffffa"/>
            </w:pPr>
            <w:r w:rsidRPr="006C4B2D">
              <w:t>90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p w:rsidR="003306D2" w:rsidRPr="006C4B2D" w:rsidRDefault="003306D2" w:rsidP="00931A4A">
            <w:pPr>
              <w:pStyle w:val="afffffa"/>
            </w:pPr>
            <w:r w:rsidRPr="006C4B2D">
              <w:t>100</w:t>
            </w:r>
          </w:p>
          <w:p w:rsidR="003306D2" w:rsidRPr="006C4B2D" w:rsidRDefault="003306D2" w:rsidP="00931A4A">
            <w:pPr>
              <w:pStyle w:val="afffffa"/>
            </w:pPr>
            <w:r w:rsidRPr="006C4B2D">
              <w:t>200</w:t>
            </w:r>
          </w:p>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p w:rsidR="003306D2" w:rsidRPr="006C4B2D" w:rsidRDefault="003306D2" w:rsidP="00931A4A">
            <w:pPr>
              <w:pStyle w:val="afffffa"/>
            </w:pPr>
            <w:r w:rsidRPr="006C4B2D">
              <w:t>а/ц</w:t>
            </w:r>
          </w:p>
          <w:p w:rsidR="003306D2" w:rsidRPr="006C4B2D" w:rsidRDefault="003306D2" w:rsidP="00931A4A">
            <w:pPr>
              <w:pStyle w:val="afffffa"/>
            </w:pPr>
            <w:r w:rsidRPr="006C4B2D">
              <w:t>а/ц</w:t>
            </w:r>
          </w:p>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13193B">
            <w:pPr>
              <w:pStyle w:val="afffffa"/>
            </w:pPr>
            <w:r w:rsidRPr="006C4B2D">
              <w:t>1937</w:t>
            </w:r>
          </w:p>
          <w:p w:rsidR="003306D2" w:rsidRPr="006C4B2D" w:rsidRDefault="003306D2" w:rsidP="0013193B">
            <w:pPr>
              <w:pStyle w:val="afffffa"/>
            </w:pPr>
            <w:r w:rsidRPr="006C4B2D">
              <w:t>1955</w:t>
            </w:r>
          </w:p>
          <w:p w:rsidR="003306D2" w:rsidRPr="006C4B2D" w:rsidRDefault="003306D2" w:rsidP="0013193B">
            <w:pPr>
              <w:pStyle w:val="afffffa"/>
            </w:pPr>
            <w:r w:rsidRPr="006C4B2D">
              <w:t>1964</w:t>
            </w:r>
          </w:p>
          <w:p w:rsidR="003306D2" w:rsidRPr="006C4B2D" w:rsidRDefault="003306D2" w:rsidP="0013193B">
            <w:pPr>
              <w:pStyle w:val="afffffa"/>
            </w:pPr>
            <w:r w:rsidRPr="006C4B2D">
              <w:t>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ул.Ленинградское шоссе,  439,9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386</w:t>
            </w:r>
          </w:p>
          <w:p w:rsidR="003306D2" w:rsidRPr="006C4B2D" w:rsidRDefault="003306D2" w:rsidP="00931A4A">
            <w:pPr>
              <w:pStyle w:val="afffffa"/>
            </w:pPr>
            <w:r w:rsidRPr="006C4B2D">
              <w:t>53</w:t>
            </w:r>
            <w:r w:rsidR="00B86A08">
              <w:t>,9</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 xml:space="preserve">чугун </w:t>
            </w:r>
          </w:p>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1957-1970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ул.Лечебный пер., п.Кашарово,  126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126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ул.Логовая,  314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314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ул.Логовая,  54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ул.М.Расковой,  228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228</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1979</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ул.М.Расковой,  260,2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131</w:t>
            </w:r>
            <w:r w:rsidR="00B86A08">
              <w:t>,2</w:t>
            </w:r>
          </w:p>
          <w:p w:rsidR="00B86A08" w:rsidRPr="006C4B2D" w:rsidRDefault="003306D2" w:rsidP="00B86A08">
            <w:pPr>
              <w:pStyle w:val="afffffa"/>
            </w:pPr>
            <w:r w:rsidRPr="006C4B2D">
              <w:t>129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1967-1968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ул.М.Расковой,  491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491</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1934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ул.М.Транспортная,  243,5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243,5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ул.Магистральная,  414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414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1993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ул.Майская,  82,3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82,3</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ул.Мельницкий пер.,  199,2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163</w:t>
            </w:r>
          </w:p>
          <w:p w:rsidR="003306D2" w:rsidRPr="006C4B2D" w:rsidRDefault="003306D2" w:rsidP="00931A4A">
            <w:pPr>
              <w:pStyle w:val="afffffa"/>
            </w:pPr>
            <w:r w:rsidRPr="006C4B2D">
              <w:t>36</w:t>
            </w:r>
            <w:r w:rsidR="00B86A08">
              <w:t>,2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13193B">
            <w:pPr>
              <w:pStyle w:val="afffffa"/>
            </w:pPr>
            <w:r w:rsidRPr="006C4B2D">
              <w:t>1936</w:t>
            </w:r>
          </w:p>
          <w:p w:rsidR="003306D2" w:rsidRPr="006C4B2D" w:rsidRDefault="003306D2" w:rsidP="0013193B">
            <w:pPr>
              <w:pStyle w:val="afffffa"/>
            </w:pPr>
            <w:r w:rsidRPr="006C4B2D">
              <w:t>1964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ул.Мельницкий пер.,  224,3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16</w:t>
            </w:r>
          </w:p>
          <w:p w:rsidR="003306D2" w:rsidRPr="006C4B2D" w:rsidRDefault="003306D2" w:rsidP="00931A4A">
            <w:pPr>
              <w:pStyle w:val="afffffa"/>
            </w:pPr>
            <w:r w:rsidRPr="006C4B2D">
              <w:t>128</w:t>
            </w:r>
          </w:p>
          <w:p w:rsidR="003306D2" w:rsidRPr="006C4B2D" w:rsidRDefault="003306D2" w:rsidP="00931A4A">
            <w:pPr>
              <w:pStyle w:val="afffffa"/>
            </w:pPr>
            <w:r w:rsidRPr="006C4B2D">
              <w:t>80</w:t>
            </w:r>
            <w:r w:rsidR="00B86A08">
              <w:t>,3</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p w:rsidR="003306D2" w:rsidRPr="006C4B2D" w:rsidRDefault="003306D2" w:rsidP="00931A4A">
            <w:pPr>
              <w:pStyle w:val="afffffa"/>
            </w:pPr>
            <w:r w:rsidRPr="006C4B2D">
              <w:t>150</w:t>
            </w:r>
          </w:p>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а/ц</w:t>
            </w:r>
          </w:p>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13193B">
            <w:pPr>
              <w:pStyle w:val="afffffa"/>
            </w:pPr>
            <w:r w:rsidRPr="006C4B2D">
              <w:t>1936</w:t>
            </w:r>
          </w:p>
          <w:p w:rsidR="003306D2" w:rsidRPr="006C4B2D" w:rsidRDefault="003306D2" w:rsidP="0013193B">
            <w:pPr>
              <w:pStyle w:val="afffffa"/>
            </w:pPr>
            <w:r w:rsidRPr="006C4B2D">
              <w:t>1936</w:t>
            </w:r>
          </w:p>
          <w:p w:rsidR="003306D2" w:rsidRPr="006C4B2D" w:rsidRDefault="003306D2" w:rsidP="0013193B">
            <w:pPr>
              <w:pStyle w:val="afffffa"/>
            </w:pPr>
            <w:r w:rsidRPr="006C4B2D">
              <w:t>1964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ул.Мещерского (от ВНС),  280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280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57</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2000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ул.Мира дом 66-а,  156,4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97</w:t>
            </w:r>
            <w:r w:rsidR="00B86A08">
              <w:t>,2</w:t>
            </w:r>
          </w:p>
          <w:p w:rsidR="003306D2" w:rsidRPr="006C4B2D" w:rsidRDefault="003306D2" w:rsidP="00931A4A">
            <w:pPr>
              <w:pStyle w:val="afffffa"/>
            </w:pPr>
            <w:r w:rsidRPr="006C4B2D">
              <w:t>59</w:t>
            </w:r>
            <w:r w:rsidR="00B86A08">
              <w:t>,2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ул.Мира дом 70,  86,8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86</w:t>
            </w:r>
            <w:r w:rsidR="00B86A08">
              <w:t>,8</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ул.Молодежная,  35,4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35</w:t>
            </w:r>
            <w:r w:rsidR="00B86A08">
              <w:t>,4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ул.Московская,  10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1961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ул.Московская,  25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 xml:space="preserve">Сети водопровода,  </w:t>
            </w:r>
            <w:r w:rsidRPr="006C4B2D">
              <w:lastRenderedPageBreak/>
              <w:t>ул.Московская,  432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lastRenderedPageBreak/>
              <w:t>432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1961-1968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lastRenderedPageBreak/>
              <w:t>Сети водопровода,  ул.Московская,  85,6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85</w:t>
            </w:r>
            <w:r w:rsidR="00B86A08">
              <w:t>,6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1978-1989</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ул.Новотверецкая,  246,2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246,2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ул.Новоторжская,  84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84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1989</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ул.О.Матвеева наб.,  28,6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28</w:t>
            </w:r>
            <w:r w:rsidR="00B86A08">
              <w:t>,6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ул.О.Матвеева наб.,  31,5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31</w:t>
            </w:r>
            <w:r w:rsidR="00B86A08">
              <w:t>,5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1956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ул.Освобождения,  179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53</w:t>
            </w:r>
          </w:p>
          <w:p w:rsidR="003306D2" w:rsidRPr="003306D2" w:rsidRDefault="003306D2" w:rsidP="00931A4A">
            <w:pPr>
              <w:pStyle w:val="afffffa"/>
            </w:pPr>
            <w:r w:rsidRPr="003306D2">
              <w:t>126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1990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ул.Осташковская,  134,4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134,4</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1936-1966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ул.Пионерский пер.,  578,8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578,8</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ул.Плеханова,  54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1971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ул.Полевая,  382,6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5B0C5B">
              <w:t>382,6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1969</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ул.Ровная,  252,6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3306D2">
              <w:t>252,6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ул.Садовая площадь,  295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295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ул.Санитарная,  226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226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1982</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ул.Серп и Молот,  505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498</w:t>
            </w:r>
          </w:p>
          <w:p w:rsidR="003306D2" w:rsidRPr="006C4B2D" w:rsidRDefault="003306D2" w:rsidP="00931A4A">
            <w:pPr>
              <w:pStyle w:val="afffffa"/>
            </w:pPr>
            <w:r w:rsidRPr="006C4B2D">
              <w:t>7</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1961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ул.Серп и Молот,  80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11</w:t>
            </w:r>
          </w:p>
          <w:p w:rsidR="003306D2" w:rsidRPr="006C4B2D" w:rsidRDefault="003306D2" w:rsidP="00931A4A">
            <w:pPr>
              <w:pStyle w:val="afffffa"/>
            </w:pPr>
            <w:r w:rsidRPr="006C4B2D">
              <w:t>69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1961   1964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ул.Смычки,  107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107</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ул.Спорта,  14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ул.Текстильщиков,  140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140</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ул.Текстильщиков,  267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267</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 чугун</w:t>
            </w:r>
          </w:p>
        </w:tc>
        <w:tc>
          <w:tcPr>
            <w:tcW w:w="1434" w:type="dxa"/>
            <w:tcMar>
              <w:left w:w="28" w:type="dxa"/>
              <w:right w:w="28" w:type="dxa"/>
            </w:tcMar>
            <w:vAlign w:val="center"/>
          </w:tcPr>
          <w:p w:rsidR="003306D2" w:rsidRPr="006C4B2D" w:rsidRDefault="003306D2" w:rsidP="00931A4A">
            <w:pPr>
              <w:pStyle w:val="afffffa"/>
            </w:pPr>
            <w:r w:rsidRPr="006C4B2D">
              <w:t>1967</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ул.Транспортная,  449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449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ул.Трудовая,  215,9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215</w:t>
            </w:r>
            <w:r w:rsidR="00B86A08">
              <w:t>,9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ул.Тубдиспансер,  132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132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ул.Тубдиспансер,  86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86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1987</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ул.Узкая,  203,8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103</w:t>
            </w:r>
            <w:r w:rsidR="00B86A08">
              <w:t>,8</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ул.Узкая,  245,8 пм</w:t>
            </w:r>
          </w:p>
        </w:tc>
        <w:tc>
          <w:tcPr>
            <w:tcW w:w="1843" w:type="dxa"/>
            <w:shd w:val="clear" w:color="auto" w:fill="auto"/>
            <w:tcMar>
              <w:left w:w="28" w:type="dxa"/>
              <w:right w:w="28" w:type="dxa"/>
            </w:tcMar>
            <w:vAlign w:val="center"/>
          </w:tcPr>
          <w:p w:rsidR="003306D2" w:rsidRPr="006C4B2D" w:rsidRDefault="00B86A08" w:rsidP="00931A4A">
            <w:pPr>
              <w:pStyle w:val="afffffa"/>
            </w:pPr>
            <w:r>
              <w:t>245,8</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ул.Урицкого,  199,7 пм</w:t>
            </w:r>
          </w:p>
        </w:tc>
        <w:tc>
          <w:tcPr>
            <w:tcW w:w="1843" w:type="dxa"/>
            <w:shd w:val="clear" w:color="auto" w:fill="auto"/>
            <w:tcMar>
              <w:left w:w="28" w:type="dxa"/>
              <w:right w:w="28" w:type="dxa"/>
            </w:tcMar>
            <w:vAlign w:val="center"/>
          </w:tcPr>
          <w:p w:rsidR="003306D2" w:rsidRPr="005B0C5B" w:rsidRDefault="003306D2" w:rsidP="00931A4A">
            <w:pPr>
              <w:pStyle w:val="afffffa"/>
            </w:pPr>
            <w:r w:rsidRPr="005B0C5B">
              <w:t>199,7</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керам</w:t>
            </w:r>
          </w:p>
        </w:tc>
        <w:tc>
          <w:tcPr>
            <w:tcW w:w="1434" w:type="dxa"/>
            <w:tcMar>
              <w:left w:w="28" w:type="dxa"/>
              <w:right w:w="28" w:type="dxa"/>
            </w:tcMar>
            <w:vAlign w:val="center"/>
          </w:tcPr>
          <w:p w:rsidR="003306D2" w:rsidRPr="006C4B2D" w:rsidRDefault="003306D2" w:rsidP="00931A4A">
            <w:pPr>
              <w:pStyle w:val="afffffa"/>
            </w:pP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ул.Урицкого,  6 пм</w:t>
            </w:r>
          </w:p>
        </w:tc>
        <w:tc>
          <w:tcPr>
            <w:tcW w:w="1843" w:type="dxa"/>
            <w:shd w:val="clear" w:color="auto" w:fill="auto"/>
            <w:tcMar>
              <w:left w:w="28" w:type="dxa"/>
              <w:right w:w="28" w:type="dxa"/>
            </w:tcMar>
            <w:vAlign w:val="center"/>
          </w:tcPr>
          <w:p w:rsidR="003306D2" w:rsidRPr="005B0C5B" w:rsidRDefault="003306D2" w:rsidP="00931A4A">
            <w:pPr>
              <w:pStyle w:val="afffffa"/>
            </w:pPr>
            <w:r w:rsidRPr="005B0C5B">
              <w:t>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1993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ул.Фрунзе,  100 пм</w:t>
            </w:r>
          </w:p>
        </w:tc>
        <w:tc>
          <w:tcPr>
            <w:tcW w:w="1843" w:type="dxa"/>
            <w:shd w:val="clear" w:color="auto" w:fill="auto"/>
            <w:tcMar>
              <w:left w:w="28" w:type="dxa"/>
              <w:right w:w="28" w:type="dxa"/>
            </w:tcMar>
            <w:vAlign w:val="center"/>
          </w:tcPr>
          <w:p w:rsidR="003306D2" w:rsidRPr="005B0C5B" w:rsidRDefault="003306D2" w:rsidP="00931A4A">
            <w:pPr>
              <w:pStyle w:val="afffffa"/>
            </w:pPr>
            <w:r w:rsidRPr="005B0C5B">
              <w:t>100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ул.Фрунзе,  576,4 пм</w:t>
            </w:r>
          </w:p>
        </w:tc>
        <w:tc>
          <w:tcPr>
            <w:tcW w:w="1843" w:type="dxa"/>
            <w:shd w:val="clear" w:color="auto" w:fill="auto"/>
            <w:tcMar>
              <w:left w:w="28" w:type="dxa"/>
              <w:right w:w="28" w:type="dxa"/>
            </w:tcMar>
            <w:vAlign w:val="center"/>
          </w:tcPr>
          <w:p w:rsidR="003306D2" w:rsidRPr="005B0C5B" w:rsidRDefault="003306D2" w:rsidP="00931A4A">
            <w:pPr>
              <w:pStyle w:val="afffffa"/>
            </w:pPr>
            <w:r w:rsidRPr="005B0C5B">
              <w:t>230</w:t>
            </w:r>
            <w:r w:rsidR="00B86A08">
              <w:t>,1</w:t>
            </w:r>
          </w:p>
          <w:p w:rsidR="003306D2" w:rsidRPr="005B0C5B" w:rsidRDefault="003306D2" w:rsidP="00931A4A">
            <w:pPr>
              <w:pStyle w:val="afffffa"/>
            </w:pPr>
            <w:r w:rsidRPr="005B0C5B">
              <w:t>346</w:t>
            </w:r>
            <w:r w:rsidR="00B86A08">
              <w:t>,3</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1959-1967</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lastRenderedPageBreak/>
              <w:t>Сети водопровода,  ул.Цнинская наб.,  527,2 пм</w:t>
            </w:r>
          </w:p>
        </w:tc>
        <w:tc>
          <w:tcPr>
            <w:tcW w:w="1843" w:type="dxa"/>
            <w:shd w:val="clear" w:color="auto" w:fill="auto"/>
            <w:tcMar>
              <w:left w:w="28" w:type="dxa"/>
              <w:right w:w="28" w:type="dxa"/>
            </w:tcMar>
            <w:vAlign w:val="center"/>
          </w:tcPr>
          <w:p w:rsidR="003306D2" w:rsidRPr="005B0C5B" w:rsidRDefault="003306D2" w:rsidP="00931A4A">
            <w:pPr>
              <w:pStyle w:val="afffffa"/>
            </w:pPr>
            <w:r w:rsidRPr="005B0C5B">
              <w:t>527,2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1954-1964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ул.Чкалова,  169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169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ул.Юхотский пер.,  253,4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253</w:t>
            </w:r>
            <w:r>
              <w:t>,4</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1958-1970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ул.Юхотский пер.,  45,9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45</w:t>
            </w:r>
            <w:r>
              <w:t>,9</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1958-1970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ул.Ямская,  51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45</w:t>
            </w:r>
          </w:p>
          <w:p w:rsidR="003306D2" w:rsidRPr="006C4B2D" w:rsidRDefault="003306D2" w:rsidP="00931A4A">
            <w:pPr>
              <w:pStyle w:val="afffffa"/>
            </w:pPr>
            <w:r w:rsidRPr="006C4B2D">
              <w:t>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ул.Ямская, Новый пер.,  23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23</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1975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водоводы,  356,5 пм</w:t>
            </w:r>
          </w:p>
        </w:tc>
        <w:tc>
          <w:tcPr>
            <w:tcW w:w="1843" w:type="dxa"/>
            <w:shd w:val="clear" w:color="auto" w:fill="auto"/>
            <w:tcMar>
              <w:left w:w="28" w:type="dxa"/>
              <w:right w:w="28" w:type="dxa"/>
            </w:tcMar>
            <w:vAlign w:val="center"/>
          </w:tcPr>
          <w:p w:rsidR="003306D2" w:rsidRPr="006C4B2D" w:rsidRDefault="00B86A08" w:rsidP="00931A4A">
            <w:pPr>
              <w:pStyle w:val="afffffa"/>
            </w:pPr>
            <w:r>
              <w:t>356,5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сталь-чугун-а/ц</w:t>
            </w:r>
          </w:p>
        </w:tc>
        <w:tc>
          <w:tcPr>
            <w:tcW w:w="1434" w:type="dxa"/>
            <w:tcMar>
              <w:left w:w="28" w:type="dxa"/>
              <w:right w:w="28" w:type="dxa"/>
            </w:tcMar>
            <w:vAlign w:val="center"/>
          </w:tcPr>
          <w:p w:rsidR="003306D2" w:rsidRPr="006C4B2D" w:rsidRDefault="003306D2" w:rsidP="00931A4A">
            <w:pPr>
              <w:pStyle w:val="afffffa"/>
            </w:pPr>
            <w:r w:rsidRPr="006C4B2D">
              <w:t>1935-1987</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предприятия ОН 55/5,  304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304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предприятия ОН-55/5,  247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247</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территория хлебо-приемного предприятия,  308 пм</w:t>
            </w:r>
          </w:p>
        </w:tc>
        <w:tc>
          <w:tcPr>
            <w:tcW w:w="1843" w:type="dxa"/>
            <w:shd w:val="clear" w:color="auto" w:fill="auto"/>
            <w:tcMar>
              <w:left w:w="28" w:type="dxa"/>
              <w:right w:w="28" w:type="dxa"/>
            </w:tcMar>
            <w:vAlign w:val="center"/>
          </w:tcPr>
          <w:p w:rsidR="003306D2" w:rsidRPr="006C4B2D" w:rsidRDefault="003306D2" w:rsidP="00B86A08">
            <w:pPr>
              <w:pStyle w:val="afffffa"/>
            </w:pPr>
            <w:r w:rsidRPr="006C4B2D">
              <w:t>30</w:t>
            </w:r>
            <w:r w:rsidR="00B86A08">
              <w:t>8</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водопроводные наружные (артскважина в пос.Льнозавод)</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350</w:t>
            </w:r>
          </w:p>
          <w:p w:rsidR="003306D2" w:rsidRPr="006C4B2D" w:rsidRDefault="003306D2" w:rsidP="00931A4A">
            <w:pPr>
              <w:pStyle w:val="afffffa"/>
            </w:pPr>
            <w:r w:rsidRPr="006C4B2D">
              <w:t>70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100,60</w:t>
            </w:r>
          </w:p>
          <w:p w:rsidR="003306D2" w:rsidRPr="006C4B2D" w:rsidRDefault="003306D2" w:rsidP="00931A4A">
            <w:pPr>
              <w:pStyle w:val="afffffa"/>
            </w:pPr>
            <w:r w:rsidRPr="006C4B2D">
              <w:t>600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асбест, сталь</w:t>
            </w:r>
          </w:p>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1961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ул.Серова 250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250</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ул.Тимирязева  265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265</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ул.Кольцова до ул.Колхозная</w:t>
            </w:r>
          </w:p>
        </w:tc>
        <w:tc>
          <w:tcPr>
            <w:tcW w:w="1843" w:type="dxa"/>
            <w:shd w:val="clear" w:color="auto" w:fill="auto"/>
            <w:tcMar>
              <w:left w:w="28" w:type="dxa"/>
              <w:right w:w="28" w:type="dxa"/>
            </w:tcMar>
            <w:vAlign w:val="center"/>
          </w:tcPr>
          <w:p w:rsidR="003306D2" w:rsidRPr="006C4B2D" w:rsidRDefault="003306D2" w:rsidP="00931A4A">
            <w:pPr>
              <w:pStyle w:val="afffffa"/>
            </w:pP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ул.Казанский пр.  684,4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684,4</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ул.Урицкого до ул.Б.Садовая  534,1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534,1</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ул.Кобликова до ул.Некрасова  187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187</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ул.Некрасова до ул.Желябова  344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344</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ул.Б.Садовая  1089,5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1089,5</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ул.К.Маркса  304,7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304,7</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ул.Володарского  739,6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739,6</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ул.Ленинградское шоссе  53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53</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ул.Большевистский пер.  24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24</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ул.Островская линия  767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767</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ул.Спорта  43,5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43,5</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ул.Б.Садовая  70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70</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ул.Медовский пер.  1252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1252</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ул.Ямская, д.92-104,  117,2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117,2</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lastRenderedPageBreak/>
              <w:t>Сети водопровода по ул.Ямская, д.94-А,  48,2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48,2</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ул.9 Января, д.71,  711,2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711,2</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ул.ГЭС пос.  468,7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468,7</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ул.Б.Садовая от Дубителя  826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826</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ул.Д.Бедного  1447,4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1447,4</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ул.Д.Бедного  1577,4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1577,4</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ул.Заборная  203,5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203,5</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ул.К.Маркса  623,7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623,7</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ул.Б.Садовая  408,6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408,6</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ул.Кобликова</w:t>
            </w:r>
          </w:p>
        </w:tc>
        <w:tc>
          <w:tcPr>
            <w:tcW w:w="1843" w:type="dxa"/>
            <w:shd w:val="clear" w:color="auto" w:fill="auto"/>
            <w:tcMar>
              <w:left w:w="28" w:type="dxa"/>
              <w:right w:w="28" w:type="dxa"/>
            </w:tcMar>
            <w:vAlign w:val="center"/>
          </w:tcPr>
          <w:p w:rsidR="003306D2" w:rsidRPr="006C4B2D" w:rsidRDefault="003306D2" w:rsidP="00931A4A">
            <w:pPr>
              <w:pStyle w:val="afffffa"/>
            </w:pPr>
            <w:r w:rsidRPr="005B0C5B">
              <w:t>нет данных</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ул.Февральская  592,0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592,0</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ул.Свободная  777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777</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ул.Транспортная  100,1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100,1</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ул.Транспортная  388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388</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ул.Казанский пр.  1966,6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1966,6</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Водопроводные сети (приняты от ОАО "Вышневолоцкий МДОК" по распоряжению Мэра города Вышний Волочек от 12.10.2004 №938-р)</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3772,2</w:t>
            </w:r>
          </w:p>
          <w:p w:rsidR="003306D2" w:rsidRPr="006C4B2D" w:rsidRDefault="003306D2" w:rsidP="00931A4A">
            <w:pPr>
              <w:pStyle w:val="afffffa"/>
            </w:pPr>
            <w:r w:rsidRPr="006C4B2D">
              <w:t>835,0</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сталь</w:t>
            </w:r>
          </w:p>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Водопроводные сети (приняты от ФГУ ИК №5 по распоряжению Мэра города Вышний Волочек от 25.07.2006 №722)</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173</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 К. Маркса, 99 (МБОУ ДОЦентр дополнительного образования детей)</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30</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Ямская, д.67 (МБОУ ДО "Станция юных натуралистов")</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121</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 Ямская, д.67 (МБОУ ДОД "Станция юных натуралистов")</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138,6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32,4</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2004</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Б. Садовая, д.17-31 (МБУ ДО "Дом детского творчества")</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195</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1974</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наб. О. Матвеева, д.15 (МБДОУ "Детский сад №1")</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55</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1895</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Котовского, д.76 а (МБДОУ "Детский сад №3")</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58,5</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1956</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lastRenderedPageBreak/>
              <w:t>Сети водопровода, ул. Д.Бедного, д.71-73 (МБДОУ "Детский сад №4")</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65,5</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1934</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Медовский пер., д.3 (МБДОУ "Детский сад №5")</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10,5</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1929</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Цнинская наб., д.44/2(МБДОУ "Детский сад №6")</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1969</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Осташковская, д.3-7 (МБДОУ "Детский сад №7")</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20</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1889</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Тверецкая наб., д.4 (МБДОУ "Детский сад №8")</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1891</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Ямская, д.61 а (МБДОУ "Детский сад №9")</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144</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2004</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Красная, д.3 (МБДОУ "Детский сад №10")</w:t>
            </w:r>
          </w:p>
        </w:tc>
        <w:tc>
          <w:tcPr>
            <w:tcW w:w="1843" w:type="dxa"/>
            <w:shd w:val="clear" w:color="000000" w:fill="FFFFFF"/>
            <w:tcMar>
              <w:left w:w="28" w:type="dxa"/>
              <w:right w:w="28" w:type="dxa"/>
            </w:tcMar>
            <w:vAlign w:val="center"/>
          </w:tcPr>
          <w:p w:rsidR="003306D2" w:rsidRPr="006C4B2D" w:rsidRDefault="003306D2" w:rsidP="00931A4A">
            <w:pPr>
              <w:pStyle w:val="afffffa"/>
            </w:pPr>
            <w:r w:rsidRPr="005B0C5B">
              <w:t>нет данных</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1920</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Стеклозаводская, д.1 (МБДОУ "Детский сад №11")</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24</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1961</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Профсоюзная, д.4 (МБДОУ "Детский сад №14")</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15</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1962</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Профсоюзная, д.    11 а (МБДОУ "Детский сад №14")</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10</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1989</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Крылова, д.1 б (МБДОУ "Детский сад №19")</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45</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1960</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Баумана, д.17 (МБДОУ "Детский сад №20")</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70</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1960</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Тимирязева, д.32-34 (МБДОУ "Детский сад №22")</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83</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1962</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Правды, д.49/5 (МБДОУ "Детский сад №23")</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45</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1963</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Урицкого, д.80-а (МБДОУ "Детский сад №24")</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66</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1964</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Бутягина, д.2/69 (МБДОУ "Детский сад №27")</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23</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1993</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Советская, д.12 (МБДОУ "Детский сад №29")</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20</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1966</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Бейшлотская наб., д.129 а (МБДОУ "Детский сад №30")</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20</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1969</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Озерная, д.7 (МБДОУ "Детский сад №31")</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103</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1969</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Венецианова, д.1 (МБОУ "Гимназия №2")</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1903</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lastRenderedPageBreak/>
              <w:t>Сети водопровода, ул. 3 Пролетарская, д.50 (МБОУ "СОШ №3")</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15</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1940</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Ленинградское шоссе, д.57 (МБС(К) ОУ "СКОШ №4")</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1936</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Екатерининская, д.22 (МБОУ "СОШ №5")</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18</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1858</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Казанский пр., д.86а (МБОУ "СОШ №7")</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65</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1961</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Казанский пр-т,   д.98-100 (МБОУ "СОШ №7")</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10</w:t>
            </w:r>
          </w:p>
        </w:tc>
        <w:tc>
          <w:tcPr>
            <w:tcW w:w="1701" w:type="dxa"/>
            <w:shd w:val="clear" w:color="000000" w:fill="FFFFFF"/>
            <w:tcMar>
              <w:left w:w="28" w:type="dxa"/>
              <w:right w:w="28" w:type="dxa"/>
            </w:tcMar>
            <w:vAlign w:val="center"/>
          </w:tcPr>
          <w:p w:rsidR="003306D2" w:rsidRPr="006C4B2D" w:rsidRDefault="003306D2" w:rsidP="00931A4A">
            <w:pPr>
              <w:pStyle w:val="afffffa"/>
            </w:pPr>
            <w:r w:rsidRPr="006C4B2D">
              <w:t>50</w:t>
            </w:r>
          </w:p>
        </w:tc>
        <w:tc>
          <w:tcPr>
            <w:tcW w:w="1559" w:type="dxa"/>
            <w:shd w:val="clear" w:color="000000" w:fill="FFFFFF"/>
            <w:tcMar>
              <w:left w:w="28" w:type="dxa"/>
              <w:right w:w="28" w:type="dxa"/>
            </w:tcMar>
            <w:vAlign w:val="center"/>
          </w:tcPr>
          <w:p w:rsidR="003306D2" w:rsidRPr="006C4B2D" w:rsidRDefault="003306D2" w:rsidP="00931A4A">
            <w:pPr>
              <w:pStyle w:val="afffffa"/>
            </w:pPr>
            <w:r w:rsidRPr="006C4B2D">
              <w:t>а/ц</w:t>
            </w: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1958</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Мира,д. 70 б (МБОУ "СОШ №10")</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144</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1970</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Северная,   д.7 (МБОУ "СОШ №12")</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57,5</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1962</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Ямская,   д.259 а (МБОУ "СОШ №13")</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1,5</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1986</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Водопровод магистральный, ул. Вагжанова, д.30 (МБОУ "Лицей №15")</w:t>
            </w:r>
          </w:p>
        </w:tc>
        <w:tc>
          <w:tcPr>
            <w:tcW w:w="1843" w:type="dxa"/>
            <w:shd w:val="clear" w:color="auto" w:fill="auto"/>
            <w:tcMar>
              <w:left w:w="28" w:type="dxa"/>
              <w:right w:w="28" w:type="dxa"/>
            </w:tcMar>
            <w:vAlign w:val="center"/>
          </w:tcPr>
          <w:p w:rsidR="003306D2" w:rsidRPr="005B0C5B" w:rsidRDefault="003306D2" w:rsidP="00931A4A">
            <w:pPr>
              <w:pStyle w:val="afffffa"/>
            </w:pPr>
            <w:r w:rsidRPr="005B0C5B">
              <w:t>нет данных</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1988</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Водопровод внутриплощадочный, ул. Вагжанова, д.30 (МБОУ "Лицей №15")</w:t>
            </w:r>
          </w:p>
        </w:tc>
        <w:tc>
          <w:tcPr>
            <w:tcW w:w="1843" w:type="dxa"/>
            <w:shd w:val="clear" w:color="auto" w:fill="auto"/>
            <w:tcMar>
              <w:left w:w="28" w:type="dxa"/>
              <w:right w:w="28" w:type="dxa"/>
            </w:tcMar>
            <w:vAlign w:val="center"/>
          </w:tcPr>
          <w:p w:rsidR="003306D2" w:rsidRPr="005B0C5B" w:rsidRDefault="003306D2" w:rsidP="00931A4A">
            <w:pPr>
              <w:pStyle w:val="afffffa"/>
            </w:pPr>
            <w:r w:rsidRPr="005B0C5B">
              <w:t>нет данных</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1988</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Шмидта, д.170 (МБОУ "СОШ №19")</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Шмидта, д.194 (МБОУ "СОШ №19")</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70</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1968</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Коммунаров, д.1/2 (МБОУ "ВСОШ №1")</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17</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до 1917</w:t>
            </w:r>
          </w:p>
        </w:tc>
      </w:tr>
    </w:tbl>
    <w:p w:rsidR="00E4299B" w:rsidRDefault="00E4299B" w:rsidP="00C4184E"/>
    <w:p w:rsidR="00E4299B" w:rsidRPr="006C4B2D" w:rsidRDefault="00E4299B" w:rsidP="00941B15">
      <w:pPr>
        <w:keepNext/>
        <w:jc w:val="right"/>
      </w:pPr>
      <w:r w:rsidRPr="006C4B2D">
        <w:t>Таблица 1.1.</w:t>
      </w:r>
      <w:r w:rsidR="00D27F0E">
        <w:t>11</w:t>
      </w:r>
    </w:p>
    <w:p w:rsidR="00E4299B" w:rsidRDefault="00E4299B" w:rsidP="00022B18">
      <w:pPr>
        <w:keepNext/>
        <w:ind w:firstLine="0"/>
        <w:jc w:val="center"/>
      </w:pPr>
      <w:r w:rsidRPr="006C4B2D">
        <w:t>Технические характеристики сетей</w:t>
      </w:r>
      <w:r w:rsidR="00D27F0E">
        <w:t xml:space="preserve"> в остальных населенных пунктах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0A0" w:firstRow="1" w:lastRow="0" w:firstColumn="1" w:lastColumn="0" w:noHBand="0" w:noVBand="0"/>
      </w:tblPr>
      <w:tblGrid>
        <w:gridCol w:w="2147"/>
        <w:gridCol w:w="1631"/>
        <w:gridCol w:w="921"/>
        <w:gridCol w:w="1397"/>
        <w:gridCol w:w="1127"/>
        <w:gridCol w:w="1324"/>
        <w:gridCol w:w="829"/>
      </w:tblGrid>
      <w:tr w:rsidR="003113C8" w:rsidRPr="006C4B2D" w:rsidTr="00065132">
        <w:trPr>
          <w:trHeight w:val="20"/>
          <w:tblHeader/>
        </w:trPr>
        <w:tc>
          <w:tcPr>
            <w:tcW w:w="1145" w:type="pct"/>
            <w:shd w:val="clear" w:color="auto" w:fill="auto"/>
            <w:tcMar>
              <w:top w:w="0" w:type="dxa"/>
              <w:left w:w="11" w:type="dxa"/>
              <w:bottom w:w="0" w:type="dxa"/>
              <w:right w:w="11" w:type="dxa"/>
            </w:tcMar>
            <w:vAlign w:val="center"/>
          </w:tcPr>
          <w:p w:rsidR="003113C8" w:rsidRPr="006C4B2D" w:rsidRDefault="003113C8" w:rsidP="00941B15">
            <w:pPr>
              <w:pStyle w:val="afffd"/>
              <w:keepNext/>
              <w:rPr>
                <w:b/>
                <w:lang w:eastAsia="en-US"/>
              </w:rPr>
            </w:pPr>
            <w:r w:rsidRPr="006C4B2D">
              <w:rPr>
                <w:b/>
                <w:lang w:eastAsia="en-US"/>
              </w:rPr>
              <w:t>Наименование населенного пункта</w:t>
            </w:r>
          </w:p>
        </w:tc>
        <w:tc>
          <w:tcPr>
            <w:tcW w:w="870" w:type="pct"/>
            <w:shd w:val="clear" w:color="auto" w:fill="auto"/>
            <w:tcMar>
              <w:top w:w="0" w:type="dxa"/>
              <w:left w:w="11" w:type="dxa"/>
              <w:bottom w:w="0" w:type="dxa"/>
              <w:right w:w="11" w:type="dxa"/>
            </w:tcMar>
            <w:vAlign w:val="center"/>
          </w:tcPr>
          <w:p w:rsidR="003113C8" w:rsidRPr="006C4B2D" w:rsidRDefault="003113C8" w:rsidP="00941B15">
            <w:pPr>
              <w:pStyle w:val="afffd"/>
              <w:keepNext/>
              <w:rPr>
                <w:b/>
                <w:lang w:eastAsia="en-US"/>
              </w:rPr>
            </w:pPr>
            <w:r w:rsidRPr="006C4B2D">
              <w:rPr>
                <w:b/>
                <w:lang w:eastAsia="en-US"/>
              </w:rPr>
              <w:t>Протяженность, м</w:t>
            </w:r>
          </w:p>
        </w:tc>
        <w:tc>
          <w:tcPr>
            <w:tcW w:w="491" w:type="pct"/>
            <w:shd w:val="clear" w:color="auto" w:fill="auto"/>
            <w:tcMar>
              <w:top w:w="0" w:type="dxa"/>
              <w:left w:w="11" w:type="dxa"/>
              <w:bottom w:w="0" w:type="dxa"/>
              <w:right w:w="11" w:type="dxa"/>
            </w:tcMar>
            <w:vAlign w:val="center"/>
          </w:tcPr>
          <w:p w:rsidR="003113C8" w:rsidRPr="006C4B2D" w:rsidRDefault="003113C8" w:rsidP="00941B15">
            <w:pPr>
              <w:pStyle w:val="afffd"/>
              <w:keepNext/>
              <w:rPr>
                <w:b/>
                <w:lang w:eastAsia="en-US"/>
              </w:rPr>
            </w:pPr>
            <w:r w:rsidRPr="006C4B2D">
              <w:rPr>
                <w:b/>
                <w:lang w:eastAsia="en-US"/>
              </w:rPr>
              <w:t>Диаметр, мм</w:t>
            </w:r>
          </w:p>
        </w:tc>
        <w:tc>
          <w:tcPr>
            <w:tcW w:w="745" w:type="pct"/>
            <w:shd w:val="clear" w:color="auto" w:fill="auto"/>
            <w:tcMar>
              <w:top w:w="0" w:type="dxa"/>
              <w:left w:w="11" w:type="dxa"/>
              <w:bottom w:w="0" w:type="dxa"/>
              <w:right w:w="11" w:type="dxa"/>
            </w:tcMar>
            <w:vAlign w:val="center"/>
          </w:tcPr>
          <w:p w:rsidR="003113C8" w:rsidRPr="006C4B2D" w:rsidRDefault="003113C8" w:rsidP="00941B15">
            <w:pPr>
              <w:pStyle w:val="afffd"/>
              <w:keepNext/>
              <w:rPr>
                <w:b/>
                <w:lang w:eastAsia="en-US"/>
              </w:rPr>
            </w:pPr>
            <w:r w:rsidRPr="006C4B2D">
              <w:rPr>
                <w:b/>
                <w:lang w:eastAsia="en-US"/>
              </w:rPr>
              <w:t>Материал</w:t>
            </w:r>
          </w:p>
        </w:tc>
        <w:tc>
          <w:tcPr>
            <w:tcW w:w="601" w:type="pct"/>
            <w:shd w:val="clear" w:color="auto" w:fill="auto"/>
            <w:tcMar>
              <w:top w:w="0" w:type="dxa"/>
              <w:left w:w="11" w:type="dxa"/>
              <w:bottom w:w="0" w:type="dxa"/>
              <w:right w:w="11" w:type="dxa"/>
            </w:tcMar>
            <w:vAlign w:val="center"/>
          </w:tcPr>
          <w:p w:rsidR="003113C8" w:rsidRPr="006C4B2D" w:rsidRDefault="003113C8" w:rsidP="00941B15">
            <w:pPr>
              <w:pStyle w:val="afffd"/>
              <w:keepNext/>
              <w:rPr>
                <w:b/>
                <w:lang w:eastAsia="en-US"/>
              </w:rPr>
            </w:pPr>
            <w:r w:rsidRPr="006C4B2D">
              <w:rPr>
                <w:b/>
                <w:lang w:eastAsia="en-US"/>
              </w:rPr>
              <w:t>Тип прокладки</w:t>
            </w:r>
          </w:p>
        </w:tc>
        <w:tc>
          <w:tcPr>
            <w:tcW w:w="706" w:type="pct"/>
            <w:shd w:val="clear" w:color="auto" w:fill="auto"/>
            <w:tcMar>
              <w:top w:w="0" w:type="dxa"/>
              <w:left w:w="11" w:type="dxa"/>
              <w:bottom w:w="0" w:type="dxa"/>
              <w:right w:w="11" w:type="dxa"/>
            </w:tcMar>
            <w:vAlign w:val="center"/>
          </w:tcPr>
          <w:p w:rsidR="003113C8" w:rsidRPr="006C4B2D" w:rsidRDefault="003113C8" w:rsidP="00941B15">
            <w:pPr>
              <w:pStyle w:val="afffd"/>
              <w:keepNext/>
              <w:rPr>
                <w:b/>
                <w:lang w:eastAsia="en-US"/>
              </w:rPr>
            </w:pPr>
            <w:r w:rsidRPr="006C4B2D">
              <w:rPr>
                <w:b/>
                <w:lang w:eastAsia="en-US"/>
              </w:rPr>
              <w:t>Год ввода в эксплуатацию</w:t>
            </w:r>
          </w:p>
        </w:tc>
        <w:tc>
          <w:tcPr>
            <w:tcW w:w="442" w:type="pct"/>
            <w:shd w:val="clear" w:color="auto" w:fill="auto"/>
            <w:tcMar>
              <w:top w:w="0" w:type="dxa"/>
              <w:left w:w="11" w:type="dxa"/>
              <w:bottom w:w="0" w:type="dxa"/>
              <w:right w:w="11" w:type="dxa"/>
            </w:tcMar>
            <w:vAlign w:val="center"/>
          </w:tcPr>
          <w:p w:rsidR="003113C8" w:rsidRPr="006C4B2D" w:rsidRDefault="003113C8" w:rsidP="00941B15">
            <w:pPr>
              <w:pStyle w:val="afffd"/>
              <w:keepNext/>
              <w:rPr>
                <w:b/>
                <w:lang w:eastAsia="en-US"/>
              </w:rPr>
            </w:pPr>
            <w:r w:rsidRPr="006C4B2D">
              <w:rPr>
                <w:b/>
                <w:lang w:eastAsia="en-US"/>
              </w:rPr>
              <w:t>Износ, %</w:t>
            </w:r>
          </w:p>
        </w:tc>
      </w:tr>
      <w:tr w:rsidR="003113C8" w:rsidRPr="006C4B2D" w:rsidTr="00065132">
        <w:trPr>
          <w:trHeight w:val="20"/>
        </w:trPr>
        <w:tc>
          <w:tcPr>
            <w:tcW w:w="1145" w:type="pct"/>
            <w:shd w:val="clear" w:color="auto" w:fill="auto"/>
            <w:tcMar>
              <w:top w:w="0" w:type="dxa"/>
              <w:left w:w="11" w:type="dxa"/>
              <w:bottom w:w="0" w:type="dxa"/>
              <w:right w:w="11" w:type="dxa"/>
            </w:tcMar>
            <w:vAlign w:val="center"/>
          </w:tcPr>
          <w:p w:rsidR="003113C8" w:rsidRPr="006C4B2D" w:rsidRDefault="003113C8" w:rsidP="007C22A6">
            <w:pPr>
              <w:pStyle w:val="afffffa"/>
            </w:pPr>
            <w:r w:rsidRPr="006C4B2D">
              <w:t>п. Пригородный</w:t>
            </w:r>
          </w:p>
        </w:tc>
        <w:tc>
          <w:tcPr>
            <w:tcW w:w="870" w:type="pct"/>
            <w:shd w:val="clear" w:color="auto" w:fill="auto"/>
            <w:tcMar>
              <w:top w:w="0" w:type="dxa"/>
              <w:left w:w="11" w:type="dxa"/>
              <w:bottom w:w="0" w:type="dxa"/>
              <w:right w:w="11" w:type="dxa"/>
            </w:tcMar>
            <w:vAlign w:val="center"/>
          </w:tcPr>
          <w:p w:rsidR="003113C8" w:rsidRPr="006C4B2D" w:rsidRDefault="005720AA" w:rsidP="007C22A6">
            <w:pPr>
              <w:pStyle w:val="afffffa"/>
              <w:rPr>
                <w:lang w:eastAsia="en-US"/>
              </w:rPr>
            </w:pPr>
            <w:r>
              <w:rPr>
                <w:lang w:eastAsia="en-US"/>
              </w:rPr>
              <w:t>3502</w:t>
            </w:r>
          </w:p>
        </w:tc>
        <w:tc>
          <w:tcPr>
            <w:tcW w:w="491" w:type="pct"/>
            <w:shd w:val="clear" w:color="auto" w:fill="auto"/>
            <w:tcMar>
              <w:top w:w="0" w:type="dxa"/>
              <w:left w:w="11" w:type="dxa"/>
              <w:bottom w:w="0" w:type="dxa"/>
              <w:right w:w="11" w:type="dxa"/>
            </w:tcMar>
            <w:vAlign w:val="center"/>
          </w:tcPr>
          <w:p w:rsidR="003113C8" w:rsidRPr="006C4B2D" w:rsidRDefault="003113C8" w:rsidP="007C22A6">
            <w:pPr>
              <w:pStyle w:val="afffffa"/>
              <w:rPr>
                <w:lang w:eastAsia="en-US"/>
              </w:rPr>
            </w:pPr>
            <w:r w:rsidRPr="006C4B2D">
              <w:rPr>
                <w:lang w:eastAsia="en-US"/>
              </w:rPr>
              <w:t>150</w:t>
            </w:r>
          </w:p>
        </w:tc>
        <w:tc>
          <w:tcPr>
            <w:tcW w:w="745" w:type="pct"/>
            <w:shd w:val="clear" w:color="auto" w:fill="auto"/>
            <w:tcMar>
              <w:top w:w="0" w:type="dxa"/>
              <w:left w:w="11" w:type="dxa"/>
              <w:bottom w:w="0" w:type="dxa"/>
              <w:right w:w="11" w:type="dxa"/>
            </w:tcMar>
            <w:vAlign w:val="center"/>
          </w:tcPr>
          <w:p w:rsidR="003113C8" w:rsidRPr="006C4B2D" w:rsidRDefault="003113C8" w:rsidP="007C22A6">
            <w:pPr>
              <w:pStyle w:val="afffffa"/>
            </w:pPr>
            <w:r w:rsidRPr="006C4B2D">
              <w:t>сталь, чугун</w:t>
            </w:r>
          </w:p>
        </w:tc>
        <w:tc>
          <w:tcPr>
            <w:tcW w:w="601" w:type="pct"/>
            <w:shd w:val="clear" w:color="auto" w:fill="auto"/>
            <w:tcMar>
              <w:top w:w="0" w:type="dxa"/>
              <w:left w:w="11" w:type="dxa"/>
              <w:bottom w:w="0" w:type="dxa"/>
              <w:right w:w="11" w:type="dxa"/>
            </w:tcMar>
            <w:vAlign w:val="center"/>
          </w:tcPr>
          <w:p w:rsidR="003113C8" w:rsidRPr="006C4B2D" w:rsidRDefault="003113C8" w:rsidP="007C22A6">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3113C8" w:rsidRPr="006C4B2D" w:rsidRDefault="003113C8" w:rsidP="007C22A6">
            <w:pPr>
              <w:pStyle w:val="afffffa"/>
              <w:rPr>
                <w:lang w:eastAsia="en-US"/>
              </w:rPr>
            </w:pPr>
            <w:r w:rsidRPr="006C4B2D">
              <w:t>н/д</w:t>
            </w:r>
          </w:p>
        </w:tc>
        <w:tc>
          <w:tcPr>
            <w:tcW w:w="442" w:type="pct"/>
            <w:shd w:val="clear" w:color="auto" w:fill="auto"/>
            <w:tcMar>
              <w:top w:w="0" w:type="dxa"/>
              <w:left w:w="11" w:type="dxa"/>
              <w:bottom w:w="0" w:type="dxa"/>
              <w:right w:w="11" w:type="dxa"/>
            </w:tcMar>
            <w:vAlign w:val="center"/>
          </w:tcPr>
          <w:p w:rsidR="003113C8" w:rsidRPr="006C4B2D" w:rsidRDefault="003113C8" w:rsidP="007C22A6">
            <w:pPr>
              <w:pStyle w:val="afffffa"/>
              <w:rPr>
                <w:lang w:eastAsia="en-US"/>
              </w:rPr>
            </w:pPr>
            <w:r w:rsidRPr="006C4B2D">
              <w:rPr>
                <w:lang w:eastAsia="en-US"/>
              </w:rPr>
              <w:t>80</w:t>
            </w:r>
          </w:p>
        </w:tc>
      </w:tr>
      <w:tr w:rsidR="003113C8" w:rsidRPr="006C4B2D" w:rsidTr="00065132">
        <w:trPr>
          <w:trHeight w:val="20"/>
        </w:trPr>
        <w:tc>
          <w:tcPr>
            <w:tcW w:w="1145" w:type="pct"/>
            <w:shd w:val="clear" w:color="auto" w:fill="auto"/>
            <w:tcMar>
              <w:top w:w="0" w:type="dxa"/>
              <w:left w:w="11" w:type="dxa"/>
              <w:bottom w:w="0" w:type="dxa"/>
              <w:right w:w="11" w:type="dxa"/>
            </w:tcMar>
            <w:vAlign w:val="center"/>
          </w:tcPr>
          <w:p w:rsidR="003113C8" w:rsidRPr="006C4B2D" w:rsidRDefault="003113C8" w:rsidP="007C22A6">
            <w:pPr>
              <w:pStyle w:val="afffffa"/>
            </w:pPr>
            <w:r w:rsidRPr="006C4B2D">
              <w:t>пгт. Красномайский</w:t>
            </w:r>
          </w:p>
        </w:tc>
        <w:tc>
          <w:tcPr>
            <w:tcW w:w="870" w:type="pct"/>
            <w:shd w:val="clear" w:color="auto" w:fill="auto"/>
            <w:tcMar>
              <w:top w:w="0" w:type="dxa"/>
              <w:left w:w="11" w:type="dxa"/>
              <w:bottom w:w="0" w:type="dxa"/>
              <w:right w:w="11" w:type="dxa"/>
            </w:tcMar>
            <w:vAlign w:val="center"/>
          </w:tcPr>
          <w:p w:rsidR="003113C8" w:rsidRPr="00931896" w:rsidRDefault="00931896" w:rsidP="007C22A6">
            <w:pPr>
              <w:pStyle w:val="afffffa"/>
              <w:rPr>
                <w:lang w:eastAsia="en-US"/>
              </w:rPr>
            </w:pPr>
            <w:r w:rsidRPr="00931896">
              <w:rPr>
                <w:rFonts w:eastAsia="Times New Roman"/>
                <w:bCs/>
              </w:rPr>
              <w:t>18393</w:t>
            </w:r>
          </w:p>
        </w:tc>
        <w:tc>
          <w:tcPr>
            <w:tcW w:w="491" w:type="pct"/>
            <w:shd w:val="clear" w:color="auto" w:fill="auto"/>
            <w:tcMar>
              <w:top w:w="0" w:type="dxa"/>
              <w:left w:w="11" w:type="dxa"/>
              <w:bottom w:w="0" w:type="dxa"/>
              <w:right w:w="11" w:type="dxa"/>
            </w:tcMar>
            <w:vAlign w:val="center"/>
          </w:tcPr>
          <w:p w:rsidR="003113C8" w:rsidRPr="006C4B2D" w:rsidRDefault="003113C8" w:rsidP="007C22A6">
            <w:pPr>
              <w:pStyle w:val="afffffa"/>
              <w:rPr>
                <w:lang w:eastAsia="en-US"/>
              </w:rPr>
            </w:pPr>
            <w:r w:rsidRPr="006C4B2D">
              <w:rPr>
                <w:lang w:eastAsia="en-US"/>
              </w:rPr>
              <w:t>50-150</w:t>
            </w:r>
          </w:p>
        </w:tc>
        <w:tc>
          <w:tcPr>
            <w:tcW w:w="745" w:type="pct"/>
            <w:shd w:val="clear" w:color="auto" w:fill="auto"/>
            <w:tcMar>
              <w:top w:w="0" w:type="dxa"/>
              <w:left w:w="11" w:type="dxa"/>
              <w:bottom w:w="0" w:type="dxa"/>
              <w:right w:w="11" w:type="dxa"/>
            </w:tcMar>
            <w:vAlign w:val="center"/>
          </w:tcPr>
          <w:p w:rsidR="003113C8" w:rsidRPr="006C4B2D" w:rsidRDefault="003113C8" w:rsidP="007C22A6">
            <w:pPr>
              <w:pStyle w:val="afffffa"/>
              <w:rPr>
                <w:lang w:eastAsia="en-US"/>
              </w:rPr>
            </w:pPr>
            <w:r w:rsidRPr="006C4B2D">
              <w:t>сталь, чугун, ПЭ, а/ц</w:t>
            </w:r>
          </w:p>
        </w:tc>
        <w:tc>
          <w:tcPr>
            <w:tcW w:w="601" w:type="pct"/>
            <w:shd w:val="clear" w:color="auto" w:fill="auto"/>
            <w:tcMar>
              <w:top w:w="0" w:type="dxa"/>
              <w:left w:w="11" w:type="dxa"/>
              <w:bottom w:w="0" w:type="dxa"/>
              <w:right w:w="11" w:type="dxa"/>
            </w:tcMar>
            <w:vAlign w:val="center"/>
          </w:tcPr>
          <w:p w:rsidR="003113C8" w:rsidRPr="006C4B2D" w:rsidRDefault="005B0C5B" w:rsidP="007C22A6">
            <w:pPr>
              <w:pStyle w:val="afffffa"/>
              <w:rPr>
                <w:lang w:eastAsia="en-US"/>
              </w:rPr>
            </w:pPr>
            <w:r>
              <w:rPr>
                <w:lang w:eastAsia="en-US"/>
              </w:rPr>
              <w:t>н/д</w:t>
            </w:r>
          </w:p>
        </w:tc>
        <w:tc>
          <w:tcPr>
            <w:tcW w:w="706" w:type="pct"/>
            <w:shd w:val="clear" w:color="auto" w:fill="auto"/>
            <w:tcMar>
              <w:top w:w="0" w:type="dxa"/>
              <w:left w:w="11" w:type="dxa"/>
              <w:bottom w:w="0" w:type="dxa"/>
              <w:right w:w="11" w:type="dxa"/>
            </w:tcMar>
            <w:vAlign w:val="center"/>
          </w:tcPr>
          <w:p w:rsidR="003113C8" w:rsidRPr="006C4B2D" w:rsidRDefault="003113C8" w:rsidP="007C22A6">
            <w:pPr>
              <w:pStyle w:val="afffffa"/>
              <w:rPr>
                <w:lang w:eastAsia="en-US"/>
              </w:rPr>
            </w:pPr>
            <w:r w:rsidRPr="006C4B2D">
              <w:rPr>
                <w:lang w:eastAsia="en-US"/>
              </w:rPr>
              <w:t>1959</w:t>
            </w:r>
          </w:p>
        </w:tc>
        <w:tc>
          <w:tcPr>
            <w:tcW w:w="442" w:type="pct"/>
            <w:shd w:val="clear" w:color="auto" w:fill="auto"/>
            <w:tcMar>
              <w:top w:w="0" w:type="dxa"/>
              <w:left w:w="11" w:type="dxa"/>
              <w:bottom w:w="0" w:type="dxa"/>
              <w:right w:w="11" w:type="dxa"/>
            </w:tcMar>
            <w:vAlign w:val="center"/>
          </w:tcPr>
          <w:p w:rsidR="003113C8" w:rsidRPr="006C4B2D" w:rsidRDefault="003113C8" w:rsidP="007C22A6">
            <w:pPr>
              <w:pStyle w:val="afffffa"/>
              <w:rPr>
                <w:lang w:eastAsia="en-US"/>
              </w:rPr>
            </w:pPr>
            <w:r w:rsidRPr="006C4B2D">
              <w:rPr>
                <w:lang w:eastAsia="en-US"/>
              </w:rPr>
              <w:t>83</w:t>
            </w:r>
          </w:p>
        </w:tc>
      </w:tr>
      <w:tr w:rsidR="00065132" w:rsidRPr="006C4B2D" w:rsidTr="00065132">
        <w:trPr>
          <w:trHeight w:val="20"/>
        </w:trPr>
        <w:tc>
          <w:tcPr>
            <w:tcW w:w="1145"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п. Академический</w:t>
            </w:r>
          </w:p>
        </w:tc>
        <w:tc>
          <w:tcPr>
            <w:tcW w:w="870"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920</w:t>
            </w:r>
          </w:p>
        </w:tc>
        <w:tc>
          <w:tcPr>
            <w:tcW w:w="491"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100</w:t>
            </w:r>
          </w:p>
        </w:tc>
        <w:tc>
          <w:tcPr>
            <w:tcW w:w="745"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чугун</w:t>
            </w:r>
          </w:p>
        </w:tc>
        <w:tc>
          <w:tcPr>
            <w:tcW w:w="601"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1957</w:t>
            </w:r>
          </w:p>
        </w:tc>
        <w:tc>
          <w:tcPr>
            <w:tcW w:w="442" w:type="pct"/>
            <w:shd w:val="clear" w:color="auto" w:fill="auto"/>
            <w:tcMar>
              <w:top w:w="0" w:type="dxa"/>
              <w:left w:w="11" w:type="dxa"/>
              <w:bottom w:w="0" w:type="dxa"/>
              <w:right w:w="11" w:type="dxa"/>
            </w:tcMar>
            <w:vAlign w:val="center"/>
          </w:tcPr>
          <w:p w:rsidR="00065132" w:rsidRPr="006C4B2D" w:rsidRDefault="00065132" w:rsidP="009E6759">
            <w:pPr>
              <w:pStyle w:val="afffffa"/>
            </w:pPr>
            <w:r>
              <w:t>9</w:t>
            </w:r>
            <w:r w:rsidRPr="006C4B2D">
              <w:t>0</w:t>
            </w:r>
          </w:p>
        </w:tc>
      </w:tr>
      <w:tr w:rsidR="00065132" w:rsidRPr="006C4B2D" w:rsidTr="00065132">
        <w:trPr>
          <w:trHeight w:val="20"/>
        </w:trPr>
        <w:tc>
          <w:tcPr>
            <w:tcW w:w="1145"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п. Бельский</w:t>
            </w:r>
          </w:p>
        </w:tc>
        <w:tc>
          <w:tcPr>
            <w:tcW w:w="870"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1300</w:t>
            </w:r>
          </w:p>
        </w:tc>
        <w:tc>
          <w:tcPr>
            <w:tcW w:w="491"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100</w:t>
            </w:r>
          </w:p>
        </w:tc>
        <w:tc>
          <w:tcPr>
            <w:tcW w:w="745"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чугун</w:t>
            </w:r>
          </w:p>
        </w:tc>
        <w:tc>
          <w:tcPr>
            <w:tcW w:w="601"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1959</w:t>
            </w:r>
          </w:p>
        </w:tc>
        <w:tc>
          <w:tcPr>
            <w:tcW w:w="442" w:type="pct"/>
            <w:shd w:val="clear" w:color="auto" w:fill="auto"/>
            <w:tcMar>
              <w:top w:w="0" w:type="dxa"/>
              <w:left w:w="11" w:type="dxa"/>
              <w:bottom w:w="0" w:type="dxa"/>
              <w:right w:w="11" w:type="dxa"/>
            </w:tcMar>
            <w:vAlign w:val="center"/>
          </w:tcPr>
          <w:p w:rsidR="00065132" w:rsidRPr="006C4B2D" w:rsidRDefault="00022B18" w:rsidP="009E6759">
            <w:pPr>
              <w:pStyle w:val="afffffa"/>
              <w:rPr>
                <w:lang w:eastAsia="en-US"/>
              </w:rPr>
            </w:pPr>
            <w:r>
              <w:rPr>
                <w:lang w:eastAsia="en-US"/>
              </w:rPr>
              <w:t>8</w:t>
            </w:r>
            <w:r w:rsidR="00065132" w:rsidRPr="006C4B2D">
              <w:rPr>
                <w:lang w:eastAsia="en-US"/>
              </w:rPr>
              <w:t>0</w:t>
            </w:r>
          </w:p>
        </w:tc>
      </w:tr>
      <w:tr w:rsidR="00065132" w:rsidRPr="006C4B2D" w:rsidTr="00065132">
        <w:trPr>
          <w:trHeight w:val="20"/>
        </w:trPr>
        <w:tc>
          <w:tcPr>
            <w:tcW w:w="1145"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п. Солнечный</w:t>
            </w:r>
          </w:p>
        </w:tc>
        <w:tc>
          <w:tcPr>
            <w:tcW w:w="870"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8100</w:t>
            </w:r>
          </w:p>
        </w:tc>
        <w:tc>
          <w:tcPr>
            <w:tcW w:w="491"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чугун</w:t>
            </w:r>
          </w:p>
        </w:tc>
        <w:tc>
          <w:tcPr>
            <w:tcW w:w="601"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1968</w:t>
            </w:r>
          </w:p>
        </w:tc>
        <w:tc>
          <w:tcPr>
            <w:tcW w:w="442" w:type="pct"/>
            <w:shd w:val="clear" w:color="auto" w:fill="auto"/>
            <w:tcMar>
              <w:top w:w="0" w:type="dxa"/>
              <w:left w:w="11" w:type="dxa"/>
              <w:bottom w:w="0" w:type="dxa"/>
              <w:right w:w="11" w:type="dxa"/>
            </w:tcMar>
            <w:vAlign w:val="center"/>
          </w:tcPr>
          <w:p w:rsidR="00065132" w:rsidRPr="006C4B2D" w:rsidRDefault="00022B18" w:rsidP="009E6759">
            <w:pPr>
              <w:pStyle w:val="afffffa"/>
            </w:pPr>
            <w:r>
              <w:t>8</w:t>
            </w:r>
            <w:r w:rsidR="00065132">
              <w:t>0</w:t>
            </w:r>
          </w:p>
        </w:tc>
      </w:tr>
      <w:tr w:rsidR="00065132" w:rsidRPr="006C4B2D" w:rsidTr="00065132">
        <w:trPr>
          <w:trHeight w:val="20"/>
        </w:trPr>
        <w:tc>
          <w:tcPr>
            <w:tcW w:w="1145"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п. Горняк</w:t>
            </w:r>
          </w:p>
        </w:tc>
        <w:tc>
          <w:tcPr>
            <w:tcW w:w="870"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1700</w:t>
            </w:r>
          </w:p>
        </w:tc>
        <w:tc>
          <w:tcPr>
            <w:tcW w:w="491" w:type="pct"/>
            <w:shd w:val="clear" w:color="auto" w:fill="auto"/>
            <w:tcMar>
              <w:top w:w="0" w:type="dxa"/>
              <w:left w:w="11" w:type="dxa"/>
              <w:bottom w:w="0" w:type="dxa"/>
              <w:right w:w="11" w:type="dxa"/>
            </w:tcMar>
            <w:vAlign w:val="center"/>
          </w:tcPr>
          <w:p w:rsidR="00065132" w:rsidRPr="006C4B2D" w:rsidRDefault="00065132" w:rsidP="00022B18">
            <w:pPr>
              <w:pStyle w:val="afffffa"/>
              <w:rPr>
                <w:lang w:eastAsia="en-US"/>
              </w:rPr>
            </w:pPr>
            <w:r w:rsidRPr="006C4B2D">
              <w:rPr>
                <w:lang w:eastAsia="en-US"/>
              </w:rPr>
              <w:t>70-</w:t>
            </w:r>
            <w:r w:rsidR="00022B18">
              <w:rPr>
                <w:lang w:eastAsia="en-US"/>
              </w:rPr>
              <w:t>15</w:t>
            </w:r>
            <w:r w:rsidRPr="006C4B2D">
              <w:rPr>
                <w:lang w:eastAsia="en-US"/>
              </w:rPr>
              <w:t>0</w:t>
            </w:r>
          </w:p>
        </w:tc>
        <w:tc>
          <w:tcPr>
            <w:tcW w:w="745"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 xml:space="preserve">сталь, </w:t>
            </w:r>
            <w:r w:rsidR="00022B18" w:rsidRPr="006C4B2D">
              <w:t>чугун</w:t>
            </w:r>
            <w:r w:rsidRPr="006C4B2D">
              <w:t>, ПЭ</w:t>
            </w:r>
          </w:p>
        </w:tc>
        <w:tc>
          <w:tcPr>
            <w:tcW w:w="601"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1988</w:t>
            </w:r>
          </w:p>
        </w:tc>
        <w:tc>
          <w:tcPr>
            <w:tcW w:w="442"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80</w:t>
            </w:r>
          </w:p>
        </w:tc>
      </w:tr>
      <w:tr w:rsidR="00065132" w:rsidRPr="006C4B2D" w:rsidTr="00065132">
        <w:trPr>
          <w:trHeight w:val="20"/>
        </w:trPr>
        <w:tc>
          <w:tcPr>
            <w:tcW w:w="1145"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п. Терелесовский</w:t>
            </w:r>
          </w:p>
        </w:tc>
        <w:tc>
          <w:tcPr>
            <w:tcW w:w="870"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3800</w:t>
            </w:r>
          </w:p>
        </w:tc>
        <w:tc>
          <w:tcPr>
            <w:tcW w:w="491" w:type="pct"/>
            <w:shd w:val="clear" w:color="auto" w:fill="auto"/>
            <w:tcMar>
              <w:top w:w="0" w:type="dxa"/>
              <w:left w:w="11" w:type="dxa"/>
              <w:bottom w:w="0" w:type="dxa"/>
              <w:right w:w="11" w:type="dxa"/>
            </w:tcMar>
            <w:vAlign w:val="center"/>
          </w:tcPr>
          <w:p w:rsidR="00065132" w:rsidRPr="006C4B2D" w:rsidRDefault="00065132" w:rsidP="00022B18">
            <w:pPr>
              <w:pStyle w:val="afffb"/>
            </w:pPr>
            <w:r w:rsidRPr="006C4B2D">
              <w:rPr>
                <w:lang w:eastAsia="en-US"/>
              </w:rPr>
              <w:t>70-</w:t>
            </w:r>
            <w:r w:rsidR="00022B18">
              <w:rPr>
                <w:lang w:eastAsia="en-US"/>
              </w:rPr>
              <w:t>15</w:t>
            </w:r>
            <w:r w:rsidRPr="006C4B2D">
              <w:rPr>
                <w:lang w:eastAsia="en-US"/>
              </w:rPr>
              <w:t>0</w:t>
            </w:r>
          </w:p>
        </w:tc>
        <w:tc>
          <w:tcPr>
            <w:tcW w:w="745" w:type="pct"/>
            <w:shd w:val="clear" w:color="auto" w:fill="auto"/>
            <w:tcMar>
              <w:top w:w="0" w:type="dxa"/>
              <w:left w:w="11" w:type="dxa"/>
              <w:bottom w:w="0" w:type="dxa"/>
              <w:right w:w="11" w:type="dxa"/>
            </w:tcMar>
            <w:vAlign w:val="center"/>
          </w:tcPr>
          <w:p w:rsidR="00065132" w:rsidRPr="006C4B2D" w:rsidRDefault="00065132" w:rsidP="009E6759">
            <w:pPr>
              <w:pStyle w:val="afffb"/>
            </w:pPr>
            <w:r w:rsidRPr="006C4B2D">
              <w:t>сталь</w:t>
            </w:r>
          </w:p>
        </w:tc>
        <w:tc>
          <w:tcPr>
            <w:tcW w:w="601" w:type="pct"/>
            <w:shd w:val="clear" w:color="auto" w:fill="auto"/>
            <w:tcMar>
              <w:top w:w="0" w:type="dxa"/>
              <w:left w:w="11" w:type="dxa"/>
              <w:bottom w:w="0" w:type="dxa"/>
              <w:right w:w="11" w:type="dxa"/>
            </w:tcMar>
            <w:vAlign w:val="center"/>
          </w:tcPr>
          <w:p w:rsidR="00065132" w:rsidRPr="006C4B2D" w:rsidRDefault="00065132" w:rsidP="009E6759">
            <w:pPr>
              <w:pStyle w:val="afffb"/>
            </w:pPr>
            <w:r w:rsidRPr="006C4B2D">
              <w:t>подземная</w:t>
            </w:r>
          </w:p>
        </w:tc>
        <w:tc>
          <w:tcPr>
            <w:tcW w:w="706"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1974</w:t>
            </w:r>
          </w:p>
        </w:tc>
        <w:tc>
          <w:tcPr>
            <w:tcW w:w="442" w:type="pct"/>
            <w:shd w:val="clear" w:color="auto" w:fill="auto"/>
            <w:tcMar>
              <w:top w:w="0" w:type="dxa"/>
              <w:left w:w="11" w:type="dxa"/>
              <w:bottom w:w="0" w:type="dxa"/>
              <w:right w:w="11" w:type="dxa"/>
            </w:tcMar>
            <w:vAlign w:val="center"/>
          </w:tcPr>
          <w:p w:rsidR="00065132" w:rsidRPr="006C4B2D" w:rsidRDefault="00065132" w:rsidP="009E6759">
            <w:pPr>
              <w:pStyle w:val="afffffa"/>
            </w:pPr>
            <w:r>
              <w:t>90</w:t>
            </w:r>
          </w:p>
        </w:tc>
      </w:tr>
      <w:tr w:rsidR="00065132" w:rsidRPr="006C4B2D" w:rsidTr="00065132">
        <w:trPr>
          <w:trHeight w:val="20"/>
        </w:trPr>
        <w:tc>
          <w:tcPr>
            <w:tcW w:w="1145"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п. Белый Омут</w:t>
            </w:r>
          </w:p>
        </w:tc>
        <w:tc>
          <w:tcPr>
            <w:tcW w:w="870"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3104</w:t>
            </w:r>
          </w:p>
        </w:tc>
        <w:tc>
          <w:tcPr>
            <w:tcW w:w="491" w:type="pct"/>
            <w:shd w:val="clear" w:color="auto" w:fill="auto"/>
            <w:tcMar>
              <w:top w:w="0" w:type="dxa"/>
              <w:left w:w="11" w:type="dxa"/>
              <w:bottom w:w="0" w:type="dxa"/>
              <w:right w:w="11" w:type="dxa"/>
            </w:tcMar>
            <w:vAlign w:val="center"/>
          </w:tcPr>
          <w:p w:rsidR="00065132" w:rsidRPr="006C4B2D" w:rsidRDefault="00065132" w:rsidP="00022B18">
            <w:pPr>
              <w:pStyle w:val="afffffa"/>
              <w:rPr>
                <w:lang w:eastAsia="en-US"/>
              </w:rPr>
            </w:pPr>
            <w:r w:rsidRPr="006C4B2D">
              <w:rPr>
                <w:lang w:eastAsia="en-US"/>
              </w:rPr>
              <w:t>70-</w:t>
            </w:r>
            <w:r w:rsidR="00022B18">
              <w:rPr>
                <w:lang w:eastAsia="en-US"/>
              </w:rPr>
              <w:t>15</w:t>
            </w:r>
            <w:r w:rsidRPr="006C4B2D">
              <w:rPr>
                <w:lang w:eastAsia="en-US"/>
              </w:rPr>
              <w:t>0</w:t>
            </w:r>
          </w:p>
        </w:tc>
        <w:tc>
          <w:tcPr>
            <w:tcW w:w="745"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 xml:space="preserve">сталь, </w:t>
            </w:r>
            <w:r w:rsidR="00022B18" w:rsidRPr="006C4B2D">
              <w:t>чугун</w:t>
            </w:r>
            <w:r w:rsidRPr="006C4B2D">
              <w:t>, ПЭ</w:t>
            </w:r>
          </w:p>
        </w:tc>
        <w:tc>
          <w:tcPr>
            <w:tcW w:w="601"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1968, 1979</w:t>
            </w:r>
          </w:p>
        </w:tc>
        <w:tc>
          <w:tcPr>
            <w:tcW w:w="442" w:type="pct"/>
            <w:shd w:val="clear" w:color="auto" w:fill="auto"/>
            <w:tcMar>
              <w:top w:w="0" w:type="dxa"/>
              <w:left w:w="11" w:type="dxa"/>
              <w:bottom w:w="0" w:type="dxa"/>
              <w:right w:w="11" w:type="dxa"/>
            </w:tcMar>
            <w:vAlign w:val="center"/>
          </w:tcPr>
          <w:p w:rsidR="00065132" w:rsidRPr="006C4B2D" w:rsidRDefault="00022B18" w:rsidP="009E6759">
            <w:pPr>
              <w:pStyle w:val="afffffa"/>
              <w:rPr>
                <w:lang w:eastAsia="en-US"/>
              </w:rPr>
            </w:pPr>
            <w:r>
              <w:rPr>
                <w:lang w:eastAsia="en-US"/>
              </w:rPr>
              <w:t>7</w:t>
            </w:r>
            <w:r w:rsidR="00065132" w:rsidRPr="006C4B2D">
              <w:rPr>
                <w:lang w:eastAsia="en-US"/>
              </w:rPr>
              <w:t>0</w:t>
            </w:r>
          </w:p>
        </w:tc>
      </w:tr>
      <w:tr w:rsidR="00065132" w:rsidRPr="006C4B2D" w:rsidTr="00065132">
        <w:trPr>
          <w:trHeight w:val="20"/>
        </w:trPr>
        <w:tc>
          <w:tcPr>
            <w:tcW w:w="1145"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д. Афимьино</w:t>
            </w:r>
          </w:p>
        </w:tc>
        <w:tc>
          <w:tcPr>
            <w:tcW w:w="870" w:type="pct"/>
            <w:shd w:val="clear" w:color="auto" w:fill="auto"/>
            <w:tcMar>
              <w:top w:w="0" w:type="dxa"/>
              <w:left w:w="11" w:type="dxa"/>
              <w:bottom w:w="0" w:type="dxa"/>
              <w:right w:w="11" w:type="dxa"/>
            </w:tcMar>
          </w:tcPr>
          <w:p w:rsidR="00065132" w:rsidRPr="006C4B2D" w:rsidRDefault="00065132" w:rsidP="009E6759">
            <w:pPr>
              <w:pStyle w:val="afffffa"/>
            </w:pPr>
            <w:r w:rsidRPr="006C4B2D">
              <w:t>1797</w:t>
            </w:r>
          </w:p>
        </w:tc>
        <w:tc>
          <w:tcPr>
            <w:tcW w:w="491" w:type="pct"/>
            <w:shd w:val="clear" w:color="auto" w:fill="auto"/>
            <w:tcMar>
              <w:top w:w="0" w:type="dxa"/>
              <w:left w:w="11" w:type="dxa"/>
              <w:bottom w:w="0" w:type="dxa"/>
              <w:right w:w="11" w:type="dxa"/>
            </w:tcMar>
            <w:vAlign w:val="center"/>
          </w:tcPr>
          <w:p w:rsidR="00065132" w:rsidRPr="006C4B2D" w:rsidRDefault="00065132" w:rsidP="009E6759">
            <w:pPr>
              <w:pStyle w:val="afffb"/>
            </w:pPr>
            <w:r w:rsidRPr="006C4B2D">
              <w:t>150</w:t>
            </w:r>
          </w:p>
        </w:tc>
        <w:tc>
          <w:tcPr>
            <w:tcW w:w="745" w:type="pct"/>
            <w:shd w:val="clear" w:color="auto" w:fill="auto"/>
            <w:tcMar>
              <w:top w:w="0" w:type="dxa"/>
              <w:left w:w="11" w:type="dxa"/>
              <w:bottom w:w="0" w:type="dxa"/>
              <w:right w:w="11" w:type="dxa"/>
            </w:tcMar>
            <w:vAlign w:val="center"/>
          </w:tcPr>
          <w:p w:rsidR="00065132" w:rsidRPr="006C4B2D" w:rsidRDefault="00022B18" w:rsidP="009E6759">
            <w:pPr>
              <w:pStyle w:val="afffb"/>
            </w:pPr>
            <w:r>
              <w:t>Сталь, чугун</w:t>
            </w:r>
          </w:p>
        </w:tc>
        <w:tc>
          <w:tcPr>
            <w:tcW w:w="601" w:type="pct"/>
            <w:shd w:val="clear" w:color="auto" w:fill="auto"/>
            <w:tcMar>
              <w:top w:w="0" w:type="dxa"/>
              <w:left w:w="11" w:type="dxa"/>
              <w:bottom w:w="0" w:type="dxa"/>
              <w:right w:w="11" w:type="dxa"/>
            </w:tcMar>
            <w:vAlign w:val="center"/>
          </w:tcPr>
          <w:p w:rsidR="00065132" w:rsidRPr="006C4B2D" w:rsidRDefault="00065132" w:rsidP="009E6759">
            <w:pPr>
              <w:pStyle w:val="afffb"/>
            </w:pPr>
            <w:r w:rsidRPr="006C4B2D">
              <w:t>подземная</w:t>
            </w:r>
          </w:p>
        </w:tc>
        <w:tc>
          <w:tcPr>
            <w:tcW w:w="706"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1972</w:t>
            </w:r>
          </w:p>
        </w:tc>
        <w:tc>
          <w:tcPr>
            <w:tcW w:w="442"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Pr>
                <w:lang w:eastAsia="en-US"/>
              </w:rPr>
              <w:t>9</w:t>
            </w:r>
            <w:r w:rsidRPr="006C4B2D">
              <w:rPr>
                <w:lang w:eastAsia="en-US"/>
              </w:rPr>
              <w:t>0</w:t>
            </w:r>
          </w:p>
        </w:tc>
      </w:tr>
      <w:tr w:rsidR="00065132" w:rsidRPr="006C4B2D" w:rsidTr="00065132">
        <w:trPr>
          <w:trHeight w:val="20"/>
        </w:trPr>
        <w:tc>
          <w:tcPr>
            <w:tcW w:w="1145"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п. Зеленогорский</w:t>
            </w:r>
          </w:p>
        </w:tc>
        <w:tc>
          <w:tcPr>
            <w:tcW w:w="870"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2816</w:t>
            </w:r>
          </w:p>
        </w:tc>
        <w:tc>
          <w:tcPr>
            <w:tcW w:w="491" w:type="pct"/>
            <w:shd w:val="clear" w:color="auto" w:fill="auto"/>
            <w:tcMar>
              <w:top w:w="0" w:type="dxa"/>
              <w:left w:w="11" w:type="dxa"/>
              <w:bottom w:w="0" w:type="dxa"/>
              <w:right w:w="11" w:type="dxa"/>
            </w:tcMar>
            <w:vAlign w:val="center"/>
          </w:tcPr>
          <w:p w:rsidR="00065132" w:rsidRPr="006C4B2D" w:rsidRDefault="00022B18" w:rsidP="009E6759">
            <w:pPr>
              <w:pStyle w:val="afffd"/>
            </w:pPr>
            <w:r>
              <w:t>50-150</w:t>
            </w:r>
          </w:p>
        </w:tc>
        <w:tc>
          <w:tcPr>
            <w:tcW w:w="745" w:type="pct"/>
            <w:shd w:val="clear" w:color="auto" w:fill="auto"/>
            <w:tcMar>
              <w:top w:w="0" w:type="dxa"/>
              <w:left w:w="11" w:type="dxa"/>
              <w:bottom w:w="0" w:type="dxa"/>
              <w:right w:w="11" w:type="dxa"/>
            </w:tcMar>
            <w:vAlign w:val="center"/>
          </w:tcPr>
          <w:p w:rsidR="00065132" w:rsidRPr="006C4B2D" w:rsidRDefault="00022B18" w:rsidP="009E6759">
            <w:pPr>
              <w:pStyle w:val="afffd"/>
            </w:pPr>
            <w:r>
              <w:t>Сталь, чугун</w:t>
            </w:r>
          </w:p>
        </w:tc>
        <w:tc>
          <w:tcPr>
            <w:tcW w:w="601" w:type="pct"/>
            <w:shd w:val="clear" w:color="auto" w:fill="auto"/>
            <w:tcMar>
              <w:top w:w="0" w:type="dxa"/>
              <w:left w:w="11" w:type="dxa"/>
              <w:bottom w:w="0" w:type="dxa"/>
              <w:right w:w="11" w:type="dxa"/>
            </w:tcMar>
            <w:vAlign w:val="center"/>
          </w:tcPr>
          <w:p w:rsidR="00065132" w:rsidRPr="006C4B2D" w:rsidRDefault="00065132" w:rsidP="009E6759">
            <w:pPr>
              <w:pStyle w:val="afffd"/>
            </w:pPr>
            <w:r w:rsidRPr="006C4B2D">
              <w:t>подземный</w:t>
            </w:r>
          </w:p>
        </w:tc>
        <w:tc>
          <w:tcPr>
            <w:tcW w:w="706"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1975</w:t>
            </w:r>
          </w:p>
        </w:tc>
        <w:tc>
          <w:tcPr>
            <w:tcW w:w="442"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Pr>
                <w:lang w:eastAsia="en-US"/>
              </w:rPr>
              <w:t>90</w:t>
            </w:r>
          </w:p>
        </w:tc>
      </w:tr>
      <w:tr w:rsidR="00E74382" w:rsidRPr="006C4B2D" w:rsidTr="00612452">
        <w:trPr>
          <w:trHeight w:val="23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Боровно</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3600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100</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чугун</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1978</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70</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п. Дорки</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1500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100</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чугун</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н/д</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н/д</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Находно</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350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100, 50</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сталь, чугун, пластик</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1977</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100</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с. Коломно</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2300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100</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чугун</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1968</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100</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lastRenderedPageBreak/>
              <w:t>п. Борисовский</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8447</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н/д</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чугун, сталь</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1972</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100</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Борисково</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1570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чугун, асбест</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1969</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80-90</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Деревково</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1000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асбест</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80-90</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Лютивля</w:t>
            </w:r>
          </w:p>
        </w:tc>
        <w:tc>
          <w:tcPr>
            <w:tcW w:w="870" w:type="pct"/>
            <w:shd w:val="clear" w:color="auto" w:fill="auto"/>
            <w:tcMar>
              <w:top w:w="0" w:type="dxa"/>
              <w:left w:w="11" w:type="dxa"/>
              <w:bottom w:w="0" w:type="dxa"/>
              <w:right w:w="11" w:type="dxa"/>
            </w:tcMar>
            <w:vAlign w:val="center"/>
          </w:tcPr>
          <w:p w:rsidR="00E74382" w:rsidRPr="006C4B2D" w:rsidRDefault="00E74382" w:rsidP="008B4824">
            <w:pPr>
              <w:pStyle w:val="afffffa"/>
              <w:rPr>
                <w:lang w:eastAsia="en-US"/>
              </w:rPr>
            </w:pPr>
            <w:r w:rsidRPr="006C4B2D">
              <w:rPr>
                <w:lang w:eastAsia="en-US"/>
              </w:rPr>
              <w:t>1</w:t>
            </w:r>
            <w:r w:rsidR="008B4824">
              <w:rPr>
                <w:lang w:eastAsia="en-US"/>
              </w:rPr>
              <w:t>2</w:t>
            </w:r>
            <w:r w:rsidRPr="006C4B2D">
              <w:rPr>
                <w:lang w:eastAsia="en-US"/>
              </w:rPr>
              <w:t>76</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50-100</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пластик</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1990</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100</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Подол</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1000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асбест, чугун</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1984</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80-90</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Старое Почвино</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1500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асбест</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80-90</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п. Октябрьский</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2800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50-100</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асбест, чугун</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80-90</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п. Приозерный</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1500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асбест</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80-90</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ж.д.ст. Леонтьево</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н/д</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н/д</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н/д</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80-90</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с. Алексеевское</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1700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асбестоцемент</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1974</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70</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Желниха</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2000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асбестоцемент</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1970</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70</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Пашино</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1700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1990</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50</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п. Садовый</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3500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асбестоцемент, пластик, чугун</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1975</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70</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Борки</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3944</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подземный</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70</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Жилотково</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2130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подземный</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70</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п. Красная Заря</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1550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подземный</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70</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Лужниково</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2882</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подземный</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70</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Башково</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650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Бухолово</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2075</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Гарусово</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650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Дуброво</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160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5B0C5B">
              <w:t>д. Игнатиха</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800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Кузнечиха</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1100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Матеево</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1000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Пашино (Бухолово)</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1100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Плотично</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250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Стройково</w:t>
            </w:r>
          </w:p>
        </w:tc>
        <w:tc>
          <w:tcPr>
            <w:tcW w:w="870" w:type="pct"/>
            <w:shd w:val="clear" w:color="auto" w:fill="auto"/>
            <w:tcMar>
              <w:top w:w="0" w:type="dxa"/>
              <w:left w:w="11" w:type="dxa"/>
              <w:bottom w:w="0" w:type="dxa"/>
              <w:right w:w="11" w:type="dxa"/>
            </w:tcMar>
            <w:vAlign w:val="center"/>
          </w:tcPr>
          <w:p w:rsidR="00E74382" w:rsidRPr="006C4B2D" w:rsidRDefault="00931896" w:rsidP="00F06398">
            <w:pPr>
              <w:pStyle w:val="afffffa"/>
              <w:rPr>
                <w:lang w:eastAsia="en-US"/>
              </w:rPr>
            </w:pPr>
            <w:r>
              <w:rPr>
                <w:lang w:eastAsia="en-US"/>
              </w:rPr>
              <w:t>200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Третниково</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280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Фешино</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505</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Шубино</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240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Щемелево</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850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с. Есеновичи</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1403</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Борьково</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648</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чугун</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н/д</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t>80</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Сороки</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3394</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100, 150</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чугун</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н/д</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80</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Белавино</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2000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d"/>
              <w:keepNext/>
            </w:pPr>
            <w:r w:rsidRPr="006C4B2D">
              <w:t>76</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сталь</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t>1975</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90</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Дятлово</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7000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d"/>
              <w:keepNext/>
            </w:pPr>
            <w:r w:rsidRPr="006C4B2D">
              <w:t>76</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ПЭ</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t>1982</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99</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Ермолкино</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2000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d"/>
              <w:keepNext/>
              <w:rPr>
                <w:iCs/>
              </w:rPr>
            </w:pPr>
            <w:r w:rsidRPr="006C4B2D">
              <w:rPr>
                <w:iCs/>
              </w:rPr>
              <w:t>76</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lang w:eastAsia="en-US"/>
              </w:rPr>
              <w:t>сталь</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d"/>
              <w:keepNext/>
              <w:rPr>
                <w:iCs/>
              </w:rPr>
            </w:pPr>
            <w:r w:rsidRPr="006C4B2D">
              <w:rPr>
                <w:iCs/>
              </w:rPr>
              <w:t>1976</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90</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Лукино</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2800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d"/>
              <w:keepNext/>
              <w:rPr>
                <w:iCs/>
              </w:rPr>
            </w:pPr>
            <w:r w:rsidRPr="006C4B2D">
              <w:rPr>
                <w:iCs/>
              </w:rPr>
              <w:t>76</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lang w:eastAsia="en-US"/>
              </w:rPr>
              <w:t>сталь</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d"/>
              <w:keepNext/>
              <w:rPr>
                <w:iCs/>
              </w:rPr>
            </w:pPr>
            <w:r w:rsidRPr="006C4B2D">
              <w:rPr>
                <w:iCs/>
              </w:rPr>
              <w:t>1978</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90</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с. Осечно</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4000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d"/>
              <w:keepNext/>
              <w:rPr>
                <w:iCs/>
              </w:rPr>
            </w:pPr>
            <w:r w:rsidRPr="006C4B2D">
              <w:rPr>
                <w:iCs/>
              </w:rPr>
              <w:t>76</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lang w:eastAsia="en-US"/>
              </w:rPr>
              <w:t>сталь</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d"/>
              <w:keepNext/>
              <w:rPr>
                <w:iCs/>
              </w:rPr>
            </w:pPr>
            <w:r w:rsidRPr="006C4B2D">
              <w:rPr>
                <w:iCs/>
              </w:rPr>
              <w:t>1979</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99</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Богатково</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700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чугун</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iCs/>
              </w:rPr>
              <w:t>1988</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90</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Бор-Космыниха</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792</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чугун</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iCs/>
              </w:rPr>
              <w:t>1973</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90</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Кузнецово</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100</w:t>
            </w:r>
            <w:r w:rsidR="008B4824">
              <w:rPr>
                <w:lang w:eastAsia="en-US"/>
              </w:rPr>
              <w:t>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чугун</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1984</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90</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Новое Курово</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545</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чугун</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d"/>
              <w:keepNext/>
              <w:rPr>
                <w:iCs/>
              </w:rPr>
            </w:pPr>
            <w:r w:rsidRPr="006C4B2D">
              <w:rPr>
                <w:iCs/>
              </w:rPr>
              <w:t>1980</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90</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Старое Курово</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1530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чугун</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d"/>
              <w:keepNext/>
              <w:rPr>
                <w:iCs/>
              </w:rPr>
            </w:pPr>
            <w:r w:rsidRPr="006C4B2D">
              <w:rPr>
                <w:iCs/>
              </w:rPr>
              <w:t>1969</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90</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Овсище</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500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чугун, ПЭ</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1986</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90</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Починок</w:t>
            </w:r>
          </w:p>
        </w:tc>
        <w:tc>
          <w:tcPr>
            <w:tcW w:w="870" w:type="pct"/>
            <w:shd w:val="clear" w:color="auto" w:fill="auto"/>
            <w:tcMar>
              <w:top w:w="0" w:type="dxa"/>
              <w:left w:w="11" w:type="dxa"/>
              <w:bottom w:w="0" w:type="dxa"/>
              <w:right w:w="11" w:type="dxa"/>
            </w:tcMar>
            <w:vAlign w:val="center"/>
          </w:tcPr>
          <w:p w:rsidR="00E74382" w:rsidRPr="006C4B2D" w:rsidRDefault="00931896" w:rsidP="00F06398">
            <w:pPr>
              <w:pStyle w:val="afffffa"/>
              <w:rPr>
                <w:lang w:eastAsia="en-US"/>
              </w:rPr>
            </w:pPr>
            <w:r>
              <w:rPr>
                <w:lang w:eastAsia="en-US"/>
              </w:rPr>
              <w:t>8</w:t>
            </w:r>
            <w:r w:rsidR="00E74382" w:rsidRPr="006C4B2D">
              <w:rPr>
                <w:lang w:eastAsia="en-US"/>
              </w:rPr>
              <w:t>00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чугун, ПЭ</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1990</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90</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Пустынь</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620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чугун</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iCs/>
              </w:rPr>
              <w:t>1973</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90</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Чеполышево</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400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чугун</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1982</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90</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п. Овсище</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2150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чугун, ПЭ</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1980</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90</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п. Трудовой</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390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b"/>
            </w:pPr>
            <w:r w:rsidRPr="006C4B2D">
              <w:t>н/д</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b"/>
            </w:pPr>
            <w:r w:rsidRPr="006C4B2D">
              <w:t>сталь</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b"/>
            </w:pPr>
            <w:r w:rsidRPr="006C4B2D">
              <w:t>подземная</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1974</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н/д</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Старое</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d"/>
            </w:pPr>
            <w:r w:rsidRPr="006C4B2D">
              <w:t>2000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d"/>
            </w:pPr>
            <w:r w:rsidRPr="006C4B2D">
              <w:t>100, 76</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d"/>
            </w:pPr>
            <w:r w:rsidRPr="006C4B2D">
              <w:t>чугун, пластик</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d"/>
            </w:pPr>
            <w:r w:rsidRPr="006C4B2D">
              <w:t>подземный</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1962</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100</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Теплое</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240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d"/>
            </w:pPr>
            <w:r w:rsidRPr="006C4B2D">
              <w:t>50</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d"/>
            </w:pPr>
            <w:r w:rsidRPr="006C4B2D">
              <w:t>пластик</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d"/>
            </w:pPr>
            <w:r w:rsidRPr="006C4B2D">
              <w:t>подземный</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d"/>
            </w:pPr>
            <w:r w:rsidRPr="006C4B2D">
              <w:t>1965</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d"/>
            </w:pPr>
            <w:r w:rsidRPr="006C4B2D">
              <w:t>100</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Федово</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2300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d"/>
            </w:pPr>
            <w:r w:rsidRPr="006C4B2D">
              <w:t>76, 50</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d"/>
            </w:pPr>
            <w:r w:rsidRPr="006C4B2D">
              <w:t>металл, пластик</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d"/>
            </w:pPr>
            <w:r w:rsidRPr="006C4B2D">
              <w:t>подземный</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d"/>
            </w:pPr>
            <w:r w:rsidRPr="006C4B2D">
              <w:t>1965</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d"/>
            </w:pPr>
            <w:r w:rsidRPr="006C4B2D">
              <w:t>100</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Агрызково</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700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Березино</w:t>
            </w:r>
          </w:p>
        </w:tc>
        <w:tc>
          <w:tcPr>
            <w:tcW w:w="870" w:type="pct"/>
            <w:shd w:val="clear" w:color="auto" w:fill="auto"/>
            <w:tcMar>
              <w:top w:w="0" w:type="dxa"/>
              <w:left w:w="11" w:type="dxa"/>
              <w:bottom w:w="0" w:type="dxa"/>
              <w:right w:w="11" w:type="dxa"/>
            </w:tcMar>
            <w:vAlign w:val="center"/>
          </w:tcPr>
          <w:p w:rsidR="00E74382" w:rsidRPr="006C4B2D" w:rsidRDefault="00931896" w:rsidP="00F06398">
            <w:pPr>
              <w:pStyle w:val="afffffa"/>
              <w:rPr>
                <w:lang w:eastAsia="en-US"/>
              </w:rPr>
            </w:pPr>
            <w:r>
              <w:rPr>
                <w:lang w:eastAsia="en-US"/>
              </w:rPr>
              <w:t>700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Гирино</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600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Горка</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500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50</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lastRenderedPageBreak/>
              <w:t>д. Дубровка</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500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50, 100</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Ильинское</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3000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н/д</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1986</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Княщины</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5900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50, 76, 100</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Редькино</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1000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50, 100</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rPr>
                <w:rFonts w:eastAsia="Times New Roman"/>
              </w:rPr>
              <w:t>н/д</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Беньково</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434</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b"/>
            </w:pPr>
            <w:r w:rsidRPr="006C4B2D">
              <w:t>50</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b"/>
            </w:pPr>
            <w:r w:rsidRPr="006C4B2D">
              <w:t>чугун</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b"/>
            </w:pPr>
            <w:r w:rsidRPr="006C4B2D">
              <w:t>подземная</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н/д</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70</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Выходцы</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541</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b"/>
            </w:pPr>
            <w:r w:rsidRPr="006C4B2D">
              <w:t>50</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b"/>
            </w:pPr>
            <w:r w:rsidRPr="006C4B2D">
              <w:t>чугун</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b"/>
            </w:pPr>
            <w:r w:rsidRPr="006C4B2D">
              <w:t>подземная</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н/д</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70</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Домославль</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1500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b"/>
            </w:pPr>
            <w:r w:rsidRPr="006C4B2D">
              <w:t>50</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b"/>
            </w:pPr>
            <w:r w:rsidRPr="006C4B2D">
              <w:t>чугун</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b"/>
            </w:pPr>
            <w:r w:rsidRPr="006C4B2D">
              <w:t>подземная</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н/д</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70</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д. Иванково</w:t>
            </w:r>
          </w:p>
        </w:tc>
        <w:tc>
          <w:tcPr>
            <w:tcW w:w="870"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1100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b"/>
            </w:pPr>
            <w:r w:rsidRPr="006C4B2D">
              <w:t>50</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b"/>
            </w:pPr>
            <w:r w:rsidRPr="006C4B2D">
              <w:t>асбест</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b"/>
            </w:pPr>
            <w:r w:rsidRPr="006C4B2D">
              <w:t>подземная</w:t>
            </w: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н/д</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70</w:t>
            </w:r>
          </w:p>
        </w:tc>
      </w:tr>
      <w:tr w:rsidR="00E74382" w:rsidRPr="006C4B2D" w:rsidTr="00612452">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F06398">
            <w:pPr>
              <w:pStyle w:val="afffffa"/>
            </w:pPr>
            <w:r w:rsidRPr="006C4B2D">
              <w:t>п. Серебряники</w:t>
            </w:r>
          </w:p>
        </w:tc>
        <w:tc>
          <w:tcPr>
            <w:tcW w:w="870" w:type="pct"/>
            <w:shd w:val="clear" w:color="auto" w:fill="auto"/>
            <w:tcMar>
              <w:top w:w="0" w:type="dxa"/>
              <w:left w:w="11" w:type="dxa"/>
              <w:bottom w:w="0" w:type="dxa"/>
              <w:right w:w="11" w:type="dxa"/>
            </w:tcMar>
            <w:vAlign w:val="center"/>
          </w:tcPr>
          <w:p w:rsidR="00E74382" w:rsidRPr="006C4B2D" w:rsidRDefault="005720AA" w:rsidP="00F06398">
            <w:pPr>
              <w:pStyle w:val="afffffa"/>
              <w:rPr>
                <w:lang w:eastAsia="en-US"/>
              </w:rPr>
            </w:pPr>
            <w:r>
              <w:rPr>
                <w:lang w:eastAsia="en-US"/>
              </w:rPr>
              <w:t>790</w:t>
            </w:r>
          </w:p>
        </w:tc>
        <w:tc>
          <w:tcPr>
            <w:tcW w:w="491"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100, 150</w:t>
            </w:r>
          </w:p>
        </w:tc>
        <w:tc>
          <w:tcPr>
            <w:tcW w:w="745"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чугун</w:t>
            </w:r>
          </w:p>
        </w:tc>
        <w:tc>
          <w:tcPr>
            <w:tcW w:w="601"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p>
        </w:tc>
        <w:tc>
          <w:tcPr>
            <w:tcW w:w="706"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1985</w:t>
            </w:r>
          </w:p>
        </w:tc>
        <w:tc>
          <w:tcPr>
            <w:tcW w:w="442" w:type="pct"/>
            <w:shd w:val="clear" w:color="auto" w:fill="auto"/>
            <w:tcMar>
              <w:top w:w="0" w:type="dxa"/>
              <w:left w:w="11" w:type="dxa"/>
              <w:bottom w:w="0" w:type="dxa"/>
              <w:right w:w="11" w:type="dxa"/>
            </w:tcMar>
            <w:vAlign w:val="center"/>
          </w:tcPr>
          <w:p w:rsidR="00E74382" w:rsidRPr="006C4B2D" w:rsidRDefault="00E74382" w:rsidP="00F06398">
            <w:pPr>
              <w:pStyle w:val="afffffa"/>
              <w:rPr>
                <w:lang w:eastAsia="en-US"/>
              </w:rPr>
            </w:pPr>
            <w:r w:rsidRPr="006C4B2D">
              <w:rPr>
                <w:lang w:eastAsia="en-US"/>
              </w:rPr>
              <w:t>100</w:t>
            </w:r>
          </w:p>
        </w:tc>
      </w:tr>
      <w:tr w:rsidR="00E74382" w:rsidRPr="006C4B2D" w:rsidTr="00DF74BB">
        <w:trPr>
          <w:trHeight w:val="20"/>
        </w:trPr>
        <w:tc>
          <w:tcPr>
            <w:tcW w:w="1145" w:type="pct"/>
            <w:shd w:val="clear" w:color="auto" w:fill="auto"/>
            <w:tcMar>
              <w:top w:w="0" w:type="dxa"/>
              <w:left w:w="11" w:type="dxa"/>
              <w:bottom w:w="0" w:type="dxa"/>
              <w:right w:w="11" w:type="dxa"/>
            </w:tcMar>
            <w:vAlign w:val="center"/>
          </w:tcPr>
          <w:p w:rsidR="00E74382" w:rsidRPr="006C4B2D" w:rsidRDefault="00E74382" w:rsidP="00600051">
            <w:pPr>
              <w:pStyle w:val="afffffa"/>
            </w:pPr>
            <w:r w:rsidRPr="006C4B2D">
              <w:t>д. Валентиновка</w:t>
            </w:r>
          </w:p>
        </w:tc>
        <w:tc>
          <w:tcPr>
            <w:tcW w:w="870" w:type="pct"/>
            <w:shd w:val="clear" w:color="auto" w:fill="auto"/>
            <w:tcMar>
              <w:top w:w="0" w:type="dxa"/>
              <w:left w:w="11" w:type="dxa"/>
              <w:bottom w:w="0" w:type="dxa"/>
              <w:right w:w="11" w:type="dxa"/>
            </w:tcMar>
            <w:vAlign w:val="center"/>
          </w:tcPr>
          <w:p w:rsidR="00E74382" w:rsidRPr="006C4B2D" w:rsidRDefault="00E74382" w:rsidP="00600051">
            <w:pPr>
              <w:pStyle w:val="afffffa"/>
              <w:rPr>
                <w:lang w:eastAsia="en-US"/>
              </w:rPr>
            </w:pPr>
            <w:r w:rsidRPr="006C4B2D">
              <w:rPr>
                <w:lang w:eastAsia="en-US"/>
              </w:rPr>
              <w:t>1800</w:t>
            </w:r>
          </w:p>
        </w:tc>
        <w:tc>
          <w:tcPr>
            <w:tcW w:w="491" w:type="pct"/>
            <w:shd w:val="clear" w:color="auto" w:fill="auto"/>
            <w:tcMar>
              <w:top w:w="0" w:type="dxa"/>
              <w:left w:w="11" w:type="dxa"/>
              <w:bottom w:w="0" w:type="dxa"/>
              <w:right w:w="11" w:type="dxa"/>
            </w:tcMar>
            <w:vAlign w:val="center"/>
          </w:tcPr>
          <w:p w:rsidR="00E74382" w:rsidRPr="006C4B2D" w:rsidRDefault="00E74382" w:rsidP="00600051">
            <w:pPr>
              <w:pStyle w:val="afffffa"/>
              <w:rPr>
                <w:lang w:eastAsia="en-US"/>
              </w:rPr>
            </w:pPr>
            <w:r w:rsidRPr="006C4B2D">
              <w:rPr>
                <w:lang w:eastAsia="en-US"/>
              </w:rPr>
              <w:t>50-100</w:t>
            </w:r>
          </w:p>
        </w:tc>
        <w:tc>
          <w:tcPr>
            <w:tcW w:w="745" w:type="pct"/>
            <w:shd w:val="clear" w:color="auto" w:fill="auto"/>
            <w:tcMar>
              <w:top w:w="0" w:type="dxa"/>
              <w:left w:w="11" w:type="dxa"/>
              <w:bottom w:w="0" w:type="dxa"/>
              <w:right w:w="11" w:type="dxa"/>
            </w:tcMar>
            <w:vAlign w:val="center"/>
          </w:tcPr>
          <w:p w:rsidR="00E74382" w:rsidRPr="006C4B2D" w:rsidRDefault="00E74382" w:rsidP="00600051">
            <w:pPr>
              <w:pStyle w:val="afffffa"/>
            </w:pPr>
            <w:r w:rsidRPr="006C4B2D">
              <w:t>сталь</w:t>
            </w:r>
          </w:p>
        </w:tc>
        <w:tc>
          <w:tcPr>
            <w:tcW w:w="601" w:type="pct"/>
            <w:shd w:val="clear" w:color="auto" w:fill="auto"/>
            <w:tcMar>
              <w:top w:w="0" w:type="dxa"/>
              <w:left w:w="11" w:type="dxa"/>
              <w:bottom w:w="0" w:type="dxa"/>
              <w:right w:w="11" w:type="dxa"/>
            </w:tcMar>
            <w:vAlign w:val="center"/>
          </w:tcPr>
          <w:p w:rsidR="00E74382" w:rsidRPr="006C4B2D" w:rsidRDefault="00E74382" w:rsidP="00600051">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E74382" w:rsidRPr="006C4B2D" w:rsidRDefault="00E74382" w:rsidP="00600051">
            <w:pPr>
              <w:pStyle w:val="afffffa"/>
            </w:pPr>
            <w:r w:rsidRPr="006C4B2D">
              <w:t>1980</w:t>
            </w:r>
          </w:p>
        </w:tc>
        <w:tc>
          <w:tcPr>
            <w:tcW w:w="442" w:type="pct"/>
            <w:shd w:val="clear" w:color="auto" w:fill="auto"/>
            <w:tcMar>
              <w:top w:w="0" w:type="dxa"/>
              <w:left w:w="11" w:type="dxa"/>
              <w:bottom w:w="0" w:type="dxa"/>
              <w:right w:w="11" w:type="dxa"/>
            </w:tcMar>
            <w:vAlign w:val="center"/>
          </w:tcPr>
          <w:p w:rsidR="00E74382" w:rsidRPr="006C4B2D" w:rsidRDefault="00E74382" w:rsidP="00600051">
            <w:pPr>
              <w:pStyle w:val="afffffa"/>
            </w:pPr>
            <w:r>
              <w:t>10</w:t>
            </w:r>
            <w:r w:rsidRPr="006C4B2D">
              <w:t>0</w:t>
            </w:r>
          </w:p>
        </w:tc>
      </w:tr>
    </w:tbl>
    <w:p w:rsidR="00E74382" w:rsidRPr="004A0DA1" w:rsidRDefault="00E74382" w:rsidP="004A0DA1"/>
    <w:p w:rsidR="00E4299B" w:rsidRPr="006C4B2D" w:rsidRDefault="00E4299B" w:rsidP="00AC7B53">
      <w:pPr>
        <w:pStyle w:val="4"/>
      </w:pPr>
      <w:bookmarkStart w:id="25" w:name="_Toc122648694"/>
      <w:r w:rsidRPr="006C4B2D">
        <w:t>Описание существующих технических и технологических проблем, возникающих при водоснабжении городского округа,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24"/>
      <w:bookmarkEnd w:id="25"/>
    </w:p>
    <w:p w:rsidR="00E4299B" w:rsidRPr="006C4B2D" w:rsidRDefault="00E4299B" w:rsidP="00736CC6">
      <w:bookmarkStart w:id="26" w:name="_Toc375685018"/>
      <w:r w:rsidRPr="006C4B2D">
        <w:t xml:space="preserve">В настоящее время основными проблемами в водоснабжении являются: </w:t>
      </w:r>
    </w:p>
    <w:p w:rsidR="00E4299B" w:rsidRPr="006C4B2D" w:rsidRDefault="00E4299B" w:rsidP="007D31B7">
      <w:pPr>
        <w:numPr>
          <w:ilvl w:val="0"/>
          <w:numId w:val="21"/>
        </w:numPr>
        <w:ind w:left="1281" w:hanging="357"/>
      </w:pPr>
      <w:r w:rsidRPr="006C4B2D">
        <w:t>преждевременный износ насосного оборудования ВЗУ, как следствие неудовлетворительного качества воды;</w:t>
      </w:r>
    </w:p>
    <w:p w:rsidR="00E4299B" w:rsidRPr="006C4B2D" w:rsidRDefault="00736CC6" w:rsidP="007D31B7">
      <w:pPr>
        <w:numPr>
          <w:ilvl w:val="0"/>
          <w:numId w:val="21"/>
        </w:numPr>
        <w:ind w:left="1281" w:hanging="357"/>
      </w:pPr>
      <w:r w:rsidRPr="006C4B2D">
        <w:t>все</w:t>
      </w:r>
      <w:r w:rsidR="00E4299B" w:rsidRPr="006C4B2D">
        <w:t xml:space="preserve"> действующи</w:t>
      </w:r>
      <w:r w:rsidRPr="006C4B2D">
        <w:t>е</w:t>
      </w:r>
      <w:r w:rsidR="00E4299B" w:rsidRPr="006C4B2D">
        <w:t xml:space="preserve"> водозаборны</w:t>
      </w:r>
      <w:r w:rsidRPr="006C4B2D">
        <w:t>е</w:t>
      </w:r>
      <w:r w:rsidR="00E4299B" w:rsidRPr="006C4B2D">
        <w:t xml:space="preserve"> узл</w:t>
      </w:r>
      <w:r w:rsidRPr="006C4B2D">
        <w:t>ы</w:t>
      </w:r>
      <w:r w:rsidR="00E4299B" w:rsidRPr="006C4B2D">
        <w:t xml:space="preserve"> не оборудованы установками обезжелезивания и установками для профилактического обеззараживания воды;</w:t>
      </w:r>
    </w:p>
    <w:p w:rsidR="00E4299B" w:rsidRPr="006C4B2D" w:rsidRDefault="00E4299B" w:rsidP="007D31B7">
      <w:pPr>
        <w:numPr>
          <w:ilvl w:val="0"/>
          <w:numId w:val="21"/>
        </w:numPr>
        <w:ind w:left="1281" w:hanging="357"/>
      </w:pPr>
      <w:r w:rsidRPr="006C4B2D">
        <w:t>одной из главных проблем качественной поставки воды населению является изношенность водопроводных сетей. Применение стальных труб</w:t>
      </w:r>
      <w:r w:rsidR="00416921">
        <w:t xml:space="preserve"> </w:t>
      </w:r>
      <w:r w:rsidRPr="006C4B2D">
        <w:t>также представляет собой опасность снижения качества питьевой воды. Кроме того, такое состояние сетей увеличивает концентрацию железа и показателя жесткости;</w:t>
      </w:r>
    </w:p>
    <w:p w:rsidR="00E4299B" w:rsidRPr="006C4B2D" w:rsidRDefault="00E4299B" w:rsidP="007D31B7">
      <w:pPr>
        <w:numPr>
          <w:ilvl w:val="0"/>
          <w:numId w:val="21"/>
        </w:numPr>
      </w:pPr>
      <w:r w:rsidRPr="006C4B2D">
        <w:t>недостаточная оснащенность потр</w:t>
      </w:r>
      <w:r w:rsidRPr="006C4B2D">
        <w:rPr>
          <w:lang w:eastAsia="ru-RU"/>
        </w:rPr>
        <w:t>ебителей приборами учета.</w:t>
      </w:r>
      <w:r w:rsidRPr="006C4B2D">
        <w:t xml:space="preserve"> Установка современных приборов учета позволит не только решить проблему достоверной информации о потреблении воды, но и позволит стимулировать потребителей к рациональному использованию воды.</w:t>
      </w:r>
    </w:p>
    <w:p w:rsidR="00E4299B" w:rsidRPr="006C4B2D" w:rsidRDefault="00E4299B" w:rsidP="00491D44">
      <w:r w:rsidRPr="006C4B2D">
        <w:t>К нерациональному и неэкономному использованию подземных вод можно отнести использование воды питьевого качества на производственные и другие, не связанные с питьевым и бытовым водоснабжением цели. Значительно возрастает потребление воды в летний период, что в первую очередь связано с поливом приусадебных участков, а также зеленных насаждений.</w:t>
      </w:r>
    </w:p>
    <w:p w:rsidR="00736CC6" w:rsidRPr="006C4B2D" w:rsidRDefault="00736CC6" w:rsidP="00736CC6">
      <w:r w:rsidRPr="006C4B2D">
        <w:t>Предписания органов, осуществляющих государственный надзор, муниципальный контроль, об устранении нарушений, влияющих на качество и безопасность воды, в настоящее время отсутствуют.</w:t>
      </w:r>
    </w:p>
    <w:p w:rsidR="00E4299B" w:rsidRPr="006C4B2D" w:rsidRDefault="00E4299B" w:rsidP="00AC7B53">
      <w:pPr>
        <w:pStyle w:val="4"/>
      </w:pPr>
      <w:bookmarkStart w:id="27" w:name="_Toc122648695"/>
      <w:r w:rsidRPr="006C4B2D">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26"/>
      <w:bookmarkEnd w:id="27"/>
    </w:p>
    <w:p w:rsidR="00F5404D" w:rsidRPr="006C4B2D" w:rsidRDefault="001B5145" w:rsidP="004B6332">
      <w:bookmarkStart w:id="28" w:name="_Toc375685019"/>
      <w:r w:rsidRPr="006C4B2D">
        <w:t>Закрытые ц</w:t>
      </w:r>
      <w:r w:rsidR="00F5404D" w:rsidRPr="006C4B2D">
        <w:t>ентрализованн</w:t>
      </w:r>
      <w:r w:rsidR="00736CC6" w:rsidRPr="006C4B2D">
        <w:t>ые</w:t>
      </w:r>
      <w:r w:rsidR="00F5404D" w:rsidRPr="006C4B2D">
        <w:t xml:space="preserve"> систем</w:t>
      </w:r>
      <w:r w:rsidR="00736CC6" w:rsidRPr="006C4B2D">
        <w:t>ы</w:t>
      </w:r>
      <w:r w:rsidR="00F5404D" w:rsidRPr="006C4B2D">
        <w:t xml:space="preserve"> горячего водоснабжения имеется в г. Вышний Волочек, п. Серебряники, п. Солнечный</w:t>
      </w:r>
      <w:r w:rsidR="004B6332" w:rsidRPr="006C4B2D">
        <w:t xml:space="preserve"> и</w:t>
      </w:r>
      <w:r w:rsidR="00114199" w:rsidRPr="006C4B2D">
        <w:t xml:space="preserve"> д. Афимьино, п</w:t>
      </w:r>
      <w:r w:rsidR="00D3679C" w:rsidRPr="006C4B2D">
        <w:t>гт Красномайский, п. Горняк, п. </w:t>
      </w:r>
      <w:r w:rsidR="00114199" w:rsidRPr="006C4B2D">
        <w:t>Белый Омут, п. Пригородный, п. Зеленогорский.</w:t>
      </w:r>
    </w:p>
    <w:p w:rsidR="00AA7B58" w:rsidRPr="006C4B2D" w:rsidRDefault="00AA7B58" w:rsidP="001B5145">
      <w:r w:rsidRPr="006C4B2D">
        <w:lastRenderedPageBreak/>
        <w:t>Централизованное горячее водоснабжение представлено закрытыми системами в двухтрубном исполнении. Подготовка горячей воды для нужд ГВС по закрытой схеме в централизованных системах осуществляется либо непосредственно в котельных, либо в центральных тепловых пунктах через теплообменное оборудование. В качестве исходной воды для нужд Г</w:t>
      </w:r>
      <w:r w:rsidR="00E20055" w:rsidRPr="006C4B2D">
        <w:t>ВС выступает водопроводная вода</w:t>
      </w:r>
      <w:r w:rsidRPr="006C4B2D">
        <w:t>.</w:t>
      </w:r>
    </w:p>
    <w:p w:rsidR="00AA7B58" w:rsidRPr="006C4B2D" w:rsidRDefault="00AA7B58" w:rsidP="001B5145">
      <w:r w:rsidRPr="006C4B2D">
        <w:t>В</w:t>
      </w:r>
      <w:r w:rsidR="00416921">
        <w:t xml:space="preserve"> </w:t>
      </w:r>
      <w:r w:rsidRPr="006C4B2D">
        <w:t>нецентрализованных</w:t>
      </w:r>
      <w:r w:rsidR="00416921">
        <w:t xml:space="preserve"> </w:t>
      </w:r>
      <w:r w:rsidRPr="006C4B2D">
        <w:t>системах</w:t>
      </w:r>
      <w:r w:rsidR="00F854CC" w:rsidRPr="006C4B2D">
        <w:t xml:space="preserve"> </w:t>
      </w:r>
      <w:r w:rsidRPr="006C4B2D">
        <w:t>ГВС</w:t>
      </w:r>
      <w:r w:rsidR="00F854CC" w:rsidRPr="006C4B2D">
        <w:t xml:space="preserve"> </w:t>
      </w:r>
      <w:r w:rsidRPr="006C4B2D">
        <w:t>подготовка</w:t>
      </w:r>
      <w:r w:rsidR="00F854CC" w:rsidRPr="006C4B2D">
        <w:t xml:space="preserve"> </w:t>
      </w:r>
      <w:r w:rsidRPr="006C4B2D">
        <w:t>горячей</w:t>
      </w:r>
      <w:r w:rsidR="00E20055" w:rsidRPr="006C4B2D">
        <w:t xml:space="preserve"> воды </w:t>
      </w:r>
      <w:r w:rsidRPr="006C4B2D">
        <w:t>осуществляется в индивидуальных водоподогревателях (газовых и электрических).</w:t>
      </w:r>
    </w:p>
    <w:p w:rsidR="00E4299B" w:rsidRPr="006C4B2D" w:rsidRDefault="00E4299B" w:rsidP="00AC7B53">
      <w:pPr>
        <w:pStyle w:val="3"/>
      </w:pPr>
      <w:bookmarkStart w:id="29" w:name="_Toc122648696"/>
      <w:r w:rsidRPr="006C4B2D">
        <w:t>Описание существующих технических и технологических решений по предотвращению замерзания воды</w:t>
      </w:r>
      <w:bookmarkEnd w:id="28"/>
      <w:r w:rsidR="00B601BB" w:rsidRPr="006C4B2D">
        <w:t xml:space="preserve"> </w:t>
      </w:r>
      <w:r w:rsidRPr="006C4B2D">
        <w:rPr>
          <w:shd w:val="clear" w:color="auto" w:fill="FFFFFF"/>
        </w:rPr>
        <w:t>применительно к территории распространения вечномерзлых грунтов</w:t>
      </w:r>
      <w:bookmarkEnd w:id="29"/>
    </w:p>
    <w:p w:rsidR="00E4299B" w:rsidRPr="006C4B2D" w:rsidRDefault="00E4299B" w:rsidP="00DF4A2C">
      <w:pPr>
        <w:rPr>
          <w:lang w:eastAsia="ru-RU"/>
        </w:rPr>
      </w:pPr>
      <w:bookmarkStart w:id="30" w:name="_Toc375685020"/>
      <w:r w:rsidRPr="006C4B2D">
        <w:rPr>
          <w:lang w:eastAsia="ru-RU"/>
        </w:rPr>
        <w:t xml:space="preserve">В границах </w:t>
      </w:r>
      <w:r w:rsidR="00536A26" w:rsidRPr="006C4B2D">
        <w:rPr>
          <w:lang w:eastAsia="ru-RU"/>
        </w:rPr>
        <w:t>Вышневолоцкого</w:t>
      </w:r>
      <w:r w:rsidRPr="006C4B2D">
        <w:rPr>
          <w:lang w:eastAsia="ru-RU"/>
        </w:rPr>
        <w:t xml:space="preserve"> городского округа отсутствуют территории распространения</w:t>
      </w:r>
      <w:r w:rsidR="00F854CC" w:rsidRPr="006C4B2D">
        <w:rPr>
          <w:lang w:eastAsia="ru-RU"/>
        </w:rPr>
        <w:t xml:space="preserve"> </w:t>
      </w:r>
      <w:r w:rsidRPr="006C4B2D">
        <w:rPr>
          <w:lang w:eastAsia="ru-RU"/>
        </w:rPr>
        <w:t>вечномерзлых грунтов, в связи с чем применение технических и технологических решений</w:t>
      </w:r>
      <w:r w:rsidR="00F854CC" w:rsidRPr="006C4B2D">
        <w:rPr>
          <w:lang w:eastAsia="ru-RU"/>
        </w:rPr>
        <w:t xml:space="preserve"> </w:t>
      </w:r>
      <w:r w:rsidRPr="006C4B2D">
        <w:rPr>
          <w:lang w:eastAsia="ru-RU"/>
        </w:rPr>
        <w:t>по предотвращению замерзания воды не предусмотрено как на настоящем этапе, так и в</w:t>
      </w:r>
      <w:r w:rsidR="00416921">
        <w:rPr>
          <w:lang w:eastAsia="ru-RU"/>
        </w:rPr>
        <w:t xml:space="preserve"> </w:t>
      </w:r>
      <w:r w:rsidRPr="006C4B2D">
        <w:rPr>
          <w:lang w:eastAsia="ru-RU"/>
        </w:rPr>
        <w:t>перспективе.</w:t>
      </w:r>
    </w:p>
    <w:p w:rsidR="00E4299B" w:rsidRPr="006C4B2D" w:rsidRDefault="00E4299B" w:rsidP="00AC7B53">
      <w:pPr>
        <w:pStyle w:val="3"/>
      </w:pPr>
      <w:bookmarkStart w:id="31" w:name="_Toc122648697"/>
      <w:r w:rsidRPr="006C4B2D">
        <w:t>Перечень лиц, владеющих на праве собственности или другом законном основании объектами централизованной системы водоснабжения</w:t>
      </w:r>
      <w:bookmarkEnd w:id="30"/>
      <w:r w:rsidRPr="006C4B2D">
        <w:t>, с указанием принадлежащих этим лицам таких объектов (границ зон, в которых расположены такие объекты)</w:t>
      </w:r>
      <w:bookmarkEnd w:id="31"/>
    </w:p>
    <w:p w:rsidR="0001409B" w:rsidRPr="006C4B2D" w:rsidRDefault="0001409B" w:rsidP="0001409B">
      <w:r w:rsidRPr="006C4B2D">
        <w:t>Перечень лиц, владеющих на праве собственности или другом основании объектами централизованных систем водоснабжения на территории Вышневолоцкого городского округа представлен в таблице 1.1.1</w:t>
      </w:r>
      <w:r w:rsidR="00D27F0E">
        <w:t>2</w:t>
      </w:r>
      <w:r w:rsidRPr="006C4B2D">
        <w:t>.</w:t>
      </w:r>
    </w:p>
    <w:p w:rsidR="0001409B" w:rsidRPr="006C4B2D" w:rsidRDefault="00D27F0E" w:rsidP="0001409B">
      <w:pPr>
        <w:jc w:val="right"/>
      </w:pPr>
      <w:r>
        <w:t>Таблица 1.1.12</w:t>
      </w:r>
    </w:p>
    <w:p w:rsidR="0001409B" w:rsidRPr="006C4B2D" w:rsidRDefault="0001409B" w:rsidP="0001409B">
      <w:pPr>
        <w:ind w:firstLine="0"/>
        <w:jc w:val="center"/>
      </w:pPr>
      <w:r w:rsidRPr="006C4B2D">
        <w:t>Сведения о балансовой принадлежности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
        <w:gridCol w:w="4961"/>
        <w:gridCol w:w="1984"/>
        <w:gridCol w:w="2011"/>
      </w:tblGrid>
      <w:tr w:rsidR="007D31B7" w:rsidRPr="006C4B2D" w:rsidTr="007D31B7">
        <w:trPr>
          <w:tblHeader/>
        </w:trPr>
        <w:tc>
          <w:tcPr>
            <w:tcW w:w="454" w:type="dxa"/>
            <w:shd w:val="clear" w:color="auto" w:fill="auto"/>
            <w:tcMar>
              <w:left w:w="28" w:type="dxa"/>
              <w:right w:w="28" w:type="dxa"/>
            </w:tcMar>
            <w:vAlign w:val="center"/>
          </w:tcPr>
          <w:p w:rsidR="0001409B" w:rsidRPr="006C4B2D" w:rsidRDefault="00A73DE7" w:rsidP="00A73DE7">
            <w:pPr>
              <w:pStyle w:val="afffffa"/>
              <w:rPr>
                <w:b/>
              </w:rPr>
            </w:pPr>
            <w:r w:rsidRPr="006C4B2D">
              <w:rPr>
                <w:b/>
              </w:rPr>
              <w:t>№ п/п</w:t>
            </w:r>
          </w:p>
        </w:tc>
        <w:tc>
          <w:tcPr>
            <w:tcW w:w="4961" w:type="dxa"/>
            <w:shd w:val="clear" w:color="auto" w:fill="auto"/>
            <w:tcMar>
              <w:left w:w="28" w:type="dxa"/>
              <w:right w:w="28" w:type="dxa"/>
            </w:tcMar>
            <w:vAlign w:val="center"/>
          </w:tcPr>
          <w:p w:rsidR="0001409B" w:rsidRPr="006C4B2D" w:rsidRDefault="00A73DE7" w:rsidP="00A73DE7">
            <w:pPr>
              <w:pStyle w:val="afffffa"/>
            </w:pPr>
            <w:r w:rsidRPr="006C4B2D">
              <w:rPr>
                <w:b/>
              </w:rPr>
              <w:t>Зона расположения объектов</w:t>
            </w:r>
          </w:p>
        </w:tc>
        <w:tc>
          <w:tcPr>
            <w:tcW w:w="1984" w:type="dxa"/>
            <w:shd w:val="clear" w:color="auto" w:fill="auto"/>
            <w:tcMar>
              <w:left w:w="28" w:type="dxa"/>
              <w:right w:w="28" w:type="dxa"/>
            </w:tcMar>
            <w:vAlign w:val="center"/>
          </w:tcPr>
          <w:p w:rsidR="0001409B" w:rsidRPr="006C4B2D" w:rsidRDefault="00A73DE7" w:rsidP="00A73DE7">
            <w:pPr>
              <w:pStyle w:val="afffffa"/>
            </w:pPr>
            <w:r w:rsidRPr="006C4B2D">
              <w:rPr>
                <w:b/>
              </w:rPr>
              <w:t>Собственник</w:t>
            </w:r>
          </w:p>
        </w:tc>
        <w:tc>
          <w:tcPr>
            <w:tcW w:w="2011" w:type="dxa"/>
            <w:shd w:val="clear" w:color="auto" w:fill="auto"/>
            <w:tcMar>
              <w:left w:w="28" w:type="dxa"/>
              <w:right w:w="28" w:type="dxa"/>
            </w:tcMar>
            <w:vAlign w:val="center"/>
          </w:tcPr>
          <w:p w:rsidR="0001409B" w:rsidRPr="006C4B2D" w:rsidRDefault="00A73DE7" w:rsidP="00A73DE7">
            <w:pPr>
              <w:pStyle w:val="afffffa"/>
            </w:pPr>
            <w:r w:rsidRPr="006C4B2D">
              <w:rPr>
                <w:b/>
              </w:rPr>
              <w:t>Эксплуатирующая организация</w:t>
            </w:r>
          </w:p>
        </w:tc>
      </w:tr>
      <w:tr w:rsidR="007D31B7" w:rsidRPr="006C4B2D" w:rsidTr="007D31B7">
        <w:tc>
          <w:tcPr>
            <w:tcW w:w="454" w:type="dxa"/>
            <w:shd w:val="clear" w:color="auto" w:fill="auto"/>
            <w:tcMar>
              <w:left w:w="28" w:type="dxa"/>
              <w:right w:w="28" w:type="dxa"/>
            </w:tcMar>
            <w:vAlign w:val="center"/>
          </w:tcPr>
          <w:p w:rsidR="00A73DE7" w:rsidRPr="006C4B2D" w:rsidRDefault="00A73DE7" w:rsidP="00A73DE7">
            <w:pPr>
              <w:pStyle w:val="afffffa"/>
            </w:pPr>
            <w:r w:rsidRPr="006C4B2D">
              <w:t>1</w:t>
            </w:r>
          </w:p>
        </w:tc>
        <w:tc>
          <w:tcPr>
            <w:tcW w:w="4961" w:type="dxa"/>
            <w:shd w:val="clear" w:color="auto" w:fill="auto"/>
            <w:tcMar>
              <w:left w:w="28" w:type="dxa"/>
              <w:right w:w="28" w:type="dxa"/>
            </w:tcMar>
            <w:vAlign w:val="center"/>
          </w:tcPr>
          <w:p w:rsidR="00A73DE7" w:rsidRPr="006C4B2D" w:rsidRDefault="00A73DE7" w:rsidP="007D31B7">
            <w:pPr>
              <w:spacing w:line="240" w:lineRule="auto"/>
              <w:ind w:firstLine="0"/>
              <w:jc w:val="left"/>
              <w:rPr>
                <w:sz w:val="20"/>
                <w:szCs w:val="20"/>
              </w:rPr>
            </w:pPr>
            <w:r w:rsidRPr="006C4B2D">
              <w:rPr>
                <w:sz w:val="20"/>
                <w:szCs w:val="20"/>
                <w:lang w:eastAsia="ru-RU"/>
              </w:rPr>
              <w:t>г. Вышний Волочек, п. Пригородный, пгт. Красномайский</w:t>
            </w:r>
          </w:p>
        </w:tc>
        <w:tc>
          <w:tcPr>
            <w:tcW w:w="1984" w:type="dxa"/>
            <w:shd w:val="clear" w:color="auto" w:fill="auto"/>
            <w:tcMar>
              <w:left w:w="28" w:type="dxa"/>
              <w:right w:w="28" w:type="dxa"/>
            </w:tcMar>
            <w:vAlign w:val="center"/>
          </w:tcPr>
          <w:p w:rsidR="00A73DE7" w:rsidRPr="006C4B2D" w:rsidRDefault="00A73DE7" w:rsidP="00A73DE7">
            <w:pPr>
              <w:pStyle w:val="afffffa"/>
            </w:pPr>
            <w:r w:rsidRPr="006C4B2D">
              <w:t>Вышневолоцкий городской округ</w:t>
            </w:r>
          </w:p>
        </w:tc>
        <w:tc>
          <w:tcPr>
            <w:tcW w:w="2011" w:type="dxa"/>
            <w:shd w:val="clear" w:color="auto" w:fill="auto"/>
            <w:tcMar>
              <w:left w:w="28" w:type="dxa"/>
              <w:right w:w="28" w:type="dxa"/>
            </w:tcMar>
            <w:vAlign w:val="center"/>
          </w:tcPr>
          <w:p w:rsidR="00A73DE7" w:rsidRPr="006C4B2D" w:rsidRDefault="00A73DE7" w:rsidP="007D31B7">
            <w:pPr>
              <w:spacing w:line="240" w:lineRule="auto"/>
              <w:ind w:firstLine="0"/>
              <w:jc w:val="center"/>
              <w:rPr>
                <w:sz w:val="20"/>
                <w:szCs w:val="20"/>
              </w:rPr>
            </w:pPr>
            <w:r w:rsidRPr="006C4B2D">
              <w:rPr>
                <w:sz w:val="20"/>
                <w:szCs w:val="20"/>
                <w:lang w:eastAsia="ru-RU"/>
              </w:rPr>
              <w:t>ООО «Вышний Волочёк - Спецстрой»</w:t>
            </w:r>
          </w:p>
        </w:tc>
      </w:tr>
      <w:tr w:rsidR="007D31B7" w:rsidRPr="006C4B2D" w:rsidTr="007D31B7">
        <w:tc>
          <w:tcPr>
            <w:tcW w:w="454" w:type="dxa"/>
            <w:shd w:val="clear" w:color="auto" w:fill="auto"/>
            <w:tcMar>
              <w:left w:w="28" w:type="dxa"/>
              <w:right w:w="28" w:type="dxa"/>
            </w:tcMar>
            <w:vAlign w:val="center"/>
          </w:tcPr>
          <w:p w:rsidR="00A73DE7" w:rsidRPr="006C4B2D" w:rsidRDefault="00A73DE7" w:rsidP="00A73DE7">
            <w:pPr>
              <w:pStyle w:val="afffffa"/>
            </w:pPr>
            <w:r w:rsidRPr="006C4B2D">
              <w:t>2</w:t>
            </w:r>
          </w:p>
        </w:tc>
        <w:tc>
          <w:tcPr>
            <w:tcW w:w="4961" w:type="dxa"/>
            <w:shd w:val="clear" w:color="auto" w:fill="auto"/>
            <w:tcMar>
              <w:left w:w="28" w:type="dxa"/>
              <w:right w:w="28" w:type="dxa"/>
            </w:tcMar>
            <w:vAlign w:val="center"/>
          </w:tcPr>
          <w:p w:rsidR="00A73DE7" w:rsidRPr="006C4B2D" w:rsidRDefault="00A73DE7" w:rsidP="007D31B7">
            <w:pPr>
              <w:spacing w:line="240" w:lineRule="auto"/>
              <w:ind w:firstLine="0"/>
              <w:jc w:val="left"/>
              <w:rPr>
                <w:sz w:val="20"/>
                <w:szCs w:val="20"/>
              </w:rPr>
            </w:pPr>
            <w:r w:rsidRPr="006C4B2D">
              <w:rPr>
                <w:sz w:val="20"/>
                <w:szCs w:val="20"/>
              </w:rPr>
              <w:t>п. Академический, п. Бельский, п. Солнечный, п. Горняк, п. Терелесовский, п. Белый Омут, д. Афимьино, п. Зеленогорский</w:t>
            </w:r>
          </w:p>
        </w:tc>
        <w:tc>
          <w:tcPr>
            <w:tcW w:w="1984" w:type="dxa"/>
            <w:shd w:val="clear" w:color="auto" w:fill="auto"/>
            <w:tcMar>
              <w:left w:w="28" w:type="dxa"/>
              <w:right w:w="28" w:type="dxa"/>
            </w:tcMar>
            <w:vAlign w:val="center"/>
          </w:tcPr>
          <w:p w:rsidR="00A73DE7" w:rsidRPr="006C4B2D" w:rsidRDefault="00A73DE7" w:rsidP="00A73DE7">
            <w:pPr>
              <w:pStyle w:val="afffffa"/>
            </w:pPr>
            <w:r w:rsidRPr="006C4B2D">
              <w:t>Вышневолоцкий городской округ</w:t>
            </w:r>
          </w:p>
        </w:tc>
        <w:tc>
          <w:tcPr>
            <w:tcW w:w="2011" w:type="dxa"/>
            <w:shd w:val="clear" w:color="auto" w:fill="auto"/>
            <w:tcMar>
              <w:left w:w="28" w:type="dxa"/>
              <w:right w:w="28" w:type="dxa"/>
            </w:tcMar>
            <w:vAlign w:val="center"/>
          </w:tcPr>
          <w:p w:rsidR="00A73DE7" w:rsidRPr="006C4B2D" w:rsidRDefault="00A73DE7" w:rsidP="007D31B7">
            <w:pPr>
              <w:spacing w:line="240" w:lineRule="auto"/>
              <w:ind w:firstLine="0"/>
              <w:jc w:val="center"/>
              <w:rPr>
                <w:sz w:val="20"/>
                <w:szCs w:val="20"/>
              </w:rPr>
            </w:pPr>
            <w:r w:rsidRPr="006C4B2D">
              <w:rPr>
                <w:sz w:val="20"/>
                <w:szCs w:val="20"/>
              </w:rPr>
              <w:t>МУП «ОКХ»</w:t>
            </w:r>
          </w:p>
        </w:tc>
      </w:tr>
      <w:tr w:rsidR="00DF74BB" w:rsidRPr="006C4B2D" w:rsidTr="00DF74BB">
        <w:tc>
          <w:tcPr>
            <w:tcW w:w="454" w:type="dxa"/>
            <w:shd w:val="clear" w:color="auto" w:fill="auto"/>
            <w:tcMar>
              <w:left w:w="28" w:type="dxa"/>
              <w:right w:w="28" w:type="dxa"/>
            </w:tcMar>
            <w:vAlign w:val="center"/>
          </w:tcPr>
          <w:p w:rsidR="00DF74BB" w:rsidRPr="006C4B2D" w:rsidRDefault="00DF74BB" w:rsidP="00A73DE7">
            <w:pPr>
              <w:pStyle w:val="afffffa"/>
            </w:pPr>
            <w:r w:rsidRPr="006C4B2D">
              <w:t>3</w:t>
            </w:r>
          </w:p>
        </w:tc>
        <w:tc>
          <w:tcPr>
            <w:tcW w:w="4961" w:type="dxa"/>
            <w:shd w:val="clear" w:color="auto" w:fill="auto"/>
            <w:tcMar>
              <w:left w:w="28" w:type="dxa"/>
              <w:right w:w="28" w:type="dxa"/>
            </w:tcMar>
            <w:vAlign w:val="center"/>
          </w:tcPr>
          <w:p w:rsidR="00DF74BB" w:rsidRPr="006C4B2D" w:rsidRDefault="00DF74BB" w:rsidP="00E20217">
            <w:pPr>
              <w:spacing w:line="240" w:lineRule="auto"/>
              <w:ind w:firstLine="0"/>
              <w:jc w:val="left"/>
              <w:rPr>
                <w:sz w:val="20"/>
                <w:szCs w:val="20"/>
              </w:rPr>
            </w:pPr>
            <w:r w:rsidRPr="006C4B2D">
              <w:rPr>
                <w:sz w:val="20"/>
                <w:szCs w:val="20"/>
              </w:rPr>
              <w:t>д. Боровно, п. Дорки, д. Находно, с. Коломно, п. Борисовский, д. Борисково, д. Деревково, д. Лютивля, д. Подол, д. Старое Почвино, п. Октябрьский, п. Приозерный, ж.д.ст. Леонтьево, с. Алексеевское, д. Желниха, д. Пашино, п. Садовый, д. Борки, д. Жилотково, п. Красная Заря, д. Лужниково, д. Башково, д. Бухолово, д. Гарусово, д. Дуброво, д</w:t>
            </w:r>
            <w:r w:rsidRPr="005B0C5B">
              <w:rPr>
                <w:sz w:val="20"/>
                <w:szCs w:val="20"/>
              </w:rPr>
              <w:t>. Игнатиха</w:t>
            </w:r>
            <w:r w:rsidRPr="006C4B2D">
              <w:rPr>
                <w:sz w:val="20"/>
                <w:szCs w:val="20"/>
              </w:rPr>
              <w:t>, д. Кузнечиха, д. Матеево, д. Пашино (Бухолово), д. Плотично, д. Стройково, д. Третниково, д. Фешино, д. Шубино, д. Щемелево, с. Есеновичи, д. Борьково, д. Сороки, д. Белавино, д. Дятлово, д. Ермолкино, д. Лукино, с. Осечно, д. Богатково, д. Бор-Космыниха, д. Кузнецово, д. Новое Курово, д. Старое Курово, д. Овсище, д. Починок, д. Пустынь, д. Чеполышево, п. Овсище, п. Трудовой, д. Старое, д. Теплое, д. Федово, д. Агрызково, д. Березино, д. Гирино, д. Горка, д. Дубровка, д. Ильинское, д. Княщины, д. Редькино, д. Беньково, д. Выходцы, д. Домославль, д. Иванково</w:t>
            </w:r>
            <w:r>
              <w:rPr>
                <w:sz w:val="20"/>
                <w:szCs w:val="20"/>
              </w:rPr>
              <w:t>, п. Серебряники</w:t>
            </w:r>
          </w:p>
        </w:tc>
        <w:tc>
          <w:tcPr>
            <w:tcW w:w="1984" w:type="dxa"/>
            <w:shd w:val="clear" w:color="auto" w:fill="auto"/>
            <w:tcMar>
              <w:left w:w="28" w:type="dxa"/>
              <w:right w:w="28" w:type="dxa"/>
            </w:tcMar>
            <w:vAlign w:val="center"/>
          </w:tcPr>
          <w:p w:rsidR="00DF74BB" w:rsidRPr="006C4B2D" w:rsidRDefault="00DF74BB" w:rsidP="00DF74BB">
            <w:pPr>
              <w:pStyle w:val="afffffa"/>
            </w:pPr>
            <w:r w:rsidRPr="006C4B2D">
              <w:t>Вышневолоцкий городской округ</w:t>
            </w:r>
          </w:p>
        </w:tc>
        <w:tc>
          <w:tcPr>
            <w:tcW w:w="2011" w:type="dxa"/>
            <w:shd w:val="clear" w:color="auto" w:fill="auto"/>
            <w:tcMar>
              <w:left w:w="28" w:type="dxa"/>
              <w:right w:w="28" w:type="dxa"/>
            </w:tcMar>
            <w:vAlign w:val="center"/>
          </w:tcPr>
          <w:p w:rsidR="00DF74BB" w:rsidRPr="006C4B2D" w:rsidRDefault="00DF74BB" w:rsidP="00DF74BB">
            <w:pPr>
              <w:spacing w:line="240" w:lineRule="auto"/>
              <w:ind w:firstLine="0"/>
              <w:jc w:val="center"/>
              <w:rPr>
                <w:sz w:val="20"/>
                <w:szCs w:val="20"/>
              </w:rPr>
            </w:pPr>
            <w:r w:rsidRPr="006C4B2D">
              <w:rPr>
                <w:sz w:val="20"/>
                <w:szCs w:val="20"/>
              </w:rPr>
              <w:t>МУП «ЕСАС»</w:t>
            </w:r>
          </w:p>
        </w:tc>
      </w:tr>
      <w:tr w:rsidR="007D31B7" w:rsidRPr="006C4B2D" w:rsidTr="007D31B7">
        <w:tc>
          <w:tcPr>
            <w:tcW w:w="454" w:type="dxa"/>
            <w:shd w:val="clear" w:color="auto" w:fill="auto"/>
            <w:tcMar>
              <w:left w:w="28" w:type="dxa"/>
              <w:right w:w="28" w:type="dxa"/>
            </w:tcMar>
            <w:vAlign w:val="center"/>
          </w:tcPr>
          <w:p w:rsidR="00A73DE7" w:rsidRPr="006C4B2D" w:rsidRDefault="00A73DE7" w:rsidP="00A73DE7">
            <w:pPr>
              <w:pStyle w:val="afffffa"/>
            </w:pPr>
            <w:r w:rsidRPr="006C4B2D">
              <w:t>4</w:t>
            </w:r>
          </w:p>
        </w:tc>
        <w:tc>
          <w:tcPr>
            <w:tcW w:w="4961" w:type="dxa"/>
            <w:shd w:val="clear" w:color="auto" w:fill="auto"/>
            <w:tcMar>
              <w:left w:w="28" w:type="dxa"/>
              <w:right w:w="28" w:type="dxa"/>
            </w:tcMar>
            <w:vAlign w:val="center"/>
          </w:tcPr>
          <w:p w:rsidR="00A73DE7" w:rsidRPr="006C4B2D" w:rsidRDefault="00A73DE7" w:rsidP="007D31B7">
            <w:pPr>
              <w:spacing w:line="240" w:lineRule="auto"/>
              <w:ind w:firstLine="0"/>
              <w:jc w:val="left"/>
              <w:rPr>
                <w:sz w:val="20"/>
                <w:szCs w:val="20"/>
                <w:lang w:eastAsia="ru-RU"/>
              </w:rPr>
            </w:pPr>
            <w:r w:rsidRPr="006C4B2D">
              <w:rPr>
                <w:sz w:val="20"/>
                <w:szCs w:val="20"/>
              </w:rPr>
              <w:t>д. Валентиновка</w:t>
            </w:r>
          </w:p>
        </w:tc>
        <w:tc>
          <w:tcPr>
            <w:tcW w:w="1984" w:type="dxa"/>
            <w:shd w:val="clear" w:color="auto" w:fill="auto"/>
            <w:tcMar>
              <w:left w:w="28" w:type="dxa"/>
              <w:right w:w="28" w:type="dxa"/>
            </w:tcMar>
            <w:vAlign w:val="center"/>
          </w:tcPr>
          <w:p w:rsidR="00A73DE7" w:rsidRPr="006C4B2D" w:rsidRDefault="00A73DE7" w:rsidP="007D31B7">
            <w:pPr>
              <w:spacing w:line="240" w:lineRule="auto"/>
              <w:ind w:firstLine="0"/>
              <w:jc w:val="center"/>
              <w:rPr>
                <w:sz w:val="20"/>
                <w:szCs w:val="20"/>
              </w:rPr>
            </w:pPr>
            <w:r w:rsidRPr="006C4B2D">
              <w:rPr>
                <w:sz w:val="20"/>
                <w:szCs w:val="20"/>
                <w:lang w:eastAsia="ru-RU"/>
              </w:rPr>
              <w:t>ООО</w:t>
            </w:r>
            <w:r w:rsidRPr="006C4B2D">
              <w:rPr>
                <w:sz w:val="20"/>
                <w:szCs w:val="20"/>
              </w:rPr>
              <w:t xml:space="preserve"> «Санаторий «Валентиновка»</w:t>
            </w:r>
          </w:p>
        </w:tc>
        <w:tc>
          <w:tcPr>
            <w:tcW w:w="2011" w:type="dxa"/>
            <w:shd w:val="clear" w:color="auto" w:fill="auto"/>
            <w:tcMar>
              <w:left w:w="28" w:type="dxa"/>
              <w:right w:w="28" w:type="dxa"/>
            </w:tcMar>
            <w:vAlign w:val="center"/>
          </w:tcPr>
          <w:p w:rsidR="00A73DE7" w:rsidRPr="006C4B2D" w:rsidRDefault="00A73DE7" w:rsidP="007D31B7">
            <w:pPr>
              <w:spacing w:line="240" w:lineRule="auto"/>
              <w:ind w:firstLine="0"/>
              <w:jc w:val="center"/>
              <w:rPr>
                <w:sz w:val="20"/>
                <w:szCs w:val="20"/>
              </w:rPr>
            </w:pPr>
            <w:r w:rsidRPr="006C4B2D">
              <w:rPr>
                <w:sz w:val="20"/>
                <w:szCs w:val="20"/>
                <w:lang w:eastAsia="ru-RU"/>
              </w:rPr>
              <w:t>ООО</w:t>
            </w:r>
            <w:r w:rsidRPr="006C4B2D">
              <w:rPr>
                <w:sz w:val="20"/>
                <w:szCs w:val="20"/>
              </w:rPr>
              <w:t xml:space="preserve"> «Санаторий «Валентиновка»</w:t>
            </w:r>
          </w:p>
        </w:tc>
      </w:tr>
    </w:tbl>
    <w:p w:rsidR="0001409B" w:rsidRPr="006C4B2D" w:rsidRDefault="0001409B" w:rsidP="007A77BF"/>
    <w:p w:rsidR="00E4299B" w:rsidRPr="006C4B2D" w:rsidRDefault="00E4299B" w:rsidP="00AC7B53">
      <w:pPr>
        <w:pStyle w:val="2"/>
      </w:pPr>
      <w:bookmarkStart w:id="32" w:name="_Toc375685021"/>
      <w:bookmarkStart w:id="33" w:name="_Toc122648698"/>
      <w:r w:rsidRPr="006C4B2D">
        <w:t>НАПРАВЛЕНИЯ РАЗВИТИЯ ЦЕНТРАЛИЗОВАННЫХ СИСТЕМ ВОДОСНАБЖЕНИЯ</w:t>
      </w:r>
      <w:bookmarkEnd w:id="32"/>
      <w:bookmarkEnd w:id="33"/>
    </w:p>
    <w:p w:rsidR="00E4299B" w:rsidRPr="006C4B2D" w:rsidRDefault="00E4299B" w:rsidP="00AC7B53">
      <w:pPr>
        <w:pStyle w:val="3"/>
      </w:pPr>
      <w:bookmarkStart w:id="34" w:name="_Toc375685022"/>
      <w:bookmarkStart w:id="35" w:name="_Toc122648699"/>
      <w:r w:rsidRPr="006C4B2D">
        <w:t>Основные направления, принципы, задачи и плановые значения показателей развития централизованных систем водоснабжения</w:t>
      </w:r>
      <w:bookmarkEnd w:id="34"/>
      <w:bookmarkEnd w:id="35"/>
    </w:p>
    <w:p w:rsidR="00E4299B" w:rsidRPr="006C4B2D" w:rsidRDefault="00E4299B" w:rsidP="00441DA2">
      <w:r w:rsidRPr="006C4B2D">
        <w:t>Схема водоснабжения городского</w:t>
      </w:r>
      <w:r w:rsidR="00F854CC" w:rsidRPr="006C4B2D">
        <w:t xml:space="preserve"> </w:t>
      </w:r>
      <w:r w:rsidRPr="006C4B2D">
        <w:t>округа разработана на период до 20</w:t>
      </w:r>
      <w:r w:rsidR="00606A87" w:rsidRPr="006C4B2D">
        <w:t>30</w:t>
      </w:r>
      <w:r w:rsidRPr="006C4B2D">
        <w:t xml:space="preserve"> года в целях реализации государственной политики в сфере водоснабжения, направленной на обеспечение качества жизни населения, путем обеспечения бесперебойной подачи безопасной питьевой воды потребителям, с учетом развития и преобразования территорий округа.</w:t>
      </w:r>
    </w:p>
    <w:p w:rsidR="00E4299B" w:rsidRPr="006C4B2D" w:rsidRDefault="00E4299B" w:rsidP="00441DA2">
      <w:r w:rsidRPr="006C4B2D">
        <w:t>Принципами развития централизованной системы водоснабжения городского</w:t>
      </w:r>
      <w:r w:rsidR="00416921">
        <w:t xml:space="preserve"> </w:t>
      </w:r>
      <w:r w:rsidRPr="006C4B2D">
        <w:t>округа являются:</w:t>
      </w:r>
    </w:p>
    <w:p w:rsidR="00E4299B" w:rsidRPr="006C4B2D" w:rsidRDefault="00E4299B" w:rsidP="007D31B7">
      <w:pPr>
        <w:numPr>
          <w:ilvl w:val="0"/>
          <w:numId w:val="4"/>
        </w:numPr>
        <w:ind w:left="992" w:hanging="357"/>
      </w:pPr>
      <w:r w:rsidRPr="006C4B2D">
        <w:t xml:space="preserve">постоянное улучшение качества предоставления услуг водоснабжения потребителям (абонентам); </w:t>
      </w:r>
    </w:p>
    <w:p w:rsidR="00E4299B" w:rsidRPr="006C4B2D" w:rsidRDefault="00E4299B" w:rsidP="007D31B7">
      <w:pPr>
        <w:numPr>
          <w:ilvl w:val="0"/>
          <w:numId w:val="4"/>
        </w:numPr>
        <w:ind w:left="992" w:hanging="357"/>
      </w:pPr>
      <w:r w:rsidRPr="006C4B2D">
        <w:t xml:space="preserve">удовлетворение потребности в обеспечении услугой водоснабжения новых объектов строительства; </w:t>
      </w:r>
    </w:p>
    <w:p w:rsidR="00E4299B" w:rsidRPr="006C4B2D" w:rsidRDefault="00E4299B" w:rsidP="007D31B7">
      <w:pPr>
        <w:numPr>
          <w:ilvl w:val="0"/>
          <w:numId w:val="4"/>
        </w:numPr>
        <w:ind w:left="993"/>
      </w:pPr>
      <w:r w:rsidRPr="006C4B2D">
        <w:t xml:space="preserve">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 </w:t>
      </w:r>
    </w:p>
    <w:p w:rsidR="00E4299B" w:rsidRPr="006C4B2D" w:rsidRDefault="00E4299B" w:rsidP="00441DA2">
      <w:pPr>
        <w:keepNext/>
      </w:pPr>
      <w:r w:rsidRPr="006C4B2D">
        <w:t>Основные задачи развития системы водоснабжения:</w:t>
      </w:r>
    </w:p>
    <w:p w:rsidR="00E4299B" w:rsidRPr="006C4B2D" w:rsidRDefault="00E4299B" w:rsidP="007D31B7">
      <w:pPr>
        <w:numPr>
          <w:ilvl w:val="0"/>
          <w:numId w:val="5"/>
        </w:numPr>
        <w:ind w:left="992" w:hanging="357"/>
      </w:pPr>
      <w:r w:rsidRPr="006C4B2D">
        <w:t>реконструкция и модернизация существующих источников и водопроводной сети с целью обеспечения качества воды, поставляемой потребителям, повышения надежности водоснабжения и снижения аварийности;</w:t>
      </w:r>
    </w:p>
    <w:p w:rsidR="00E4299B" w:rsidRPr="006C4B2D" w:rsidRDefault="00E4299B" w:rsidP="007D31B7">
      <w:pPr>
        <w:numPr>
          <w:ilvl w:val="0"/>
          <w:numId w:val="5"/>
        </w:numPr>
        <w:ind w:left="992" w:hanging="357"/>
      </w:pPr>
      <w:r w:rsidRPr="006C4B2D">
        <w:t>замена запорной арматуры на водопроводной сети с целью обеспечения исправного технического состояния сети, бесперебойной подачи воды потребителям;</w:t>
      </w:r>
    </w:p>
    <w:p w:rsidR="00E4299B" w:rsidRPr="006C4B2D" w:rsidRDefault="00E4299B" w:rsidP="007D31B7">
      <w:pPr>
        <w:numPr>
          <w:ilvl w:val="0"/>
          <w:numId w:val="5"/>
        </w:numPr>
        <w:ind w:left="992" w:hanging="357"/>
      </w:pPr>
      <w:r w:rsidRPr="006C4B2D">
        <w:t>строительство сетей и сооружений для водоснабжения территорий, с целью обеспечения доступности услуг водоснабжения для всех жителей городского</w:t>
      </w:r>
      <w:r w:rsidR="00416921">
        <w:t xml:space="preserve"> </w:t>
      </w:r>
      <w:r w:rsidRPr="006C4B2D">
        <w:t>округа;</w:t>
      </w:r>
    </w:p>
    <w:p w:rsidR="00E4299B" w:rsidRPr="006C4B2D" w:rsidRDefault="00E4299B" w:rsidP="007D31B7">
      <w:pPr>
        <w:numPr>
          <w:ilvl w:val="0"/>
          <w:numId w:val="5"/>
        </w:numPr>
        <w:ind w:left="992" w:hanging="357"/>
      </w:pPr>
      <w:r w:rsidRPr="006C4B2D">
        <w:t>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w:t>
      </w:r>
    </w:p>
    <w:p w:rsidR="00E4299B" w:rsidRPr="006C4B2D" w:rsidRDefault="00E4299B" w:rsidP="007D31B7">
      <w:pPr>
        <w:numPr>
          <w:ilvl w:val="0"/>
          <w:numId w:val="5"/>
        </w:numPr>
        <w:ind w:left="992" w:hanging="357"/>
      </w:pPr>
      <w:r w:rsidRPr="006C4B2D">
        <w:t>соблюдение технологических, экологических и санитарно-эпидемиологических требований при заборе, подготовке и подаче питьевой воды потребителям;</w:t>
      </w:r>
    </w:p>
    <w:p w:rsidR="00E4299B" w:rsidRPr="006C4B2D" w:rsidRDefault="00E4299B" w:rsidP="007D31B7">
      <w:pPr>
        <w:numPr>
          <w:ilvl w:val="0"/>
          <w:numId w:val="5"/>
        </w:numPr>
        <w:ind w:left="992" w:hanging="357"/>
      </w:pPr>
      <w:r w:rsidRPr="006C4B2D">
        <w:t>улучшение обеспечения населения питьевой водой нормативного качества и в достаточном количестве, улучшение на этой основе здоровья человека;</w:t>
      </w:r>
    </w:p>
    <w:p w:rsidR="00E4299B" w:rsidRPr="006C4B2D" w:rsidRDefault="00E4299B" w:rsidP="007D31B7">
      <w:pPr>
        <w:numPr>
          <w:ilvl w:val="0"/>
          <w:numId w:val="5"/>
        </w:numPr>
        <w:ind w:left="993"/>
      </w:pPr>
      <w:r w:rsidRPr="006C4B2D">
        <w:t>внедрение мероприятий по энергосбережению и повышению энергетической эффективности систем водоснабжения, включая приборный учет количества воды, забираемый из источника питьевого водоснабжения, количества подаваемой и расходуемой воды.</w:t>
      </w:r>
    </w:p>
    <w:p w:rsidR="00E4299B" w:rsidRPr="006C4B2D" w:rsidRDefault="00E4299B" w:rsidP="00315F37">
      <w:pPr>
        <w:rPr>
          <w:lang w:eastAsia="ru-RU"/>
        </w:rPr>
      </w:pPr>
      <w:r w:rsidRPr="006C4B2D">
        <w:rPr>
          <w:lang w:eastAsia="ru-RU"/>
        </w:rPr>
        <w:t>В соответствии с постановлением Правительства РФ от 05.09.2013 №782 «О схемах</w:t>
      </w:r>
      <w:r w:rsidR="00F854CC" w:rsidRPr="006C4B2D">
        <w:rPr>
          <w:lang w:eastAsia="ru-RU"/>
        </w:rPr>
        <w:t xml:space="preserve"> </w:t>
      </w:r>
      <w:r w:rsidRPr="006C4B2D">
        <w:rPr>
          <w:lang w:eastAsia="ru-RU"/>
        </w:rPr>
        <w:t>водоснабжения и водоотведения» (вместе с «Правилами разработки и утверждения схем</w:t>
      </w:r>
      <w:r w:rsidR="00416921">
        <w:rPr>
          <w:lang w:eastAsia="ru-RU"/>
        </w:rPr>
        <w:t xml:space="preserve"> </w:t>
      </w:r>
      <w:r w:rsidRPr="006C4B2D">
        <w:rPr>
          <w:lang w:eastAsia="ru-RU"/>
        </w:rPr>
        <w:lastRenderedPageBreak/>
        <w:t>водоснабжения и водоотведения», «Требованиями к содержанию схем водоснабжения и</w:t>
      </w:r>
      <w:r w:rsidR="00416921">
        <w:rPr>
          <w:lang w:eastAsia="ru-RU"/>
        </w:rPr>
        <w:t xml:space="preserve"> </w:t>
      </w:r>
      <w:r w:rsidRPr="006C4B2D">
        <w:rPr>
          <w:lang w:eastAsia="ru-RU"/>
        </w:rPr>
        <w:t>водоотведения») к целевым показателям развития централизованных систем водоснабжения</w:t>
      </w:r>
      <w:r w:rsidR="00F854CC" w:rsidRPr="006C4B2D">
        <w:rPr>
          <w:lang w:eastAsia="ru-RU"/>
        </w:rPr>
        <w:t xml:space="preserve">  </w:t>
      </w:r>
      <w:r w:rsidRPr="006C4B2D">
        <w:rPr>
          <w:lang w:eastAsia="ru-RU"/>
        </w:rPr>
        <w:t>относятся:</w:t>
      </w:r>
    </w:p>
    <w:p w:rsidR="00E4299B" w:rsidRPr="006C4B2D" w:rsidRDefault="00E4299B" w:rsidP="00315F37">
      <w:r w:rsidRPr="006C4B2D">
        <w:t>а) показатели качества воды;</w:t>
      </w:r>
    </w:p>
    <w:p w:rsidR="00E4299B" w:rsidRPr="006C4B2D" w:rsidRDefault="00E4299B" w:rsidP="00315F37">
      <w:r w:rsidRPr="006C4B2D">
        <w:t>б) показатели надежности и бесперебойности водоснабжения;</w:t>
      </w:r>
    </w:p>
    <w:p w:rsidR="00E4299B" w:rsidRPr="006C4B2D" w:rsidRDefault="00E4299B" w:rsidP="00315F37">
      <w:r w:rsidRPr="006C4B2D">
        <w:t>в) показатели эффективности использования ресурсов, в том числе уровень потерь воды (тепловой энергии в составе горячей воды);</w:t>
      </w:r>
    </w:p>
    <w:p w:rsidR="00E4299B" w:rsidRPr="006C4B2D" w:rsidRDefault="00E4299B" w:rsidP="00315F37">
      <w:r w:rsidRPr="006C4B2D">
        <w:t>г)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4299B" w:rsidRPr="006C4B2D" w:rsidRDefault="00E4299B" w:rsidP="006C0CCC">
      <w:r w:rsidRPr="006C4B2D">
        <w:t>Плановые значения показателей развития централизованных систем водоснабжения представлены в разделе 1.7.</w:t>
      </w:r>
    </w:p>
    <w:p w:rsidR="00E4299B" w:rsidRPr="006C4B2D" w:rsidRDefault="00E4299B" w:rsidP="00AC7B53">
      <w:pPr>
        <w:pStyle w:val="3"/>
      </w:pPr>
      <w:bookmarkStart w:id="36" w:name="_Toc375685023"/>
      <w:bookmarkStart w:id="37" w:name="_Toc122648700"/>
      <w:r w:rsidRPr="006C4B2D">
        <w:t xml:space="preserve">Различные сценарии развития централизованных систем водоснабжения в зависимости от различных сценариев развития </w:t>
      </w:r>
      <w:bookmarkEnd w:id="36"/>
      <w:r w:rsidRPr="006C4B2D">
        <w:t>городского</w:t>
      </w:r>
      <w:r w:rsidR="00416921">
        <w:t xml:space="preserve"> </w:t>
      </w:r>
      <w:r w:rsidRPr="006C4B2D">
        <w:t>округа</w:t>
      </w:r>
      <w:bookmarkEnd w:id="37"/>
    </w:p>
    <w:p w:rsidR="001E69CB" w:rsidRPr="006C4B2D" w:rsidRDefault="001E69CB" w:rsidP="001E69CB">
      <w:r w:rsidRPr="006C4B2D">
        <w:t>Первоочередными задачами для обеспечения более качественного снабжения населения городского округа питьевой водой является:</w:t>
      </w:r>
    </w:p>
    <w:p w:rsidR="001E69CB" w:rsidRPr="006C4B2D" w:rsidRDefault="001E69CB" w:rsidP="007D31B7">
      <w:pPr>
        <w:numPr>
          <w:ilvl w:val="0"/>
          <w:numId w:val="24"/>
        </w:numPr>
        <w:ind w:left="993"/>
      </w:pPr>
      <w:r w:rsidRPr="006C4B2D">
        <w:t>проведение реконструкций арт. скважин, затампонировать неиспользуемые скважины, пробурить резервные скважины;</w:t>
      </w:r>
    </w:p>
    <w:p w:rsidR="001E69CB" w:rsidRPr="006C4B2D" w:rsidRDefault="001E69CB" w:rsidP="007D31B7">
      <w:pPr>
        <w:numPr>
          <w:ilvl w:val="0"/>
          <w:numId w:val="24"/>
        </w:numPr>
        <w:ind w:left="993"/>
      </w:pPr>
      <w:r w:rsidRPr="006C4B2D">
        <w:t>построить необходимые сооружения водоподготовки на водозаборах;</w:t>
      </w:r>
    </w:p>
    <w:p w:rsidR="001E69CB" w:rsidRPr="006C4B2D" w:rsidRDefault="001E69CB" w:rsidP="007D31B7">
      <w:pPr>
        <w:numPr>
          <w:ilvl w:val="0"/>
          <w:numId w:val="24"/>
        </w:numPr>
        <w:ind w:left="993"/>
      </w:pPr>
      <w:r w:rsidRPr="006C4B2D">
        <w:t>провести реконструкцию и строительство сетей водопровода;</w:t>
      </w:r>
    </w:p>
    <w:p w:rsidR="001E69CB" w:rsidRPr="006C4B2D" w:rsidRDefault="001E69CB" w:rsidP="007D31B7">
      <w:pPr>
        <w:numPr>
          <w:ilvl w:val="0"/>
          <w:numId w:val="24"/>
        </w:numPr>
        <w:ind w:left="993"/>
      </w:pPr>
      <w:r w:rsidRPr="006C4B2D">
        <w:t>осуществить разработку и обустройство зоны санитарной охраны водозаборов и водопроводных сооружений на всех объектах, где их нет в настоящее время в соответствии с СанПиН 2.1.4.1110-02;</w:t>
      </w:r>
    </w:p>
    <w:p w:rsidR="001E69CB" w:rsidRPr="006C4B2D" w:rsidRDefault="001E69CB" w:rsidP="007D31B7">
      <w:pPr>
        <w:numPr>
          <w:ilvl w:val="0"/>
          <w:numId w:val="24"/>
        </w:numPr>
        <w:ind w:left="993"/>
      </w:pPr>
      <w:r w:rsidRPr="006C4B2D">
        <w:t>осуществить реконструкцию и строительство пожарных резервуаров и водоемов;</w:t>
      </w:r>
    </w:p>
    <w:p w:rsidR="001E69CB" w:rsidRPr="006C4B2D" w:rsidRDefault="001E69CB" w:rsidP="007D31B7">
      <w:pPr>
        <w:numPr>
          <w:ilvl w:val="0"/>
          <w:numId w:val="24"/>
        </w:numPr>
        <w:ind w:left="993"/>
      </w:pPr>
      <w:r w:rsidRPr="006C4B2D">
        <w:t>отремонтировать колодцы.</w:t>
      </w:r>
    </w:p>
    <w:p w:rsidR="001E69CB" w:rsidRPr="006C4B2D" w:rsidRDefault="001E69CB" w:rsidP="001E69CB">
      <w:r w:rsidRPr="006C4B2D">
        <w:t>На долгосрочную перспективу предусмотреть:</w:t>
      </w:r>
    </w:p>
    <w:p w:rsidR="001E69CB" w:rsidRPr="006C4B2D" w:rsidRDefault="001E69CB" w:rsidP="007D31B7">
      <w:pPr>
        <w:numPr>
          <w:ilvl w:val="0"/>
          <w:numId w:val="25"/>
        </w:numPr>
        <w:ind w:left="993"/>
      </w:pPr>
      <w:r w:rsidRPr="006C4B2D">
        <w:t>в населенных пунктах, где существуют системы водоснабжения, предусмотреть их  развитие, включая реконструкцию водозаборов, водопроводных сетей, обустройство зон санитарной охраны водозаборов и водопроводных сооружений;</w:t>
      </w:r>
    </w:p>
    <w:p w:rsidR="001E69CB" w:rsidRPr="006C4B2D" w:rsidRDefault="001E69CB" w:rsidP="007D31B7">
      <w:pPr>
        <w:numPr>
          <w:ilvl w:val="0"/>
          <w:numId w:val="25"/>
        </w:numPr>
        <w:ind w:left="993"/>
      </w:pPr>
      <w:r w:rsidRPr="006C4B2D">
        <w:t>обеспечить своевременное финансирование и исполнение всех мероприятий по развитию систем водоснабжения.</w:t>
      </w:r>
    </w:p>
    <w:p w:rsidR="00E4299B" w:rsidRPr="006C4B2D" w:rsidRDefault="00E4299B" w:rsidP="00AC7B53">
      <w:pPr>
        <w:pStyle w:val="2"/>
      </w:pPr>
      <w:bookmarkStart w:id="38" w:name="_Toc375685025"/>
      <w:bookmarkStart w:id="39" w:name="_Toc122648701"/>
      <w:r w:rsidRPr="006C4B2D">
        <w:t>БАЛАНС ВОДОСНАБЖЕНИЯ И ПОТРЕБЛЕНИЯ ГОРЯЧЕЙ, ПИТЬЕВОЙ, ТЕХНИЧЕСКОЙ ВОДЫ</w:t>
      </w:r>
      <w:bookmarkEnd w:id="38"/>
      <w:bookmarkEnd w:id="39"/>
    </w:p>
    <w:p w:rsidR="00E4299B" w:rsidRPr="006C4B2D" w:rsidRDefault="00E4299B" w:rsidP="00AC7B53">
      <w:pPr>
        <w:pStyle w:val="3"/>
      </w:pPr>
      <w:bookmarkStart w:id="40" w:name="_Toc360699221"/>
      <w:bookmarkStart w:id="41" w:name="_Toc360699607"/>
      <w:bookmarkStart w:id="42" w:name="_Toc360699993"/>
      <w:bookmarkStart w:id="43" w:name="_Toc375685026"/>
      <w:bookmarkStart w:id="44" w:name="_Toc122648702"/>
      <w:r w:rsidRPr="006C4B2D">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bookmarkEnd w:id="40"/>
      <w:bookmarkEnd w:id="41"/>
      <w:bookmarkEnd w:id="42"/>
      <w:bookmarkEnd w:id="43"/>
      <w:bookmarkEnd w:id="44"/>
    </w:p>
    <w:p w:rsidR="00E4299B" w:rsidRPr="006C4B2D" w:rsidRDefault="00E4299B" w:rsidP="00F43C58">
      <w:r w:rsidRPr="006C4B2D">
        <w:t xml:space="preserve">Баланс подачи и реализации воды за </w:t>
      </w:r>
      <w:r w:rsidR="00DF74BB">
        <w:t>202</w:t>
      </w:r>
      <w:r w:rsidR="00B50005">
        <w:t>2</w:t>
      </w:r>
      <w:r w:rsidRPr="006C4B2D">
        <w:t xml:space="preserve"> год</w:t>
      </w:r>
      <w:r w:rsidR="00416921">
        <w:t xml:space="preserve"> </w:t>
      </w:r>
      <w:r w:rsidRPr="006C4B2D">
        <w:t>представлен в таблицах 1.3.1-1.3.</w:t>
      </w:r>
      <w:r w:rsidR="00670267">
        <w:t>4</w:t>
      </w:r>
      <w:r w:rsidRPr="006C4B2D">
        <w:t>.</w:t>
      </w:r>
    </w:p>
    <w:p w:rsidR="00E4299B" w:rsidRPr="006C4B2D" w:rsidRDefault="00E4299B" w:rsidP="00B50005">
      <w:pPr>
        <w:keepNext/>
        <w:jc w:val="right"/>
      </w:pPr>
      <w:r w:rsidRPr="006C4B2D">
        <w:lastRenderedPageBreak/>
        <w:t>Таблица 1.3.1</w:t>
      </w:r>
    </w:p>
    <w:p w:rsidR="00E4299B" w:rsidRPr="006C4B2D" w:rsidRDefault="00E4299B" w:rsidP="00B50005">
      <w:pPr>
        <w:keepNext/>
        <w:ind w:firstLine="0"/>
        <w:jc w:val="center"/>
      </w:pPr>
      <w:r w:rsidRPr="006C4B2D">
        <w:t>Баланс подачи и реализации воды</w:t>
      </w:r>
      <w:r w:rsidR="00416921">
        <w:t xml:space="preserve"> </w:t>
      </w:r>
      <w:r w:rsidR="009E6A14" w:rsidRPr="006C4B2D">
        <w:t>ООО «Вышний Волочёк - Спецстрой»</w:t>
      </w:r>
      <w:r w:rsidR="00DF74BB">
        <w:t xml:space="preserve"> </w:t>
      </w:r>
      <w:r w:rsidR="00DF74BB" w:rsidRPr="006C4B2D">
        <w:t xml:space="preserve">за </w:t>
      </w:r>
      <w:r w:rsidR="00DF74BB">
        <w:t>202</w:t>
      </w:r>
      <w:r w:rsidR="00E74382">
        <w:t>2</w:t>
      </w:r>
      <w:r w:rsidR="00DF74BB" w:rsidRPr="006C4B2D">
        <w:t xml:space="preserve"> год</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0"/>
        <w:gridCol w:w="5528"/>
        <w:gridCol w:w="1418"/>
        <w:gridCol w:w="1667"/>
      </w:tblGrid>
      <w:tr w:rsidR="00E4299B" w:rsidRPr="006C4B2D" w:rsidTr="009E6759">
        <w:trPr>
          <w:trHeight w:val="167"/>
        </w:trPr>
        <w:tc>
          <w:tcPr>
            <w:tcW w:w="800" w:type="dxa"/>
            <w:vMerge w:val="restart"/>
            <w:tcMar>
              <w:left w:w="57" w:type="dxa"/>
              <w:right w:w="57" w:type="dxa"/>
            </w:tcMar>
            <w:vAlign w:val="center"/>
          </w:tcPr>
          <w:p w:rsidR="00E4299B" w:rsidRPr="006C4B2D" w:rsidRDefault="00E4299B" w:rsidP="00B50005">
            <w:pPr>
              <w:keepNext/>
              <w:spacing w:line="240" w:lineRule="auto"/>
              <w:ind w:firstLine="0"/>
              <w:jc w:val="center"/>
              <w:rPr>
                <w:b/>
                <w:sz w:val="20"/>
                <w:szCs w:val="20"/>
              </w:rPr>
            </w:pPr>
            <w:r w:rsidRPr="006C4B2D">
              <w:rPr>
                <w:b/>
                <w:sz w:val="20"/>
                <w:szCs w:val="20"/>
              </w:rPr>
              <w:t>№ п/п</w:t>
            </w:r>
          </w:p>
        </w:tc>
        <w:tc>
          <w:tcPr>
            <w:tcW w:w="5528" w:type="dxa"/>
            <w:vMerge w:val="restart"/>
            <w:tcMar>
              <w:left w:w="57" w:type="dxa"/>
              <w:right w:w="57" w:type="dxa"/>
            </w:tcMar>
            <w:vAlign w:val="center"/>
          </w:tcPr>
          <w:p w:rsidR="00E4299B" w:rsidRPr="006C4B2D" w:rsidRDefault="00E4299B" w:rsidP="00B50005">
            <w:pPr>
              <w:keepNext/>
              <w:spacing w:line="240" w:lineRule="auto"/>
              <w:ind w:firstLine="0"/>
              <w:jc w:val="center"/>
              <w:rPr>
                <w:b/>
                <w:sz w:val="20"/>
                <w:szCs w:val="20"/>
              </w:rPr>
            </w:pPr>
            <w:r w:rsidRPr="006C4B2D">
              <w:rPr>
                <w:b/>
                <w:sz w:val="20"/>
                <w:szCs w:val="20"/>
              </w:rPr>
              <w:t>Наименование показателя</w:t>
            </w:r>
          </w:p>
        </w:tc>
        <w:tc>
          <w:tcPr>
            <w:tcW w:w="1418" w:type="dxa"/>
            <w:vMerge w:val="restart"/>
            <w:tcMar>
              <w:left w:w="57" w:type="dxa"/>
              <w:right w:w="57" w:type="dxa"/>
            </w:tcMar>
            <w:vAlign w:val="center"/>
          </w:tcPr>
          <w:p w:rsidR="00E4299B" w:rsidRPr="006C4B2D" w:rsidRDefault="00416921" w:rsidP="00B50005">
            <w:pPr>
              <w:keepNext/>
              <w:spacing w:line="240" w:lineRule="auto"/>
              <w:ind w:firstLine="0"/>
              <w:jc w:val="center"/>
              <w:rPr>
                <w:b/>
                <w:sz w:val="20"/>
                <w:szCs w:val="20"/>
              </w:rPr>
            </w:pPr>
            <w:r w:rsidRPr="006C4B2D">
              <w:rPr>
                <w:rFonts w:eastAsia="Times New Roman"/>
                <w:b/>
                <w:sz w:val="20"/>
                <w:szCs w:val="20"/>
                <w:lang w:eastAsia="ru-RU"/>
              </w:rPr>
              <w:t>Ед</w:t>
            </w:r>
            <w:r w:rsidR="00572633">
              <w:rPr>
                <w:rFonts w:eastAsia="Times New Roman"/>
                <w:b/>
                <w:sz w:val="20"/>
                <w:szCs w:val="20"/>
                <w:lang w:eastAsia="ru-RU"/>
              </w:rPr>
              <w:t>.</w:t>
            </w:r>
            <w:r w:rsidRPr="006C4B2D">
              <w:rPr>
                <w:rFonts w:eastAsia="Times New Roman"/>
                <w:b/>
                <w:sz w:val="20"/>
                <w:szCs w:val="20"/>
                <w:lang w:eastAsia="ru-RU"/>
              </w:rPr>
              <w:t xml:space="preserve"> изм</w:t>
            </w:r>
            <w:r w:rsidR="00572633">
              <w:rPr>
                <w:rFonts w:eastAsia="Times New Roman"/>
                <w:b/>
                <w:sz w:val="20"/>
                <w:szCs w:val="20"/>
                <w:lang w:eastAsia="ru-RU"/>
              </w:rPr>
              <w:t>.</w:t>
            </w:r>
          </w:p>
        </w:tc>
        <w:tc>
          <w:tcPr>
            <w:tcW w:w="1667" w:type="dxa"/>
            <w:vAlign w:val="center"/>
          </w:tcPr>
          <w:p w:rsidR="00E4299B" w:rsidRPr="006C4B2D" w:rsidRDefault="00E4299B" w:rsidP="00B50005">
            <w:pPr>
              <w:keepNext/>
              <w:spacing w:line="240" w:lineRule="auto"/>
              <w:ind w:firstLine="0"/>
              <w:jc w:val="center"/>
              <w:rPr>
                <w:b/>
                <w:sz w:val="20"/>
                <w:szCs w:val="20"/>
              </w:rPr>
            </w:pPr>
            <w:r w:rsidRPr="006C4B2D">
              <w:rPr>
                <w:b/>
                <w:sz w:val="20"/>
                <w:szCs w:val="20"/>
              </w:rPr>
              <w:t>20</w:t>
            </w:r>
            <w:r w:rsidR="00DF74BB">
              <w:rPr>
                <w:b/>
                <w:sz w:val="20"/>
                <w:szCs w:val="20"/>
              </w:rPr>
              <w:t>2</w:t>
            </w:r>
            <w:r w:rsidR="00E74382">
              <w:rPr>
                <w:b/>
                <w:sz w:val="20"/>
                <w:szCs w:val="20"/>
              </w:rPr>
              <w:t>2</w:t>
            </w:r>
            <w:r w:rsidR="00DF74BB">
              <w:rPr>
                <w:b/>
                <w:sz w:val="20"/>
                <w:szCs w:val="20"/>
              </w:rPr>
              <w:t xml:space="preserve"> </w:t>
            </w:r>
            <w:r w:rsidRPr="006C4B2D">
              <w:rPr>
                <w:b/>
                <w:sz w:val="20"/>
                <w:szCs w:val="20"/>
              </w:rPr>
              <w:t>год</w:t>
            </w:r>
          </w:p>
        </w:tc>
      </w:tr>
      <w:tr w:rsidR="00E4299B" w:rsidRPr="006C4B2D" w:rsidTr="009E6759">
        <w:trPr>
          <w:trHeight w:val="136"/>
        </w:trPr>
        <w:tc>
          <w:tcPr>
            <w:tcW w:w="800" w:type="dxa"/>
            <w:vMerge/>
            <w:tcMar>
              <w:left w:w="57" w:type="dxa"/>
              <w:right w:w="57" w:type="dxa"/>
            </w:tcMar>
            <w:vAlign w:val="center"/>
          </w:tcPr>
          <w:p w:rsidR="00E4299B" w:rsidRPr="006C4B2D" w:rsidRDefault="00E4299B" w:rsidP="00F43C58">
            <w:pPr>
              <w:spacing w:line="240" w:lineRule="auto"/>
              <w:ind w:firstLine="0"/>
              <w:jc w:val="center"/>
              <w:rPr>
                <w:b/>
                <w:sz w:val="20"/>
                <w:szCs w:val="20"/>
              </w:rPr>
            </w:pPr>
          </w:p>
        </w:tc>
        <w:tc>
          <w:tcPr>
            <w:tcW w:w="5528" w:type="dxa"/>
            <w:vMerge/>
            <w:tcMar>
              <w:left w:w="57" w:type="dxa"/>
              <w:right w:w="57" w:type="dxa"/>
            </w:tcMar>
            <w:vAlign w:val="center"/>
          </w:tcPr>
          <w:p w:rsidR="00E4299B" w:rsidRPr="006C4B2D" w:rsidRDefault="00E4299B" w:rsidP="00F43C58">
            <w:pPr>
              <w:spacing w:line="240" w:lineRule="auto"/>
              <w:ind w:firstLine="0"/>
              <w:jc w:val="center"/>
              <w:rPr>
                <w:b/>
                <w:sz w:val="20"/>
                <w:szCs w:val="20"/>
              </w:rPr>
            </w:pPr>
          </w:p>
        </w:tc>
        <w:tc>
          <w:tcPr>
            <w:tcW w:w="1418" w:type="dxa"/>
            <w:vMerge/>
            <w:tcMar>
              <w:left w:w="57" w:type="dxa"/>
              <w:right w:w="57" w:type="dxa"/>
            </w:tcMar>
            <w:vAlign w:val="center"/>
          </w:tcPr>
          <w:p w:rsidR="00E4299B" w:rsidRPr="006C4B2D" w:rsidRDefault="00E4299B" w:rsidP="00F43C58">
            <w:pPr>
              <w:spacing w:line="240" w:lineRule="auto"/>
              <w:ind w:firstLine="0"/>
              <w:jc w:val="center"/>
              <w:rPr>
                <w:b/>
                <w:sz w:val="20"/>
                <w:szCs w:val="20"/>
              </w:rPr>
            </w:pPr>
          </w:p>
        </w:tc>
        <w:tc>
          <w:tcPr>
            <w:tcW w:w="1667" w:type="dxa"/>
            <w:vAlign w:val="center"/>
          </w:tcPr>
          <w:p w:rsidR="00E4299B" w:rsidRPr="006C4B2D" w:rsidRDefault="00E4299B" w:rsidP="00F43C58">
            <w:pPr>
              <w:spacing w:line="240" w:lineRule="auto"/>
              <w:ind w:firstLine="0"/>
              <w:jc w:val="center"/>
              <w:rPr>
                <w:b/>
                <w:sz w:val="20"/>
                <w:szCs w:val="20"/>
              </w:rPr>
            </w:pPr>
            <w:r w:rsidRPr="006C4B2D">
              <w:rPr>
                <w:b/>
                <w:sz w:val="20"/>
                <w:szCs w:val="20"/>
              </w:rPr>
              <w:t>ХВС</w:t>
            </w:r>
          </w:p>
        </w:tc>
      </w:tr>
      <w:tr w:rsidR="00E4299B" w:rsidRPr="006C4B2D" w:rsidTr="009E6759">
        <w:tc>
          <w:tcPr>
            <w:tcW w:w="800" w:type="dxa"/>
            <w:tcMar>
              <w:left w:w="57" w:type="dxa"/>
              <w:right w:w="57" w:type="dxa"/>
            </w:tcMar>
            <w:vAlign w:val="center"/>
          </w:tcPr>
          <w:p w:rsidR="00E4299B" w:rsidRPr="006C4B2D" w:rsidRDefault="00E4299B" w:rsidP="00F43C58">
            <w:pPr>
              <w:spacing w:line="240" w:lineRule="auto"/>
              <w:ind w:firstLine="0"/>
              <w:jc w:val="center"/>
              <w:rPr>
                <w:sz w:val="20"/>
                <w:szCs w:val="20"/>
              </w:rPr>
            </w:pPr>
            <w:r w:rsidRPr="006C4B2D">
              <w:rPr>
                <w:sz w:val="20"/>
                <w:szCs w:val="20"/>
              </w:rPr>
              <w:t>1</w:t>
            </w:r>
          </w:p>
        </w:tc>
        <w:tc>
          <w:tcPr>
            <w:tcW w:w="5528" w:type="dxa"/>
            <w:tcMar>
              <w:left w:w="57" w:type="dxa"/>
              <w:right w:w="57" w:type="dxa"/>
            </w:tcMar>
            <w:vAlign w:val="center"/>
          </w:tcPr>
          <w:p w:rsidR="00E4299B" w:rsidRPr="006C4B2D" w:rsidRDefault="00E4299B" w:rsidP="00F43C58">
            <w:pPr>
              <w:spacing w:line="240" w:lineRule="auto"/>
              <w:ind w:firstLine="0"/>
              <w:rPr>
                <w:sz w:val="20"/>
                <w:szCs w:val="20"/>
              </w:rPr>
            </w:pPr>
            <w:r w:rsidRPr="006C4B2D">
              <w:rPr>
                <w:sz w:val="20"/>
                <w:szCs w:val="20"/>
              </w:rPr>
              <w:t>Поднято воды, всего</w:t>
            </w:r>
          </w:p>
        </w:tc>
        <w:tc>
          <w:tcPr>
            <w:tcW w:w="1418" w:type="dxa"/>
            <w:tcMar>
              <w:left w:w="57" w:type="dxa"/>
              <w:right w:w="57" w:type="dxa"/>
            </w:tcMar>
            <w:vAlign w:val="center"/>
          </w:tcPr>
          <w:p w:rsidR="00E4299B" w:rsidRPr="006C4B2D" w:rsidRDefault="00E4299B" w:rsidP="00F43C58">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E4299B" w:rsidRPr="006C4B2D" w:rsidRDefault="009E6759" w:rsidP="00F43C58">
            <w:pPr>
              <w:spacing w:line="240" w:lineRule="auto"/>
              <w:ind w:firstLine="0"/>
              <w:jc w:val="center"/>
              <w:rPr>
                <w:sz w:val="20"/>
                <w:szCs w:val="20"/>
              </w:rPr>
            </w:pPr>
            <w:r>
              <w:rPr>
                <w:sz w:val="20"/>
                <w:szCs w:val="20"/>
              </w:rPr>
              <w:t>3545,62</w:t>
            </w:r>
          </w:p>
        </w:tc>
      </w:tr>
      <w:tr w:rsidR="00E4299B" w:rsidRPr="006C4B2D" w:rsidTr="009E6759">
        <w:tc>
          <w:tcPr>
            <w:tcW w:w="800" w:type="dxa"/>
            <w:tcMar>
              <w:left w:w="57" w:type="dxa"/>
              <w:right w:w="57" w:type="dxa"/>
            </w:tcMar>
            <w:vAlign w:val="center"/>
          </w:tcPr>
          <w:p w:rsidR="00E4299B" w:rsidRPr="006C4B2D" w:rsidRDefault="00E4299B" w:rsidP="00F43C58">
            <w:pPr>
              <w:spacing w:line="240" w:lineRule="auto"/>
              <w:ind w:firstLine="0"/>
              <w:jc w:val="center"/>
              <w:rPr>
                <w:sz w:val="20"/>
                <w:szCs w:val="20"/>
              </w:rPr>
            </w:pPr>
            <w:r w:rsidRPr="006C4B2D">
              <w:rPr>
                <w:sz w:val="20"/>
                <w:szCs w:val="20"/>
              </w:rPr>
              <w:t>1.1</w:t>
            </w:r>
          </w:p>
        </w:tc>
        <w:tc>
          <w:tcPr>
            <w:tcW w:w="5528" w:type="dxa"/>
            <w:tcMar>
              <w:left w:w="57" w:type="dxa"/>
              <w:right w:w="57" w:type="dxa"/>
            </w:tcMar>
            <w:vAlign w:val="center"/>
          </w:tcPr>
          <w:p w:rsidR="00E4299B" w:rsidRPr="006C4B2D" w:rsidRDefault="00E4299B" w:rsidP="00F43C58">
            <w:pPr>
              <w:spacing w:line="240" w:lineRule="auto"/>
              <w:ind w:firstLine="0"/>
              <w:rPr>
                <w:sz w:val="20"/>
                <w:szCs w:val="20"/>
              </w:rPr>
            </w:pPr>
            <w:r w:rsidRPr="006C4B2D">
              <w:rPr>
                <w:sz w:val="20"/>
                <w:szCs w:val="20"/>
              </w:rPr>
              <w:t>-из поверхностных источников</w:t>
            </w:r>
          </w:p>
        </w:tc>
        <w:tc>
          <w:tcPr>
            <w:tcW w:w="1418" w:type="dxa"/>
            <w:tcMar>
              <w:left w:w="57" w:type="dxa"/>
              <w:right w:w="57" w:type="dxa"/>
            </w:tcMar>
            <w:vAlign w:val="center"/>
          </w:tcPr>
          <w:p w:rsidR="00E4299B" w:rsidRPr="006C4B2D" w:rsidRDefault="00E4299B"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E4299B" w:rsidRPr="006C4B2D" w:rsidRDefault="00E4299B" w:rsidP="00F43C58">
            <w:pPr>
              <w:spacing w:line="240" w:lineRule="auto"/>
              <w:ind w:firstLine="0"/>
              <w:jc w:val="center"/>
              <w:rPr>
                <w:sz w:val="20"/>
                <w:szCs w:val="20"/>
              </w:rPr>
            </w:pPr>
            <w:r w:rsidRPr="006C4B2D">
              <w:rPr>
                <w:sz w:val="20"/>
                <w:szCs w:val="20"/>
              </w:rPr>
              <w:t>-</w:t>
            </w:r>
          </w:p>
        </w:tc>
      </w:tr>
      <w:tr w:rsidR="00E4299B" w:rsidRPr="006C4B2D" w:rsidTr="009E6759">
        <w:tc>
          <w:tcPr>
            <w:tcW w:w="800" w:type="dxa"/>
            <w:tcMar>
              <w:left w:w="57" w:type="dxa"/>
              <w:right w:w="57" w:type="dxa"/>
            </w:tcMar>
            <w:vAlign w:val="center"/>
          </w:tcPr>
          <w:p w:rsidR="00E4299B" w:rsidRPr="006C4B2D" w:rsidRDefault="00E4299B" w:rsidP="00F43C58">
            <w:pPr>
              <w:spacing w:line="240" w:lineRule="auto"/>
              <w:ind w:firstLine="0"/>
              <w:jc w:val="center"/>
              <w:rPr>
                <w:sz w:val="20"/>
                <w:szCs w:val="20"/>
              </w:rPr>
            </w:pPr>
            <w:r w:rsidRPr="006C4B2D">
              <w:rPr>
                <w:sz w:val="20"/>
                <w:szCs w:val="20"/>
              </w:rPr>
              <w:t>1.2</w:t>
            </w:r>
          </w:p>
        </w:tc>
        <w:tc>
          <w:tcPr>
            <w:tcW w:w="5528" w:type="dxa"/>
            <w:tcMar>
              <w:left w:w="57" w:type="dxa"/>
              <w:right w:w="57" w:type="dxa"/>
            </w:tcMar>
            <w:vAlign w:val="center"/>
          </w:tcPr>
          <w:p w:rsidR="00E4299B" w:rsidRPr="006C4B2D" w:rsidRDefault="00E4299B" w:rsidP="00F43C58">
            <w:pPr>
              <w:spacing w:line="240" w:lineRule="auto"/>
              <w:ind w:firstLine="0"/>
              <w:rPr>
                <w:sz w:val="20"/>
                <w:szCs w:val="20"/>
              </w:rPr>
            </w:pPr>
            <w:r w:rsidRPr="006C4B2D">
              <w:rPr>
                <w:sz w:val="20"/>
                <w:szCs w:val="20"/>
              </w:rPr>
              <w:t>-из подземных источников</w:t>
            </w:r>
          </w:p>
        </w:tc>
        <w:tc>
          <w:tcPr>
            <w:tcW w:w="1418" w:type="dxa"/>
            <w:tcMar>
              <w:left w:w="57" w:type="dxa"/>
              <w:right w:w="57" w:type="dxa"/>
            </w:tcMar>
            <w:vAlign w:val="center"/>
          </w:tcPr>
          <w:p w:rsidR="00E4299B" w:rsidRPr="006C4B2D" w:rsidRDefault="00E4299B"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E4299B" w:rsidRPr="006C4B2D" w:rsidRDefault="009E6759" w:rsidP="00F43C58">
            <w:pPr>
              <w:spacing w:line="240" w:lineRule="auto"/>
              <w:ind w:firstLine="0"/>
              <w:jc w:val="center"/>
              <w:rPr>
                <w:sz w:val="20"/>
                <w:szCs w:val="20"/>
              </w:rPr>
            </w:pPr>
            <w:r>
              <w:rPr>
                <w:sz w:val="20"/>
                <w:szCs w:val="20"/>
              </w:rPr>
              <w:t>3545,62</w:t>
            </w:r>
          </w:p>
        </w:tc>
      </w:tr>
      <w:tr w:rsidR="00E4299B" w:rsidRPr="006C4B2D" w:rsidTr="009E6759">
        <w:tc>
          <w:tcPr>
            <w:tcW w:w="800" w:type="dxa"/>
            <w:tcMar>
              <w:left w:w="57" w:type="dxa"/>
              <w:right w:w="57" w:type="dxa"/>
            </w:tcMar>
            <w:vAlign w:val="center"/>
          </w:tcPr>
          <w:p w:rsidR="00E4299B" w:rsidRPr="006C4B2D" w:rsidRDefault="00E4299B" w:rsidP="00F43C58">
            <w:pPr>
              <w:spacing w:line="240" w:lineRule="auto"/>
              <w:ind w:firstLine="0"/>
              <w:jc w:val="center"/>
              <w:rPr>
                <w:sz w:val="20"/>
                <w:szCs w:val="20"/>
              </w:rPr>
            </w:pPr>
            <w:r w:rsidRPr="006C4B2D">
              <w:rPr>
                <w:sz w:val="20"/>
                <w:szCs w:val="20"/>
              </w:rPr>
              <w:t>2</w:t>
            </w:r>
          </w:p>
        </w:tc>
        <w:tc>
          <w:tcPr>
            <w:tcW w:w="5528" w:type="dxa"/>
            <w:tcMar>
              <w:left w:w="57" w:type="dxa"/>
              <w:right w:w="57" w:type="dxa"/>
            </w:tcMar>
            <w:vAlign w:val="center"/>
          </w:tcPr>
          <w:p w:rsidR="00E4299B" w:rsidRPr="006C4B2D" w:rsidRDefault="00E4299B" w:rsidP="00F43C58">
            <w:pPr>
              <w:spacing w:line="240" w:lineRule="auto"/>
              <w:ind w:firstLine="0"/>
              <w:rPr>
                <w:sz w:val="20"/>
                <w:szCs w:val="20"/>
              </w:rPr>
            </w:pPr>
            <w:r w:rsidRPr="006C4B2D">
              <w:rPr>
                <w:sz w:val="20"/>
                <w:szCs w:val="20"/>
              </w:rPr>
              <w:t>Пропущено воды через очистные сооружения водозабора</w:t>
            </w:r>
          </w:p>
        </w:tc>
        <w:tc>
          <w:tcPr>
            <w:tcW w:w="1418" w:type="dxa"/>
            <w:tcMar>
              <w:left w:w="57" w:type="dxa"/>
              <w:right w:w="57" w:type="dxa"/>
            </w:tcMar>
            <w:vAlign w:val="center"/>
          </w:tcPr>
          <w:p w:rsidR="00E4299B" w:rsidRPr="006C4B2D" w:rsidRDefault="00E4299B"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E4299B" w:rsidRPr="006C4B2D" w:rsidRDefault="0025183E" w:rsidP="00F43C58">
            <w:pPr>
              <w:spacing w:line="240" w:lineRule="auto"/>
              <w:ind w:firstLine="0"/>
              <w:jc w:val="center"/>
              <w:rPr>
                <w:sz w:val="20"/>
                <w:szCs w:val="20"/>
              </w:rPr>
            </w:pPr>
            <w:r w:rsidRPr="006C4B2D">
              <w:rPr>
                <w:sz w:val="20"/>
                <w:szCs w:val="20"/>
              </w:rPr>
              <w:t>-</w:t>
            </w:r>
          </w:p>
        </w:tc>
      </w:tr>
      <w:tr w:rsidR="00E4299B" w:rsidRPr="006C4B2D" w:rsidTr="009E6759">
        <w:tc>
          <w:tcPr>
            <w:tcW w:w="800" w:type="dxa"/>
            <w:tcMar>
              <w:left w:w="57" w:type="dxa"/>
              <w:right w:w="57" w:type="dxa"/>
            </w:tcMar>
            <w:vAlign w:val="center"/>
          </w:tcPr>
          <w:p w:rsidR="00E4299B" w:rsidRPr="006C4B2D" w:rsidRDefault="00E4299B" w:rsidP="00F43C58">
            <w:pPr>
              <w:spacing w:line="240" w:lineRule="auto"/>
              <w:ind w:firstLine="0"/>
              <w:jc w:val="center"/>
              <w:rPr>
                <w:sz w:val="20"/>
                <w:szCs w:val="20"/>
              </w:rPr>
            </w:pPr>
            <w:r w:rsidRPr="006C4B2D">
              <w:rPr>
                <w:sz w:val="20"/>
                <w:szCs w:val="20"/>
              </w:rPr>
              <w:t>3</w:t>
            </w:r>
          </w:p>
        </w:tc>
        <w:tc>
          <w:tcPr>
            <w:tcW w:w="5528" w:type="dxa"/>
            <w:tcMar>
              <w:left w:w="57" w:type="dxa"/>
              <w:right w:w="57" w:type="dxa"/>
            </w:tcMar>
            <w:vAlign w:val="center"/>
          </w:tcPr>
          <w:p w:rsidR="00E4299B" w:rsidRPr="006C4B2D" w:rsidRDefault="00E4299B" w:rsidP="00F43C58">
            <w:pPr>
              <w:spacing w:line="240" w:lineRule="auto"/>
              <w:ind w:firstLine="0"/>
              <w:rPr>
                <w:sz w:val="20"/>
                <w:szCs w:val="20"/>
              </w:rPr>
            </w:pPr>
            <w:r w:rsidRPr="006C4B2D">
              <w:rPr>
                <w:sz w:val="20"/>
                <w:szCs w:val="20"/>
              </w:rPr>
              <w:t>Расходы на технологические нужды водоснабжения</w:t>
            </w:r>
          </w:p>
        </w:tc>
        <w:tc>
          <w:tcPr>
            <w:tcW w:w="1418" w:type="dxa"/>
            <w:tcMar>
              <w:left w:w="57" w:type="dxa"/>
              <w:right w:w="57" w:type="dxa"/>
            </w:tcMar>
            <w:vAlign w:val="center"/>
          </w:tcPr>
          <w:p w:rsidR="00E4299B" w:rsidRPr="006C4B2D" w:rsidRDefault="00E4299B"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E4299B" w:rsidRPr="006C4B2D" w:rsidRDefault="0025183E" w:rsidP="00F43C58">
            <w:pPr>
              <w:spacing w:line="240" w:lineRule="auto"/>
              <w:ind w:firstLine="0"/>
              <w:jc w:val="center"/>
              <w:rPr>
                <w:sz w:val="20"/>
                <w:szCs w:val="20"/>
              </w:rPr>
            </w:pPr>
            <w:r w:rsidRPr="006C4B2D">
              <w:rPr>
                <w:sz w:val="20"/>
                <w:szCs w:val="20"/>
              </w:rPr>
              <w:t>-</w:t>
            </w:r>
          </w:p>
        </w:tc>
      </w:tr>
      <w:tr w:rsidR="00E4299B" w:rsidRPr="006C4B2D" w:rsidTr="009E6759">
        <w:tc>
          <w:tcPr>
            <w:tcW w:w="800" w:type="dxa"/>
            <w:tcMar>
              <w:left w:w="57" w:type="dxa"/>
              <w:right w:w="57" w:type="dxa"/>
            </w:tcMar>
            <w:vAlign w:val="center"/>
          </w:tcPr>
          <w:p w:rsidR="00E4299B" w:rsidRPr="006C4B2D" w:rsidRDefault="00E4299B" w:rsidP="00F43C58">
            <w:pPr>
              <w:spacing w:line="240" w:lineRule="auto"/>
              <w:ind w:firstLine="0"/>
              <w:jc w:val="center"/>
              <w:rPr>
                <w:sz w:val="20"/>
                <w:szCs w:val="20"/>
              </w:rPr>
            </w:pPr>
            <w:r w:rsidRPr="006C4B2D">
              <w:rPr>
                <w:sz w:val="20"/>
                <w:szCs w:val="20"/>
              </w:rPr>
              <w:t>4</w:t>
            </w:r>
          </w:p>
        </w:tc>
        <w:tc>
          <w:tcPr>
            <w:tcW w:w="5528" w:type="dxa"/>
            <w:tcMar>
              <w:left w:w="57" w:type="dxa"/>
              <w:right w:w="57" w:type="dxa"/>
            </w:tcMar>
            <w:vAlign w:val="center"/>
          </w:tcPr>
          <w:p w:rsidR="00E4299B" w:rsidRPr="006C4B2D" w:rsidRDefault="00E4299B" w:rsidP="00F43C58">
            <w:pPr>
              <w:spacing w:line="240" w:lineRule="auto"/>
              <w:ind w:firstLine="0"/>
              <w:rPr>
                <w:sz w:val="20"/>
                <w:szCs w:val="20"/>
              </w:rPr>
            </w:pPr>
            <w:r w:rsidRPr="006C4B2D">
              <w:rPr>
                <w:sz w:val="20"/>
                <w:szCs w:val="20"/>
              </w:rPr>
              <w:t>Получено воды со стороны</w:t>
            </w:r>
          </w:p>
        </w:tc>
        <w:tc>
          <w:tcPr>
            <w:tcW w:w="1418" w:type="dxa"/>
            <w:tcMar>
              <w:left w:w="57" w:type="dxa"/>
              <w:right w:w="57" w:type="dxa"/>
            </w:tcMar>
            <w:vAlign w:val="center"/>
          </w:tcPr>
          <w:p w:rsidR="00E4299B" w:rsidRPr="006C4B2D" w:rsidRDefault="00E4299B"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E4299B" w:rsidRPr="006C4B2D" w:rsidRDefault="009E6759" w:rsidP="00F43C58">
            <w:pPr>
              <w:spacing w:line="240" w:lineRule="auto"/>
              <w:ind w:firstLine="0"/>
              <w:jc w:val="center"/>
              <w:rPr>
                <w:sz w:val="20"/>
                <w:szCs w:val="20"/>
              </w:rPr>
            </w:pPr>
            <w:r>
              <w:rPr>
                <w:sz w:val="20"/>
                <w:szCs w:val="20"/>
              </w:rPr>
              <w:t>25,78</w:t>
            </w:r>
          </w:p>
        </w:tc>
      </w:tr>
      <w:tr w:rsidR="003C442F" w:rsidRPr="006C4B2D" w:rsidTr="009E6759">
        <w:tc>
          <w:tcPr>
            <w:tcW w:w="800" w:type="dxa"/>
            <w:tcMar>
              <w:left w:w="57" w:type="dxa"/>
              <w:right w:w="57" w:type="dxa"/>
            </w:tcMar>
            <w:vAlign w:val="center"/>
          </w:tcPr>
          <w:p w:rsidR="003C442F" w:rsidRPr="006C4B2D" w:rsidRDefault="003C442F" w:rsidP="00D47654">
            <w:pPr>
              <w:spacing w:line="240" w:lineRule="auto"/>
              <w:ind w:firstLine="0"/>
              <w:jc w:val="center"/>
              <w:rPr>
                <w:sz w:val="20"/>
                <w:szCs w:val="20"/>
              </w:rPr>
            </w:pPr>
            <w:r w:rsidRPr="006C4B2D">
              <w:rPr>
                <w:sz w:val="20"/>
                <w:szCs w:val="20"/>
              </w:rPr>
              <w:t>5</w:t>
            </w:r>
          </w:p>
        </w:tc>
        <w:tc>
          <w:tcPr>
            <w:tcW w:w="5528" w:type="dxa"/>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Передано другим организациям</w:t>
            </w:r>
          </w:p>
        </w:tc>
        <w:tc>
          <w:tcPr>
            <w:tcW w:w="1418" w:type="dxa"/>
            <w:tcMar>
              <w:left w:w="57" w:type="dxa"/>
              <w:right w:w="57" w:type="dxa"/>
            </w:tcMar>
            <w:vAlign w:val="center"/>
          </w:tcPr>
          <w:p w:rsidR="003C442F" w:rsidRPr="006C4B2D" w:rsidRDefault="003C442F" w:rsidP="00646E67">
            <w:pPr>
              <w:spacing w:line="240" w:lineRule="auto"/>
              <w:ind w:firstLine="0"/>
              <w:jc w:val="center"/>
              <w:rPr>
                <w:sz w:val="20"/>
                <w:szCs w:val="20"/>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3C442F" w:rsidRPr="006C4B2D" w:rsidRDefault="009E6759" w:rsidP="00F43C58">
            <w:pPr>
              <w:spacing w:line="240" w:lineRule="auto"/>
              <w:ind w:firstLine="0"/>
              <w:jc w:val="center"/>
              <w:rPr>
                <w:sz w:val="20"/>
                <w:szCs w:val="20"/>
              </w:rPr>
            </w:pPr>
            <w:r>
              <w:rPr>
                <w:sz w:val="20"/>
                <w:szCs w:val="20"/>
              </w:rPr>
              <w:t>-</w:t>
            </w:r>
          </w:p>
        </w:tc>
      </w:tr>
      <w:tr w:rsidR="003C442F" w:rsidRPr="006C4B2D" w:rsidTr="009E6759">
        <w:tc>
          <w:tcPr>
            <w:tcW w:w="800" w:type="dxa"/>
            <w:tcMar>
              <w:left w:w="57" w:type="dxa"/>
              <w:right w:w="57" w:type="dxa"/>
            </w:tcMar>
            <w:vAlign w:val="center"/>
          </w:tcPr>
          <w:p w:rsidR="003C442F" w:rsidRPr="006C4B2D" w:rsidRDefault="003C442F" w:rsidP="00D47654">
            <w:pPr>
              <w:spacing w:line="240" w:lineRule="auto"/>
              <w:ind w:firstLine="0"/>
              <w:jc w:val="center"/>
              <w:rPr>
                <w:sz w:val="20"/>
                <w:szCs w:val="20"/>
              </w:rPr>
            </w:pPr>
            <w:r w:rsidRPr="006C4B2D">
              <w:rPr>
                <w:sz w:val="20"/>
                <w:szCs w:val="20"/>
              </w:rPr>
              <w:t>6</w:t>
            </w:r>
          </w:p>
        </w:tc>
        <w:tc>
          <w:tcPr>
            <w:tcW w:w="5528" w:type="dxa"/>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Потери воды в сетях</w:t>
            </w:r>
          </w:p>
        </w:tc>
        <w:tc>
          <w:tcPr>
            <w:tcW w:w="1418" w:type="dxa"/>
            <w:tcMar>
              <w:left w:w="57" w:type="dxa"/>
              <w:right w:w="57" w:type="dxa"/>
            </w:tcMar>
            <w:vAlign w:val="center"/>
          </w:tcPr>
          <w:p w:rsidR="003C442F" w:rsidRPr="006C4B2D" w:rsidRDefault="003C442F"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3C442F" w:rsidRPr="006C4B2D" w:rsidRDefault="009E6759" w:rsidP="00F43C58">
            <w:pPr>
              <w:spacing w:line="240" w:lineRule="auto"/>
              <w:ind w:firstLine="0"/>
              <w:jc w:val="center"/>
              <w:rPr>
                <w:sz w:val="20"/>
                <w:szCs w:val="20"/>
              </w:rPr>
            </w:pPr>
            <w:r>
              <w:rPr>
                <w:sz w:val="20"/>
                <w:szCs w:val="20"/>
              </w:rPr>
              <w:t>557,94</w:t>
            </w:r>
          </w:p>
        </w:tc>
      </w:tr>
      <w:tr w:rsidR="003C442F" w:rsidRPr="006C4B2D" w:rsidTr="009E6759">
        <w:tc>
          <w:tcPr>
            <w:tcW w:w="800" w:type="dxa"/>
            <w:tcMar>
              <w:left w:w="57" w:type="dxa"/>
              <w:right w:w="57" w:type="dxa"/>
            </w:tcMar>
            <w:vAlign w:val="center"/>
          </w:tcPr>
          <w:p w:rsidR="003C442F" w:rsidRPr="006C4B2D" w:rsidRDefault="006C7F59" w:rsidP="00F43C58">
            <w:pPr>
              <w:spacing w:line="240" w:lineRule="auto"/>
              <w:ind w:firstLine="0"/>
              <w:jc w:val="center"/>
              <w:rPr>
                <w:sz w:val="20"/>
                <w:szCs w:val="20"/>
              </w:rPr>
            </w:pPr>
            <w:r w:rsidRPr="006C4B2D">
              <w:rPr>
                <w:sz w:val="20"/>
                <w:szCs w:val="20"/>
              </w:rPr>
              <w:t>7</w:t>
            </w:r>
          </w:p>
        </w:tc>
        <w:tc>
          <w:tcPr>
            <w:tcW w:w="5528" w:type="dxa"/>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Полезный отпуск воды</w:t>
            </w:r>
          </w:p>
        </w:tc>
        <w:tc>
          <w:tcPr>
            <w:tcW w:w="1418" w:type="dxa"/>
            <w:tcMar>
              <w:left w:w="57" w:type="dxa"/>
              <w:right w:w="57" w:type="dxa"/>
            </w:tcMar>
            <w:vAlign w:val="center"/>
          </w:tcPr>
          <w:p w:rsidR="003C442F" w:rsidRPr="006C4B2D" w:rsidRDefault="003C442F"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3C442F" w:rsidRPr="006C4B2D" w:rsidRDefault="009E6759" w:rsidP="00F43C58">
            <w:pPr>
              <w:spacing w:line="240" w:lineRule="auto"/>
              <w:ind w:firstLine="0"/>
              <w:jc w:val="center"/>
              <w:rPr>
                <w:sz w:val="20"/>
                <w:szCs w:val="20"/>
              </w:rPr>
            </w:pPr>
            <w:r>
              <w:rPr>
                <w:sz w:val="20"/>
                <w:szCs w:val="20"/>
              </w:rPr>
              <w:t>3013,46</w:t>
            </w:r>
          </w:p>
        </w:tc>
      </w:tr>
      <w:tr w:rsidR="003C442F" w:rsidRPr="006C4B2D" w:rsidTr="009E6759">
        <w:tc>
          <w:tcPr>
            <w:tcW w:w="800" w:type="dxa"/>
            <w:tcMar>
              <w:left w:w="57" w:type="dxa"/>
              <w:right w:w="57" w:type="dxa"/>
            </w:tcMar>
            <w:vAlign w:val="center"/>
          </w:tcPr>
          <w:p w:rsidR="003C442F" w:rsidRPr="006C4B2D" w:rsidRDefault="006C7F59" w:rsidP="00F43C58">
            <w:pPr>
              <w:spacing w:line="240" w:lineRule="auto"/>
              <w:ind w:firstLine="0"/>
              <w:jc w:val="center"/>
              <w:rPr>
                <w:sz w:val="20"/>
                <w:szCs w:val="20"/>
              </w:rPr>
            </w:pPr>
            <w:r w:rsidRPr="006C4B2D">
              <w:rPr>
                <w:sz w:val="20"/>
                <w:szCs w:val="20"/>
              </w:rPr>
              <w:t>7</w:t>
            </w:r>
            <w:r w:rsidR="003C442F" w:rsidRPr="006C4B2D">
              <w:rPr>
                <w:sz w:val="20"/>
                <w:szCs w:val="20"/>
              </w:rPr>
              <w:t>.1</w:t>
            </w:r>
          </w:p>
        </w:tc>
        <w:tc>
          <w:tcPr>
            <w:tcW w:w="5528" w:type="dxa"/>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-собственное потребление организации</w:t>
            </w:r>
          </w:p>
        </w:tc>
        <w:tc>
          <w:tcPr>
            <w:tcW w:w="1418" w:type="dxa"/>
            <w:tcMar>
              <w:left w:w="57" w:type="dxa"/>
              <w:right w:w="57" w:type="dxa"/>
            </w:tcMar>
            <w:vAlign w:val="center"/>
          </w:tcPr>
          <w:p w:rsidR="003C442F" w:rsidRPr="006C4B2D" w:rsidRDefault="003C442F"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3C442F" w:rsidRPr="006C4B2D" w:rsidRDefault="009E6759" w:rsidP="00F43C58">
            <w:pPr>
              <w:spacing w:line="240" w:lineRule="auto"/>
              <w:ind w:firstLine="0"/>
              <w:jc w:val="center"/>
              <w:rPr>
                <w:sz w:val="20"/>
                <w:szCs w:val="20"/>
              </w:rPr>
            </w:pPr>
            <w:r>
              <w:rPr>
                <w:sz w:val="20"/>
                <w:szCs w:val="20"/>
              </w:rPr>
              <w:t>-</w:t>
            </w:r>
          </w:p>
        </w:tc>
      </w:tr>
      <w:tr w:rsidR="003C442F" w:rsidRPr="006C4B2D" w:rsidTr="009E6759">
        <w:tc>
          <w:tcPr>
            <w:tcW w:w="800" w:type="dxa"/>
            <w:tcMar>
              <w:left w:w="57" w:type="dxa"/>
              <w:right w:w="57" w:type="dxa"/>
            </w:tcMar>
            <w:vAlign w:val="center"/>
          </w:tcPr>
          <w:p w:rsidR="003C442F" w:rsidRPr="006C4B2D" w:rsidRDefault="006C7F59" w:rsidP="00F43C58">
            <w:pPr>
              <w:spacing w:line="240" w:lineRule="auto"/>
              <w:ind w:firstLine="0"/>
              <w:jc w:val="center"/>
              <w:rPr>
                <w:sz w:val="20"/>
                <w:szCs w:val="20"/>
              </w:rPr>
            </w:pPr>
            <w:r w:rsidRPr="006C4B2D">
              <w:rPr>
                <w:sz w:val="20"/>
                <w:szCs w:val="20"/>
              </w:rPr>
              <w:t>7</w:t>
            </w:r>
            <w:r w:rsidR="003C442F" w:rsidRPr="006C4B2D">
              <w:rPr>
                <w:sz w:val="20"/>
                <w:szCs w:val="20"/>
              </w:rPr>
              <w:t>.2</w:t>
            </w:r>
          </w:p>
        </w:tc>
        <w:tc>
          <w:tcPr>
            <w:tcW w:w="5528" w:type="dxa"/>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-отпуск потребителям (продажа), всего</w:t>
            </w:r>
          </w:p>
        </w:tc>
        <w:tc>
          <w:tcPr>
            <w:tcW w:w="1418" w:type="dxa"/>
            <w:tcMar>
              <w:left w:w="57" w:type="dxa"/>
              <w:right w:w="57" w:type="dxa"/>
            </w:tcMar>
            <w:vAlign w:val="center"/>
          </w:tcPr>
          <w:p w:rsidR="003C442F" w:rsidRPr="006C4B2D" w:rsidRDefault="003C442F"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3C442F" w:rsidRPr="006C4B2D" w:rsidRDefault="009E6759" w:rsidP="00F43C58">
            <w:pPr>
              <w:spacing w:line="240" w:lineRule="auto"/>
              <w:ind w:firstLine="0"/>
              <w:jc w:val="center"/>
              <w:rPr>
                <w:sz w:val="20"/>
                <w:szCs w:val="20"/>
              </w:rPr>
            </w:pPr>
            <w:r>
              <w:rPr>
                <w:sz w:val="20"/>
                <w:szCs w:val="20"/>
              </w:rPr>
              <w:t>3013,46</w:t>
            </w:r>
          </w:p>
        </w:tc>
      </w:tr>
      <w:tr w:rsidR="003C442F" w:rsidRPr="006C4B2D" w:rsidTr="009E6759">
        <w:tc>
          <w:tcPr>
            <w:tcW w:w="800" w:type="dxa"/>
            <w:tcMar>
              <w:left w:w="57" w:type="dxa"/>
              <w:right w:w="57" w:type="dxa"/>
            </w:tcMar>
            <w:vAlign w:val="center"/>
          </w:tcPr>
          <w:p w:rsidR="003C442F" w:rsidRPr="006C4B2D" w:rsidRDefault="006C7F59" w:rsidP="00F43C58">
            <w:pPr>
              <w:spacing w:line="240" w:lineRule="auto"/>
              <w:ind w:firstLine="0"/>
              <w:jc w:val="center"/>
              <w:rPr>
                <w:sz w:val="20"/>
                <w:szCs w:val="20"/>
              </w:rPr>
            </w:pPr>
            <w:r w:rsidRPr="006C4B2D">
              <w:rPr>
                <w:sz w:val="20"/>
                <w:szCs w:val="20"/>
              </w:rPr>
              <w:t>7</w:t>
            </w:r>
            <w:r w:rsidR="003C442F" w:rsidRPr="006C4B2D">
              <w:rPr>
                <w:sz w:val="20"/>
                <w:szCs w:val="20"/>
              </w:rPr>
              <w:t>.2.1</w:t>
            </w:r>
          </w:p>
        </w:tc>
        <w:tc>
          <w:tcPr>
            <w:tcW w:w="5528" w:type="dxa"/>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-населению</w:t>
            </w:r>
          </w:p>
        </w:tc>
        <w:tc>
          <w:tcPr>
            <w:tcW w:w="1418" w:type="dxa"/>
            <w:tcMar>
              <w:left w:w="57" w:type="dxa"/>
              <w:right w:w="57" w:type="dxa"/>
            </w:tcMar>
            <w:vAlign w:val="center"/>
          </w:tcPr>
          <w:p w:rsidR="003C442F" w:rsidRPr="006C4B2D" w:rsidRDefault="003C442F"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3C442F" w:rsidRPr="006C4B2D" w:rsidRDefault="009E6759" w:rsidP="00F43C58">
            <w:pPr>
              <w:spacing w:line="240" w:lineRule="auto"/>
              <w:ind w:firstLine="0"/>
              <w:jc w:val="center"/>
              <w:rPr>
                <w:sz w:val="20"/>
                <w:szCs w:val="20"/>
              </w:rPr>
            </w:pPr>
            <w:r>
              <w:rPr>
                <w:sz w:val="20"/>
                <w:szCs w:val="20"/>
              </w:rPr>
              <w:t>2642,59</w:t>
            </w:r>
          </w:p>
        </w:tc>
      </w:tr>
      <w:tr w:rsidR="003C442F" w:rsidRPr="006C4B2D" w:rsidTr="009E6759">
        <w:tc>
          <w:tcPr>
            <w:tcW w:w="800" w:type="dxa"/>
            <w:tcMar>
              <w:left w:w="57" w:type="dxa"/>
              <w:right w:w="57" w:type="dxa"/>
            </w:tcMar>
            <w:vAlign w:val="center"/>
          </w:tcPr>
          <w:p w:rsidR="003C442F" w:rsidRPr="006C4B2D" w:rsidRDefault="006C7F59" w:rsidP="00F43C58">
            <w:pPr>
              <w:spacing w:line="240" w:lineRule="auto"/>
              <w:ind w:firstLine="0"/>
              <w:jc w:val="center"/>
              <w:rPr>
                <w:sz w:val="20"/>
                <w:szCs w:val="20"/>
              </w:rPr>
            </w:pPr>
            <w:r w:rsidRPr="006C4B2D">
              <w:rPr>
                <w:sz w:val="20"/>
                <w:szCs w:val="20"/>
              </w:rPr>
              <w:t>7</w:t>
            </w:r>
            <w:r w:rsidR="003C442F" w:rsidRPr="006C4B2D">
              <w:rPr>
                <w:sz w:val="20"/>
                <w:szCs w:val="20"/>
              </w:rPr>
              <w:t>.2.2</w:t>
            </w:r>
          </w:p>
        </w:tc>
        <w:tc>
          <w:tcPr>
            <w:tcW w:w="5528" w:type="dxa"/>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-бюджетные организации</w:t>
            </w:r>
          </w:p>
        </w:tc>
        <w:tc>
          <w:tcPr>
            <w:tcW w:w="1418" w:type="dxa"/>
            <w:tcMar>
              <w:left w:w="57" w:type="dxa"/>
              <w:right w:w="57" w:type="dxa"/>
            </w:tcMar>
            <w:vAlign w:val="center"/>
          </w:tcPr>
          <w:p w:rsidR="003C442F" w:rsidRPr="006C4B2D" w:rsidRDefault="003C442F"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3C442F" w:rsidRPr="006C4B2D" w:rsidRDefault="009E6759" w:rsidP="00F43C58">
            <w:pPr>
              <w:spacing w:line="240" w:lineRule="auto"/>
              <w:ind w:firstLine="0"/>
              <w:jc w:val="center"/>
              <w:rPr>
                <w:sz w:val="20"/>
                <w:szCs w:val="20"/>
              </w:rPr>
            </w:pPr>
            <w:r>
              <w:rPr>
                <w:sz w:val="20"/>
                <w:szCs w:val="20"/>
              </w:rPr>
              <w:t>153,15</w:t>
            </w:r>
          </w:p>
        </w:tc>
      </w:tr>
      <w:tr w:rsidR="003C442F" w:rsidRPr="006C4B2D" w:rsidTr="009E6759">
        <w:tc>
          <w:tcPr>
            <w:tcW w:w="800" w:type="dxa"/>
            <w:tcMar>
              <w:left w:w="57" w:type="dxa"/>
              <w:right w:w="57" w:type="dxa"/>
            </w:tcMar>
            <w:vAlign w:val="center"/>
          </w:tcPr>
          <w:p w:rsidR="003C442F" w:rsidRPr="006C4B2D" w:rsidRDefault="006C7F59" w:rsidP="00F43C58">
            <w:pPr>
              <w:spacing w:line="240" w:lineRule="auto"/>
              <w:ind w:firstLine="0"/>
              <w:jc w:val="center"/>
              <w:rPr>
                <w:sz w:val="20"/>
                <w:szCs w:val="20"/>
              </w:rPr>
            </w:pPr>
            <w:r w:rsidRPr="006C4B2D">
              <w:rPr>
                <w:sz w:val="20"/>
                <w:szCs w:val="20"/>
              </w:rPr>
              <w:t>7</w:t>
            </w:r>
            <w:r w:rsidR="003C442F" w:rsidRPr="006C4B2D">
              <w:rPr>
                <w:sz w:val="20"/>
                <w:szCs w:val="20"/>
              </w:rPr>
              <w:t>.2.3</w:t>
            </w:r>
          </w:p>
        </w:tc>
        <w:tc>
          <w:tcPr>
            <w:tcW w:w="5528" w:type="dxa"/>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-прочие потребители</w:t>
            </w:r>
          </w:p>
        </w:tc>
        <w:tc>
          <w:tcPr>
            <w:tcW w:w="1418" w:type="dxa"/>
            <w:tcMar>
              <w:left w:w="57" w:type="dxa"/>
              <w:right w:w="57" w:type="dxa"/>
            </w:tcMar>
            <w:vAlign w:val="center"/>
          </w:tcPr>
          <w:p w:rsidR="003C442F" w:rsidRPr="006C4B2D" w:rsidRDefault="003C442F"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3C442F" w:rsidRPr="006C4B2D" w:rsidRDefault="009E6759" w:rsidP="00F43C58">
            <w:pPr>
              <w:spacing w:line="240" w:lineRule="auto"/>
              <w:ind w:firstLine="0"/>
              <w:jc w:val="center"/>
              <w:rPr>
                <w:sz w:val="20"/>
                <w:szCs w:val="20"/>
              </w:rPr>
            </w:pPr>
            <w:r>
              <w:rPr>
                <w:sz w:val="20"/>
                <w:szCs w:val="20"/>
              </w:rPr>
              <w:t>217,72</w:t>
            </w:r>
          </w:p>
        </w:tc>
      </w:tr>
    </w:tbl>
    <w:p w:rsidR="00E4299B" w:rsidRPr="006C4B2D" w:rsidRDefault="00E4299B" w:rsidP="00F43C58"/>
    <w:p w:rsidR="00E4299B" w:rsidRPr="006C4B2D" w:rsidRDefault="00E4299B" w:rsidP="00F43C58">
      <w:pPr>
        <w:jc w:val="right"/>
      </w:pPr>
      <w:r w:rsidRPr="006C4B2D">
        <w:t>Таблица 1.3.2</w:t>
      </w:r>
    </w:p>
    <w:p w:rsidR="00E4299B" w:rsidRDefault="00E4299B" w:rsidP="00F43C58">
      <w:pPr>
        <w:ind w:firstLine="0"/>
        <w:jc w:val="center"/>
      </w:pPr>
      <w:r w:rsidRPr="006C4B2D">
        <w:t>Баланс подачи и реализации воды МУП «</w:t>
      </w:r>
      <w:r w:rsidR="00274A71" w:rsidRPr="006C4B2D">
        <w:t>ОКХ</w:t>
      </w:r>
      <w:r w:rsidRPr="006C4B2D">
        <w:t>»</w:t>
      </w:r>
      <w:r w:rsidR="00DF74BB">
        <w:t xml:space="preserve"> </w:t>
      </w:r>
      <w:r w:rsidR="00DF74BB" w:rsidRPr="006C4B2D">
        <w:t xml:space="preserve">за </w:t>
      </w:r>
      <w:r w:rsidR="00DF74BB">
        <w:t>202</w:t>
      </w:r>
      <w:r w:rsidR="00E74382">
        <w:t>2</w:t>
      </w:r>
      <w:r w:rsidR="00DF74BB" w:rsidRPr="006C4B2D">
        <w:t xml:space="preserve"> год</w:t>
      </w:r>
    </w:p>
    <w:tbl>
      <w:tblPr>
        <w:tblStyle w:val="ae"/>
        <w:tblW w:w="9412" w:type="dxa"/>
        <w:tblLayout w:type="fixed"/>
        <w:tblLook w:val="04A0" w:firstRow="1" w:lastRow="0" w:firstColumn="1" w:lastColumn="0" w:noHBand="0" w:noVBand="1"/>
      </w:tblPr>
      <w:tblGrid>
        <w:gridCol w:w="821"/>
        <w:gridCol w:w="4339"/>
        <w:gridCol w:w="1276"/>
        <w:gridCol w:w="945"/>
        <w:gridCol w:w="945"/>
        <w:gridCol w:w="1086"/>
      </w:tblGrid>
      <w:tr w:rsidR="00572633" w:rsidRPr="00AB3FEE" w:rsidTr="00572633">
        <w:trPr>
          <w:trHeight w:val="167"/>
          <w:tblHeader/>
        </w:trPr>
        <w:tc>
          <w:tcPr>
            <w:tcW w:w="821" w:type="dxa"/>
            <w:vMerge w:val="restart"/>
            <w:shd w:val="clear" w:color="auto" w:fill="auto"/>
            <w:tcMar>
              <w:left w:w="57" w:type="dxa"/>
              <w:right w:w="57" w:type="dxa"/>
            </w:tcMar>
            <w:vAlign w:val="center"/>
          </w:tcPr>
          <w:p w:rsidR="00572633" w:rsidRPr="00AB3FEE" w:rsidRDefault="00572633" w:rsidP="00572633">
            <w:pPr>
              <w:spacing w:line="240" w:lineRule="auto"/>
              <w:ind w:firstLine="0"/>
              <w:jc w:val="center"/>
              <w:rPr>
                <w:b/>
                <w:sz w:val="20"/>
                <w:szCs w:val="20"/>
              </w:rPr>
            </w:pPr>
            <w:r w:rsidRPr="00AB3FEE">
              <w:rPr>
                <w:b/>
                <w:sz w:val="20"/>
                <w:szCs w:val="20"/>
              </w:rPr>
              <w:t>№ п/п</w:t>
            </w:r>
          </w:p>
        </w:tc>
        <w:tc>
          <w:tcPr>
            <w:tcW w:w="4339" w:type="dxa"/>
            <w:vMerge w:val="restart"/>
            <w:shd w:val="clear" w:color="auto" w:fill="auto"/>
            <w:tcMar>
              <w:left w:w="57" w:type="dxa"/>
              <w:right w:w="57" w:type="dxa"/>
            </w:tcMar>
            <w:vAlign w:val="center"/>
          </w:tcPr>
          <w:p w:rsidR="00572633" w:rsidRPr="00AB3FEE" w:rsidRDefault="00572633" w:rsidP="00572633">
            <w:pPr>
              <w:spacing w:line="240" w:lineRule="auto"/>
              <w:ind w:firstLine="0"/>
              <w:jc w:val="center"/>
              <w:rPr>
                <w:b/>
                <w:sz w:val="20"/>
                <w:szCs w:val="20"/>
              </w:rPr>
            </w:pPr>
            <w:r w:rsidRPr="00AB3FEE">
              <w:rPr>
                <w:b/>
                <w:sz w:val="20"/>
                <w:szCs w:val="20"/>
              </w:rPr>
              <w:t>Наименование показателя</w:t>
            </w:r>
          </w:p>
        </w:tc>
        <w:tc>
          <w:tcPr>
            <w:tcW w:w="1276" w:type="dxa"/>
            <w:vMerge w:val="restart"/>
            <w:shd w:val="clear" w:color="auto" w:fill="auto"/>
            <w:tcMar>
              <w:left w:w="57" w:type="dxa"/>
              <w:right w:w="57" w:type="dxa"/>
            </w:tcMar>
            <w:vAlign w:val="center"/>
          </w:tcPr>
          <w:p w:rsidR="00572633" w:rsidRPr="00AB3FEE" w:rsidRDefault="00572633" w:rsidP="00572633">
            <w:pPr>
              <w:spacing w:line="240" w:lineRule="auto"/>
              <w:ind w:firstLine="0"/>
              <w:jc w:val="center"/>
              <w:rPr>
                <w:b/>
                <w:sz w:val="20"/>
                <w:szCs w:val="20"/>
              </w:rPr>
            </w:pPr>
            <w:r w:rsidRPr="00AB3FEE">
              <w:rPr>
                <w:b/>
                <w:sz w:val="20"/>
                <w:szCs w:val="20"/>
              </w:rPr>
              <w:t>Ед.</w:t>
            </w:r>
            <w:r>
              <w:rPr>
                <w:b/>
                <w:sz w:val="20"/>
                <w:szCs w:val="20"/>
              </w:rPr>
              <w:t xml:space="preserve"> </w:t>
            </w:r>
            <w:r w:rsidRPr="00AB3FEE">
              <w:rPr>
                <w:b/>
                <w:sz w:val="20"/>
                <w:szCs w:val="20"/>
              </w:rPr>
              <w:t>изм.</w:t>
            </w:r>
          </w:p>
        </w:tc>
        <w:tc>
          <w:tcPr>
            <w:tcW w:w="2976" w:type="dxa"/>
            <w:gridSpan w:val="3"/>
            <w:shd w:val="clear" w:color="auto" w:fill="auto"/>
            <w:vAlign w:val="center"/>
          </w:tcPr>
          <w:p w:rsidR="00572633" w:rsidRPr="00AB3FEE" w:rsidRDefault="00572633" w:rsidP="00E74382">
            <w:pPr>
              <w:spacing w:line="240" w:lineRule="auto"/>
              <w:ind w:firstLine="0"/>
              <w:jc w:val="center"/>
              <w:rPr>
                <w:b/>
                <w:sz w:val="20"/>
                <w:szCs w:val="20"/>
              </w:rPr>
            </w:pPr>
            <w:r w:rsidRPr="00AB3FEE">
              <w:rPr>
                <w:b/>
                <w:sz w:val="20"/>
                <w:szCs w:val="20"/>
              </w:rPr>
              <w:t>20</w:t>
            </w:r>
            <w:r>
              <w:rPr>
                <w:b/>
                <w:sz w:val="20"/>
                <w:szCs w:val="20"/>
              </w:rPr>
              <w:t>2</w:t>
            </w:r>
            <w:r w:rsidR="00E74382">
              <w:rPr>
                <w:b/>
                <w:sz w:val="20"/>
                <w:szCs w:val="20"/>
              </w:rPr>
              <w:t>2</w:t>
            </w:r>
            <w:r>
              <w:rPr>
                <w:b/>
                <w:sz w:val="20"/>
                <w:szCs w:val="20"/>
              </w:rPr>
              <w:t xml:space="preserve"> </w:t>
            </w:r>
            <w:r w:rsidRPr="00AB3FEE">
              <w:rPr>
                <w:b/>
                <w:sz w:val="20"/>
                <w:szCs w:val="20"/>
              </w:rPr>
              <w:t>год</w:t>
            </w:r>
          </w:p>
        </w:tc>
      </w:tr>
      <w:tr w:rsidR="00572633" w:rsidRPr="00AB3FEE" w:rsidTr="00572633">
        <w:trPr>
          <w:trHeight w:val="136"/>
          <w:tblHeader/>
        </w:trPr>
        <w:tc>
          <w:tcPr>
            <w:tcW w:w="821" w:type="dxa"/>
            <w:vMerge/>
            <w:shd w:val="clear" w:color="auto" w:fill="auto"/>
            <w:tcMar>
              <w:left w:w="57" w:type="dxa"/>
              <w:right w:w="57" w:type="dxa"/>
            </w:tcMar>
            <w:vAlign w:val="center"/>
          </w:tcPr>
          <w:p w:rsidR="00572633" w:rsidRPr="00AB3FEE" w:rsidRDefault="00572633" w:rsidP="00572633">
            <w:pPr>
              <w:spacing w:line="240" w:lineRule="auto"/>
              <w:ind w:firstLine="0"/>
              <w:jc w:val="center"/>
              <w:rPr>
                <w:b/>
                <w:sz w:val="20"/>
                <w:szCs w:val="20"/>
              </w:rPr>
            </w:pPr>
          </w:p>
        </w:tc>
        <w:tc>
          <w:tcPr>
            <w:tcW w:w="4339" w:type="dxa"/>
            <w:vMerge/>
            <w:shd w:val="clear" w:color="auto" w:fill="auto"/>
            <w:tcMar>
              <w:left w:w="57" w:type="dxa"/>
              <w:right w:w="57" w:type="dxa"/>
            </w:tcMar>
            <w:vAlign w:val="center"/>
          </w:tcPr>
          <w:p w:rsidR="00572633" w:rsidRPr="00AB3FEE" w:rsidRDefault="00572633" w:rsidP="00572633">
            <w:pPr>
              <w:spacing w:line="240" w:lineRule="auto"/>
              <w:ind w:firstLine="0"/>
              <w:jc w:val="center"/>
              <w:rPr>
                <w:b/>
                <w:sz w:val="20"/>
                <w:szCs w:val="20"/>
              </w:rPr>
            </w:pPr>
          </w:p>
        </w:tc>
        <w:tc>
          <w:tcPr>
            <w:tcW w:w="1276" w:type="dxa"/>
            <w:vMerge/>
            <w:shd w:val="clear" w:color="auto" w:fill="auto"/>
            <w:tcMar>
              <w:left w:w="57" w:type="dxa"/>
              <w:right w:w="57" w:type="dxa"/>
            </w:tcMar>
            <w:vAlign w:val="center"/>
          </w:tcPr>
          <w:p w:rsidR="00572633" w:rsidRPr="00AB3FEE" w:rsidRDefault="00572633" w:rsidP="00572633">
            <w:pPr>
              <w:spacing w:line="240" w:lineRule="auto"/>
              <w:ind w:firstLine="0"/>
              <w:jc w:val="center"/>
              <w:rPr>
                <w:b/>
                <w:sz w:val="20"/>
                <w:szCs w:val="20"/>
              </w:rPr>
            </w:pPr>
          </w:p>
        </w:tc>
        <w:tc>
          <w:tcPr>
            <w:tcW w:w="945" w:type="dxa"/>
            <w:shd w:val="clear" w:color="auto" w:fill="auto"/>
            <w:vAlign w:val="center"/>
          </w:tcPr>
          <w:p w:rsidR="00572633" w:rsidRPr="00AB3FEE" w:rsidRDefault="00572633" w:rsidP="00572633">
            <w:pPr>
              <w:spacing w:line="240" w:lineRule="auto"/>
              <w:ind w:firstLine="0"/>
              <w:jc w:val="center"/>
              <w:rPr>
                <w:b/>
                <w:sz w:val="20"/>
                <w:szCs w:val="20"/>
              </w:rPr>
            </w:pPr>
            <w:r w:rsidRPr="00AB3FEE">
              <w:rPr>
                <w:b/>
                <w:sz w:val="20"/>
                <w:szCs w:val="20"/>
              </w:rPr>
              <w:t>ХВС</w:t>
            </w:r>
          </w:p>
        </w:tc>
        <w:tc>
          <w:tcPr>
            <w:tcW w:w="945" w:type="dxa"/>
            <w:shd w:val="clear" w:color="auto" w:fill="auto"/>
            <w:vAlign w:val="center"/>
          </w:tcPr>
          <w:p w:rsidR="00572633" w:rsidRPr="00AB3FEE" w:rsidRDefault="00572633" w:rsidP="00572633">
            <w:pPr>
              <w:spacing w:line="240" w:lineRule="auto"/>
              <w:ind w:firstLine="0"/>
              <w:jc w:val="center"/>
              <w:rPr>
                <w:b/>
                <w:sz w:val="20"/>
                <w:szCs w:val="20"/>
              </w:rPr>
            </w:pPr>
            <w:r w:rsidRPr="00AB3FEE">
              <w:rPr>
                <w:b/>
                <w:sz w:val="20"/>
                <w:szCs w:val="20"/>
              </w:rPr>
              <w:t>ГВС</w:t>
            </w:r>
          </w:p>
        </w:tc>
        <w:tc>
          <w:tcPr>
            <w:tcW w:w="1086" w:type="dxa"/>
            <w:shd w:val="clear" w:color="auto" w:fill="auto"/>
            <w:vAlign w:val="center"/>
          </w:tcPr>
          <w:p w:rsidR="00572633" w:rsidRPr="00AB3FEE" w:rsidRDefault="00572633" w:rsidP="00572633">
            <w:pPr>
              <w:spacing w:line="240" w:lineRule="auto"/>
              <w:ind w:firstLine="0"/>
              <w:jc w:val="center"/>
              <w:rPr>
                <w:b/>
                <w:sz w:val="20"/>
                <w:szCs w:val="20"/>
              </w:rPr>
            </w:pPr>
            <w:r w:rsidRPr="00AB3FEE">
              <w:rPr>
                <w:b/>
                <w:sz w:val="20"/>
                <w:szCs w:val="20"/>
              </w:rPr>
              <w:t>Технич.</w:t>
            </w:r>
          </w:p>
        </w:tc>
      </w:tr>
      <w:tr w:rsidR="00572633" w:rsidRPr="00AB3FEE" w:rsidTr="005726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1</w:t>
            </w:r>
          </w:p>
        </w:tc>
        <w:tc>
          <w:tcPr>
            <w:tcW w:w="4339" w:type="dxa"/>
            <w:shd w:val="clear" w:color="auto" w:fill="auto"/>
            <w:tcMar>
              <w:left w:w="57" w:type="dxa"/>
              <w:right w:w="57" w:type="dxa"/>
            </w:tcMar>
            <w:vAlign w:val="center"/>
          </w:tcPr>
          <w:p w:rsidR="00572633" w:rsidRPr="00AB3FEE" w:rsidRDefault="00572633" w:rsidP="00572633">
            <w:pPr>
              <w:spacing w:line="240" w:lineRule="auto"/>
              <w:ind w:firstLine="0"/>
              <w:rPr>
                <w:sz w:val="20"/>
                <w:szCs w:val="20"/>
              </w:rPr>
            </w:pPr>
            <w:r w:rsidRPr="00AB3FEE">
              <w:rPr>
                <w:sz w:val="20"/>
                <w:szCs w:val="20"/>
              </w:rPr>
              <w:t>Поднято воды, всего</w:t>
            </w:r>
          </w:p>
        </w:tc>
        <w:tc>
          <w:tcPr>
            <w:tcW w:w="1276" w:type="dxa"/>
            <w:shd w:val="clear" w:color="auto" w:fill="auto"/>
            <w:tcMar>
              <w:left w:w="57" w:type="dxa"/>
              <w:right w:w="57" w:type="dxa"/>
            </w:tcMar>
            <w:vAlign w:val="center"/>
          </w:tcPr>
          <w:p w:rsidR="00572633" w:rsidRPr="006C4B2D" w:rsidRDefault="00572633" w:rsidP="00FF55E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890" w:type="dxa"/>
            <w:gridSpan w:val="2"/>
            <w:shd w:val="clear" w:color="auto" w:fill="auto"/>
            <w:tcMar>
              <w:left w:w="57" w:type="dxa"/>
              <w:right w:w="57" w:type="dxa"/>
            </w:tcMar>
            <w:vAlign w:val="center"/>
          </w:tcPr>
          <w:p w:rsidR="00572633" w:rsidRPr="00AB3FEE" w:rsidRDefault="00E74382" w:rsidP="00572633">
            <w:pPr>
              <w:spacing w:line="240" w:lineRule="auto"/>
              <w:ind w:firstLine="0"/>
              <w:jc w:val="center"/>
              <w:rPr>
                <w:sz w:val="20"/>
                <w:szCs w:val="20"/>
              </w:rPr>
            </w:pPr>
            <w:r>
              <w:rPr>
                <w:sz w:val="20"/>
                <w:szCs w:val="20"/>
              </w:rPr>
              <w:t>325,023</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w:t>
            </w:r>
          </w:p>
        </w:tc>
      </w:tr>
      <w:tr w:rsidR="00572633" w:rsidRPr="00AB3FEE" w:rsidTr="005726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1.1</w:t>
            </w:r>
          </w:p>
        </w:tc>
        <w:tc>
          <w:tcPr>
            <w:tcW w:w="4339" w:type="dxa"/>
            <w:shd w:val="clear" w:color="auto" w:fill="auto"/>
            <w:tcMar>
              <w:left w:w="57" w:type="dxa"/>
              <w:right w:w="57" w:type="dxa"/>
            </w:tcMar>
            <w:vAlign w:val="center"/>
          </w:tcPr>
          <w:p w:rsidR="00572633" w:rsidRPr="00AB3FEE" w:rsidRDefault="00572633" w:rsidP="00572633">
            <w:pPr>
              <w:spacing w:line="240" w:lineRule="auto"/>
              <w:ind w:firstLine="0"/>
              <w:rPr>
                <w:sz w:val="20"/>
                <w:szCs w:val="20"/>
              </w:rPr>
            </w:pPr>
            <w:r w:rsidRPr="00AB3FEE">
              <w:rPr>
                <w:sz w:val="20"/>
                <w:szCs w:val="20"/>
              </w:rPr>
              <w:t>-из  поверхностных источников</w:t>
            </w:r>
          </w:p>
        </w:tc>
        <w:tc>
          <w:tcPr>
            <w:tcW w:w="1276" w:type="dxa"/>
            <w:shd w:val="clear" w:color="auto" w:fill="auto"/>
            <w:tcMar>
              <w:left w:w="57" w:type="dxa"/>
              <w:right w:w="57" w:type="dxa"/>
            </w:tcMar>
            <w:vAlign w:val="center"/>
          </w:tcPr>
          <w:p w:rsidR="00572633" w:rsidRPr="006C4B2D" w:rsidRDefault="00572633" w:rsidP="00FF55E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Pr>
                <w:sz w:val="20"/>
                <w:szCs w:val="20"/>
              </w:rPr>
              <w:t>0</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w:t>
            </w:r>
          </w:p>
        </w:tc>
      </w:tr>
      <w:tr w:rsidR="00572633" w:rsidRPr="00AB3FEE" w:rsidTr="005726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1.2</w:t>
            </w:r>
          </w:p>
        </w:tc>
        <w:tc>
          <w:tcPr>
            <w:tcW w:w="4339" w:type="dxa"/>
            <w:shd w:val="clear" w:color="auto" w:fill="auto"/>
            <w:tcMar>
              <w:left w:w="57" w:type="dxa"/>
              <w:right w:w="57" w:type="dxa"/>
            </w:tcMar>
            <w:vAlign w:val="center"/>
          </w:tcPr>
          <w:p w:rsidR="00572633" w:rsidRPr="00AB3FEE" w:rsidRDefault="00572633" w:rsidP="00572633">
            <w:pPr>
              <w:spacing w:line="240" w:lineRule="auto"/>
              <w:ind w:firstLine="0"/>
              <w:rPr>
                <w:sz w:val="20"/>
                <w:szCs w:val="20"/>
              </w:rPr>
            </w:pPr>
            <w:r w:rsidRPr="00AB3FEE">
              <w:rPr>
                <w:sz w:val="20"/>
                <w:szCs w:val="20"/>
              </w:rPr>
              <w:t>-из подземных источников</w:t>
            </w:r>
          </w:p>
        </w:tc>
        <w:tc>
          <w:tcPr>
            <w:tcW w:w="1276" w:type="dxa"/>
            <w:shd w:val="clear" w:color="auto" w:fill="auto"/>
            <w:tcMar>
              <w:left w:w="57" w:type="dxa"/>
              <w:right w:w="57" w:type="dxa"/>
            </w:tcMar>
            <w:vAlign w:val="center"/>
          </w:tcPr>
          <w:p w:rsidR="00572633" w:rsidRPr="006C4B2D" w:rsidRDefault="00572633" w:rsidP="00FF55E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890" w:type="dxa"/>
            <w:gridSpan w:val="2"/>
            <w:shd w:val="clear" w:color="auto" w:fill="auto"/>
            <w:tcMar>
              <w:left w:w="57" w:type="dxa"/>
              <w:right w:w="57" w:type="dxa"/>
            </w:tcMar>
            <w:vAlign w:val="center"/>
          </w:tcPr>
          <w:p w:rsidR="00572633" w:rsidRPr="00AB3FEE" w:rsidRDefault="00E74382" w:rsidP="00572633">
            <w:pPr>
              <w:spacing w:line="240" w:lineRule="auto"/>
              <w:ind w:firstLine="0"/>
              <w:jc w:val="center"/>
              <w:rPr>
                <w:sz w:val="20"/>
                <w:szCs w:val="20"/>
              </w:rPr>
            </w:pPr>
            <w:r>
              <w:rPr>
                <w:sz w:val="20"/>
                <w:szCs w:val="20"/>
              </w:rPr>
              <w:t>325,023</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w:t>
            </w:r>
          </w:p>
        </w:tc>
      </w:tr>
      <w:tr w:rsidR="00572633" w:rsidRPr="00AB3FEE" w:rsidTr="00162C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2</w:t>
            </w:r>
          </w:p>
        </w:tc>
        <w:tc>
          <w:tcPr>
            <w:tcW w:w="4339" w:type="dxa"/>
            <w:shd w:val="clear" w:color="auto" w:fill="auto"/>
            <w:tcMar>
              <w:left w:w="57" w:type="dxa"/>
              <w:right w:w="57" w:type="dxa"/>
            </w:tcMar>
            <w:vAlign w:val="center"/>
          </w:tcPr>
          <w:p w:rsidR="00572633" w:rsidRPr="00AB3FEE" w:rsidRDefault="00572633" w:rsidP="00162C33">
            <w:pPr>
              <w:spacing w:line="240" w:lineRule="auto"/>
              <w:ind w:firstLine="0"/>
              <w:jc w:val="left"/>
              <w:rPr>
                <w:sz w:val="20"/>
                <w:szCs w:val="20"/>
              </w:rPr>
            </w:pPr>
            <w:r w:rsidRPr="00AB3FEE">
              <w:rPr>
                <w:sz w:val="20"/>
                <w:szCs w:val="20"/>
              </w:rPr>
              <w:t>Пропущено воды через очистные сооружения водозабора</w:t>
            </w:r>
          </w:p>
        </w:tc>
        <w:tc>
          <w:tcPr>
            <w:tcW w:w="1276" w:type="dxa"/>
            <w:shd w:val="clear" w:color="auto" w:fill="auto"/>
            <w:tcMar>
              <w:left w:w="57" w:type="dxa"/>
              <w:right w:w="57" w:type="dxa"/>
            </w:tcMar>
            <w:vAlign w:val="center"/>
          </w:tcPr>
          <w:p w:rsidR="00572633" w:rsidRPr="006C4B2D" w:rsidRDefault="00572633" w:rsidP="00FF55E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Pr>
                <w:sz w:val="20"/>
                <w:szCs w:val="20"/>
              </w:rPr>
              <w:t>0</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w:t>
            </w:r>
          </w:p>
        </w:tc>
      </w:tr>
      <w:tr w:rsidR="00572633" w:rsidRPr="00AB3FEE" w:rsidTr="00162C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3</w:t>
            </w:r>
          </w:p>
        </w:tc>
        <w:tc>
          <w:tcPr>
            <w:tcW w:w="4339" w:type="dxa"/>
            <w:shd w:val="clear" w:color="auto" w:fill="auto"/>
            <w:tcMar>
              <w:left w:w="57" w:type="dxa"/>
              <w:right w:w="57" w:type="dxa"/>
            </w:tcMar>
            <w:vAlign w:val="center"/>
          </w:tcPr>
          <w:p w:rsidR="00572633" w:rsidRPr="00AB3FEE" w:rsidRDefault="00572633" w:rsidP="00162C33">
            <w:pPr>
              <w:spacing w:line="240" w:lineRule="auto"/>
              <w:ind w:firstLine="0"/>
              <w:jc w:val="left"/>
              <w:rPr>
                <w:sz w:val="20"/>
                <w:szCs w:val="20"/>
              </w:rPr>
            </w:pPr>
            <w:r w:rsidRPr="00AB3FEE">
              <w:rPr>
                <w:sz w:val="20"/>
                <w:szCs w:val="20"/>
              </w:rPr>
              <w:t>Расходы на технологические нужды водоснабжения</w:t>
            </w:r>
          </w:p>
        </w:tc>
        <w:tc>
          <w:tcPr>
            <w:tcW w:w="1276" w:type="dxa"/>
            <w:shd w:val="clear" w:color="auto" w:fill="auto"/>
            <w:tcMar>
              <w:left w:w="57" w:type="dxa"/>
              <w:right w:w="57" w:type="dxa"/>
            </w:tcMar>
            <w:vAlign w:val="center"/>
          </w:tcPr>
          <w:p w:rsidR="00572633" w:rsidRPr="006C4B2D" w:rsidRDefault="00572633" w:rsidP="00FF55E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572633" w:rsidP="00E74382">
            <w:pPr>
              <w:spacing w:line="240" w:lineRule="auto"/>
              <w:ind w:firstLine="0"/>
              <w:jc w:val="center"/>
              <w:rPr>
                <w:sz w:val="20"/>
                <w:szCs w:val="20"/>
              </w:rPr>
            </w:pPr>
            <w:r>
              <w:rPr>
                <w:sz w:val="20"/>
                <w:szCs w:val="20"/>
              </w:rPr>
              <w:t>3,</w:t>
            </w:r>
            <w:r w:rsidR="00E74382">
              <w:rPr>
                <w:sz w:val="20"/>
                <w:szCs w:val="20"/>
              </w:rPr>
              <w:t>387</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w:t>
            </w:r>
          </w:p>
        </w:tc>
      </w:tr>
      <w:tr w:rsidR="00572633" w:rsidRPr="00AB3FEE" w:rsidTr="005726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4</w:t>
            </w:r>
          </w:p>
        </w:tc>
        <w:tc>
          <w:tcPr>
            <w:tcW w:w="4339" w:type="dxa"/>
            <w:shd w:val="clear" w:color="auto" w:fill="auto"/>
            <w:tcMar>
              <w:left w:w="57" w:type="dxa"/>
              <w:right w:w="57" w:type="dxa"/>
            </w:tcMar>
            <w:vAlign w:val="center"/>
          </w:tcPr>
          <w:p w:rsidR="00572633" w:rsidRPr="00AB3FEE" w:rsidRDefault="00572633" w:rsidP="00572633">
            <w:pPr>
              <w:spacing w:line="240" w:lineRule="auto"/>
              <w:ind w:firstLine="0"/>
              <w:rPr>
                <w:sz w:val="20"/>
                <w:szCs w:val="20"/>
              </w:rPr>
            </w:pPr>
            <w:r w:rsidRPr="00AB3FEE">
              <w:rPr>
                <w:sz w:val="20"/>
                <w:szCs w:val="20"/>
              </w:rPr>
              <w:t>Получено воды со стороны</w:t>
            </w:r>
          </w:p>
        </w:tc>
        <w:tc>
          <w:tcPr>
            <w:tcW w:w="1276" w:type="dxa"/>
            <w:shd w:val="clear" w:color="auto" w:fill="auto"/>
            <w:tcMar>
              <w:left w:w="57" w:type="dxa"/>
              <w:right w:w="57" w:type="dxa"/>
            </w:tcMar>
            <w:vAlign w:val="center"/>
          </w:tcPr>
          <w:p w:rsidR="00572633" w:rsidRPr="006C4B2D" w:rsidRDefault="00572633" w:rsidP="00FF55E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Pr>
                <w:sz w:val="20"/>
                <w:szCs w:val="20"/>
              </w:rPr>
              <w:t>0</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w:t>
            </w:r>
          </w:p>
        </w:tc>
      </w:tr>
      <w:tr w:rsidR="00572633" w:rsidRPr="00AB3FEE" w:rsidTr="005726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5</w:t>
            </w:r>
          </w:p>
        </w:tc>
        <w:tc>
          <w:tcPr>
            <w:tcW w:w="4339" w:type="dxa"/>
            <w:shd w:val="clear" w:color="auto" w:fill="auto"/>
            <w:tcMar>
              <w:left w:w="57" w:type="dxa"/>
              <w:right w:w="57" w:type="dxa"/>
            </w:tcMar>
            <w:vAlign w:val="center"/>
          </w:tcPr>
          <w:p w:rsidR="00572633" w:rsidRPr="00AB3FEE" w:rsidRDefault="00572633" w:rsidP="00572633">
            <w:pPr>
              <w:spacing w:line="240" w:lineRule="auto"/>
              <w:ind w:firstLine="0"/>
              <w:rPr>
                <w:sz w:val="20"/>
                <w:szCs w:val="20"/>
              </w:rPr>
            </w:pPr>
            <w:r w:rsidRPr="00AB3FEE">
              <w:rPr>
                <w:sz w:val="20"/>
                <w:szCs w:val="20"/>
              </w:rPr>
              <w:t>Потери воды в сетях</w:t>
            </w:r>
          </w:p>
        </w:tc>
        <w:tc>
          <w:tcPr>
            <w:tcW w:w="1276" w:type="dxa"/>
            <w:shd w:val="clear" w:color="auto" w:fill="auto"/>
            <w:tcMar>
              <w:left w:w="57" w:type="dxa"/>
              <w:right w:w="57" w:type="dxa"/>
            </w:tcMar>
            <w:vAlign w:val="center"/>
          </w:tcPr>
          <w:p w:rsidR="00572633" w:rsidRPr="006C4B2D" w:rsidRDefault="00572633" w:rsidP="00FF55E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Pr>
                <w:sz w:val="20"/>
                <w:szCs w:val="20"/>
              </w:rPr>
              <w:t>38,11</w:t>
            </w:r>
            <w:r w:rsidR="00E74382">
              <w:rPr>
                <w:sz w:val="20"/>
                <w:szCs w:val="20"/>
              </w:rPr>
              <w:t>3</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w:t>
            </w:r>
          </w:p>
        </w:tc>
      </w:tr>
      <w:tr w:rsidR="00E74382" w:rsidRPr="00AB3FEE" w:rsidTr="00F06398">
        <w:tc>
          <w:tcPr>
            <w:tcW w:w="821" w:type="dxa"/>
            <w:shd w:val="clear" w:color="auto" w:fill="auto"/>
            <w:tcMar>
              <w:left w:w="57" w:type="dxa"/>
              <w:right w:w="57" w:type="dxa"/>
            </w:tcMar>
            <w:vAlign w:val="center"/>
          </w:tcPr>
          <w:p w:rsidR="00E74382" w:rsidRPr="00AB3FEE" w:rsidRDefault="00E74382" w:rsidP="00572633">
            <w:pPr>
              <w:spacing w:line="240" w:lineRule="auto"/>
              <w:ind w:firstLine="0"/>
              <w:jc w:val="center"/>
              <w:rPr>
                <w:sz w:val="20"/>
                <w:szCs w:val="20"/>
              </w:rPr>
            </w:pPr>
            <w:r w:rsidRPr="00AB3FEE">
              <w:rPr>
                <w:sz w:val="20"/>
                <w:szCs w:val="20"/>
              </w:rPr>
              <w:t>6</w:t>
            </w:r>
          </w:p>
        </w:tc>
        <w:tc>
          <w:tcPr>
            <w:tcW w:w="4339" w:type="dxa"/>
            <w:shd w:val="clear" w:color="auto" w:fill="auto"/>
            <w:tcMar>
              <w:left w:w="57" w:type="dxa"/>
              <w:right w:w="57" w:type="dxa"/>
            </w:tcMar>
            <w:vAlign w:val="center"/>
          </w:tcPr>
          <w:p w:rsidR="00E74382" w:rsidRPr="00AB3FEE" w:rsidRDefault="00E74382" w:rsidP="00572633">
            <w:pPr>
              <w:spacing w:line="240" w:lineRule="auto"/>
              <w:ind w:firstLine="0"/>
              <w:rPr>
                <w:sz w:val="20"/>
                <w:szCs w:val="20"/>
              </w:rPr>
            </w:pPr>
            <w:r w:rsidRPr="00AB3FEE">
              <w:rPr>
                <w:sz w:val="20"/>
                <w:szCs w:val="20"/>
              </w:rPr>
              <w:t>Полезный отпуск воды</w:t>
            </w:r>
          </w:p>
        </w:tc>
        <w:tc>
          <w:tcPr>
            <w:tcW w:w="1276" w:type="dxa"/>
            <w:shd w:val="clear" w:color="auto" w:fill="auto"/>
            <w:tcMar>
              <w:left w:w="57" w:type="dxa"/>
              <w:right w:w="57" w:type="dxa"/>
            </w:tcMar>
            <w:vAlign w:val="center"/>
          </w:tcPr>
          <w:p w:rsidR="00E74382" w:rsidRPr="006C4B2D" w:rsidRDefault="00E74382" w:rsidP="00FF55E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890" w:type="dxa"/>
            <w:gridSpan w:val="2"/>
            <w:shd w:val="clear" w:color="auto" w:fill="auto"/>
            <w:tcMar>
              <w:left w:w="57" w:type="dxa"/>
              <w:right w:w="57" w:type="dxa"/>
            </w:tcMar>
            <w:vAlign w:val="center"/>
          </w:tcPr>
          <w:p w:rsidR="00E74382" w:rsidRPr="00AB3FEE" w:rsidRDefault="00E74382" w:rsidP="00572633">
            <w:pPr>
              <w:spacing w:line="240" w:lineRule="auto"/>
              <w:ind w:firstLine="0"/>
              <w:jc w:val="center"/>
              <w:rPr>
                <w:sz w:val="20"/>
                <w:szCs w:val="20"/>
              </w:rPr>
            </w:pPr>
            <w:r>
              <w:rPr>
                <w:sz w:val="20"/>
                <w:szCs w:val="20"/>
              </w:rPr>
              <w:t>286,979</w:t>
            </w:r>
          </w:p>
        </w:tc>
        <w:tc>
          <w:tcPr>
            <w:tcW w:w="1086" w:type="dxa"/>
            <w:shd w:val="clear" w:color="auto" w:fill="auto"/>
            <w:vAlign w:val="center"/>
          </w:tcPr>
          <w:p w:rsidR="00E74382" w:rsidRPr="00AB3FEE" w:rsidRDefault="00E74382" w:rsidP="00572633">
            <w:pPr>
              <w:spacing w:line="240" w:lineRule="auto"/>
              <w:ind w:firstLine="0"/>
              <w:jc w:val="center"/>
              <w:rPr>
                <w:sz w:val="20"/>
                <w:szCs w:val="20"/>
              </w:rPr>
            </w:pPr>
            <w:r>
              <w:rPr>
                <w:sz w:val="20"/>
                <w:szCs w:val="20"/>
              </w:rPr>
              <w:t>-</w:t>
            </w:r>
          </w:p>
        </w:tc>
      </w:tr>
      <w:tr w:rsidR="00E74382" w:rsidRPr="00AB3FEE" w:rsidTr="00572633">
        <w:tc>
          <w:tcPr>
            <w:tcW w:w="821" w:type="dxa"/>
            <w:shd w:val="clear" w:color="auto" w:fill="auto"/>
            <w:tcMar>
              <w:left w:w="57" w:type="dxa"/>
              <w:right w:w="57" w:type="dxa"/>
            </w:tcMar>
            <w:vAlign w:val="center"/>
          </w:tcPr>
          <w:p w:rsidR="00E74382" w:rsidRPr="00AB3FEE" w:rsidRDefault="00E74382" w:rsidP="00572633">
            <w:pPr>
              <w:spacing w:line="240" w:lineRule="auto"/>
              <w:ind w:firstLine="0"/>
              <w:jc w:val="center"/>
              <w:rPr>
                <w:sz w:val="20"/>
                <w:szCs w:val="20"/>
              </w:rPr>
            </w:pPr>
            <w:r w:rsidRPr="00AB3FEE">
              <w:rPr>
                <w:sz w:val="20"/>
                <w:szCs w:val="20"/>
              </w:rPr>
              <w:t>6.1</w:t>
            </w:r>
          </w:p>
        </w:tc>
        <w:tc>
          <w:tcPr>
            <w:tcW w:w="4339" w:type="dxa"/>
            <w:shd w:val="clear" w:color="auto" w:fill="auto"/>
            <w:tcMar>
              <w:left w:w="57" w:type="dxa"/>
              <w:right w:w="57" w:type="dxa"/>
            </w:tcMar>
            <w:vAlign w:val="center"/>
          </w:tcPr>
          <w:p w:rsidR="00E74382" w:rsidRPr="00AB3FEE" w:rsidRDefault="00E74382" w:rsidP="00572633">
            <w:pPr>
              <w:spacing w:line="240" w:lineRule="auto"/>
              <w:ind w:firstLine="0"/>
              <w:rPr>
                <w:sz w:val="20"/>
                <w:szCs w:val="20"/>
              </w:rPr>
            </w:pPr>
            <w:r w:rsidRPr="00AB3FEE">
              <w:rPr>
                <w:sz w:val="20"/>
                <w:szCs w:val="20"/>
              </w:rPr>
              <w:t>-собственное потребление организации</w:t>
            </w:r>
          </w:p>
        </w:tc>
        <w:tc>
          <w:tcPr>
            <w:tcW w:w="1276" w:type="dxa"/>
            <w:shd w:val="clear" w:color="auto" w:fill="auto"/>
            <w:tcMar>
              <w:left w:w="57" w:type="dxa"/>
              <w:right w:w="57" w:type="dxa"/>
            </w:tcMar>
            <w:vAlign w:val="center"/>
          </w:tcPr>
          <w:p w:rsidR="00E74382" w:rsidRPr="006C4B2D" w:rsidRDefault="00E74382" w:rsidP="00FF55E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E74382" w:rsidRPr="00AB3FEE" w:rsidRDefault="00E74382" w:rsidP="00572633">
            <w:pPr>
              <w:spacing w:line="240" w:lineRule="auto"/>
              <w:ind w:firstLine="0"/>
              <w:jc w:val="center"/>
              <w:rPr>
                <w:sz w:val="20"/>
                <w:szCs w:val="20"/>
              </w:rPr>
            </w:pPr>
            <w:r>
              <w:rPr>
                <w:sz w:val="20"/>
                <w:szCs w:val="20"/>
              </w:rPr>
              <w:t>0</w:t>
            </w:r>
          </w:p>
        </w:tc>
        <w:tc>
          <w:tcPr>
            <w:tcW w:w="945" w:type="dxa"/>
            <w:shd w:val="clear" w:color="auto" w:fill="auto"/>
            <w:vAlign w:val="center"/>
          </w:tcPr>
          <w:p w:rsidR="00E74382" w:rsidRPr="00AB3FEE" w:rsidRDefault="00E74382" w:rsidP="00572633">
            <w:pPr>
              <w:spacing w:line="240" w:lineRule="auto"/>
              <w:ind w:firstLine="0"/>
              <w:jc w:val="center"/>
              <w:rPr>
                <w:sz w:val="20"/>
                <w:szCs w:val="20"/>
              </w:rPr>
            </w:pPr>
            <w:r>
              <w:rPr>
                <w:sz w:val="20"/>
                <w:szCs w:val="20"/>
              </w:rPr>
              <w:t>0</w:t>
            </w:r>
          </w:p>
        </w:tc>
        <w:tc>
          <w:tcPr>
            <w:tcW w:w="1086" w:type="dxa"/>
            <w:shd w:val="clear" w:color="auto" w:fill="auto"/>
            <w:vAlign w:val="center"/>
          </w:tcPr>
          <w:p w:rsidR="00E74382" w:rsidRPr="00AB3FEE" w:rsidRDefault="00E74382" w:rsidP="00572633">
            <w:pPr>
              <w:spacing w:line="240" w:lineRule="auto"/>
              <w:ind w:firstLine="0"/>
              <w:jc w:val="center"/>
              <w:rPr>
                <w:sz w:val="20"/>
                <w:szCs w:val="20"/>
              </w:rPr>
            </w:pPr>
            <w:r>
              <w:rPr>
                <w:sz w:val="20"/>
                <w:szCs w:val="20"/>
              </w:rPr>
              <w:t>-</w:t>
            </w:r>
          </w:p>
        </w:tc>
      </w:tr>
      <w:tr w:rsidR="00E74382" w:rsidRPr="00AB3FEE" w:rsidTr="00572633">
        <w:tc>
          <w:tcPr>
            <w:tcW w:w="821" w:type="dxa"/>
            <w:shd w:val="clear" w:color="auto" w:fill="auto"/>
            <w:tcMar>
              <w:left w:w="57" w:type="dxa"/>
              <w:right w:w="57" w:type="dxa"/>
            </w:tcMar>
            <w:vAlign w:val="center"/>
          </w:tcPr>
          <w:p w:rsidR="00E74382" w:rsidRPr="00AB3FEE" w:rsidRDefault="00E74382" w:rsidP="00572633">
            <w:pPr>
              <w:spacing w:line="240" w:lineRule="auto"/>
              <w:ind w:firstLine="0"/>
              <w:jc w:val="center"/>
              <w:rPr>
                <w:sz w:val="20"/>
                <w:szCs w:val="20"/>
              </w:rPr>
            </w:pPr>
            <w:r w:rsidRPr="00AB3FEE">
              <w:rPr>
                <w:sz w:val="20"/>
                <w:szCs w:val="20"/>
              </w:rPr>
              <w:t>6.2</w:t>
            </w:r>
          </w:p>
        </w:tc>
        <w:tc>
          <w:tcPr>
            <w:tcW w:w="4339" w:type="dxa"/>
            <w:shd w:val="clear" w:color="auto" w:fill="auto"/>
            <w:tcMar>
              <w:left w:w="57" w:type="dxa"/>
              <w:right w:w="57" w:type="dxa"/>
            </w:tcMar>
            <w:vAlign w:val="center"/>
          </w:tcPr>
          <w:p w:rsidR="00E74382" w:rsidRPr="00AB3FEE" w:rsidRDefault="00E74382" w:rsidP="00572633">
            <w:pPr>
              <w:spacing w:line="240" w:lineRule="auto"/>
              <w:ind w:firstLine="0"/>
              <w:rPr>
                <w:sz w:val="20"/>
                <w:szCs w:val="20"/>
              </w:rPr>
            </w:pPr>
            <w:r w:rsidRPr="00AB3FEE">
              <w:rPr>
                <w:sz w:val="20"/>
                <w:szCs w:val="20"/>
              </w:rPr>
              <w:t>-отпуск потребителям (продажа), всего</w:t>
            </w:r>
          </w:p>
        </w:tc>
        <w:tc>
          <w:tcPr>
            <w:tcW w:w="1276" w:type="dxa"/>
            <w:shd w:val="clear" w:color="auto" w:fill="auto"/>
            <w:tcMar>
              <w:left w:w="57" w:type="dxa"/>
              <w:right w:w="57" w:type="dxa"/>
            </w:tcMar>
            <w:vAlign w:val="center"/>
          </w:tcPr>
          <w:p w:rsidR="00E74382" w:rsidRPr="006C4B2D" w:rsidRDefault="00E74382" w:rsidP="00FF55E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E74382" w:rsidRPr="00AB3FEE" w:rsidRDefault="00E74382" w:rsidP="00572633">
            <w:pPr>
              <w:spacing w:line="240" w:lineRule="auto"/>
              <w:ind w:firstLine="0"/>
              <w:jc w:val="center"/>
              <w:rPr>
                <w:sz w:val="20"/>
                <w:szCs w:val="20"/>
              </w:rPr>
            </w:pPr>
            <w:r>
              <w:rPr>
                <w:sz w:val="20"/>
                <w:szCs w:val="20"/>
              </w:rPr>
              <w:t>224,429</w:t>
            </w:r>
          </w:p>
        </w:tc>
        <w:tc>
          <w:tcPr>
            <w:tcW w:w="945" w:type="dxa"/>
            <w:shd w:val="clear" w:color="auto" w:fill="auto"/>
            <w:vAlign w:val="center"/>
          </w:tcPr>
          <w:p w:rsidR="00E74382" w:rsidRPr="00AB3FEE" w:rsidRDefault="00E74382" w:rsidP="00572633">
            <w:pPr>
              <w:spacing w:line="240" w:lineRule="auto"/>
              <w:ind w:firstLine="0"/>
              <w:jc w:val="center"/>
              <w:rPr>
                <w:sz w:val="20"/>
                <w:szCs w:val="20"/>
              </w:rPr>
            </w:pPr>
            <w:r>
              <w:rPr>
                <w:sz w:val="20"/>
                <w:szCs w:val="20"/>
              </w:rPr>
              <w:t>62,571</w:t>
            </w:r>
          </w:p>
        </w:tc>
        <w:tc>
          <w:tcPr>
            <w:tcW w:w="1086" w:type="dxa"/>
            <w:shd w:val="clear" w:color="auto" w:fill="auto"/>
            <w:vAlign w:val="center"/>
          </w:tcPr>
          <w:p w:rsidR="00E74382" w:rsidRPr="00AB3FEE" w:rsidRDefault="00E74382" w:rsidP="00572633">
            <w:pPr>
              <w:spacing w:line="240" w:lineRule="auto"/>
              <w:ind w:firstLine="0"/>
              <w:jc w:val="center"/>
              <w:rPr>
                <w:sz w:val="20"/>
                <w:szCs w:val="20"/>
              </w:rPr>
            </w:pPr>
            <w:r>
              <w:rPr>
                <w:sz w:val="20"/>
                <w:szCs w:val="20"/>
              </w:rPr>
              <w:t>-</w:t>
            </w:r>
          </w:p>
        </w:tc>
      </w:tr>
      <w:tr w:rsidR="00E74382" w:rsidRPr="00AB3FEE" w:rsidTr="00572633">
        <w:tc>
          <w:tcPr>
            <w:tcW w:w="821" w:type="dxa"/>
            <w:shd w:val="clear" w:color="auto" w:fill="auto"/>
            <w:tcMar>
              <w:left w:w="57" w:type="dxa"/>
              <w:right w:w="57" w:type="dxa"/>
            </w:tcMar>
            <w:vAlign w:val="center"/>
          </w:tcPr>
          <w:p w:rsidR="00E74382" w:rsidRPr="00AB3FEE" w:rsidRDefault="00E74382" w:rsidP="00572633">
            <w:pPr>
              <w:spacing w:line="240" w:lineRule="auto"/>
              <w:ind w:firstLine="0"/>
              <w:jc w:val="center"/>
              <w:rPr>
                <w:sz w:val="20"/>
                <w:szCs w:val="20"/>
              </w:rPr>
            </w:pPr>
            <w:r w:rsidRPr="00AB3FEE">
              <w:rPr>
                <w:sz w:val="20"/>
                <w:szCs w:val="20"/>
              </w:rPr>
              <w:t>6.2.1</w:t>
            </w:r>
          </w:p>
        </w:tc>
        <w:tc>
          <w:tcPr>
            <w:tcW w:w="4339" w:type="dxa"/>
            <w:shd w:val="clear" w:color="auto" w:fill="auto"/>
            <w:tcMar>
              <w:left w:w="57" w:type="dxa"/>
              <w:right w:w="57" w:type="dxa"/>
            </w:tcMar>
            <w:vAlign w:val="center"/>
          </w:tcPr>
          <w:p w:rsidR="00E74382" w:rsidRPr="00AB3FEE" w:rsidRDefault="00E74382" w:rsidP="00572633">
            <w:pPr>
              <w:spacing w:line="240" w:lineRule="auto"/>
              <w:ind w:firstLine="0"/>
              <w:rPr>
                <w:sz w:val="20"/>
                <w:szCs w:val="20"/>
              </w:rPr>
            </w:pPr>
            <w:r w:rsidRPr="00AB3FEE">
              <w:rPr>
                <w:sz w:val="20"/>
                <w:szCs w:val="20"/>
              </w:rPr>
              <w:t xml:space="preserve">  -населению</w:t>
            </w:r>
          </w:p>
        </w:tc>
        <w:tc>
          <w:tcPr>
            <w:tcW w:w="1276" w:type="dxa"/>
            <w:shd w:val="clear" w:color="auto" w:fill="auto"/>
            <w:tcMar>
              <w:left w:w="57" w:type="dxa"/>
              <w:right w:w="57" w:type="dxa"/>
            </w:tcMar>
            <w:vAlign w:val="center"/>
          </w:tcPr>
          <w:p w:rsidR="00E74382" w:rsidRPr="006C4B2D" w:rsidRDefault="00E74382" w:rsidP="00FF55E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E74382" w:rsidRPr="00AB3FEE" w:rsidRDefault="00E74382" w:rsidP="00F06398">
            <w:pPr>
              <w:spacing w:line="240" w:lineRule="auto"/>
              <w:ind w:firstLine="0"/>
              <w:jc w:val="center"/>
              <w:rPr>
                <w:sz w:val="20"/>
                <w:szCs w:val="20"/>
              </w:rPr>
            </w:pPr>
            <w:r>
              <w:rPr>
                <w:sz w:val="20"/>
                <w:szCs w:val="20"/>
              </w:rPr>
              <w:t>207,002</w:t>
            </w:r>
          </w:p>
        </w:tc>
        <w:tc>
          <w:tcPr>
            <w:tcW w:w="945" w:type="dxa"/>
            <w:shd w:val="clear" w:color="auto" w:fill="auto"/>
            <w:vAlign w:val="center"/>
          </w:tcPr>
          <w:p w:rsidR="00E74382" w:rsidRPr="00AB3FEE" w:rsidRDefault="00E74382" w:rsidP="00572633">
            <w:pPr>
              <w:spacing w:line="240" w:lineRule="auto"/>
              <w:ind w:firstLine="0"/>
              <w:jc w:val="center"/>
              <w:rPr>
                <w:sz w:val="20"/>
                <w:szCs w:val="20"/>
              </w:rPr>
            </w:pPr>
            <w:r>
              <w:rPr>
                <w:sz w:val="20"/>
                <w:szCs w:val="20"/>
              </w:rPr>
              <w:t>62,571</w:t>
            </w:r>
          </w:p>
        </w:tc>
        <w:tc>
          <w:tcPr>
            <w:tcW w:w="1086" w:type="dxa"/>
            <w:shd w:val="clear" w:color="auto" w:fill="auto"/>
            <w:vAlign w:val="center"/>
          </w:tcPr>
          <w:p w:rsidR="00E74382" w:rsidRPr="00AB3FEE" w:rsidRDefault="00E74382" w:rsidP="00572633">
            <w:pPr>
              <w:spacing w:line="240" w:lineRule="auto"/>
              <w:ind w:firstLine="0"/>
              <w:jc w:val="center"/>
              <w:rPr>
                <w:sz w:val="20"/>
                <w:szCs w:val="20"/>
              </w:rPr>
            </w:pPr>
            <w:r>
              <w:rPr>
                <w:sz w:val="20"/>
                <w:szCs w:val="20"/>
              </w:rPr>
              <w:t>-</w:t>
            </w:r>
          </w:p>
        </w:tc>
      </w:tr>
      <w:tr w:rsidR="00E74382" w:rsidRPr="00AB3FEE" w:rsidTr="00572633">
        <w:tc>
          <w:tcPr>
            <w:tcW w:w="821" w:type="dxa"/>
            <w:shd w:val="clear" w:color="auto" w:fill="auto"/>
            <w:tcMar>
              <w:left w:w="57" w:type="dxa"/>
              <w:right w:w="57" w:type="dxa"/>
            </w:tcMar>
            <w:vAlign w:val="center"/>
          </w:tcPr>
          <w:p w:rsidR="00E74382" w:rsidRPr="00AB3FEE" w:rsidRDefault="00E74382" w:rsidP="00572633">
            <w:pPr>
              <w:spacing w:line="240" w:lineRule="auto"/>
              <w:ind w:firstLine="0"/>
              <w:jc w:val="center"/>
              <w:rPr>
                <w:sz w:val="20"/>
                <w:szCs w:val="20"/>
              </w:rPr>
            </w:pPr>
            <w:r w:rsidRPr="00AB3FEE">
              <w:rPr>
                <w:sz w:val="20"/>
                <w:szCs w:val="20"/>
              </w:rPr>
              <w:t>6.2.2</w:t>
            </w:r>
          </w:p>
        </w:tc>
        <w:tc>
          <w:tcPr>
            <w:tcW w:w="4339" w:type="dxa"/>
            <w:shd w:val="clear" w:color="auto" w:fill="auto"/>
            <w:tcMar>
              <w:left w:w="57" w:type="dxa"/>
              <w:right w:w="57" w:type="dxa"/>
            </w:tcMar>
            <w:vAlign w:val="center"/>
          </w:tcPr>
          <w:p w:rsidR="00E74382" w:rsidRPr="00AB3FEE" w:rsidRDefault="00E74382" w:rsidP="00572633">
            <w:pPr>
              <w:spacing w:line="240" w:lineRule="auto"/>
              <w:ind w:firstLine="0"/>
              <w:rPr>
                <w:sz w:val="20"/>
                <w:szCs w:val="20"/>
              </w:rPr>
            </w:pPr>
            <w:r w:rsidRPr="00AB3FEE">
              <w:rPr>
                <w:sz w:val="20"/>
                <w:szCs w:val="20"/>
              </w:rPr>
              <w:t xml:space="preserve">  -бюджетные организации</w:t>
            </w:r>
          </w:p>
        </w:tc>
        <w:tc>
          <w:tcPr>
            <w:tcW w:w="1276" w:type="dxa"/>
            <w:shd w:val="clear" w:color="auto" w:fill="auto"/>
            <w:tcMar>
              <w:left w:w="57" w:type="dxa"/>
              <w:right w:w="57" w:type="dxa"/>
            </w:tcMar>
            <w:vAlign w:val="center"/>
          </w:tcPr>
          <w:p w:rsidR="00E74382" w:rsidRPr="006C4B2D" w:rsidRDefault="00E74382" w:rsidP="00FF55E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E74382" w:rsidRPr="00AB3FEE" w:rsidRDefault="00E74382" w:rsidP="00F06398">
            <w:pPr>
              <w:spacing w:line="240" w:lineRule="auto"/>
              <w:ind w:firstLine="0"/>
              <w:jc w:val="center"/>
              <w:rPr>
                <w:sz w:val="20"/>
                <w:szCs w:val="20"/>
              </w:rPr>
            </w:pPr>
            <w:r>
              <w:rPr>
                <w:sz w:val="20"/>
                <w:szCs w:val="20"/>
              </w:rPr>
              <w:t>8,446</w:t>
            </w:r>
          </w:p>
        </w:tc>
        <w:tc>
          <w:tcPr>
            <w:tcW w:w="945" w:type="dxa"/>
            <w:shd w:val="clear" w:color="auto" w:fill="auto"/>
            <w:vAlign w:val="center"/>
          </w:tcPr>
          <w:p w:rsidR="00E74382" w:rsidRPr="00AB3FEE" w:rsidRDefault="00E74382" w:rsidP="00572633">
            <w:pPr>
              <w:spacing w:line="240" w:lineRule="auto"/>
              <w:ind w:firstLine="0"/>
              <w:jc w:val="center"/>
              <w:rPr>
                <w:sz w:val="20"/>
                <w:szCs w:val="20"/>
              </w:rPr>
            </w:pPr>
          </w:p>
        </w:tc>
        <w:tc>
          <w:tcPr>
            <w:tcW w:w="1086" w:type="dxa"/>
            <w:shd w:val="clear" w:color="auto" w:fill="auto"/>
            <w:vAlign w:val="center"/>
          </w:tcPr>
          <w:p w:rsidR="00E74382" w:rsidRPr="00AB3FEE" w:rsidRDefault="00E74382" w:rsidP="00572633">
            <w:pPr>
              <w:spacing w:line="240" w:lineRule="auto"/>
              <w:ind w:firstLine="0"/>
              <w:jc w:val="center"/>
              <w:rPr>
                <w:sz w:val="20"/>
                <w:szCs w:val="20"/>
              </w:rPr>
            </w:pPr>
            <w:r>
              <w:rPr>
                <w:sz w:val="20"/>
                <w:szCs w:val="20"/>
              </w:rPr>
              <w:t>-</w:t>
            </w:r>
          </w:p>
        </w:tc>
      </w:tr>
      <w:tr w:rsidR="00E74382" w:rsidRPr="00AB3FEE" w:rsidTr="00572633">
        <w:tc>
          <w:tcPr>
            <w:tcW w:w="821" w:type="dxa"/>
            <w:shd w:val="clear" w:color="auto" w:fill="auto"/>
            <w:tcMar>
              <w:left w:w="57" w:type="dxa"/>
              <w:right w:w="57" w:type="dxa"/>
            </w:tcMar>
            <w:vAlign w:val="center"/>
          </w:tcPr>
          <w:p w:rsidR="00E74382" w:rsidRPr="00AB3FEE" w:rsidRDefault="00E74382" w:rsidP="00572633">
            <w:pPr>
              <w:spacing w:line="240" w:lineRule="auto"/>
              <w:ind w:firstLine="0"/>
              <w:jc w:val="center"/>
              <w:rPr>
                <w:sz w:val="20"/>
                <w:szCs w:val="20"/>
              </w:rPr>
            </w:pPr>
            <w:r w:rsidRPr="00AB3FEE">
              <w:rPr>
                <w:sz w:val="20"/>
                <w:szCs w:val="20"/>
              </w:rPr>
              <w:t>6.2.3</w:t>
            </w:r>
          </w:p>
        </w:tc>
        <w:tc>
          <w:tcPr>
            <w:tcW w:w="4339" w:type="dxa"/>
            <w:shd w:val="clear" w:color="auto" w:fill="auto"/>
            <w:tcMar>
              <w:left w:w="57" w:type="dxa"/>
              <w:right w:w="57" w:type="dxa"/>
            </w:tcMar>
            <w:vAlign w:val="center"/>
          </w:tcPr>
          <w:p w:rsidR="00E74382" w:rsidRPr="00AB3FEE" w:rsidRDefault="00E74382" w:rsidP="00572633">
            <w:pPr>
              <w:spacing w:line="240" w:lineRule="auto"/>
              <w:ind w:firstLine="0"/>
              <w:rPr>
                <w:sz w:val="20"/>
                <w:szCs w:val="20"/>
              </w:rPr>
            </w:pPr>
            <w:r w:rsidRPr="00AB3FEE">
              <w:rPr>
                <w:sz w:val="20"/>
                <w:szCs w:val="20"/>
              </w:rPr>
              <w:t xml:space="preserve">  -прочие потребители</w:t>
            </w:r>
          </w:p>
        </w:tc>
        <w:tc>
          <w:tcPr>
            <w:tcW w:w="1276" w:type="dxa"/>
            <w:shd w:val="clear" w:color="auto" w:fill="auto"/>
            <w:tcMar>
              <w:left w:w="57" w:type="dxa"/>
              <w:right w:w="57" w:type="dxa"/>
            </w:tcMar>
            <w:vAlign w:val="center"/>
          </w:tcPr>
          <w:p w:rsidR="00E74382" w:rsidRPr="006C4B2D" w:rsidRDefault="00E74382" w:rsidP="00FF55E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E74382" w:rsidRPr="00AB3FEE" w:rsidRDefault="00E74382" w:rsidP="00F06398">
            <w:pPr>
              <w:spacing w:line="240" w:lineRule="auto"/>
              <w:ind w:firstLine="0"/>
              <w:jc w:val="center"/>
              <w:rPr>
                <w:sz w:val="20"/>
                <w:szCs w:val="20"/>
              </w:rPr>
            </w:pPr>
            <w:r>
              <w:rPr>
                <w:sz w:val="20"/>
                <w:szCs w:val="20"/>
              </w:rPr>
              <w:t>8,981</w:t>
            </w:r>
          </w:p>
        </w:tc>
        <w:tc>
          <w:tcPr>
            <w:tcW w:w="945" w:type="dxa"/>
            <w:shd w:val="clear" w:color="auto" w:fill="auto"/>
            <w:vAlign w:val="center"/>
          </w:tcPr>
          <w:p w:rsidR="00E74382" w:rsidRPr="00AB3FEE" w:rsidRDefault="00E74382" w:rsidP="00572633">
            <w:pPr>
              <w:spacing w:line="240" w:lineRule="auto"/>
              <w:ind w:firstLine="0"/>
              <w:jc w:val="center"/>
              <w:rPr>
                <w:sz w:val="20"/>
                <w:szCs w:val="20"/>
              </w:rPr>
            </w:pPr>
          </w:p>
        </w:tc>
        <w:tc>
          <w:tcPr>
            <w:tcW w:w="1086" w:type="dxa"/>
            <w:shd w:val="clear" w:color="auto" w:fill="auto"/>
            <w:vAlign w:val="center"/>
          </w:tcPr>
          <w:p w:rsidR="00E74382" w:rsidRPr="00AB3FEE" w:rsidRDefault="00E74382" w:rsidP="00572633">
            <w:pPr>
              <w:spacing w:line="240" w:lineRule="auto"/>
              <w:ind w:firstLine="0"/>
              <w:jc w:val="center"/>
              <w:rPr>
                <w:sz w:val="20"/>
                <w:szCs w:val="20"/>
              </w:rPr>
            </w:pPr>
            <w:r>
              <w:rPr>
                <w:sz w:val="20"/>
                <w:szCs w:val="20"/>
              </w:rPr>
              <w:t>-</w:t>
            </w:r>
          </w:p>
        </w:tc>
      </w:tr>
    </w:tbl>
    <w:p w:rsidR="00572633" w:rsidRDefault="00572633" w:rsidP="00F43C58"/>
    <w:p w:rsidR="00E4299B" w:rsidRPr="006C4B2D" w:rsidRDefault="00E4299B" w:rsidP="005B0C5B">
      <w:pPr>
        <w:keepNext/>
        <w:jc w:val="right"/>
      </w:pPr>
      <w:r w:rsidRPr="006C4B2D">
        <w:t>Таблица 1.3.3</w:t>
      </w:r>
    </w:p>
    <w:p w:rsidR="00E4299B" w:rsidRDefault="00E4299B" w:rsidP="005B0C5B">
      <w:pPr>
        <w:keepNext/>
        <w:ind w:firstLine="0"/>
        <w:jc w:val="center"/>
      </w:pPr>
      <w:r w:rsidRPr="006C4B2D">
        <w:t>Баланс подачи и реализации воды МУП «</w:t>
      </w:r>
      <w:r w:rsidR="006058EB" w:rsidRPr="006C4B2D">
        <w:t>ЕСАС</w:t>
      </w:r>
      <w:r w:rsidRPr="006C4B2D">
        <w:t>»</w:t>
      </w:r>
      <w:r w:rsidR="00DF74BB">
        <w:t xml:space="preserve"> </w:t>
      </w:r>
      <w:r w:rsidR="00DF74BB" w:rsidRPr="006C4B2D">
        <w:t xml:space="preserve">за </w:t>
      </w:r>
      <w:r w:rsidR="00DF74BB">
        <w:t>202</w:t>
      </w:r>
      <w:r w:rsidR="00E74382">
        <w:t>2</w:t>
      </w:r>
      <w:r w:rsidR="00DF74BB" w:rsidRPr="006C4B2D">
        <w:t xml:space="preserve"> год</w:t>
      </w:r>
    </w:p>
    <w:tbl>
      <w:tblPr>
        <w:tblStyle w:val="ae"/>
        <w:tblW w:w="9412" w:type="dxa"/>
        <w:tblLayout w:type="fixed"/>
        <w:tblLook w:val="04A0" w:firstRow="1" w:lastRow="0" w:firstColumn="1" w:lastColumn="0" w:noHBand="0" w:noVBand="1"/>
      </w:tblPr>
      <w:tblGrid>
        <w:gridCol w:w="821"/>
        <w:gridCol w:w="4339"/>
        <w:gridCol w:w="1276"/>
        <w:gridCol w:w="945"/>
        <w:gridCol w:w="945"/>
        <w:gridCol w:w="1086"/>
      </w:tblGrid>
      <w:tr w:rsidR="00572633" w:rsidRPr="00AB3FEE" w:rsidTr="00572633">
        <w:trPr>
          <w:trHeight w:val="167"/>
          <w:tblHeader/>
        </w:trPr>
        <w:tc>
          <w:tcPr>
            <w:tcW w:w="821" w:type="dxa"/>
            <w:vMerge w:val="restart"/>
            <w:shd w:val="clear" w:color="auto" w:fill="auto"/>
            <w:tcMar>
              <w:left w:w="57" w:type="dxa"/>
              <w:right w:w="57" w:type="dxa"/>
            </w:tcMar>
            <w:vAlign w:val="center"/>
          </w:tcPr>
          <w:p w:rsidR="00572633" w:rsidRPr="00AB3FEE" w:rsidRDefault="00572633" w:rsidP="00572633">
            <w:pPr>
              <w:spacing w:line="240" w:lineRule="auto"/>
              <w:ind w:firstLine="0"/>
              <w:jc w:val="center"/>
              <w:rPr>
                <w:b/>
                <w:sz w:val="20"/>
                <w:szCs w:val="20"/>
              </w:rPr>
            </w:pPr>
            <w:r w:rsidRPr="00AB3FEE">
              <w:rPr>
                <w:b/>
                <w:sz w:val="20"/>
                <w:szCs w:val="20"/>
              </w:rPr>
              <w:t>№ п/п</w:t>
            </w:r>
          </w:p>
        </w:tc>
        <w:tc>
          <w:tcPr>
            <w:tcW w:w="4339" w:type="dxa"/>
            <w:vMerge w:val="restart"/>
            <w:shd w:val="clear" w:color="auto" w:fill="auto"/>
            <w:tcMar>
              <w:left w:w="57" w:type="dxa"/>
              <w:right w:w="57" w:type="dxa"/>
            </w:tcMar>
            <w:vAlign w:val="center"/>
          </w:tcPr>
          <w:p w:rsidR="00572633" w:rsidRPr="00AB3FEE" w:rsidRDefault="00572633" w:rsidP="00572633">
            <w:pPr>
              <w:spacing w:line="240" w:lineRule="auto"/>
              <w:ind w:firstLine="0"/>
              <w:jc w:val="center"/>
              <w:rPr>
                <w:b/>
                <w:sz w:val="20"/>
                <w:szCs w:val="20"/>
              </w:rPr>
            </w:pPr>
            <w:r w:rsidRPr="00AB3FEE">
              <w:rPr>
                <w:b/>
                <w:sz w:val="20"/>
                <w:szCs w:val="20"/>
              </w:rPr>
              <w:t>Наименование показателя</w:t>
            </w:r>
          </w:p>
        </w:tc>
        <w:tc>
          <w:tcPr>
            <w:tcW w:w="1276" w:type="dxa"/>
            <w:vMerge w:val="restart"/>
            <w:shd w:val="clear" w:color="auto" w:fill="auto"/>
            <w:tcMar>
              <w:left w:w="57" w:type="dxa"/>
              <w:right w:w="57" w:type="dxa"/>
            </w:tcMar>
            <w:vAlign w:val="center"/>
          </w:tcPr>
          <w:p w:rsidR="00572633" w:rsidRPr="00AB3FEE" w:rsidRDefault="00572633" w:rsidP="00572633">
            <w:pPr>
              <w:spacing w:line="240" w:lineRule="auto"/>
              <w:ind w:firstLine="0"/>
              <w:jc w:val="center"/>
              <w:rPr>
                <w:b/>
                <w:sz w:val="20"/>
                <w:szCs w:val="20"/>
              </w:rPr>
            </w:pPr>
            <w:r w:rsidRPr="00AB3FEE">
              <w:rPr>
                <w:b/>
                <w:sz w:val="20"/>
                <w:szCs w:val="20"/>
              </w:rPr>
              <w:t>Ед.</w:t>
            </w:r>
            <w:r>
              <w:rPr>
                <w:b/>
                <w:sz w:val="20"/>
                <w:szCs w:val="20"/>
              </w:rPr>
              <w:t xml:space="preserve"> </w:t>
            </w:r>
            <w:r w:rsidRPr="00AB3FEE">
              <w:rPr>
                <w:b/>
                <w:sz w:val="20"/>
                <w:szCs w:val="20"/>
              </w:rPr>
              <w:t>изм.</w:t>
            </w:r>
          </w:p>
        </w:tc>
        <w:tc>
          <w:tcPr>
            <w:tcW w:w="2976" w:type="dxa"/>
            <w:gridSpan w:val="3"/>
            <w:shd w:val="clear" w:color="auto" w:fill="auto"/>
            <w:vAlign w:val="center"/>
          </w:tcPr>
          <w:p w:rsidR="00572633" w:rsidRPr="00AB3FEE" w:rsidRDefault="00572633" w:rsidP="00E74382">
            <w:pPr>
              <w:spacing w:line="240" w:lineRule="auto"/>
              <w:ind w:firstLine="0"/>
              <w:jc w:val="center"/>
              <w:rPr>
                <w:b/>
                <w:sz w:val="20"/>
                <w:szCs w:val="20"/>
              </w:rPr>
            </w:pPr>
            <w:r w:rsidRPr="00AB3FEE">
              <w:rPr>
                <w:b/>
                <w:sz w:val="20"/>
                <w:szCs w:val="20"/>
              </w:rPr>
              <w:t>20</w:t>
            </w:r>
            <w:r>
              <w:rPr>
                <w:b/>
                <w:sz w:val="20"/>
                <w:szCs w:val="20"/>
              </w:rPr>
              <w:t>2</w:t>
            </w:r>
            <w:r w:rsidR="00E74382">
              <w:rPr>
                <w:b/>
                <w:sz w:val="20"/>
                <w:szCs w:val="20"/>
              </w:rPr>
              <w:t>2</w:t>
            </w:r>
            <w:r w:rsidRPr="00AB3FEE">
              <w:rPr>
                <w:b/>
                <w:sz w:val="20"/>
                <w:szCs w:val="20"/>
              </w:rPr>
              <w:t>год</w:t>
            </w:r>
          </w:p>
        </w:tc>
      </w:tr>
      <w:tr w:rsidR="00572633" w:rsidRPr="00AB3FEE" w:rsidTr="00572633">
        <w:trPr>
          <w:trHeight w:val="136"/>
          <w:tblHeader/>
        </w:trPr>
        <w:tc>
          <w:tcPr>
            <w:tcW w:w="821" w:type="dxa"/>
            <w:vMerge/>
            <w:shd w:val="clear" w:color="auto" w:fill="auto"/>
            <w:tcMar>
              <w:left w:w="57" w:type="dxa"/>
              <w:right w:w="57" w:type="dxa"/>
            </w:tcMar>
            <w:vAlign w:val="center"/>
          </w:tcPr>
          <w:p w:rsidR="00572633" w:rsidRPr="00AB3FEE" w:rsidRDefault="00572633" w:rsidP="00572633">
            <w:pPr>
              <w:spacing w:line="240" w:lineRule="auto"/>
              <w:ind w:firstLine="0"/>
              <w:jc w:val="center"/>
              <w:rPr>
                <w:b/>
                <w:sz w:val="20"/>
                <w:szCs w:val="20"/>
              </w:rPr>
            </w:pPr>
          </w:p>
        </w:tc>
        <w:tc>
          <w:tcPr>
            <w:tcW w:w="4339" w:type="dxa"/>
            <w:vMerge/>
            <w:shd w:val="clear" w:color="auto" w:fill="auto"/>
            <w:tcMar>
              <w:left w:w="57" w:type="dxa"/>
              <w:right w:w="57" w:type="dxa"/>
            </w:tcMar>
            <w:vAlign w:val="center"/>
          </w:tcPr>
          <w:p w:rsidR="00572633" w:rsidRPr="00AB3FEE" w:rsidRDefault="00572633" w:rsidP="00572633">
            <w:pPr>
              <w:spacing w:line="240" w:lineRule="auto"/>
              <w:ind w:firstLine="0"/>
              <w:jc w:val="center"/>
              <w:rPr>
                <w:b/>
                <w:sz w:val="20"/>
                <w:szCs w:val="20"/>
              </w:rPr>
            </w:pPr>
          </w:p>
        </w:tc>
        <w:tc>
          <w:tcPr>
            <w:tcW w:w="1276" w:type="dxa"/>
            <w:vMerge/>
            <w:shd w:val="clear" w:color="auto" w:fill="auto"/>
            <w:tcMar>
              <w:left w:w="57" w:type="dxa"/>
              <w:right w:w="57" w:type="dxa"/>
            </w:tcMar>
            <w:vAlign w:val="center"/>
          </w:tcPr>
          <w:p w:rsidR="00572633" w:rsidRPr="00AB3FEE" w:rsidRDefault="00572633" w:rsidP="00572633">
            <w:pPr>
              <w:spacing w:line="240" w:lineRule="auto"/>
              <w:ind w:firstLine="0"/>
              <w:jc w:val="center"/>
              <w:rPr>
                <w:b/>
                <w:sz w:val="20"/>
                <w:szCs w:val="20"/>
              </w:rPr>
            </w:pPr>
          </w:p>
        </w:tc>
        <w:tc>
          <w:tcPr>
            <w:tcW w:w="945" w:type="dxa"/>
            <w:shd w:val="clear" w:color="auto" w:fill="auto"/>
            <w:vAlign w:val="center"/>
          </w:tcPr>
          <w:p w:rsidR="00572633" w:rsidRPr="00AB3FEE" w:rsidRDefault="00572633" w:rsidP="00572633">
            <w:pPr>
              <w:spacing w:line="240" w:lineRule="auto"/>
              <w:ind w:firstLine="0"/>
              <w:jc w:val="center"/>
              <w:rPr>
                <w:b/>
                <w:sz w:val="20"/>
                <w:szCs w:val="20"/>
              </w:rPr>
            </w:pPr>
            <w:r w:rsidRPr="00AB3FEE">
              <w:rPr>
                <w:b/>
                <w:sz w:val="20"/>
                <w:szCs w:val="20"/>
              </w:rPr>
              <w:t>ХВС</w:t>
            </w:r>
          </w:p>
        </w:tc>
        <w:tc>
          <w:tcPr>
            <w:tcW w:w="945" w:type="dxa"/>
            <w:shd w:val="clear" w:color="auto" w:fill="auto"/>
            <w:vAlign w:val="center"/>
          </w:tcPr>
          <w:p w:rsidR="00572633" w:rsidRPr="00AB3FEE" w:rsidRDefault="00572633" w:rsidP="00572633">
            <w:pPr>
              <w:spacing w:line="240" w:lineRule="auto"/>
              <w:ind w:firstLine="0"/>
              <w:jc w:val="center"/>
              <w:rPr>
                <w:b/>
                <w:sz w:val="20"/>
                <w:szCs w:val="20"/>
              </w:rPr>
            </w:pPr>
            <w:r w:rsidRPr="00AB3FEE">
              <w:rPr>
                <w:b/>
                <w:sz w:val="20"/>
                <w:szCs w:val="20"/>
              </w:rPr>
              <w:t>ГВС</w:t>
            </w:r>
          </w:p>
        </w:tc>
        <w:tc>
          <w:tcPr>
            <w:tcW w:w="1086" w:type="dxa"/>
            <w:shd w:val="clear" w:color="auto" w:fill="auto"/>
            <w:vAlign w:val="center"/>
          </w:tcPr>
          <w:p w:rsidR="00572633" w:rsidRPr="00AB3FEE" w:rsidRDefault="00572633" w:rsidP="00572633">
            <w:pPr>
              <w:spacing w:line="240" w:lineRule="auto"/>
              <w:ind w:firstLine="0"/>
              <w:jc w:val="center"/>
              <w:rPr>
                <w:b/>
                <w:sz w:val="20"/>
                <w:szCs w:val="20"/>
              </w:rPr>
            </w:pPr>
            <w:r w:rsidRPr="00AB3FEE">
              <w:rPr>
                <w:b/>
                <w:sz w:val="20"/>
                <w:szCs w:val="20"/>
              </w:rPr>
              <w:t>Технич.</w:t>
            </w:r>
          </w:p>
        </w:tc>
      </w:tr>
      <w:tr w:rsidR="00572633" w:rsidRPr="00AB3FEE" w:rsidTr="005726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1</w:t>
            </w:r>
          </w:p>
        </w:tc>
        <w:tc>
          <w:tcPr>
            <w:tcW w:w="4339" w:type="dxa"/>
            <w:shd w:val="clear" w:color="auto" w:fill="auto"/>
            <w:tcMar>
              <w:left w:w="57" w:type="dxa"/>
              <w:right w:w="57" w:type="dxa"/>
            </w:tcMar>
            <w:vAlign w:val="center"/>
          </w:tcPr>
          <w:p w:rsidR="00572633" w:rsidRPr="00AB3FEE" w:rsidRDefault="00572633" w:rsidP="00572633">
            <w:pPr>
              <w:spacing w:line="240" w:lineRule="auto"/>
              <w:ind w:firstLine="0"/>
              <w:rPr>
                <w:sz w:val="20"/>
                <w:szCs w:val="20"/>
              </w:rPr>
            </w:pPr>
            <w:r w:rsidRPr="00AB3FEE">
              <w:rPr>
                <w:sz w:val="20"/>
                <w:szCs w:val="20"/>
              </w:rPr>
              <w:t>Поднято воды, всего</w:t>
            </w:r>
          </w:p>
        </w:tc>
        <w:tc>
          <w:tcPr>
            <w:tcW w:w="1276" w:type="dxa"/>
            <w:shd w:val="clear" w:color="auto" w:fill="auto"/>
            <w:tcMar>
              <w:left w:w="57" w:type="dxa"/>
              <w:right w:w="57" w:type="dxa"/>
            </w:tcMar>
            <w:vAlign w:val="center"/>
          </w:tcPr>
          <w:p w:rsidR="00572633" w:rsidRPr="006C4B2D" w:rsidRDefault="00572633" w:rsidP="00FF55E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E74382" w:rsidP="00572633">
            <w:pPr>
              <w:spacing w:line="240" w:lineRule="auto"/>
              <w:ind w:firstLine="0"/>
              <w:jc w:val="center"/>
              <w:rPr>
                <w:sz w:val="20"/>
                <w:szCs w:val="20"/>
              </w:rPr>
            </w:pPr>
            <w:r>
              <w:rPr>
                <w:sz w:val="20"/>
                <w:szCs w:val="20"/>
              </w:rPr>
              <w:t>317,88</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r>
      <w:tr w:rsidR="00572633" w:rsidRPr="00AB3FEE" w:rsidTr="005726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1.1</w:t>
            </w:r>
          </w:p>
        </w:tc>
        <w:tc>
          <w:tcPr>
            <w:tcW w:w="4339" w:type="dxa"/>
            <w:shd w:val="clear" w:color="auto" w:fill="auto"/>
            <w:tcMar>
              <w:left w:w="57" w:type="dxa"/>
              <w:right w:w="57" w:type="dxa"/>
            </w:tcMar>
            <w:vAlign w:val="center"/>
          </w:tcPr>
          <w:p w:rsidR="00572633" w:rsidRPr="00AB3FEE" w:rsidRDefault="00572633" w:rsidP="00572633">
            <w:pPr>
              <w:spacing w:line="240" w:lineRule="auto"/>
              <w:ind w:firstLine="0"/>
              <w:rPr>
                <w:sz w:val="20"/>
                <w:szCs w:val="20"/>
              </w:rPr>
            </w:pPr>
            <w:r w:rsidRPr="00AB3FEE">
              <w:rPr>
                <w:sz w:val="20"/>
                <w:szCs w:val="20"/>
              </w:rPr>
              <w:t>-из  поверхностных источников</w:t>
            </w:r>
          </w:p>
        </w:tc>
        <w:tc>
          <w:tcPr>
            <w:tcW w:w="1276" w:type="dxa"/>
            <w:shd w:val="clear" w:color="auto" w:fill="auto"/>
            <w:tcMar>
              <w:left w:w="57" w:type="dxa"/>
              <w:right w:w="57" w:type="dxa"/>
            </w:tcMar>
            <w:vAlign w:val="center"/>
          </w:tcPr>
          <w:p w:rsidR="00572633" w:rsidRPr="006C4B2D" w:rsidRDefault="00572633" w:rsidP="00FF55E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Pr>
                <w:sz w:val="20"/>
                <w:szCs w:val="20"/>
              </w:rPr>
              <w:t>0</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r>
      <w:tr w:rsidR="00572633" w:rsidRPr="00AB3FEE" w:rsidTr="005726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1.2</w:t>
            </w:r>
          </w:p>
        </w:tc>
        <w:tc>
          <w:tcPr>
            <w:tcW w:w="4339" w:type="dxa"/>
            <w:shd w:val="clear" w:color="auto" w:fill="auto"/>
            <w:tcMar>
              <w:left w:w="57" w:type="dxa"/>
              <w:right w:w="57" w:type="dxa"/>
            </w:tcMar>
            <w:vAlign w:val="center"/>
          </w:tcPr>
          <w:p w:rsidR="00572633" w:rsidRPr="00AB3FEE" w:rsidRDefault="00572633" w:rsidP="00572633">
            <w:pPr>
              <w:spacing w:line="240" w:lineRule="auto"/>
              <w:ind w:firstLine="0"/>
              <w:rPr>
                <w:sz w:val="20"/>
                <w:szCs w:val="20"/>
              </w:rPr>
            </w:pPr>
            <w:r w:rsidRPr="00AB3FEE">
              <w:rPr>
                <w:sz w:val="20"/>
                <w:szCs w:val="20"/>
              </w:rPr>
              <w:t>-из подземных источников</w:t>
            </w:r>
          </w:p>
        </w:tc>
        <w:tc>
          <w:tcPr>
            <w:tcW w:w="1276" w:type="dxa"/>
            <w:shd w:val="clear" w:color="auto" w:fill="auto"/>
            <w:tcMar>
              <w:left w:w="57" w:type="dxa"/>
              <w:right w:w="57" w:type="dxa"/>
            </w:tcMar>
            <w:vAlign w:val="center"/>
          </w:tcPr>
          <w:p w:rsidR="00572633" w:rsidRPr="006C4B2D" w:rsidRDefault="00572633" w:rsidP="00FF55E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E74382" w:rsidP="00572633">
            <w:pPr>
              <w:spacing w:line="240" w:lineRule="auto"/>
              <w:ind w:firstLine="0"/>
              <w:jc w:val="center"/>
              <w:rPr>
                <w:sz w:val="20"/>
                <w:szCs w:val="20"/>
              </w:rPr>
            </w:pPr>
            <w:r>
              <w:rPr>
                <w:sz w:val="20"/>
                <w:szCs w:val="20"/>
              </w:rPr>
              <w:t>317,88</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r>
      <w:tr w:rsidR="00572633" w:rsidRPr="00AB3FEE" w:rsidTr="00162C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2</w:t>
            </w:r>
          </w:p>
        </w:tc>
        <w:tc>
          <w:tcPr>
            <w:tcW w:w="4339" w:type="dxa"/>
            <w:shd w:val="clear" w:color="auto" w:fill="auto"/>
            <w:tcMar>
              <w:left w:w="57" w:type="dxa"/>
              <w:right w:w="57" w:type="dxa"/>
            </w:tcMar>
            <w:vAlign w:val="center"/>
          </w:tcPr>
          <w:p w:rsidR="00572633" w:rsidRPr="00AB3FEE" w:rsidRDefault="00572633" w:rsidP="00162C33">
            <w:pPr>
              <w:spacing w:line="240" w:lineRule="auto"/>
              <w:ind w:firstLine="0"/>
              <w:jc w:val="left"/>
              <w:rPr>
                <w:sz w:val="20"/>
                <w:szCs w:val="20"/>
              </w:rPr>
            </w:pPr>
            <w:r w:rsidRPr="00AB3FEE">
              <w:rPr>
                <w:sz w:val="20"/>
                <w:szCs w:val="20"/>
              </w:rPr>
              <w:t>Пропущено воды через очистные сооружения водозабора</w:t>
            </w:r>
          </w:p>
        </w:tc>
        <w:tc>
          <w:tcPr>
            <w:tcW w:w="1276" w:type="dxa"/>
            <w:shd w:val="clear" w:color="auto" w:fill="auto"/>
            <w:tcMar>
              <w:left w:w="57" w:type="dxa"/>
              <w:right w:w="57" w:type="dxa"/>
            </w:tcMar>
            <w:vAlign w:val="center"/>
          </w:tcPr>
          <w:p w:rsidR="00572633" w:rsidRPr="006C4B2D" w:rsidRDefault="00572633" w:rsidP="00FF55E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Pr>
                <w:sz w:val="20"/>
                <w:szCs w:val="20"/>
              </w:rPr>
              <w:t>0</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r>
      <w:tr w:rsidR="00572633" w:rsidRPr="00AB3FEE" w:rsidTr="00162C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3</w:t>
            </w:r>
          </w:p>
        </w:tc>
        <w:tc>
          <w:tcPr>
            <w:tcW w:w="4339" w:type="dxa"/>
            <w:shd w:val="clear" w:color="auto" w:fill="auto"/>
            <w:tcMar>
              <w:left w:w="57" w:type="dxa"/>
              <w:right w:w="57" w:type="dxa"/>
            </w:tcMar>
            <w:vAlign w:val="center"/>
          </w:tcPr>
          <w:p w:rsidR="00572633" w:rsidRPr="00AB3FEE" w:rsidRDefault="00572633" w:rsidP="00162C33">
            <w:pPr>
              <w:spacing w:line="240" w:lineRule="auto"/>
              <w:ind w:firstLine="0"/>
              <w:jc w:val="left"/>
              <w:rPr>
                <w:sz w:val="20"/>
                <w:szCs w:val="20"/>
              </w:rPr>
            </w:pPr>
            <w:r w:rsidRPr="00AB3FEE">
              <w:rPr>
                <w:sz w:val="20"/>
                <w:szCs w:val="20"/>
              </w:rPr>
              <w:t>Расходы на технологические нужды водоснабжения</w:t>
            </w:r>
          </w:p>
        </w:tc>
        <w:tc>
          <w:tcPr>
            <w:tcW w:w="1276" w:type="dxa"/>
            <w:shd w:val="clear" w:color="auto" w:fill="auto"/>
            <w:tcMar>
              <w:left w:w="57" w:type="dxa"/>
              <w:right w:w="57" w:type="dxa"/>
            </w:tcMar>
            <w:vAlign w:val="center"/>
          </w:tcPr>
          <w:p w:rsidR="00572633" w:rsidRPr="006C4B2D" w:rsidRDefault="00572633" w:rsidP="00FF55E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E74382" w:rsidP="00572633">
            <w:pPr>
              <w:spacing w:line="240" w:lineRule="auto"/>
              <w:ind w:firstLine="0"/>
              <w:jc w:val="center"/>
              <w:rPr>
                <w:sz w:val="20"/>
                <w:szCs w:val="20"/>
              </w:rPr>
            </w:pPr>
            <w:r>
              <w:rPr>
                <w:sz w:val="20"/>
                <w:szCs w:val="20"/>
              </w:rPr>
              <w:t>0</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r>
      <w:tr w:rsidR="00572633" w:rsidRPr="00AB3FEE" w:rsidTr="005726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4</w:t>
            </w:r>
          </w:p>
        </w:tc>
        <w:tc>
          <w:tcPr>
            <w:tcW w:w="4339" w:type="dxa"/>
            <w:shd w:val="clear" w:color="auto" w:fill="auto"/>
            <w:tcMar>
              <w:left w:w="57" w:type="dxa"/>
              <w:right w:w="57" w:type="dxa"/>
            </w:tcMar>
            <w:vAlign w:val="center"/>
          </w:tcPr>
          <w:p w:rsidR="00572633" w:rsidRPr="00AB3FEE" w:rsidRDefault="00572633" w:rsidP="00572633">
            <w:pPr>
              <w:spacing w:line="240" w:lineRule="auto"/>
              <w:ind w:firstLine="0"/>
              <w:rPr>
                <w:sz w:val="20"/>
                <w:szCs w:val="20"/>
              </w:rPr>
            </w:pPr>
            <w:r w:rsidRPr="00AB3FEE">
              <w:rPr>
                <w:sz w:val="20"/>
                <w:szCs w:val="20"/>
              </w:rPr>
              <w:t>Получено воды со стороны</w:t>
            </w:r>
          </w:p>
        </w:tc>
        <w:tc>
          <w:tcPr>
            <w:tcW w:w="1276" w:type="dxa"/>
            <w:shd w:val="clear" w:color="auto" w:fill="auto"/>
            <w:tcMar>
              <w:left w:w="57" w:type="dxa"/>
              <w:right w:w="57" w:type="dxa"/>
            </w:tcMar>
            <w:vAlign w:val="center"/>
          </w:tcPr>
          <w:p w:rsidR="00572633" w:rsidRPr="006C4B2D" w:rsidRDefault="00572633" w:rsidP="00FF55E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Pr>
                <w:sz w:val="20"/>
                <w:szCs w:val="20"/>
              </w:rPr>
              <w:t>0</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r>
      <w:tr w:rsidR="00E74382" w:rsidRPr="00AB3FEE" w:rsidTr="00572633">
        <w:tc>
          <w:tcPr>
            <w:tcW w:w="821" w:type="dxa"/>
            <w:shd w:val="clear" w:color="auto" w:fill="auto"/>
            <w:tcMar>
              <w:left w:w="57" w:type="dxa"/>
              <w:right w:w="57" w:type="dxa"/>
            </w:tcMar>
            <w:vAlign w:val="center"/>
          </w:tcPr>
          <w:p w:rsidR="00E74382" w:rsidRPr="00AB3FEE" w:rsidRDefault="00E74382" w:rsidP="00572633">
            <w:pPr>
              <w:spacing w:line="240" w:lineRule="auto"/>
              <w:ind w:firstLine="0"/>
              <w:jc w:val="center"/>
              <w:rPr>
                <w:sz w:val="20"/>
                <w:szCs w:val="20"/>
              </w:rPr>
            </w:pPr>
            <w:r w:rsidRPr="00AB3FEE">
              <w:rPr>
                <w:sz w:val="20"/>
                <w:szCs w:val="20"/>
              </w:rPr>
              <w:t>5</w:t>
            </w:r>
          </w:p>
        </w:tc>
        <w:tc>
          <w:tcPr>
            <w:tcW w:w="4339" w:type="dxa"/>
            <w:shd w:val="clear" w:color="auto" w:fill="auto"/>
            <w:tcMar>
              <w:left w:w="57" w:type="dxa"/>
              <w:right w:w="57" w:type="dxa"/>
            </w:tcMar>
            <w:vAlign w:val="center"/>
          </w:tcPr>
          <w:p w:rsidR="00E74382" w:rsidRPr="00AB3FEE" w:rsidRDefault="00E74382" w:rsidP="00572633">
            <w:pPr>
              <w:spacing w:line="240" w:lineRule="auto"/>
              <w:ind w:firstLine="0"/>
              <w:rPr>
                <w:sz w:val="20"/>
                <w:szCs w:val="20"/>
              </w:rPr>
            </w:pPr>
            <w:r w:rsidRPr="00AB3FEE">
              <w:rPr>
                <w:sz w:val="20"/>
                <w:szCs w:val="20"/>
              </w:rPr>
              <w:t>Потери воды в сетях</w:t>
            </w:r>
          </w:p>
        </w:tc>
        <w:tc>
          <w:tcPr>
            <w:tcW w:w="1276" w:type="dxa"/>
            <w:shd w:val="clear" w:color="auto" w:fill="auto"/>
            <w:tcMar>
              <w:left w:w="57" w:type="dxa"/>
              <w:right w:w="57" w:type="dxa"/>
            </w:tcMar>
            <w:vAlign w:val="center"/>
          </w:tcPr>
          <w:p w:rsidR="00E74382" w:rsidRPr="006C4B2D" w:rsidRDefault="00E74382" w:rsidP="00FF55E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E74382" w:rsidRPr="00AB3FEE" w:rsidRDefault="00E74382" w:rsidP="00E74382">
            <w:pPr>
              <w:spacing w:line="240" w:lineRule="auto"/>
              <w:ind w:firstLine="0"/>
              <w:jc w:val="center"/>
              <w:rPr>
                <w:sz w:val="20"/>
                <w:szCs w:val="20"/>
              </w:rPr>
            </w:pPr>
            <w:r>
              <w:rPr>
                <w:sz w:val="20"/>
                <w:szCs w:val="20"/>
              </w:rPr>
              <w:t>62,53</w:t>
            </w:r>
          </w:p>
        </w:tc>
        <w:tc>
          <w:tcPr>
            <w:tcW w:w="945" w:type="dxa"/>
            <w:shd w:val="clear" w:color="auto" w:fill="auto"/>
            <w:vAlign w:val="center"/>
          </w:tcPr>
          <w:p w:rsidR="00E74382" w:rsidRPr="00AB3FEE" w:rsidRDefault="00E74382" w:rsidP="00572633">
            <w:pPr>
              <w:spacing w:line="240" w:lineRule="auto"/>
              <w:ind w:firstLine="0"/>
              <w:jc w:val="center"/>
              <w:rPr>
                <w:sz w:val="20"/>
                <w:szCs w:val="20"/>
              </w:rPr>
            </w:pPr>
            <w:r>
              <w:rPr>
                <w:sz w:val="20"/>
                <w:szCs w:val="20"/>
              </w:rPr>
              <w:t>0</w:t>
            </w:r>
          </w:p>
        </w:tc>
        <w:tc>
          <w:tcPr>
            <w:tcW w:w="1086" w:type="dxa"/>
            <w:shd w:val="clear" w:color="auto" w:fill="auto"/>
            <w:vAlign w:val="center"/>
          </w:tcPr>
          <w:p w:rsidR="00E74382" w:rsidRPr="00AB3FEE" w:rsidRDefault="00E74382" w:rsidP="00572633">
            <w:pPr>
              <w:spacing w:line="240" w:lineRule="auto"/>
              <w:ind w:firstLine="0"/>
              <w:jc w:val="center"/>
              <w:rPr>
                <w:sz w:val="20"/>
                <w:szCs w:val="20"/>
              </w:rPr>
            </w:pPr>
            <w:r>
              <w:rPr>
                <w:sz w:val="20"/>
                <w:szCs w:val="20"/>
              </w:rPr>
              <w:t>0</w:t>
            </w:r>
          </w:p>
        </w:tc>
      </w:tr>
      <w:tr w:rsidR="00E74382" w:rsidRPr="00AB3FEE" w:rsidTr="00572633">
        <w:tc>
          <w:tcPr>
            <w:tcW w:w="821" w:type="dxa"/>
            <w:shd w:val="clear" w:color="auto" w:fill="auto"/>
            <w:tcMar>
              <w:left w:w="57" w:type="dxa"/>
              <w:right w:w="57" w:type="dxa"/>
            </w:tcMar>
            <w:vAlign w:val="center"/>
          </w:tcPr>
          <w:p w:rsidR="00E74382" w:rsidRPr="00AB3FEE" w:rsidRDefault="00E74382" w:rsidP="00572633">
            <w:pPr>
              <w:spacing w:line="240" w:lineRule="auto"/>
              <w:ind w:firstLine="0"/>
              <w:jc w:val="center"/>
              <w:rPr>
                <w:sz w:val="20"/>
                <w:szCs w:val="20"/>
              </w:rPr>
            </w:pPr>
            <w:r w:rsidRPr="00AB3FEE">
              <w:rPr>
                <w:sz w:val="20"/>
                <w:szCs w:val="20"/>
              </w:rPr>
              <w:t>6</w:t>
            </w:r>
          </w:p>
        </w:tc>
        <w:tc>
          <w:tcPr>
            <w:tcW w:w="4339" w:type="dxa"/>
            <w:shd w:val="clear" w:color="auto" w:fill="auto"/>
            <w:tcMar>
              <w:left w:w="57" w:type="dxa"/>
              <w:right w:w="57" w:type="dxa"/>
            </w:tcMar>
            <w:vAlign w:val="center"/>
          </w:tcPr>
          <w:p w:rsidR="00E74382" w:rsidRPr="00AB3FEE" w:rsidRDefault="00E74382" w:rsidP="00572633">
            <w:pPr>
              <w:spacing w:line="240" w:lineRule="auto"/>
              <w:ind w:firstLine="0"/>
              <w:rPr>
                <w:sz w:val="20"/>
                <w:szCs w:val="20"/>
              </w:rPr>
            </w:pPr>
            <w:r w:rsidRPr="00AB3FEE">
              <w:rPr>
                <w:sz w:val="20"/>
                <w:szCs w:val="20"/>
              </w:rPr>
              <w:t>Полезный отпуск воды</w:t>
            </w:r>
          </w:p>
        </w:tc>
        <w:tc>
          <w:tcPr>
            <w:tcW w:w="1276" w:type="dxa"/>
            <w:shd w:val="clear" w:color="auto" w:fill="auto"/>
            <w:tcMar>
              <w:left w:w="57" w:type="dxa"/>
              <w:right w:w="57" w:type="dxa"/>
            </w:tcMar>
            <w:vAlign w:val="center"/>
          </w:tcPr>
          <w:p w:rsidR="00E74382" w:rsidRPr="006C4B2D" w:rsidRDefault="00E74382" w:rsidP="00FF55E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E74382" w:rsidRPr="00AB3FEE" w:rsidRDefault="00E74382" w:rsidP="00E74382">
            <w:pPr>
              <w:spacing w:line="240" w:lineRule="auto"/>
              <w:ind w:firstLine="0"/>
              <w:jc w:val="center"/>
              <w:rPr>
                <w:sz w:val="20"/>
                <w:szCs w:val="20"/>
              </w:rPr>
            </w:pPr>
            <w:r>
              <w:rPr>
                <w:sz w:val="20"/>
                <w:szCs w:val="20"/>
              </w:rPr>
              <w:t>255,35</w:t>
            </w:r>
          </w:p>
        </w:tc>
        <w:tc>
          <w:tcPr>
            <w:tcW w:w="945" w:type="dxa"/>
            <w:shd w:val="clear" w:color="auto" w:fill="auto"/>
            <w:vAlign w:val="center"/>
          </w:tcPr>
          <w:p w:rsidR="00E74382" w:rsidRPr="00AB3FEE" w:rsidRDefault="00E74382" w:rsidP="00572633">
            <w:pPr>
              <w:spacing w:line="240" w:lineRule="auto"/>
              <w:ind w:firstLine="0"/>
              <w:jc w:val="center"/>
              <w:rPr>
                <w:sz w:val="20"/>
                <w:szCs w:val="20"/>
              </w:rPr>
            </w:pPr>
            <w:r>
              <w:rPr>
                <w:sz w:val="20"/>
                <w:szCs w:val="20"/>
              </w:rPr>
              <w:t>0</w:t>
            </w:r>
          </w:p>
        </w:tc>
        <w:tc>
          <w:tcPr>
            <w:tcW w:w="1086" w:type="dxa"/>
            <w:shd w:val="clear" w:color="auto" w:fill="auto"/>
            <w:vAlign w:val="center"/>
          </w:tcPr>
          <w:p w:rsidR="00E74382" w:rsidRPr="00AB3FEE" w:rsidRDefault="00E74382" w:rsidP="00572633">
            <w:pPr>
              <w:spacing w:line="240" w:lineRule="auto"/>
              <w:ind w:firstLine="0"/>
              <w:jc w:val="center"/>
              <w:rPr>
                <w:sz w:val="20"/>
                <w:szCs w:val="20"/>
              </w:rPr>
            </w:pPr>
            <w:r>
              <w:rPr>
                <w:sz w:val="20"/>
                <w:szCs w:val="20"/>
              </w:rPr>
              <w:t>0</w:t>
            </w:r>
          </w:p>
        </w:tc>
      </w:tr>
      <w:tr w:rsidR="00E74382" w:rsidRPr="00AB3FEE" w:rsidTr="00572633">
        <w:tc>
          <w:tcPr>
            <w:tcW w:w="821" w:type="dxa"/>
            <w:shd w:val="clear" w:color="auto" w:fill="auto"/>
            <w:tcMar>
              <w:left w:w="57" w:type="dxa"/>
              <w:right w:w="57" w:type="dxa"/>
            </w:tcMar>
            <w:vAlign w:val="center"/>
          </w:tcPr>
          <w:p w:rsidR="00E74382" w:rsidRPr="00AB3FEE" w:rsidRDefault="00E74382" w:rsidP="00572633">
            <w:pPr>
              <w:spacing w:line="240" w:lineRule="auto"/>
              <w:ind w:firstLine="0"/>
              <w:jc w:val="center"/>
              <w:rPr>
                <w:sz w:val="20"/>
                <w:szCs w:val="20"/>
              </w:rPr>
            </w:pPr>
            <w:r w:rsidRPr="00AB3FEE">
              <w:rPr>
                <w:sz w:val="20"/>
                <w:szCs w:val="20"/>
              </w:rPr>
              <w:t>6.1</w:t>
            </w:r>
          </w:p>
        </w:tc>
        <w:tc>
          <w:tcPr>
            <w:tcW w:w="4339" w:type="dxa"/>
            <w:shd w:val="clear" w:color="auto" w:fill="auto"/>
            <w:tcMar>
              <w:left w:w="57" w:type="dxa"/>
              <w:right w:w="57" w:type="dxa"/>
            </w:tcMar>
            <w:vAlign w:val="center"/>
          </w:tcPr>
          <w:p w:rsidR="00E74382" w:rsidRPr="00AB3FEE" w:rsidRDefault="00E74382" w:rsidP="00572633">
            <w:pPr>
              <w:spacing w:line="240" w:lineRule="auto"/>
              <w:ind w:firstLine="0"/>
              <w:rPr>
                <w:sz w:val="20"/>
                <w:szCs w:val="20"/>
              </w:rPr>
            </w:pPr>
            <w:r w:rsidRPr="00AB3FEE">
              <w:rPr>
                <w:sz w:val="20"/>
                <w:szCs w:val="20"/>
              </w:rPr>
              <w:t>-собственное потребление организации</w:t>
            </w:r>
          </w:p>
        </w:tc>
        <w:tc>
          <w:tcPr>
            <w:tcW w:w="1276" w:type="dxa"/>
            <w:shd w:val="clear" w:color="auto" w:fill="auto"/>
            <w:tcMar>
              <w:left w:w="57" w:type="dxa"/>
              <w:right w:w="57" w:type="dxa"/>
            </w:tcMar>
            <w:vAlign w:val="center"/>
          </w:tcPr>
          <w:p w:rsidR="00E74382" w:rsidRPr="006C4B2D" w:rsidRDefault="00E74382" w:rsidP="00FF55E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E74382" w:rsidRPr="00AB3FEE" w:rsidRDefault="00E74382" w:rsidP="00E74382">
            <w:pPr>
              <w:spacing w:line="240" w:lineRule="auto"/>
              <w:ind w:firstLine="0"/>
              <w:jc w:val="center"/>
              <w:rPr>
                <w:sz w:val="20"/>
                <w:szCs w:val="20"/>
              </w:rPr>
            </w:pPr>
            <w:r>
              <w:rPr>
                <w:sz w:val="20"/>
                <w:szCs w:val="20"/>
              </w:rPr>
              <w:t>3,18</w:t>
            </w:r>
          </w:p>
        </w:tc>
        <w:tc>
          <w:tcPr>
            <w:tcW w:w="945" w:type="dxa"/>
            <w:shd w:val="clear" w:color="auto" w:fill="auto"/>
            <w:vAlign w:val="center"/>
          </w:tcPr>
          <w:p w:rsidR="00E74382" w:rsidRPr="00AB3FEE" w:rsidRDefault="00E74382" w:rsidP="00572633">
            <w:pPr>
              <w:spacing w:line="240" w:lineRule="auto"/>
              <w:ind w:firstLine="0"/>
              <w:jc w:val="center"/>
              <w:rPr>
                <w:sz w:val="20"/>
                <w:szCs w:val="20"/>
              </w:rPr>
            </w:pPr>
            <w:r>
              <w:rPr>
                <w:sz w:val="20"/>
                <w:szCs w:val="20"/>
              </w:rPr>
              <w:t>0</w:t>
            </w:r>
          </w:p>
        </w:tc>
        <w:tc>
          <w:tcPr>
            <w:tcW w:w="1086" w:type="dxa"/>
            <w:shd w:val="clear" w:color="auto" w:fill="auto"/>
            <w:vAlign w:val="center"/>
          </w:tcPr>
          <w:p w:rsidR="00E74382" w:rsidRPr="00AB3FEE" w:rsidRDefault="00E74382" w:rsidP="00572633">
            <w:pPr>
              <w:spacing w:line="240" w:lineRule="auto"/>
              <w:ind w:firstLine="0"/>
              <w:jc w:val="center"/>
              <w:rPr>
                <w:sz w:val="20"/>
                <w:szCs w:val="20"/>
              </w:rPr>
            </w:pPr>
            <w:r>
              <w:rPr>
                <w:sz w:val="20"/>
                <w:szCs w:val="20"/>
              </w:rPr>
              <w:t>0</w:t>
            </w:r>
          </w:p>
        </w:tc>
      </w:tr>
      <w:tr w:rsidR="00E74382" w:rsidRPr="00AB3FEE" w:rsidTr="00572633">
        <w:tc>
          <w:tcPr>
            <w:tcW w:w="821" w:type="dxa"/>
            <w:shd w:val="clear" w:color="auto" w:fill="auto"/>
            <w:tcMar>
              <w:left w:w="57" w:type="dxa"/>
              <w:right w:w="57" w:type="dxa"/>
            </w:tcMar>
            <w:vAlign w:val="center"/>
          </w:tcPr>
          <w:p w:rsidR="00E74382" w:rsidRPr="00AB3FEE" w:rsidRDefault="00E74382" w:rsidP="00572633">
            <w:pPr>
              <w:spacing w:line="240" w:lineRule="auto"/>
              <w:ind w:firstLine="0"/>
              <w:jc w:val="center"/>
              <w:rPr>
                <w:sz w:val="20"/>
                <w:szCs w:val="20"/>
              </w:rPr>
            </w:pPr>
            <w:r w:rsidRPr="00AB3FEE">
              <w:rPr>
                <w:sz w:val="20"/>
                <w:szCs w:val="20"/>
              </w:rPr>
              <w:t>6.2</w:t>
            </w:r>
          </w:p>
        </w:tc>
        <w:tc>
          <w:tcPr>
            <w:tcW w:w="4339" w:type="dxa"/>
            <w:shd w:val="clear" w:color="auto" w:fill="auto"/>
            <w:tcMar>
              <w:left w:w="57" w:type="dxa"/>
              <w:right w:w="57" w:type="dxa"/>
            </w:tcMar>
            <w:vAlign w:val="center"/>
          </w:tcPr>
          <w:p w:rsidR="00E74382" w:rsidRPr="00AB3FEE" w:rsidRDefault="00E74382" w:rsidP="00572633">
            <w:pPr>
              <w:spacing w:line="240" w:lineRule="auto"/>
              <w:ind w:firstLine="0"/>
              <w:rPr>
                <w:sz w:val="20"/>
                <w:szCs w:val="20"/>
              </w:rPr>
            </w:pPr>
            <w:r w:rsidRPr="00AB3FEE">
              <w:rPr>
                <w:sz w:val="20"/>
                <w:szCs w:val="20"/>
              </w:rPr>
              <w:t>-отпуск потребителям (продажа), всего</w:t>
            </w:r>
          </w:p>
        </w:tc>
        <w:tc>
          <w:tcPr>
            <w:tcW w:w="1276" w:type="dxa"/>
            <w:shd w:val="clear" w:color="auto" w:fill="auto"/>
            <w:tcMar>
              <w:left w:w="57" w:type="dxa"/>
              <w:right w:w="57" w:type="dxa"/>
            </w:tcMar>
            <w:vAlign w:val="center"/>
          </w:tcPr>
          <w:p w:rsidR="00E74382" w:rsidRPr="006C4B2D" w:rsidRDefault="00E74382" w:rsidP="00FF55E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E74382" w:rsidRPr="00AB3FEE" w:rsidRDefault="00E74382" w:rsidP="00E74382">
            <w:pPr>
              <w:spacing w:line="240" w:lineRule="auto"/>
              <w:ind w:firstLine="0"/>
              <w:jc w:val="center"/>
              <w:rPr>
                <w:sz w:val="20"/>
                <w:szCs w:val="20"/>
              </w:rPr>
            </w:pPr>
            <w:r>
              <w:rPr>
                <w:sz w:val="20"/>
                <w:szCs w:val="20"/>
              </w:rPr>
              <w:t>252,17</w:t>
            </w:r>
          </w:p>
        </w:tc>
        <w:tc>
          <w:tcPr>
            <w:tcW w:w="945" w:type="dxa"/>
            <w:shd w:val="clear" w:color="auto" w:fill="auto"/>
            <w:vAlign w:val="center"/>
          </w:tcPr>
          <w:p w:rsidR="00E74382" w:rsidRPr="00AB3FEE" w:rsidRDefault="00E74382" w:rsidP="00572633">
            <w:pPr>
              <w:spacing w:line="240" w:lineRule="auto"/>
              <w:ind w:firstLine="0"/>
              <w:jc w:val="center"/>
              <w:rPr>
                <w:sz w:val="20"/>
                <w:szCs w:val="20"/>
              </w:rPr>
            </w:pPr>
            <w:r>
              <w:rPr>
                <w:sz w:val="20"/>
                <w:szCs w:val="20"/>
              </w:rPr>
              <w:t>0</w:t>
            </w:r>
          </w:p>
        </w:tc>
        <w:tc>
          <w:tcPr>
            <w:tcW w:w="1086" w:type="dxa"/>
            <w:shd w:val="clear" w:color="auto" w:fill="auto"/>
            <w:vAlign w:val="center"/>
          </w:tcPr>
          <w:p w:rsidR="00E74382" w:rsidRPr="00AB3FEE" w:rsidRDefault="00E74382" w:rsidP="00572633">
            <w:pPr>
              <w:spacing w:line="240" w:lineRule="auto"/>
              <w:ind w:firstLine="0"/>
              <w:jc w:val="center"/>
              <w:rPr>
                <w:sz w:val="20"/>
                <w:szCs w:val="20"/>
              </w:rPr>
            </w:pPr>
            <w:r>
              <w:rPr>
                <w:sz w:val="20"/>
                <w:szCs w:val="20"/>
              </w:rPr>
              <w:t>0</w:t>
            </w:r>
          </w:p>
        </w:tc>
      </w:tr>
      <w:tr w:rsidR="00E74382" w:rsidRPr="00AB3FEE" w:rsidTr="00572633">
        <w:tc>
          <w:tcPr>
            <w:tcW w:w="821" w:type="dxa"/>
            <w:shd w:val="clear" w:color="auto" w:fill="auto"/>
            <w:tcMar>
              <w:left w:w="57" w:type="dxa"/>
              <w:right w:w="57" w:type="dxa"/>
            </w:tcMar>
            <w:vAlign w:val="center"/>
          </w:tcPr>
          <w:p w:rsidR="00E74382" w:rsidRPr="00AB3FEE" w:rsidRDefault="00E74382" w:rsidP="00572633">
            <w:pPr>
              <w:spacing w:line="240" w:lineRule="auto"/>
              <w:ind w:firstLine="0"/>
              <w:jc w:val="center"/>
              <w:rPr>
                <w:sz w:val="20"/>
                <w:szCs w:val="20"/>
              </w:rPr>
            </w:pPr>
            <w:r w:rsidRPr="00AB3FEE">
              <w:rPr>
                <w:sz w:val="20"/>
                <w:szCs w:val="20"/>
              </w:rPr>
              <w:t>6.2.1</w:t>
            </w:r>
          </w:p>
        </w:tc>
        <w:tc>
          <w:tcPr>
            <w:tcW w:w="4339" w:type="dxa"/>
            <w:shd w:val="clear" w:color="auto" w:fill="auto"/>
            <w:tcMar>
              <w:left w:w="57" w:type="dxa"/>
              <w:right w:w="57" w:type="dxa"/>
            </w:tcMar>
            <w:vAlign w:val="center"/>
          </w:tcPr>
          <w:p w:rsidR="00E74382" w:rsidRPr="00AB3FEE" w:rsidRDefault="00E74382" w:rsidP="00572633">
            <w:pPr>
              <w:spacing w:line="240" w:lineRule="auto"/>
              <w:ind w:firstLine="0"/>
              <w:rPr>
                <w:sz w:val="20"/>
                <w:szCs w:val="20"/>
              </w:rPr>
            </w:pPr>
            <w:r w:rsidRPr="00AB3FEE">
              <w:rPr>
                <w:sz w:val="20"/>
                <w:szCs w:val="20"/>
              </w:rPr>
              <w:t xml:space="preserve">  -населению</w:t>
            </w:r>
          </w:p>
        </w:tc>
        <w:tc>
          <w:tcPr>
            <w:tcW w:w="1276" w:type="dxa"/>
            <w:shd w:val="clear" w:color="auto" w:fill="auto"/>
            <w:tcMar>
              <w:left w:w="57" w:type="dxa"/>
              <w:right w:w="57" w:type="dxa"/>
            </w:tcMar>
            <w:vAlign w:val="center"/>
          </w:tcPr>
          <w:p w:rsidR="00E74382" w:rsidRPr="006C4B2D" w:rsidRDefault="00E74382" w:rsidP="00FF55E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E74382" w:rsidRPr="00AB3FEE" w:rsidRDefault="00E74382" w:rsidP="00E74382">
            <w:pPr>
              <w:spacing w:line="240" w:lineRule="auto"/>
              <w:ind w:firstLine="0"/>
              <w:jc w:val="center"/>
              <w:rPr>
                <w:sz w:val="20"/>
                <w:szCs w:val="20"/>
              </w:rPr>
            </w:pPr>
            <w:r>
              <w:rPr>
                <w:sz w:val="20"/>
                <w:szCs w:val="20"/>
              </w:rPr>
              <w:t>189,12</w:t>
            </w:r>
          </w:p>
        </w:tc>
        <w:tc>
          <w:tcPr>
            <w:tcW w:w="945" w:type="dxa"/>
            <w:shd w:val="clear" w:color="auto" w:fill="auto"/>
            <w:vAlign w:val="center"/>
          </w:tcPr>
          <w:p w:rsidR="00E74382" w:rsidRPr="00AB3FEE" w:rsidRDefault="00E74382" w:rsidP="00572633">
            <w:pPr>
              <w:spacing w:line="240" w:lineRule="auto"/>
              <w:ind w:firstLine="0"/>
              <w:jc w:val="center"/>
              <w:rPr>
                <w:sz w:val="20"/>
                <w:szCs w:val="20"/>
              </w:rPr>
            </w:pPr>
            <w:r>
              <w:rPr>
                <w:sz w:val="20"/>
                <w:szCs w:val="20"/>
              </w:rPr>
              <w:t>0</w:t>
            </w:r>
          </w:p>
        </w:tc>
        <w:tc>
          <w:tcPr>
            <w:tcW w:w="1086" w:type="dxa"/>
            <w:shd w:val="clear" w:color="auto" w:fill="auto"/>
            <w:vAlign w:val="center"/>
          </w:tcPr>
          <w:p w:rsidR="00E74382" w:rsidRPr="00AB3FEE" w:rsidRDefault="00E74382" w:rsidP="00572633">
            <w:pPr>
              <w:spacing w:line="240" w:lineRule="auto"/>
              <w:ind w:firstLine="0"/>
              <w:jc w:val="center"/>
              <w:rPr>
                <w:sz w:val="20"/>
                <w:szCs w:val="20"/>
              </w:rPr>
            </w:pPr>
            <w:r>
              <w:rPr>
                <w:sz w:val="20"/>
                <w:szCs w:val="20"/>
              </w:rPr>
              <w:t>0</w:t>
            </w:r>
          </w:p>
        </w:tc>
      </w:tr>
      <w:tr w:rsidR="00E74382" w:rsidRPr="00AB3FEE" w:rsidTr="00572633">
        <w:tc>
          <w:tcPr>
            <w:tcW w:w="821" w:type="dxa"/>
            <w:shd w:val="clear" w:color="auto" w:fill="auto"/>
            <w:tcMar>
              <w:left w:w="57" w:type="dxa"/>
              <w:right w:w="57" w:type="dxa"/>
            </w:tcMar>
            <w:vAlign w:val="center"/>
          </w:tcPr>
          <w:p w:rsidR="00E74382" w:rsidRPr="00AB3FEE" w:rsidRDefault="00E74382" w:rsidP="00572633">
            <w:pPr>
              <w:spacing w:line="240" w:lineRule="auto"/>
              <w:ind w:firstLine="0"/>
              <w:jc w:val="center"/>
              <w:rPr>
                <w:sz w:val="20"/>
                <w:szCs w:val="20"/>
              </w:rPr>
            </w:pPr>
            <w:r w:rsidRPr="00AB3FEE">
              <w:rPr>
                <w:sz w:val="20"/>
                <w:szCs w:val="20"/>
              </w:rPr>
              <w:t>6.2.2</w:t>
            </w:r>
          </w:p>
        </w:tc>
        <w:tc>
          <w:tcPr>
            <w:tcW w:w="4339" w:type="dxa"/>
            <w:shd w:val="clear" w:color="auto" w:fill="auto"/>
            <w:tcMar>
              <w:left w:w="57" w:type="dxa"/>
              <w:right w:w="57" w:type="dxa"/>
            </w:tcMar>
            <w:vAlign w:val="center"/>
          </w:tcPr>
          <w:p w:rsidR="00E74382" w:rsidRPr="00AB3FEE" w:rsidRDefault="00E74382" w:rsidP="00572633">
            <w:pPr>
              <w:spacing w:line="240" w:lineRule="auto"/>
              <w:ind w:firstLine="0"/>
              <w:rPr>
                <w:sz w:val="20"/>
                <w:szCs w:val="20"/>
              </w:rPr>
            </w:pPr>
            <w:r w:rsidRPr="00AB3FEE">
              <w:rPr>
                <w:sz w:val="20"/>
                <w:szCs w:val="20"/>
              </w:rPr>
              <w:t xml:space="preserve">  -бюджетные организации</w:t>
            </w:r>
          </w:p>
        </w:tc>
        <w:tc>
          <w:tcPr>
            <w:tcW w:w="1276" w:type="dxa"/>
            <w:shd w:val="clear" w:color="auto" w:fill="auto"/>
            <w:tcMar>
              <w:left w:w="57" w:type="dxa"/>
              <w:right w:w="57" w:type="dxa"/>
            </w:tcMar>
            <w:vAlign w:val="center"/>
          </w:tcPr>
          <w:p w:rsidR="00E74382" w:rsidRPr="006C4B2D" w:rsidRDefault="00E74382" w:rsidP="00FF55E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E74382" w:rsidRPr="00AB3FEE" w:rsidRDefault="00E74382" w:rsidP="00E74382">
            <w:pPr>
              <w:spacing w:line="240" w:lineRule="auto"/>
              <w:ind w:firstLine="0"/>
              <w:jc w:val="center"/>
              <w:rPr>
                <w:sz w:val="20"/>
                <w:szCs w:val="20"/>
              </w:rPr>
            </w:pPr>
            <w:r>
              <w:rPr>
                <w:sz w:val="20"/>
                <w:szCs w:val="20"/>
              </w:rPr>
              <w:t>50,43</w:t>
            </w:r>
          </w:p>
        </w:tc>
        <w:tc>
          <w:tcPr>
            <w:tcW w:w="945" w:type="dxa"/>
            <w:shd w:val="clear" w:color="auto" w:fill="auto"/>
            <w:vAlign w:val="center"/>
          </w:tcPr>
          <w:p w:rsidR="00E74382" w:rsidRPr="00AB3FEE" w:rsidRDefault="00E74382" w:rsidP="00572633">
            <w:pPr>
              <w:spacing w:line="240" w:lineRule="auto"/>
              <w:ind w:firstLine="0"/>
              <w:jc w:val="center"/>
              <w:rPr>
                <w:sz w:val="20"/>
                <w:szCs w:val="20"/>
              </w:rPr>
            </w:pPr>
            <w:r>
              <w:rPr>
                <w:sz w:val="20"/>
                <w:szCs w:val="20"/>
              </w:rPr>
              <w:t>0</w:t>
            </w:r>
          </w:p>
        </w:tc>
        <w:tc>
          <w:tcPr>
            <w:tcW w:w="1086" w:type="dxa"/>
            <w:shd w:val="clear" w:color="auto" w:fill="auto"/>
            <w:vAlign w:val="center"/>
          </w:tcPr>
          <w:p w:rsidR="00E74382" w:rsidRPr="00AB3FEE" w:rsidRDefault="00E74382" w:rsidP="00572633">
            <w:pPr>
              <w:spacing w:line="240" w:lineRule="auto"/>
              <w:ind w:firstLine="0"/>
              <w:jc w:val="center"/>
              <w:rPr>
                <w:sz w:val="20"/>
                <w:szCs w:val="20"/>
              </w:rPr>
            </w:pPr>
            <w:r>
              <w:rPr>
                <w:sz w:val="20"/>
                <w:szCs w:val="20"/>
              </w:rPr>
              <w:t>0</w:t>
            </w:r>
          </w:p>
        </w:tc>
      </w:tr>
      <w:tr w:rsidR="00E74382" w:rsidRPr="00AB3FEE" w:rsidTr="00572633">
        <w:tc>
          <w:tcPr>
            <w:tcW w:w="821" w:type="dxa"/>
            <w:shd w:val="clear" w:color="auto" w:fill="auto"/>
            <w:tcMar>
              <w:left w:w="57" w:type="dxa"/>
              <w:right w:w="57" w:type="dxa"/>
            </w:tcMar>
            <w:vAlign w:val="center"/>
          </w:tcPr>
          <w:p w:rsidR="00E74382" w:rsidRPr="00AB3FEE" w:rsidRDefault="00E74382" w:rsidP="00572633">
            <w:pPr>
              <w:spacing w:line="240" w:lineRule="auto"/>
              <w:ind w:firstLine="0"/>
              <w:jc w:val="center"/>
              <w:rPr>
                <w:sz w:val="20"/>
                <w:szCs w:val="20"/>
              </w:rPr>
            </w:pPr>
            <w:r w:rsidRPr="00AB3FEE">
              <w:rPr>
                <w:sz w:val="20"/>
                <w:szCs w:val="20"/>
              </w:rPr>
              <w:t>6.2.3</w:t>
            </w:r>
          </w:p>
        </w:tc>
        <w:tc>
          <w:tcPr>
            <w:tcW w:w="4339" w:type="dxa"/>
            <w:shd w:val="clear" w:color="auto" w:fill="auto"/>
            <w:tcMar>
              <w:left w:w="57" w:type="dxa"/>
              <w:right w:w="57" w:type="dxa"/>
            </w:tcMar>
            <w:vAlign w:val="center"/>
          </w:tcPr>
          <w:p w:rsidR="00E74382" w:rsidRPr="00AB3FEE" w:rsidRDefault="00E74382" w:rsidP="00572633">
            <w:pPr>
              <w:spacing w:line="240" w:lineRule="auto"/>
              <w:ind w:firstLine="0"/>
              <w:rPr>
                <w:sz w:val="20"/>
                <w:szCs w:val="20"/>
              </w:rPr>
            </w:pPr>
            <w:r w:rsidRPr="00AB3FEE">
              <w:rPr>
                <w:sz w:val="20"/>
                <w:szCs w:val="20"/>
              </w:rPr>
              <w:t xml:space="preserve">  -прочие потребители</w:t>
            </w:r>
          </w:p>
        </w:tc>
        <w:tc>
          <w:tcPr>
            <w:tcW w:w="1276" w:type="dxa"/>
            <w:shd w:val="clear" w:color="auto" w:fill="auto"/>
            <w:tcMar>
              <w:left w:w="57" w:type="dxa"/>
              <w:right w:w="57" w:type="dxa"/>
            </w:tcMar>
            <w:vAlign w:val="center"/>
          </w:tcPr>
          <w:p w:rsidR="00E74382" w:rsidRPr="006C4B2D" w:rsidRDefault="00E74382" w:rsidP="00FF55E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E74382" w:rsidRPr="00AB3FEE" w:rsidRDefault="00E74382" w:rsidP="00E74382">
            <w:pPr>
              <w:spacing w:line="240" w:lineRule="auto"/>
              <w:ind w:firstLine="0"/>
              <w:jc w:val="center"/>
              <w:rPr>
                <w:sz w:val="20"/>
                <w:szCs w:val="20"/>
              </w:rPr>
            </w:pPr>
            <w:r>
              <w:rPr>
                <w:sz w:val="20"/>
                <w:szCs w:val="20"/>
              </w:rPr>
              <w:t>12,62</w:t>
            </w:r>
          </w:p>
        </w:tc>
        <w:tc>
          <w:tcPr>
            <w:tcW w:w="945" w:type="dxa"/>
            <w:shd w:val="clear" w:color="auto" w:fill="auto"/>
            <w:vAlign w:val="center"/>
          </w:tcPr>
          <w:p w:rsidR="00E74382" w:rsidRPr="00AB3FEE" w:rsidRDefault="00E74382" w:rsidP="00572633">
            <w:pPr>
              <w:spacing w:line="240" w:lineRule="auto"/>
              <w:ind w:firstLine="0"/>
              <w:jc w:val="center"/>
              <w:rPr>
                <w:sz w:val="20"/>
                <w:szCs w:val="20"/>
              </w:rPr>
            </w:pPr>
            <w:r>
              <w:rPr>
                <w:sz w:val="20"/>
                <w:szCs w:val="20"/>
              </w:rPr>
              <w:t>0</w:t>
            </w:r>
          </w:p>
        </w:tc>
        <w:tc>
          <w:tcPr>
            <w:tcW w:w="1086" w:type="dxa"/>
            <w:shd w:val="clear" w:color="auto" w:fill="auto"/>
            <w:vAlign w:val="center"/>
          </w:tcPr>
          <w:p w:rsidR="00E74382" w:rsidRPr="00AB3FEE" w:rsidRDefault="00E74382" w:rsidP="00572633">
            <w:pPr>
              <w:spacing w:line="240" w:lineRule="auto"/>
              <w:ind w:firstLine="0"/>
              <w:jc w:val="center"/>
              <w:rPr>
                <w:sz w:val="20"/>
                <w:szCs w:val="20"/>
              </w:rPr>
            </w:pPr>
            <w:r>
              <w:rPr>
                <w:sz w:val="20"/>
                <w:szCs w:val="20"/>
              </w:rPr>
              <w:t>0</w:t>
            </w:r>
          </w:p>
        </w:tc>
      </w:tr>
    </w:tbl>
    <w:p w:rsidR="004E079D" w:rsidRDefault="004E079D" w:rsidP="00D90A10">
      <w:pPr>
        <w:ind w:firstLine="0"/>
        <w:jc w:val="center"/>
      </w:pPr>
    </w:p>
    <w:p w:rsidR="004E079D" w:rsidRPr="006C4B2D" w:rsidRDefault="004E079D" w:rsidP="004E079D">
      <w:pPr>
        <w:jc w:val="right"/>
      </w:pPr>
      <w:r w:rsidRPr="006C4B2D">
        <w:t>Таблица 1.3.4</w:t>
      </w:r>
    </w:p>
    <w:p w:rsidR="004E079D" w:rsidRPr="006C4B2D" w:rsidRDefault="004E079D" w:rsidP="004E079D">
      <w:pPr>
        <w:ind w:firstLine="0"/>
        <w:jc w:val="center"/>
        <w:rPr>
          <w:szCs w:val="24"/>
        </w:rPr>
      </w:pPr>
      <w:r w:rsidRPr="006C4B2D">
        <w:rPr>
          <w:szCs w:val="24"/>
        </w:rPr>
        <w:t xml:space="preserve">Баланс подачи и реализации воды </w:t>
      </w:r>
      <w:r w:rsidRPr="006C4B2D">
        <w:rPr>
          <w:szCs w:val="24"/>
          <w:lang w:eastAsia="ru-RU"/>
        </w:rPr>
        <w:t>ООО</w:t>
      </w:r>
      <w:r w:rsidRPr="006C4B2D">
        <w:rPr>
          <w:szCs w:val="24"/>
        </w:rPr>
        <w:t xml:space="preserve"> «Санаторий «Валентиновка»</w:t>
      </w:r>
      <w:r w:rsidR="00DF74BB">
        <w:rPr>
          <w:szCs w:val="24"/>
        </w:rPr>
        <w:t xml:space="preserve"> </w:t>
      </w:r>
      <w:r w:rsidR="00DF74BB" w:rsidRPr="006C4B2D">
        <w:t xml:space="preserve">за </w:t>
      </w:r>
      <w:r w:rsidR="00DF74BB">
        <w:t>202</w:t>
      </w:r>
      <w:r w:rsidR="00E74382">
        <w:t>2</w:t>
      </w:r>
      <w:r w:rsidR="00DF74BB" w:rsidRPr="006C4B2D">
        <w:t xml:space="preserve"> год</w:t>
      </w:r>
    </w:p>
    <w:tbl>
      <w:tblPr>
        <w:tblStyle w:val="ae"/>
        <w:tblW w:w="9412" w:type="dxa"/>
        <w:tblLayout w:type="fixed"/>
        <w:tblLook w:val="04A0" w:firstRow="1" w:lastRow="0" w:firstColumn="1" w:lastColumn="0" w:noHBand="0" w:noVBand="1"/>
      </w:tblPr>
      <w:tblGrid>
        <w:gridCol w:w="821"/>
        <w:gridCol w:w="4339"/>
        <w:gridCol w:w="1276"/>
        <w:gridCol w:w="945"/>
        <w:gridCol w:w="945"/>
        <w:gridCol w:w="1086"/>
      </w:tblGrid>
      <w:tr w:rsidR="00670267" w:rsidRPr="00670267" w:rsidTr="00670267">
        <w:trPr>
          <w:trHeight w:val="167"/>
          <w:tblHeader/>
        </w:trPr>
        <w:tc>
          <w:tcPr>
            <w:tcW w:w="821" w:type="dxa"/>
            <w:vMerge w:val="restart"/>
            <w:shd w:val="clear" w:color="auto" w:fill="auto"/>
            <w:tcMar>
              <w:left w:w="57" w:type="dxa"/>
              <w:right w:w="57" w:type="dxa"/>
            </w:tcMar>
            <w:vAlign w:val="center"/>
          </w:tcPr>
          <w:p w:rsidR="00670267" w:rsidRPr="00670267" w:rsidRDefault="00670267" w:rsidP="00670267">
            <w:pPr>
              <w:spacing w:line="240" w:lineRule="auto"/>
              <w:ind w:firstLine="0"/>
              <w:jc w:val="center"/>
              <w:rPr>
                <w:b/>
                <w:sz w:val="20"/>
                <w:szCs w:val="20"/>
              </w:rPr>
            </w:pPr>
            <w:r w:rsidRPr="00670267">
              <w:rPr>
                <w:b/>
                <w:sz w:val="20"/>
                <w:szCs w:val="20"/>
              </w:rPr>
              <w:t>№ п/п</w:t>
            </w:r>
          </w:p>
        </w:tc>
        <w:tc>
          <w:tcPr>
            <w:tcW w:w="4339" w:type="dxa"/>
            <w:vMerge w:val="restart"/>
            <w:shd w:val="clear" w:color="auto" w:fill="auto"/>
            <w:tcMar>
              <w:left w:w="57" w:type="dxa"/>
              <w:right w:w="57" w:type="dxa"/>
            </w:tcMar>
            <w:vAlign w:val="center"/>
          </w:tcPr>
          <w:p w:rsidR="00670267" w:rsidRPr="00670267" w:rsidRDefault="00670267" w:rsidP="00670267">
            <w:pPr>
              <w:spacing w:line="240" w:lineRule="auto"/>
              <w:ind w:firstLine="0"/>
              <w:jc w:val="center"/>
              <w:rPr>
                <w:b/>
                <w:sz w:val="20"/>
                <w:szCs w:val="20"/>
              </w:rPr>
            </w:pPr>
            <w:r w:rsidRPr="00670267">
              <w:rPr>
                <w:b/>
                <w:sz w:val="20"/>
                <w:szCs w:val="20"/>
              </w:rPr>
              <w:t>Наименование показателя</w:t>
            </w:r>
          </w:p>
        </w:tc>
        <w:tc>
          <w:tcPr>
            <w:tcW w:w="1276" w:type="dxa"/>
            <w:vMerge w:val="restart"/>
            <w:shd w:val="clear" w:color="auto" w:fill="auto"/>
            <w:tcMar>
              <w:left w:w="57" w:type="dxa"/>
              <w:right w:w="57" w:type="dxa"/>
            </w:tcMar>
            <w:vAlign w:val="center"/>
          </w:tcPr>
          <w:p w:rsidR="00670267" w:rsidRPr="00670267" w:rsidRDefault="00670267" w:rsidP="00670267">
            <w:pPr>
              <w:spacing w:line="240" w:lineRule="auto"/>
              <w:ind w:firstLine="0"/>
              <w:jc w:val="center"/>
              <w:rPr>
                <w:b/>
                <w:sz w:val="20"/>
                <w:szCs w:val="20"/>
              </w:rPr>
            </w:pPr>
            <w:r w:rsidRPr="00670267">
              <w:rPr>
                <w:b/>
                <w:sz w:val="20"/>
                <w:szCs w:val="20"/>
              </w:rPr>
              <w:t>Ед.изм.</w:t>
            </w:r>
          </w:p>
        </w:tc>
        <w:tc>
          <w:tcPr>
            <w:tcW w:w="2976" w:type="dxa"/>
            <w:gridSpan w:val="3"/>
            <w:shd w:val="clear" w:color="auto" w:fill="auto"/>
            <w:vAlign w:val="center"/>
          </w:tcPr>
          <w:p w:rsidR="00670267" w:rsidRPr="00670267" w:rsidRDefault="00670267" w:rsidP="00E74382">
            <w:pPr>
              <w:spacing w:line="240" w:lineRule="auto"/>
              <w:ind w:firstLine="0"/>
              <w:jc w:val="center"/>
              <w:rPr>
                <w:b/>
                <w:sz w:val="20"/>
                <w:szCs w:val="20"/>
              </w:rPr>
            </w:pPr>
            <w:r w:rsidRPr="00670267">
              <w:rPr>
                <w:b/>
                <w:sz w:val="20"/>
                <w:szCs w:val="20"/>
              </w:rPr>
              <w:t>202</w:t>
            </w:r>
            <w:r w:rsidR="00E74382">
              <w:rPr>
                <w:b/>
                <w:sz w:val="20"/>
                <w:szCs w:val="20"/>
              </w:rPr>
              <w:t>2</w:t>
            </w:r>
            <w:r w:rsidRPr="00670267">
              <w:rPr>
                <w:b/>
                <w:sz w:val="20"/>
                <w:szCs w:val="20"/>
              </w:rPr>
              <w:t xml:space="preserve"> год</w:t>
            </w:r>
          </w:p>
        </w:tc>
      </w:tr>
      <w:tr w:rsidR="00670267" w:rsidRPr="00670267" w:rsidTr="00670267">
        <w:trPr>
          <w:trHeight w:val="77"/>
          <w:tblHeader/>
        </w:trPr>
        <w:tc>
          <w:tcPr>
            <w:tcW w:w="821" w:type="dxa"/>
            <w:vMerge/>
            <w:shd w:val="clear" w:color="auto" w:fill="auto"/>
            <w:tcMar>
              <w:left w:w="57" w:type="dxa"/>
              <w:right w:w="57" w:type="dxa"/>
            </w:tcMar>
            <w:vAlign w:val="center"/>
          </w:tcPr>
          <w:p w:rsidR="00670267" w:rsidRPr="00670267" w:rsidRDefault="00670267" w:rsidP="00670267">
            <w:pPr>
              <w:spacing w:line="240" w:lineRule="auto"/>
              <w:ind w:firstLine="0"/>
              <w:jc w:val="center"/>
              <w:rPr>
                <w:b/>
                <w:sz w:val="20"/>
                <w:szCs w:val="20"/>
              </w:rPr>
            </w:pPr>
          </w:p>
        </w:tc>
        <w:tc>
          <w:tcPr>
            <w:tcW w:w="4339" w:type="dxa"/>
            <w:vMerge/>
            <w:shd w:val="clear" w:color="auto" w:fill="auto"/>
            <w:tcMar>
              <w:left w:w="57" w:type="dxa"/>
              <w:right w:w="57" w:type="dxa"/>
            </w:tcMar>
            <w:vAlign w:val="center"/>
          </w:tcPr>
          <w:p w:rsidR="00670267" w:rsidRPr="00670267" w:rsidRDefault="00670267" w:rsidP="00670267">
            <w:pPr>
              <w:spacing w:line="240" w:lineRule="auto"/>
              <w:ind w:firstLine="0"/>
              <w:jc w:val="center"/>
              <w:rPr>
                <w:b/>
                <w:sz w:val="20"/>
                <w:szCs w:val="20"/>
              </w:rPr>
            </w:pPr>
          </w:p>
        </w:tc>
        <w:tc>
          <w:tcPr>
            <w:tcW w:w="1276" w:type="dxa"/>
            <w:vMerge/>
            <w:shd w:val="clear" w:color="auto" w:fill="auto"/>
            <w:tcMar>
              <w:left w:w="57" w:type="dxa"/>
              <w:right w:w="57" w:type="dxa"/>
            </w:tcMar>
            <w:vAlign w:val="center"/>
          </w:tcPr>
          <w:p w:rsidR="00670267" w:rsidRPr="00670267" w:rsidRDefault="00670267" w:rsidP="00670267">
            <w:pPr>
              <w:spacing w:line="240" w:lineRule="auto"/>
              <w:ind w:firstLine="0"/>
              <w:jc w:val="center"/>
              <w:rPr>
                <w:b/>
                <w:sz w:val="20"/>
                <w:szCs w:val="20"/>
              </w:rPr>
            </w:pPr>
          </w:p>
        </w:tc>
        <w:tc>
          <w:tcPr>
            <w:tcW w:w="945" w:type="dxa"/>
            <w:shd w:val="clear" w:color="auto" w:fill="auto"/>
            <w:vAlign w:val="center"/>
          </w:tcPr>
          <w:p w:rsidR="00670267" w:rsidRPr="00670267" w:rsidRDefault="00670267" w:rsidP="00670267">
            <w:pPr>
              <w:spacing w:line="240" w:lineRule="auto"/>
              <w:ind w:firstLine="0"/>
              <w:jc w:val="center"/>
              <w:rPr>
                <w:b/>
                <w:sz w:val="20"/>
                <w:szCs w:val="20"/>
              </w:rPr>
            </w:pPr>
            <w:r w:rsidRPr="00670267">
              <w:rPr>
                <w:b/>
                <w:sz w:val="20"/>
                <w:szCs w:val="20"/>
              </w:rPr>
              <w:t>ХВС</w:t>
            </w:r>
          </w:p>
        </w:tc>
        <w:tc>
          <w:tcPr>
            <w:tcW w:w="945" w:type="dxa"/>
            <w:shd w:val="clear" w:color="auto" w:fill="auto"/>
            <w:vAlign w:val="center"/>
          </w:tcPr>
          <w:p w:rsidR="00670267" w:rsidRPr="00670267" w:rsidRDefault="00670267" w:rsidP="00670267">
            <w:pPr>
              <w:spacing w:line="240" w:lineRule="auto"/>
              <w:ind w:firstLine="0"/>
              <w:jc w:val="center"/>
              <w:rPr>
                <w:b/>
                <w:sz w:val="20"/>
                <w:szCs w:val="20"/>
              </w:rPr>
            </w:pPr>
            <w:r w:rsidRPr="00670267">
              <w:rPr>
                <w:b/>
                <w:sz w:val="20"/>
                <w:szCs w:val="20"/>
              </w:rPr>
              <w:t>ГВС</w:t>
            </w:r>
          </w:p>
        </w:tc>
        <w:tc>
          <w:tcPr>
            <w:tcW w:w="1086" w:type="dxa"/>
            <w:shd w:val="clear" w:color="auto" w:fill="auto"/>
            <w:vAlign w:val="center"/>
          </w:tcPr>
          <w:p w:rsidR="00670267" w:rsidRPr="00670267" w:rsidRDefault="00670267" w:rsidP="00670267">
            <w:pPr>
              <w:spacing w:line="240" w:lineRule="auto"/>
              <w:ind w:firstLine="0"/>
              <w:jc w:val="center"/>
              <w:rPr>
                <w:b/>
                <w:sz w:val="20"/>
                <w:szCs w:val="20"/>
              </w:rPr>
            </w:pPr>
            <w:r w:rsidRPr="00670267">
              <w:rPr>
                <w:b/>
                <w:sz w:val="20"/>
                <w:szCs w:val="20"/>
              </w:rPr>
              <w:t>Технич.</w:t>
            </w:r>
          </w:p>
        </w:tc>
      </w:tr>
      <w:tr w:rsidR="00317F9E" w:rsidRPr="00670267" w:rsidTr="00670267">
        <w:tc>
          <w:tcPr>
            <w:tcW w:w="821"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1</w:t>
            </w:r>
          </w:p>
        </w:tc>
        <w:tc>
          <w:tcPr>
            <w:tcW w:w="4339" w:type="dxa"/>
            <w:shd w:val="clear" w:color="auto" w:fill="auto"/>
            <w:tcMar>
              <w:left w:w="57" w:type="dxa"/>
              <w:right w:w="57" w:type="dxa"/>
            </w:tcMar>
            <w:vAlign w:val="center"/>
          </w:tcPr>
          <w:p w:rsidR="00317F9E" w:rsidRPr="00670267" w:rsidRDefault="00317F9E" w:rsidP="00670267">
            <w:pPr>
              <w:spacing w:line="240" w:lineRule="auto"/>
              <w:ind w:firstLine="0"/>
              <w:jc w:val="left"/>
              <w:rPr>
                <w:sz w:val="20"/>
                <w:szCs w:val="20"/>
              </w:rPr>
            </w:pPr>
            <w:r w:rsidRPr="00670267">
              <w:rPr>
                <w:sz w:val="20"/>
                <w:szCs w:val="20"/>
              </w:rPr>
              <w:t>Поднято воды, всего</w:t>
            </w:r>
          </w:p>
        </w:tc>
        <w:tc>
          <w:tcPr>
            <w:tcW w:w="1276" w:type="dxa"/>
            <w:shd w:val="clear" w:color="auto" w:fill="auto"/>
            <w:tcMar>
              <w:left w:w="57" w:type="dxa"/>
              <w:right w:w="57" w:type="dxa"/>
            </w:tcMar>
            <w:vAlign w:val="center"/>
          </w:tcPr>
          <w:p w:rsidR="00317F9E" w:rsidRPr="006C4B2D" w:rsidRDefault="00317F9E" w:rsidP="00BB1231">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317F9E" w:rsidRPr="00670267" w:rsidRDefault="00317F9E" w:rsidP="00E74382">
            <w:pPr>
              <w:spacing w:line="240" w:lineRule="auto"/>
              <w:ind w:firstLine="0"/>
              <w:jc w:val="center"/>
              <w:rPr>
                <w:sz w:val="20"/>
                <w:szCs w:val="20"/>
              </w:rPr>
            </w:pPr>
            <w:r w:rsidRPr="00670267">
              <w:rPr>
                <w:sz w:val="20"/>
                <w:szCs w:val="20"/>
              </w:rPr>
              <w:t>1</w:t>
            </w:r>
            <w:r w:rsidR="00E74382">
              <w:rPr>
                <w:sz w:val="20"/>
                <w:szCs w:val="20"/>
              </w:rPr>
              <w:t>4</w:t>
            </w:r>
          </w:p>
        </w:tc>
        <w:tc>
          <w:tcPr>
            <w:tcW w:w="945"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r>
      <w:tr w:rsidR="00317F9E" w:rsidRPr="00670267" w:rsidTr="00670267">
        <w:tc>
          <w:tcPr>
            <w:tcW w:w="821"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1.1</w:t>
            </w:r>
          </w:p>
        </w:tc>
        <w:tc>
          <w:tcPr>
            <w:tcW w:w="4339" w:type="dxa"/>
            <w:shd w:val="clear" w:color="auto" w:fill="auto"/>
            <w:tcMar>
              <w:left w:w="57" w:type="dxa"/>
              <w:right w:w="57" w:type="dxa"/>
            </w:tcMar>
            <w:vAlign w:val="center"/>
          </w:tcPr>
          <w:p w:rsidR="00317F9E" w:rsidRPr="00670267" w:rsidRDefault="00317F9E" w:rsidP="00670267">
            <w:pPr>
              <w:spacing w:line="240" w:lineRule="auto"/>
              <w:ind w:firstLine="0"/>
              <w:jc w:val="left"/>
              <w:rPr>
                <w:sz w:val="20"/>
                <w:szCs w:val="20"/>
              </w:rPr>
            </w:pPr>
            <w:r w:rsidRPr="00670267">
              <w:rPr>
                <w:sz w:val="20"/>
                <w:szCs w:val="20"/>
              </w:rPr>
              <w:t>-из  поверхностных источников</w:t>
            </w:r>
          </w:p>
        </w:tc>
        <w:tc>
          <w:tcPr>
            <w:tcW w:w="1276" w:type="dxa"/>
            <w:shd w:val="clear" w:color="auto" w:fill="auto"/>
            <w:tcMar>
              <w:left w:w="57" w:type="dxa"/>
              <w:right w:w="57" w:type="dxa"/>
            </w:tcMar>
            <w:vAlign w:val="center"/>
          </w:tcPr>
          <w:p w:rsidR="00317F9E" w:rsidRPr="006C4B2D" w:rsidRDefault="00317F9E" w:rsidP="00BB1231">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Pr>
                <w:sz w:val="20"/>
                <w:szCs w:val="20"/>
              </w:rPr>
              <w:t>0</w:t>
            </w:r>
          </w:p>
        </w:tc>
        <w:tc>
          <w:tcPr>
            <w:tcW w:w="945"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r>
      <w:tr w:rsidR="00317F9E" w:rsidRPr="00670267" w:rsidTr="00670267">
        <w:tc>
          <w:tcPr>
            <w:tcW w:w="821"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1.2</w:t>
            </w:r>
          </w:p>
        </w:tc>
        <w:tc>
          <w:tcPr>
            <w:tcW w:w="4339" w:type="dxa"/>
            <w:shd w:val="clear" w:color="auto" w:fill="auto"/>
            <w:tcMar>
              <w:left w:w="57" w:type="dxa"/>
              <w:right w:w="57" w:type="dxa"/>
            </w:tcMar>
            <w:vAlign w:val="center"/>
          </w:tcPr>
          <w:p w:rsidR="00317F9E" w:rsidRPr="00670267" w:rsidRDefault="00317F9E" w:rsidP="00670267">
            <w:pPr>
              <w:spacing w:line="240" w:lineRule="auto"/>
              <w:ind w:firstLine="0"/>
              <w:jc w:val="left"/>
              <w:rPr>
                <w:sz w:val="20"/>
                <w:szCs w:val="20"/>
              </w:rPr>
            </w:pPr>
            <w:r w:rsidRPr="00670267">
              <w:rPr>
                <w:sz w:val="20"/>
                <w:szCs w:val="20"/>
              </w:rPr>
              <w:t>-из подземных источников</w:t>
            </w:r>
          </w:p>
        </w:tc>
        <w:tc>
          <w:tcPr>
            <w:tcW w:w="1276" w:type="dxa"/>
            <w:shd w:val="clear" w:color="auto" w:fill="auto"/>
            <w:tcMar>
              <w:left w:w="57" w:type="dxa"/>
              <w:right w:w="57" w:type="dxa"/>
            </w:tcMar>
            <w:vAlign w:val="center"/>
          </w:tcPr>
          <w:p w:rsidR="00317F9E" w:rsidRPr="006C4B2D" w:rsidRDefault="00317F9E" w:rsidP="00BB1231">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317F9E" w:rsidRPr="00670267" w:rsidRDefault="00317F9E" w:rsidP="00E74382">
            <w:pPr>
              <w:spacing w:line="240" w:lineRule="auto"/>
              <w:ind w:firstLine="0"/>
              <w:jc w:val="center"/>
              <w:rPr>
                <w:sz w:val="20"/>
                <w:szCs w:val="20"/>
              </w:rPr>
            </w:pPr>
            <w:r w:rsidRPr="00670267">
              <w:rPr>
                <w:sz w:val="20"/>
                <w:szCs w:val="20"/>
              </w:rPr>
              <w:t>1</w:t>
            </w:r>
            <w:r w:rsidR="00E74382">
              <w:rPr>
                <w:sz w:val="20"/>
                <w:szCs w:val="20"/>
              </w:rPr>
              <w:t>4</w:t>
            </w:r>
          </w:p>
        </w:tc>
        <w:tc>
          <w:tcPr>
            <w:tcW w:w="945"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r>
      <w:tr w:rsidR="00317F9E" w:rsidRPr="00670267" w:rsidTr="00670267">
        <w:tc>
          <w:tcPr>
            <w:tcW w:w="821"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2</w:t>
            </w:r>
          </w:p>
        </w:tc>
        <w:tc>
          <w:tcPr>
            <w:tcW w:w="4339" w:type="dxa"/>
            <w:shd w:val="clear" w:color="auto" w:fill="auto"/>
            <w:tcMar>
              <w:left w:w="57" w:type="dxa"/>
              <w:right w:w="57" w:type="dxa"/>
            </w:tcMar>
            <w:vAlign w:val="center"/>
          </w:tcPr>
          <w:p w:rsidR="00317F9E" w:rsidRPr="00670267" w:rsidRDefault="00317F9E" w:rsidP="00670267">
            <w:pPr>
              <w:spacing w:line="240" w:lineRule="auto"/>
              <w:ind w:firstLine="0"/>
              <w:jc w:val="left"/>
              <w:rPr>
                <w:sz w:val="20"/>
                <w:szCs w:val="20"/>
              </w:rPr>
            </w:pPr>
            <w:r w:rsidRPr="00670267">
              <w:rPr>
                <w:sz w:val="20"/>
                <w:szCs w:val="20"/>
              </w:rPr>
              <w:t>Пропущено воды через очистные сооружения водозабора</w:t>
            </w:r>
          </w:p>
        </w:tc>
        <w:tc>
          <w:tcPr>
            <w:tcW w:w="1276" w:type="dxa"/>
            <w:shd w:val="clear" w:color="auto" w:fill="auto"/>
            <w:tcMar>
              <w:left w:w="57" w:type="dxa"/>
              <w:right w:w="57" w:type="dxa"/>
            </w:tcMar>
            <w:vAlign w:val="center"/>
          </w:tcPr>
          <w:p w:rsidR="00317F9E" w:rsidRPr="006C4B2D" w:rsidRDefault="00317F9E" w:rsidP="00BB1231">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317F9E" w:rsidRPr="00670267" w:rsidRDefault="00E74382" w:rsidP="00E74382">
            <w:pPr>
              <w:spacing w:line="240" w:lineRule="auto"/>
              <w:ind w:firstLine="0"/>
              <w:jc w:val="center"/>
              <w:rPr>
                <w:sz w:val="20"/>
                <w:szCs w:val="20"/>
              </w:rPr>
            </w:pPr>
            <w:r>
              <w:rPr>
                <w:sz w:val="20"/>
                <w:szCs w:val="20"/>
              </w:rPr>
              <w:t>0</w:t>
            </w:r>
          </w:p>
        </w:tc>
        <w:tc>
          <w:tcPr>
            <w:tcW w:w="945"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r>
      <w:tr w:rsidR="00317F9E" w:rsidRPr="00670267" w:rsidTr="00670267">
        <w:tc>
          <w:tcPr>
            <w:tcW w:w="821"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3</w:t>
            </w:r>
          </w:p>
        </w:tc>
        <w:tc>
          <w:tcPr>
            <w:tcW w:w="4339" w:type="dxa"/>
            <w:shd w:val="clear" w:color="auto" w:fill="auto"/>
            <w:tcMar>
              <w:left w:w="57" w:type="dxa"/>
              <w:right w:w="57" w:type="dxa"/>
            </w:tcMar>
            <w:vAlign w:val="center"/>
          </w:tcPr>
          <w:p w:rsidR="00317F9E" w:rsidRPr="00670267" w:rsidRDefault="00317F9E" w:rsidP="00670267">
            <w:pPr>
              <w:spacing w:line="240" w:lineRule="auto"/>
              <w:ind w:firstLine="0"/>
              <w:jc w:val="left"/>
              <w:rPr>
                <w:sz w:val="20"/>
                <w:szCs w:val="20"/>
              </w:rPr>
            </w:pPr>
            <w:r w:rsidRPr="00670267">
              <w:rPr>
                <w:sz w:val="20"/>
                <w:szCs w:val="20"/>
              </w:rPr>
              <w:t>Расходы на технологические нужды водоснабжения</w:t>
            </w:r>
          </w:p>
        </w:tc>
        <w:tc>
          <w:tcPr>
            <w:tcW w:w="1276" w:type="dxa"/>
            <w:shd w:val="clear" w:color="auto" w:fill="auto"/>
            <w:tcMar>
              <w:left w:w="57" w:type="dxa"/>
              <w:right w:w="57" w:type="dxa"/>
            </w:tcMar>
            <w:vAlign w:val="center"/>
          </w:tcPr>
          <w:p w:rsidR="00317F9E" w:rsidRPr="006C4B2D" w:rsidRDefault="00317F9E" w:rsidP="00BB1231">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Pr>
                <w:sz w:val="20"/>
                <w:szCs w:val="20"/>
              </w:rPr>
              <w:t>0</w:t>
            </w:r>
          </w:p>
        </w:tc>
        <w:tc>
          <w:tcPr>
            <w:tcW w:w="945"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r>
      <w:tr w:rsidR="00317F9E" w:rsidRPr="00670267" w:rsidTr="00670267">
        <w:tc>
          <w:tcPr>
            <w:tcW w:w="821"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4</w:t>
            </w:r>
          </w:p>
        </w:tc>
        <w:tc>
          <w:tcPr>
            <w:tcW w:w="4339" w:type="dxa"/>
            <w:shd w:val="clear" w:color="auto" w:fill="auto"/>
            <w:tcMar>
              <w:left w:w="57" w:type="dxa"/>
              <w:right w:w="57" w:type="dxa"/>
            </w:tcMar>
            <w:vAlign w:val="center"/>
          </w:tcPr>
          <w:p w:rsidR="00317F9E" w:rsidRPr="00670267" w:rsidRDefault="00317F9E" w:rsidP="00670267">
            <w:pPr>
              <w:spacing w:line="240" w:lineRule="auto"/>
              <w:ind w:firstLine="0"/>
              <w:jc w:val="left"/>
              <w:rPr>
                <w:sz w:val="20"/>
                <w:szCs w:val="20"/>
              </w:rPr>
            </w:pPr>
            <w:r w:rsidRPr="00670267">
              <w:rPr>
                <w:sz w:val="20"/>
                <w:szCs w:val="20"/>
              </w:rPr>
              <w:t>Получено воды со стороны</w:t>
            </w:r>
          </w:p>
        </w:tc>
        <w:tc>
          <w:tcPr>
            <w:tcW w:w="1276" w:type="dxa"/>
            <w:shd w:val="clear" w:color="auto" w:fill="auto"/>
            <w:tcMar>
              <w:left w:w="57" w:type="dxa"/>
              <w:right w:w="57" w:type="dxa"/>
            </w:tcMar>
            <w:vAlign w:val="center"/>
          </w:tcPr>
          <w:p w:rsidR="00317F9E" w:rsidRPr="006C4B2D" w:rsidRDefault="00317F9E" w:rsidP="00BB1231">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Pr>
                <w:sz w:val="20"/>
                <w:szCs w:val="20"/>
              </w:rPr>
              <w:t>0</w:t>
            </w:r>
          </w:p>
        </w:tc>
        <w:tc>
          <w:tcPr>
            <w:tcW w:w="945"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r>
      <w:tr w:rsidR="00317F9E" w:rsidRPr="00670267" w:rsidTr="00670267">
        <w:tc>
          <w:tcPr>
            <w:tcW w:w="821"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5</w:t>
            </w:r>
          </w:p>
        </w:tc>
        <w:tc>
          <w:tcPr>
            <w:tcW w:w="4339" w:type="dxa"/>
            <w:shd w:val="clear" w:color="auto" w:fill="auto"/>
            <w:tcMar>
              <w:left w:w="57" w:type="dxa"/>
              <w:right w:w="57" w:type="dxa"/>
            </w:tcMar>
            <w:vAlign w:val="center"/>
          </w:tcPr>
          <w:p w:rsidR="00317F9E" w:rsidRPr="00670267" w:rsidRDefault="00317F9E" w:rsidP="00670267">
            <w:pPr>
              <w:spacing w:line="240" w:lineRule="auto"/>
              <w:ind w:firstLine="0"/>
              <w:jc w:val="left"/>
              <w:rPr>
                <w:sz w:val="20"/>
                <w:szCs w:val="20"/>
              </w:rPr>
            </w:pPr>
            <w:r w:rsidRPr="00670267">
              <w:rPr>
                <w:sz w:val="20"/>
                <w:szCs w:val="20"/>
              </w:rPr>
              <w:t>Потери воды в сетях</w:t>
            </w:r>
          </w:p>
        </w:tc>
        <w:tc>
          <w:tcPr>
            <w:tcW w:w="1276" w:type="dxa"/>
            <w:shd w:val="clear" w:color="auto" w:fill="auto"/>
            <w:tcMar>
              <w:left w:w="57" w:type="dxa"/>
              <w:right w:w="57" w:type="dxa"/>
            </w:tcMar>
            <w:vAlign w:val="center"/>
          </w:tcPr>
          <w:p w:rsidR="00317F9E" w:rsidRPr="006C4B2D" w:rsidRDefault="00317F9E" w:rsidP="00BB1231">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Pr>
                <w:sz w:val="20"/>
                <w:szCs w:val="20"/>
              </w:rPr>
              <w:t>0</w:t>
            </w:r>
          </w:p>
        </w:tc>
        <w:tc>
          <w:tcPr>
            <w:tcW w:w="945"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r>
      <w:tr w:rsidR="00317F9E" w:rsidRPr="00670267" w:rsidTr="00670267">
        <w:tc>
          <w:tcPr>
            <w:tcW w:w="821"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6</w:t>
            </w:r>
          </w:p>
        </w:tc>
        <w:tc>
          <w:tcPr>
            <w:tcW w:w="4339" w:type="dxa"/>
            <w:shd w:val="clear" w:color="auto" w:fill="auto"/>
            <w:tcMar>
              <w:left w:w="57" w:type="dxa"/>
              <w:right w:w="57" w:type="dxa"/>
            </w:tcMar>
            <w:vAlign w:val="center"/>
          </w:tcPr>
          <w:p w:rsidR="00317F9E" w:rsidRPr="00670267" w:rsidRDefault="00317F9E" w:rsidP="00670267">
            <w:pPr>
              <w:spacing w:line="240" w:lineRule="auto"/>
              <w:ind w:firstLine="0"/>
              <w:jc w:val="left"/>
              <w:rPr>
                <w:sz w:val="20"/>
                <w:szCs w:val="20"/>
              </w:rPr>
            </w:pPr>
            <w:r w:rsidRPr="00670267">
              <w:rPr>
                <w:sz w:val="20"/>
                <w:szCs w:val="20"/>
              </w:rPr>
              <w:t>Полезный отпуск воды</w:t>
            </w:r>
          </w:p>
        </w:tc>
        <w:tc>
          <w:tcPr>
            <w:tcW w:w="1276" w:type="dxa"/>
            <w:shd w:val="clear" w:color="auto" w:fill="auto"/>
            <w:tcMar>
              <w:left w:w="57" w:type="dxa"/>
              <w:right w:w="57" w:type="dxa"/>
            </w:tcMar>
            <w:vAlign w:val="center"/>
          </w:tcPr>
          <w:p w:rsidR="00317F9E" w:rsidRPr="006C4B2D" w:rsidRDefault="00317F9E" w:rsidP="00BB1231">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317F9E" w:rsidRPr="00670267" w:rsidRDefault="00317F9E" w:rsidP="00E74382">
            <w:pPr>
              <w:spacing w:line="240" w:lineRule="auto"/>
              <w:ind w:firstLine="0"/>
              <w:jc w:val="center"/>
              <w:rPr>
                <w:sz w:val="20"/>
                <w:szCs w:val="20"/>
              </w:rPr>
            </w:pPr>
            <w:r w:rsidRPr="00670267">
              <w:rPr>
                <w:sz w:val="20"/>
                <w:szCs w:val="20"/>
              </w:rPr>
              <w:t>1</w:t>
            </w:r>
            <w:r w:rsidR="00E74382">
              <w:rPr>
                <w:sz w:val="20"/>
                <w:szCs w:val="20"/>
              </w:rPr>
              <w:t>4</w:t>
            </w:r>
          </w:p>
        </w:tc>
        <w:tc>
          <w:tcPr>
            <w:tcW w:w="945"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r>
      <w:tr w:rsidR="00317F9E" w:rsidRPr="00670267" w:rsidTr="00670267">
        <w:tc>
          <w:tcPr>
            <w:tcW w:w="821"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6.1</w:t>
            </w:r>
          </w:p>
        </w:tc>
        <w:tc>
          <w:tcPr>
            <w:tcW w:w="4339" w:type="dxa"/>
            <w:shd w:val="clear" w:color="auto" w:fill="auto"/>
            <w:tcMar>
              <w:left w:w="57" w:type="dxa"/>
              <w:right w:w="57" w:type="dxa"/>
            </w:tcMar>
            <w:vAlign w:val="center"/>
          </w:tcPr>
          <w:p w:rsidR="00317F9E" w:rsidRPr="00670267" w:rsidRDefault="00317F9E" w:rsidP="00670267">
            <w:pPr>
              <w:spacing w:line="240" w:lineRule="auto"/>
              <w:ind w:firstLine="0"/>
              <w:jc w:val="left"/>
              <w:rPr>
                <w:sz w:val="20"/>
                <w:szCs w:val="20"/>
              </w:rPr>
            </w:pPr>
            <w:r w:rsidRPr="00670267">
              <w:rPr>
                <w:sz w:val="20"/>
                <w:szCs w:val="20"/>
              </w:rPr>
              <w:t>-собственное потребление организации</w:t>
            </w:r>
          </w:p>
        </w:tc>
        <w:tc>
          <w:tcPr>
            <w:tcW w:w="1276" w:type="dxa"/>
            <w:shd w:val="clear" w:color="auto" w:fill="auto"/>
            <w:tcMar>
              <w:left w:w="57" w:type="dxa"/>
              <w:right w:w="57" w:type="dxa"/>
            </w:tcMar>
            <w:vAlign w:val="center"/>
          </w:tcPr>
          <w:p w:rsidR="00317F9E" w:rsidRPr="006C4B2D" w:rsidRDefault="00317F9E" w:rsidP="00BB1231">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317F9E" w:rsidRPr="00670267" w:rsidRDefault="00E74382" w:rsidP="00670267">
            <w:pPr>
              <w:spacing w:line="240" w:lineRule="auto"/>
              <w:ind w:firstLine="0"/>
              <w:jc w:val="center"/>
              <w:rPr>
                <w:sz w:val="20"/>
                <w:szCs w:val="20"/>
              </w:rPr>
            </w:pPr>
            <w:r>
              <w:rPr>
                <w:sz w:val="20"/>
                <w:szCs w:val="20"/>
              </w:rPr>
              <w:t>10,8</w:t>
            </w:r>
          </w:p>
        </w:tc>
        <w:tc>
          <w:tcPr>
            <w:tcW w:w="945"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r>
      <w:tr w:rsidR="00317F9E" w:rsidRPr="00670267" w:rsidTr="00670267">
        <w:tc>
          <w:tcPr>
            <w:tcW w:w="821"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6.2</w:t>
            </w:r>
          </w:p>
        </w:tc>
        <w:tc>
          <w:tcPr>
            <w:tcW w:w="4339" w:type="dxa"/>
            <w:shd w:val="clear" w:color="auto" w:fill="auto"/>
            <w:tcMar>
              <w:left w:w="57" w:type="dxa"/>
              <w:right w:w="57" w:type="dxa"/>
            </w:tcMar>
            <w:vAlign w:val="center"/>
          </w:tcPr>
          <w:p w:rsidR="00317F9E" w:rsidRPr="00670267" w:rsidRDefault="00317F9E" w:rsidP="00670267">
            <w:pPr>
              <w:spacing w:line="240" w:lineRule="auto"/>
              <w:ind w:firstLine="0"/>
              <w:jc w:val="left"/>
              <w:rPr>
                <w:sz w:val="20"/>
                <w:szCs w:val="20"/>
              </w:rPr>
            </w:pPr>
            <w:r w:rsidRPr="00670267">
              <w:rPr>
                <w:sz w:val="20"/>
                <w:szCs w:val="20"/>
              </w:rPr>
              <w:t>-отпуск потребителям (продажа), всего</w:t>
            </w:r>
          </w:p>
        </w:tc>
        <w:tc>
          <w:tcPr>
            <w:tcW w:w="1276" w:type="dxa"/>
            <w:shd w:val="clear" w:color="auto" w:fill="auto"/>
            <w:tcMar>
              <w:left w:w="57" w:type="dxa"/>
              <w:right w:w="57" w:type="dxa"/>
            </w:tcMar>
            <w:vAlign w:val="center"/>
          </w:tcPr>
          <w:p w:rsidR="00317F9E" w:rsidRPr="006C4B2D" w:rsidRDefault="00317F9E" w:rsidP="00BB1231">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317F9E" w:rsidRPr="00670267" w:rsidRDefault="00E74382" w:rsidP="00E74382">
            <w:pPr>
              <w:spacing w:line="240" w:lineRule="auto"/>
              <w:ind w:firstLine="0"/>
              <w:jc w:val="center"/>
              <w:rPr>
                <w:sz w:val="20"/>
                <w:szCs w:val="20"/>
              </w:rPr>
            </w:pPr>
            <w:r>
              <w:rPr>
                <w:sz w:val="20"/>
                <w:szCs w:val="20"/>
              </w:rPr>
              <w:t>3,2</w:t>
            </w:r>
          </w:p>
        </w:tc>
        <w:tc>
          <w:tcPr>
            <w:tcW w:w="945"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r>
      <w:tr w:rsidR="00317F9E" w:rsidRPr="00670267" w:rsidTr="00670267">
        <w:tc>
          <w:tcPr>
            <w:tcW w:w="821"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6.2.1</w:t>
            </w:r>
          </w:p>
        </w:tc>
        <w:tc>
          <w:tcPr>
            <w:tcW w:w="4339" w:type="dxa"/>
            <w:shd w:val="clear" w:color="auto" w:fill="auto"/>
            <w:tcMar>
              <w:left w:w="57" w:type="dxa"/>
              <w:right w:w="57" w:type="dxa"/>
            </w:tcMar>
            <w:vAlign w:val="center"/>
          </w:tcPr>
          <w:p w:rsidR="00317F9E" w:rsidRPr="00670267" w:rsidRDefault="00317F9E" w:rsidP="00670267">
            <w:pPr>
              <w:spacing w:line="240" w:lineRule="auto"/>
              <w:ind w:firstLine="0"/>
              <w:jc w:val="left"/>
              <w:rPr>
                <w:sz w:val="20"/>
                <w:szCs w:val="20"/>
              </w:rPr>
            </w:pPr>
            <w:r w:rsidRPr="00670267">
              <w:rPr>
                <w:sz w:val="20"/>
                <w:szCs w:val="20"/>
              </w:rPr>
              <w:t xml:space="preserve">  -населению</w:t>
            </w:r>
          </w:p>
        </w:tc>
        <w:tc>
          <w:tcPr>
            <w:tcW w:w="1276" w:type="dxa"/>
            <w:shd w:val="clear" w:color="auto" w:fill="auto"/>
            <w:tcMar>
              <w:left w:w="57" w:type="dxa"/>
              <w:right w:w="57" w:type="dxa"/>
            </w:tcMar>
            <w:vAlign w:val="center"/>
          </w:tcPr>
          <w:p w:rsidR="00317F9E" w:rsidRPr="006C4B2D" w:rsidRDefault="00317F9E" w:rsidP="00BB1231">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317F9E" w:rsidRPr="00670267" w:rsidRDefault="00E74382" w:rsidP="00670267">
            <w:pPr>
              <w:spacing w:line="240" w:lineRule="auto"/>
              <w:ind w:firstLine="0"/>
              <w:jc w:val="center"/>
              <w:rPr>
                <w:sz w:val="20"/>
                <w:szCs w:val="20"/>
              </w:rPr>
            </w:pPr>
            <w:r>
              <w:rPr>
                <w:sz w:val="20"/>
                <w:szCs w:val="20"/>
              </w:rPr>
              <w:t>3,2</w:t>
            </w:r>
          </w:p>
        </w:tc>
        <w:tc>
          <w:tcPr>
            <w:tcW w:w="945"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r>
      <w:tr w:rsidR="00317F9E" w:rsidRPr="00670267" w:rsidTr="00670267">
        <w:tc>
          <w:tcPr>
            <w:tcW w:w="821"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6.2.2</w:t>
            </w:r>
          </w:p>
        </w:tc>
        <w:tc>
          <w:tcPr>
            <w:tcW w:w="4339" w:type="dxa"/>
            <w:shd w:val="clear" w:color="auto" w:fill="auto"/>
            <w:tcMar>
              <w:left w:w="57" w:type="dxa"/>
              <w:right w:w="57" w:type="dxa"/>
            </w:tcMar>
            <w:vAlign w:val="center"/>
          </w:tcPr>
          <w:p w:rsidR="00317F9E" w:rsidRPr="00670267" w:rsidRDefault="00317F9E" w:rsidP="00670267">
            <w:pPr>
              <w:spacing w:line="240" w:lineRule="auto"/>
              <w:ind w:firstLine="0"/>
              <w:jc w:val="left"/>
              <w:rPr>
                <w:sz w:val="20"/>
                <w:szCs w:val="20"/>
              </w:rPr>
            </w:pPr>
            <w:r w:rsidRPr="00670267">
              <w:rPr>
                <w:sz w:val="20"/>
                <w:szCs w:val="20"/>
              </w:rPr>
              <w:t xml:space="preserve">  -бюджетные организации</w:t>
            </w:r>
          </w:p>
        </w:tc>
        <w:tc>
          <w:tcPr>
            <w:tcW w:w="1276" w:type="dxa"/>
            <w:shd w:val="clear" w:color="auto" w:fill="auto"/>
            <w:tcMar>
              <w:left w:w="57" w:type="dxa"/>
              <w:right w:w="57" w:type="dxa"/>
            </w:tcMar>
            <w:vAlign w:val="center"/>
          </w:tcPr>
          <w:p w:rsidR="00317F9E" w:rsidRPr="006C4B2D" w:rsidRDefault="00317F9E" w:rsidP="00BB1231">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Pr>
                <w:sz w:val="20"/>
                <w:szCs w:val="20"/>
              </w:rPr>
              <w:t>0</w:t>
            </w:r>
          </w:p>
        </w:tc>
        <w:tc>
          <w:tcPr>
            <w:tcW w:w="945"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r>
      <w:tr w:rsidR="00317F9E" w:rsidRPr="00670267" w:rsidTr="00670267">
        <w:tc>
          <w:tcPr>
            <w:tcW w:w="821"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6.2.3</w:t>
            </w:r>
          </w:p>
        </w:tc>
        <w:tc>
          <w:tcPr>
            <w:tcW w:w="4339" w:type="dxa"/>
            <w:shd w:val="clear" w:color="auto" w:fill="auto"/>
            <w:tcMar>
              <w:left w:w="57" w:type="dxa"/>
              <w:right w:w="57" w:type="dxa"/>
            </w:tcMar>
            <w:vAlign w:val="center"/>
          </w:tcPr>
          <w:p w:rsidR="00317F9E" w:rsidRPr="00670267" w:rsidRDefault="00317F9E" w:rsidP="00670267">
            <w:pPr>
              <w:spacing w:line="240" w:lineRule="auto"/>
              <w:ind w:firstLine="0"/>
              <w:jc w:val="left"/>
              <w:rPr>
                <w:sz w:val="20"/>
                <w:szCs w:val="20"/>
              </w:rPr>
            </w:pPr>
            <w:r w:rsidRPr="00670267">
              <w:rPr>
                <w:sz w:val="20"/>
                <w:szCs w:val="20"/>
              </w:rPr>
              <w:t xml:space="preserve">  -прочие потребители</w:t>
            </w:r>
          </w:p>
        </w:tc>
        <w:tc>
          <w:tcPr>
            <w:tcW w:w="1276" w:type="dxa"/>
            <w:shd w:val="clear" w:color="auto" w:fill="auto"/>
            <w:tcMar>
              <w:left w:w="57" w:type="dxa"/>
              <w:right w:w="57" w:type="dxa"/>
            </w:tcMar>
            <w:vAlign w:val="center"/>
          </w:tcPr>
          <w:p w:rsidR="00317F9E" w:rsidRPr="006C4B2D" w:rsidRDefault="00317F9E" w:rsidP="00BB1231">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317F9E" w:rsidRPr="00670267" w:rsidRDefault="00E74382" w:rsidP="00670267">
            <w:pPr>
              <w:spacing w:line="240" w:lineRule="auto"/>
              <w:ind w:firstLine="0"/>
              <w:jc w:val="center"/>
              <w:rPr>
                <w:sz w:val="20"/>
                <w:szCs w:val="20"/>
              </w:rPr>
            </w:pPr>
            <w:r>
              <w:rPr>
                <w:sz w:val="20"/>
                <w:szCs w:val="20"/>
              </w:rPr>
              <w:t>0</w:t>
            </w:r>
          </w:p>
        </w:tc>
        <w:tc>
          <w:tcPr>
            <w:tcW w:w="945"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r>
    </w:tbl>
    <w:p w:rsidR="004E079D" w:rsidRPr="00670267" w:rsidRDefault="004E079D" w:rsidP="00670267"/>
    <w:p w:rsidR="00E4299B" w:rsidRPr="006C4B2D" w:rsidRDefault="00E4299B" w:rsidP="00AC7B53">
      <w:pPr>
        <w:pStyle w:val="3"/>
      </w:pPr>
      <w:bookmarkStart w:id="45" w:name="_Toc375685027"/>
      <w:bookmarkStart w:id="46" w:name="_Toc122648703"/>
      <w:r w:rsidRPr="006C4B2D">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bookmarkEnd w:id="45"/>
      <w:bookmarkEnd w:id="46"/>
    </w:p>
    <w:p w:rsidR="00E4299B" w:rsidRPr="006C4B2D" w:rsidRDefault="00E4299B" w:rsidP="006578C9">
      <w:r w:rsidRPr="006C4B2D">
        <w:t>Структура территориального баланса подачи воды по технологическим зонам водоснабжения представлена в таблице 1.3.</w:t>
      </w:r>
      <w:r w:rsidR="00670267">
        <w:t>5</w:t>
      </w:r>
      <w:r w:rsidRPr="006C4B2D">
        <w:t xml:space="preserve">. </w:t>
      </w:r>
      <w:r w:rsidRPr="006C4B2D">
        <w:rPr>
          <w:shd w:val="clear" w:color="auto" w:fill="FFFFFF"/>
        </w:rPr>
        <w:t>Коэффициент суточной неравномерности принят Ксут.max=1,2.</w:t>
      </w:r>
    </w:p>
    <w:p w:rsidR="00E4299B" w:rsidRPr="006C4B2D" w:rsidRDefault="00E4299B" w:rsidP="00B845D5">
      <w:pPr>
        <w:jc w:val="right"/>
      </w:pPr>
      <w:r w:rsidRPr="006C4B2D">
        <w:t>Таблица 1.3.</w:t>
      </w:r>
      <w:r w:rsidR="00670267">
        <w:t>5</w:t>
      </w:r>
    </w:p>
    <w:p w:rsidR="00E4299B" w:rsidRDefault="00E4299B" w:rsidP="00B845D5">
      <w:pPr>
        <w:ind w:firstLine="0"/>
        <w:jc w:val="center"/>
      </w:pPr>
      <w:r w:rsidRPr="00640C66">
        <w:t>Территориальный баланс подачи воды по технологич</w:t>
      </w:r>
      <w:r w:rsidR="00670267" w:rsidRPr="00640C66">
        <w:t>еским зонам водоснабжения на 202</w:t>
      </w:r>
      <w:r w:rsidR="00E74382" w:rsidRPr="00640C66">
        <w:t>2</w:t>
      </w:r>
      <w:r w:rsidRPr="006C4B2D">
        <w:t xml:space="preserve"> год</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0A0" w:firstRow="1" w:lastRow="0" w:firstColumn="1" w:lastColumn="0" w:noHBand="0" w:noVBand="0"/>
      </w:tblPr>
      <w:tblGrid>
        <w:gridCol w:w="3465"/>
        <w:gridCol w:w="1267"/>
        <w:gridCol w:w="1146"/>
        <w:gridCol w:w="1429"/>
        <w:gridCol w:w="1003"/>
        <w:gridCol w:w="1131"/>
      </w:tblGrid>
      <w:tr w:rsidR="00E4299B" w:rsidRPr="006C4B2D" w:rsidTr="00B32952">
        <w:trPr>
          <w:tblHeader/>
        </w:trPr>
        <w:tc>
          <w:tcPr>
            <w:tcW w:w="1835" w:type="pct"/>
            <w:vMerge w:val="restart"/>
            <w:shd w:val="clear" w:color="auto" w:fill="auto"/>
            <w:tcMar>
              <w:left w:w="28" w:type="dxa"/>
              <w:right w:w="28" w:type="dxa"/>
            </w:tcMar>
            <w:vAlign w:val="center"/>
          </w:tcPr>
          <w:p w:rsidR="00E4299B" w:rsidRPr="006C4B2D" w:rsidRDefault="00E4299B" w:rsidP="00B32952">
            <w:pPr>
              <w:spacing w:line="240" w:lineRule="auto"/>
              <w:ind w:firstLine="0"/>
              <w:jc w:val="center"/>
              <w:rPr>
                <w:b/>
                <w:sz w:val="20"/>
                <w:szCs w:val="20"/>
                <w:lang w:eastAsia="ru-RU"/>
              </w:rPr>
            </w:pPr>
            <w:r w:rsidRPr="006C4B2D">
              <w:rPr>
                <w:b/>
                <w:sz w:val="20"/>
                <w:szCs w:val="20"/>
                <w:lang w:eastAsia="ru-RU"/>
              </w:rPr>
              <w:t>Технологическая зона</w:t>
            </w:r>
          </w:p>
        </w:tc>
        <w:tc>
          <w:tcPr>
            <w:tcW w:w="2035" w:type="pct"/>
            <w:gridSpan w:val="3"/>
            <w:shd w:val="clear" w:color="auto" w:fill="auto"/>
            <w:vAlign w:val="center"/>
          </w:tcPr>
          <w:p w:rsidR="00E4299B" w:rsidRPr="006C4B2D" w:rsidRDefault="00EB651D" w:rsidP="00B32952">
            <w:pPr>
              <w:spacing w:line="240" w:lineRule="auto"/>
              <w:ind w:firstLine="0"/>
              <w:jc w:val="center"/>
              <w:rPr>
                <w:b/>
                <w:sz w:val="20"/>
                <w:szCs w:val="20"/>
                <w:lang w:eastAsia="ru-RU"/>
              </w:rPr>
            </w:pPr>
            <w:r w:rsidRPr="006C4B2D">
              <w:rPr>
                <w:b/>
                <w:sz w:val="20"/>
                <w:szCs w:val="20"/>
                <w:lang w:eastAsia="ru-RU"/>
              </w:rPr>
              <w:t>Полезный отпуск</w:t>
            </w:r>
            <w:r w:rsidR="009A4C6B">
              <w:rPr>
                <w:b/>
                <w:sz w:val="20"/>
                <w:szCs w:val="20"/>
                <w:lang w:eastAsia="ru-RU"/>
              </w:rPr>
              <w:t>, Qфактгод, тыс. </w:t>
            </w:r>
            <w:r w:rsidR="00E4299B" w:rsidRPr="006C4B2D">
              <w:rPr>
                <w:b/>
                <w:sz w:val="20"/>
                <w:szCs w:val="20"/>
                <w:lang w:eastAsia="ru-RU"/>
              </w:rPr>
              <w:t>м</w:t>
            </w:r>
            <w:r w:rsidR="00E4299B" w:rsidRPr="006C4B2D">
              <w:rPr>
                <w:b/>
                <w:sz w:val="20"/>
                <w:szCs w:val="20"/>
                <w:vertAlign w:val="superscript"/>
                <w:lang w:eastAsia="ru-RU"/>
              </w:rPr>
              <w:t>3</w:t>
            </w:r>
            <w:r w:rsidR="00E4299B" w:rsidRPr="006C4B2D">
              <w:rPr>
                <w:b/>
                <w:sz w:val="20"/>
                <w:szCs w:val="20"/>
                <w:lang w:eastAsia="ru-RU"/>
              </w:rPr>
              <w:t>/год</w:t>
            </w:r>
          </w:p>
        </w:tc>
        <w:tc>
          <w:tcPr>
            <w:tcW w:w="531" w:type="pct"/>
            <w:vMerge w:val="restart"/>
            <w:shd w:val="clear" w:color="auto" w:fill="auto"/>
            <w:vAlign w:val="center"/>
          </w:tcPr>
          <w:p w:rsidR="00E4299B" w:rsidRPr="006C4B2D" w:rsidRDefault="00E4299B" w:rsidP="00B32952">
            <w:pPr>
              <w:spacing w:line="240" w:lineRule="auto"/>
              <w:ind w:firstLine="0"/>
              <w:jc w:val="center"/>
              <w:rPr>
                <w:b/>
                <w:sz w:val="20"/>
                <w:szCs w:val="20"/>
                <w:lang w:eastAsia="ru-RU"/>
              </w:rPr>
            </w:pPr>
            <w:r w:rsidRPr="006C4B2D">
              <w:rPr>
                <w:b/>
                <w:sz w:val="20"/>
                <w:szCs w:val="20"/>
                <w:lang w:eastAsia="ru-RU"/>
              </w:rPr>
              <w:t>Qcут, м</w:t>
            </w:r>
            <w:r w:rsidRPr="006C4B2D">
              <w:rPr>
                <w:b/>
                <w:sz w:val="20"/>
                <w:szCs w:val="20"/>
                <w:vertAlign w:val="superscript"/>
                <w:lang w:eastAsia="ru-RU"/>
              </w:rPr>
              <w:t>3</w:t>
            </w:r>
            <w:r w:rsidRPr="006C4B2D">
              <w:rPr>
                <w:b/>
                <w:sz w:val="20"/>
                <w:szCs w:val="20"/>
                <w:lang w:eastAsia="ru-RU"/>
              </w:rPr>
              <w:t>/сут</w:t>
            </w:r>
          </w:p>
        </w:tc>
        <w:tc>
          <w:tcPr>
            <w:tcW w:w="599" w:type="pct"/>
            <w:vMerge w:val="restart"/>
            <w:shd w:val="clear" w:color="auto" w:fill="auto"/>
            <w:vAlign w:val="center"/>
          </w:tcPr>
          <w:p w:rsidR="00E4299B" w:rsidRPr="006C4B2D" w:rsidRDefault="00E4299B" w:rsidP="00B32952">
            <w:pPr>
              <w:spacing w:line="240" w:lineRule="auto"/>
              <w:ind w:firstLine="0"/>
              <w:jc w:val="center"/>
              <w:rPr>
                <w:b/>
                <w:sz w:val="20"/>
                <w:szCs w:val="20"/>
                <w:lang w:eastAsia="ru-RU"/>
              </w:rPr>
            </w:pPr>
            <w:r w:rsidRPr="006C4B2D">
              <w:rPr>
                <w:b/>
                <w:sz w:val="20"/>
                <w:szCs w:val="20"/>
                <w:lang w:eastAsia="ru-RU"/>
              </w:rPr>
              <w:t>Qmaxcут, м</w:t>
            </w:r>
            <w:r w:rsidRPr="006C4B2D">
              <w:rPr>
                <w:b/>
                <w:sz w:val="20"/>
                <w:szCs w:val="20"/>
                <w:vertAlign w:val="superscript"/>
                <w:lang w:eastAsia="ru-RU"/>
              </w:rPr>
              <w:t>3</w:t>
            </w:r>
            <w:r w:rsidRPr="006C4B2D">
              <w:rPr>
                <w:b/>
                <w:sz w:val="20"/>
                <w:szCs w:val="20"/>
                <w:lang w:eastAsia="ru-RU"/>
              </w:rPr>
              <w:t>/сут</w:t>
            </w:r>
          </w:p>
        </w:tc>
      </w:tr>
      <w:tr w:rsidR="00E4299B" w:rsidRPr="006C4B2D" w:rsidTr="00B32952">
        <w:trPr>
          <w:tblHeader/>
        </w:trPr>
        <w:tc>
          <w:tcPr>
            <w:tcW w:w="1835" w:type="pct"/>
            <w:vMerge/>
            <w:shd w:val="clear" w:color="auto" w:fill="auto"/>
            <w:tcMar>
              <w:left w:w="28" w:type="dxa"/>
              <w:right w:w="28" w:type="dxa"/>
            </w:tcMar>
            <w:vAlign w:val="center"/>
          </w:tcPr>
          <w:p w:rsidR="00E4299B" w:rsidRPr="006C4B2D" w:rsidRDefault="00E4299B" w:rsidP="00B32952">
            <w:pPr>
              <w:spacing w:line="240" w:lineRule="auto"/>
              <w:ind w:firstLine="0"/>
              <w:jc w:val="center"/>
              <w:rPr>
                <w:b/>
                <w:sz w:val="20"/>
                <w:szCs w:val="20"/>
                <w:lang w:eastAsia="ru-RU"/>
              </w:rPr>
            </w:pPr>
          </w:p>
        </w:tc>
        <w:tc>
          <w:tcPr>
            <w:tcW w:w="671" w:type="pct"/>
            <w:shd w:val="clear" w:color="auto" w:fill="auto"/>
            <w:vAlign w:val="center"/>
          </w:tcPr>
          <w:p w:rsidR="00E4299B" w:rsidRPr="006C4B2D" w:rsidRDefault="00E4299B" w:rsidP="00B32952">
            <w:pPr>
              <w:spacing w:line="240" w:lineRule="auto"/>
              <w:ind w:firstLine="0"/>
              <w:jc w:val="center"/>
              <w:rPr>
                <w:b/>
                <w:sz w:val="20"/>
                <w:szCs w:val="20"/>
                <w:lang w:eastAsia="ru-RU"/>
              </w:rPr>
            </w:pPr>
            <w:r w:rsidRPr="006C4B2D">
              <w:rPr>
                <w:b/>
                <w:sz w:val="20"/>
                <w:szCs w:val="20"/>
                <w:lang w:eastAsia="ru-RU"/>
              </w:rPr>
              <w:t>ХВС</w:t>
            </w:r>
          </w:p>
        </w:tc>
        <w:tc>
          <w:tcPr>
            <w:tcW w:w="607" w:type="pct"/>
            <w:shd w:val="clear" w:color="auto" w:fill="auto"/>
            <w:vAlign w:val="center"/>
          </w:tcPr>
          <w:p w:rsidR="00E4299B" w:rsidRPr="006C4B2D" w:rsidRDefault="00E4299B" w:rsidP="00B32952">
            <w:pPr>
              <w:spacing w:line="240" w:lineRule="auto"/>
              <w:ind w:firstLine="0"/>
              <w:jc w:val="center"/>
              <w:rPr>
                <w:b/>
                <w:sz w:val="20"/>
                <w:szCs w:val="20"/>
                <w:lang w:eastAsia="ru-RU"/>
              </w:rPr>
            </w:pPr>
            <w:r w:rsidRPr="006C4B2D">
              <w:rPr>
                <w:b/>
                <w:sz w:val="20"/>
                <w:szCs w:val="20"/>
                <w:lang w:eastAsia="ru-RU"/>
              </w:rPr>
              <w:t>ГВС</w:t>
            </w:r>
          </w:p>
        </w:tc>
        <w:tc>
          <w:tcPr>
            <w:tcW w:w="757" w:type="pct"/>
            <w:shd w:val="clear" w:color="auto" w:fill="auto"/>
            <w:vAlign w:val="center"/>
          </w:tcPr>
          <w:p w:rsidR="00E4299B" w:rsidRPr="006C4B2D" w:rsidRDefault="00E4299B" w:rsidP="00B32952">
            <w:pPr>
              <w:spacing w:line="240" w:lineRule="auto"/>
              <w:ind w:firstLine="0"/>
              <w:jc w:val="center"/>
              <w:rPr>
                <w:b/>
                <w:sz w:val="20"/>
                <w:szCs w:val="20"/>
                <w:lang w:eastAsia="ru-RU"/>
              </w:rPr>
            </w:pPr>
            <w:r w:rsidRPr="006C4B2D">
              <w:rPr>
                <w:b/>
                <w:sz w:val="20"/>
                <w:szCs w:val="20"/>
                <w:lang w:eastAsia="ru-RU"/>
              </w:rPr>
              <w:t>Технич.</w:t>
            </w:r>
          </w:p>
        </w:tc>
        <w:tc>
          <w:tcPr>
            <w:tcW w:w="531" w:type="pct"/>
            <w:vMerge/>
            <w:shd w:val="clear" w:color="auto" w:fill="auto"/>
            <w:vAlign w:val="center"/>
          </w:tcPr>
          <w:p w:rsidR="00E4299B" w:rsidRPr="006C4B2D" w:rsidRDefault="00E4299B" w:rsidP="00B32952">
            <w:pPr>
              <w:spacing w:line="240" w:lineRule="auto"/>
              <w:ind w:firstLine="0"/>
              <w:jc w:val="center"/>
              <w:rPr>
                <w:b/>
                <w:sz w:val="20"/>
                <w:szCs w:val="20"/>
                <w:lang w:eastAsia="ru-RU"/>
              </w:rPr>
            </w:pPr>
          </w:p>
        </w:tc>
        <w:tc>
          <w:tcPr>
            <w:tcW w:w="599" w:type="pct"/>
            <w:vMerge/>
            <w:shd w:val="clear" w:color="auto" w:fill="auto"/>
            <w:vAlign w:val="center"/>
          </w:tcPr>
          <w:p w:rsidR="00E4299B" w:rsidRPr="006C4B2D" w:rsidRDefault="00E4299B" w:rsidP="00B32952">
            <w:pPr>
              <w:spacing w:line="240" w:lineRule="auto"/>
              <w:ind w:firstLine="0"/>
              <w:jc w:val="center"/>
              <w:rPr>
                <w:b/>
                <w:sz w:val="20"/>
                <w:szCs w:val="20"/>
                <w:lang w:eastAsia="ru-RU"/>
              </w:rPr>
            </w:pPr>
          </w:p>
        </w:tc>
      </w:tr>
      <w:tr w:rsidR="009A4C6B" w:rsidRPr="006C4B2D" w:rsidTr="009A4C6B">
        <w:tc>
          <w:tcPr>
            <w:tcW w:w="1835" w:type="pct"/>
            <w:shd w:val="clear" w:color="auto" w:fill="auto"/>
            <w:tcMar>
              <w:left w:w="28" w:type="dxa"/>
              <w:right w:w="28" w:type="dxa"/>
            </w:tcMar>
            <w:vAlign w:val="center"/>
          </w:tcPr>
          <w:p w:rsidR="009A4C6B" w:rsidRPr="006C4B2D" w:rsidRDefault="009A4C6B" w:rsidP="00B32952">
            <w:pPr>
              <w:pStyle w:val="afffffa"/>
            </w:pPr>
            <w:r w:rsidRPr="006C4B2D">
              <w:t>г. Вышний Волочек,</w:t>
            </w:r>
            <w:r>
              <w:t xml:space="preserve"> </w:t>
            </w:r>
            <w:r w:rsidRPr="006C4B2D">
              <w:t>п. Пригородный</w:t>
            </w:r>
          </w:p>
        </w:tc>
        <w:tc>
          <w:tcPr>
            <w:tcW w:w="671" w:type="pct"/>
            <w:shd w:val="clear" w:color="auto" w:fill="auto"/>
            <w:noWrap/>
            <w:vAlign w:val="center"/>
          </w:tcPr>
          <w:p w:rsidR="009A4C6B" w:rsidRPr="006C4B2D" w:rsidRDefault="009A4C6B" w:rsidP="00B32952">
            <w:pPr>
              <w:pStyle w:val="afffb"/>
            </w:pPr>
            <w:r>
              <w:t>2803,58</w:t>
            </w:r>
          </w:p>
        </w:tc>
        <w:tc>
          <w:tcPr>
            <w:tcW w:w="607" w:type="pct"/>
            <w:shd w:val="clear" w:color="auto" w:fill="auto"/>
            <w:vAlign w:val="center"/>
          </w:tcPr>
          <w:p w:rsidR="009A4C6B" w:rsidRPr="006C4B2D" w:rsidRDefault="009A4C6B" w:rsidP="00B32952">
            <w:pPr>
              <w:spacing w:line="240" w:lineRule="auto"/>
              <w:ind w:firstLine="0"/>
              <w:jc w:val="center"/>
              <w:rPr>
                <w:sz w:val="20"/>
                <w:szCs w:val="20"/>
                <w:lang w:eastAsia="ru-RU"/>
              </w:rPr>
            </w:pPr>
            <w:r>
              <w:rPr>
                <w:sz w:val="20"/>
                <w:szCs w:val="20"/>
                <w:lang w:eastAsia="ru-RU"/>
              </w:rPr>
              <w:t>-</w:t>
            </w:r>
          </w:p>
        </w:tc>
        <w:tc>
          <w:tcPr>
            <w:tcW w:w="757" w:type="pct"/>
            <w:shd w:val="clear" w:color="auto" w:fill="auto"/>
            <w:vAlign w:val="center"/>
          </w:tcPr>
          <w:p w:rsidR="009A4C6B" w:rsidRPr="006C4B2D" w:rsidRDefault="009A4C6B" w:rsidP="00B32952">
            <w:pPr>
              <w:spacing w:line="240" w:lineRule="auto"/>
              <w:ind w:firstLine="0"/>
              <w:jc w:val="center"/>
              <w:rPr>
                <w:sz w:val="20"/>
                <w:szCs w:val="20"/>
                <w:lang w:eastAsia="ru-RU"/>
              </w:rPr>
            </w:pPr>
            <w:r>
              <w:rPr>
                <w:sz w:val="20"/>
                <w:szCs w:val="20"/>
                <w:lang w:eastAsia="ru-RU"/>
              </w:rPr>
              <w:t>-</w:t>
            </w:r>
          </w:p>
        </w:tc>
        <w:tc>
          <w:tcPr>
            <w:tcW w:w="531" w:type="pct"/>
            <w:shd w:val="clear" w:color="auto" w:fill="auto"/>
            <w:vAlign w:val="center"/>
          </w:tcPr>
          <w:p w:rsidR="009A4C6B" w:rsidRDefault="009A4C6B" w:rsidP="009A4C6B">
            <w:pPr>
              <w:pStyle w:val="afffffa"/>
            </w:pPr>
            <w:r>
              <w:t>7681,0</w:t>
            </w:r>
          </w:p>
        </w:tc>
        <w:tc>
          <w:tcPr>
            <w:tcW w:w="599" w:type="pct"/>
            <w:shd w:val="clear" w:color="auto" w:fill="auto"/>
            <w:vAlign w:val="center"/>
          </w:tcPr>
          <w:p w:rsidR="009A4C6B" w:rsidRDefault="009A4C6B" w:rsidP="009A4C6B">
            <w:pPr>
              <w:pStyle w:val="afffffa"/>
            </w:pPr>
            <w:r>
              <w:t>9217,2</w:t>
            </w:r>
          </w:p>
        </w:tc>
      </w:tr>
      <w:tr w:rsidR="009A4C6B" w:rsidRPr="006C4B2D" w:rsidTr="009A4C6B">
        <w:tc>
          <w:tcPr>
            <w:tcW w:w="1835" w:type="pct"/>
            <w:shd w:val="clear" w:color="auto" w:fill="auto"/>
            <w:tcMar>
              <w:left w:w="28" w:type="dxa"/>
              <w:right w:w="28" w:type="dxa"/>
            </w:tcMar>
            <w:vAlign w:val="center"/>
          </w:tcPr>
          <w:p w:rsidR="009A4C6B" w:rsidRPr="006C4B2D" w:rsidRDefault="009A4C6B" w:rsidP="00B32952">
            <w:pPr>
              <w:pStyle w:val="afffffa"/>
            </w:pPr>
            <w:r w:rsidRPr="006C4B2D">
              <w:t>пгт. Красномайский</w:t>
            </w:r>
          </w:p>
        </w:tc>
        <w:tc>
          <w:tcPr>
            <w:tcW w:w="671" w:type="pct"/>
            <w:shd w:val="clear" w:color="auto" w:fill="auto"/>
            <w:noWrap/>
            <w:vAlign w:val="center"/>
          </w:tcPr>
          <w:p w:rsidR="009A4C6B" w:rsidRPr="006C4B2D" w:rsidRDefault="009A4C6B" w:rsidP="00B32952">
            <w:pPr>
              <w:pStyle w:val="afffb"/>
            </w:pPr>
            <w:r>
              <w:t>209,88</w:t>
            </w:r>
          </w:p>
        </w:tc>
        <w:tc>
          <w:tcPr>
            <w:tcW w:w="607" w:type="pct"/>
            <w:shd w:val="clear" w:color="auto" w:fill="auto"/>
            <w:vAlign w:val="center"/>
          </w:tcPr>
          <w:p w:rsidR="009A4C6B" w:rsidRPr="006C4B2D" w:rsidRDefault="009A4C6B" w:rsidP="00B32952">
            <w:pPr>
              <w:spacing w:line="240" w:lineRule="auto"/>
              <w:ind w:firstLine="0"/>
              <w:jc w:val="center"/>
              <w:rPr>
                <w:sz w:val="20"/>
                <w:szCs w:val="20"/>
                <w:lang w:eastAsia="ru-RU"/>
              </w:rPr>
            </w:pPr>
            <w:r>
              <w:rPr>
                <w:sz w:val="20"/>
                <w:szCs w:val="20"/>
                <w:lang w:eastAsia="ru-RU"/>
              </w:rPr>
              <w:t>-</w:t>
            </w:r>
          </w:p>
        </w:tc>
        <w:tc>
          <w:tcPr>
            <w:tcW w:w="757" w:type="pct"/>
            <w:shd w:val="clear" w:color="auto" w:fill="auto"/>
            <w:vAlign w:val="center"/>
          </w:tcPr>
          <w:p w:rsidR="009A4C6B" w:rsidRPr="006C4B2D" w:rsidRDefault="009A4C6B" w:rsidP="00B32952">
            <w:pPr>
              <w:spacing w:line="240" w:lineRule="auto"/>
              <w:ind w:firstLine="0"/>
              <w:jc w:val="center"/>
              <w:rPr>
                <w:sz w:val="20"/>
                <w:szCs w:val="20"/>
                <w:lang w:eastAsia="ru-RU"/>
              </w:rPr>
            </w:pPr>
            <w:r>
              <w:rPr>
                <w:sz w:val="20"/>
                <w:szCs w:val="20"/>
                <w:lang w:eastAsia="ru-RU"/>
              </w:rPr>
              <w:t>-</w:t>
            </w:r>
          </w:p>
        </w:tc>
        <w:tc>
          <w:tcPr>
            <w:tcW w:w="531" w:type="pct"/>
            <w:shd w:val="clear" w:color="auto" w:fill="auto"/>
            <w:vAlign w:val="center"/>
          </w:tcPr>
          <w:p w:rsidR="009A4C6B" w:rsidRDefault="009A4C6B" w:rsidP="009A4C6B">
            <w:pPr>
              <w:pStyle w:val="afffffa"/>
            </w:pPr>
            <w:r>
              <w:t>575,0</w:t>
            </w:r>
          </w:p>
        </w:tc>
        <w:tc>
          <w:tcPr>
            <w:tcW w:w="599" w:type="pct"/>
            <w:shd w:val="clear" w:color="auto" w:fill="auto"/>
            <w:vAlign w:val="center"/>
          </w:tcPr>
          <w:p w:rsidR="009A4C6B" w:rsidRDefault="009A4C6B" w:rsidP="009A4C6B">
            <w:pPr>
              <w:pStyle w:val="afffffa"/>
            </w:pPr>
            <w:r>
              <w:t>690,0</w:t>
            </w:r>
          </w:p>
        </w:tc>
      </w:tr>
      <w:tr w:rsidR="00640C66" w:rsidRPr="006C4B2D" w:rsidTr="00640C66">
        <w:tc>
          <w:tcPr>
            <w:tcW w:w="1835" w:type="pct"/>
            <w:shd w:val="clear" w:color="auto" w:fill="auto"/>
            <w:tcMar>
              <w:left w:w="28" w:type="dxa"/>
              <w:right w:w="28" w:type="dxa"/>
            </w:tcMar>
            <w:vAlign w:val="center"/>
          </w:tcPr>
          <w:p w:rsidR="00640C66" w:rsidRPr="006C4B2D" w:rsidRDefault="00640C66" w:rsidP="00FF55EB">
            <w:pPr>
              <w:pStyle w:val="afffffa"/>
            </w:pPr>
            <w:r w:rsidRPr="006C4B2D">
              <w:t>п. Академический</w:t>
            </w:r>
          </w:p>
        </w:tc>
        <w:tc>
          <w:tcPr>
            <w:tcW w:w="671" w:type="pct"/>
            <w:shd w:val="clear" w:color="auto" w:fill="auto"/>
            <w:noWrap/>
            <w:vAlign w:val="center"/>
          </w:tcPr>
          <w:p w:rsidR="00640C66" w:rsidRPr="00AB3FEE" w:rsidRDefault="00640C66" w:rsidP="00F06398">
            <w:pPr>
              <w:pStyle w:val="afffd"/>
            </w:pPr>
            <w:r>
              <w:t>33,19</w:t>
            </w:r>
          </w:p>
        </w:tc>
        <w:tc>
          <w:tcPr>
            <w:tcW w:w="607" w:type="pct"/>
            <w:shd w:val="clear" w:color="auto" w:fill="auto"/>
            <w:vAlign w:val="center"/>
          </w:tcPr>
          <w:p w:rsidR="00640C66" w:rsidRPr="00AB3FEE" w:rsidRDefault="00640C66" w:rsidP="00F06398">
            <w:pPr>
              <w:pStyle w:val="afffd"/>
            </w:pPr>
            <w:r>
              <w:t>1,41</w:t>
            </w:r>
          </w:p>
        </w:tc>
        <w:tc>
          <w:tcPr>
            <w:tcW w:w="757" w:type="pct"/>
            <w:shd w:val="clear" w:color="auto" w:fill="auto"/>
            <w:vAlign w:val="center"/>
          </w:tcPr>
          <w:p w:rsidR="00640C66" w:rsidRPr="00AB3FEE" w:rsidRDefault="00640C66" w:rsidP="00F06398">
            <w:pPr>
              <w:pStyle w:val="afffd"/>
            </w:pPr>
            <w:r>
              <w:t>0</w:t>
            </w:r>
          </w:p>
        </w:tc>
        <w:tc>
          <w:tcPr>
            <w:tcW w:w="531" w:type="pct"/>
            <w:shd w:val="clear" w:color="auto" w:fill="auto"/>
            <w:vAlign w:val="center"/>
          </w:tcPr>
          <w:p w:rsidR="00640C66" w:rsidRPr="00640C66" w:rsidRDefault="00640C66" w:rsidP="00640C66">
            <w:pPr>
              <w:spacing w:line="240" w:lineRule="auto"/>
              <w:ind w:firstLine="0"/>
              <w:jc w:val="center"/>
              <w:rPr>
                <w:color w:val="000000"/>
                <w:sz w:val="20"/>
                <w:szCs w:val="20"/>
              </w:rPr>
            </w:pPr>
            <w:r w:rsidRPr="00640C66">
              <w:rPr>
                <w:color w:val="000000"/>
                <w:sz w:val="20"/>
                <w:szCs w:val="20"/>
              </w:rPr>
              <w:t>94,8</w:t>
            </w:r>
          </w:p>
        </w:tc>
        <w:tc>
          <w:tcPr>
            <w:tcW w:w="599" w:type="pct"/>
            <w:shd w:val="clear" w:color="auto" w:fill="auto"/>
            <w:vAlign w:val="center"/>
          </w:tcPr>
          <w:p w:rsidR="00640C66" w:rsidRPr="00640C66" w:rsidRDefault="00640C66" w:rsidP="00640C66">
            <w:pPr>
              <w:spacing w:line="240" w:lineRule="auto"/>
              <w:ind w:firstLine="0"/>
              <w:jc w:val="center"/>
              <w:rPr>
                <w:color w:val="000000"/>
                <w:sz w:val="20"/>
                <w:szCs w:val="20"/>
              </w:rPr>
            </w:pPr>
            <w:r w:rsidRPr="00640C66">
              <w:rPr>
                <w:color w:val="000000"/>
                <w:sz w:val="20"/>
                <w:szCs w:val="20"/>
              </w:rPr>
              <w:t>113,8</w:t>
            </w:r>
          </w:p>
        </w:tc>
      </w:tr>
      <w:tr w:rsidR="00640C66" w:rsidRPr="006C4B2D" w:rsidTr="00640C66">
        <w:tc>
          <w:tcPr>
            <w:tcW w:w="1835" w:type="pct"/>
            <w:shd w:val="clear" w:color="auto" w:fill="auto"/>
            <w:tcMar>
              <w:left w:w="28" w:type="dxa"/>
              <w:right w:w="28" w:type="dxa"/>
            </w:tcMar>
            <w:vAlign w:val="center"/>
          </w:tcPr>
          <w:p w:rsidR="00640C66" w:rsidRPr="006C4B2D" w:rsidRDefault="00640C66" w:rsidP="00B32952">
            <w:pPr>
              <w:pStyle w:val="afffffa"/>
            </w:pPr>
            <w:r w:rsidRPr="006C4B2D">
              <w:t>п. Бельский</w:t>
            </w:r>
          </w:p>
        </w:tc>
        <w:tc>
          <w:tcPr>
            <w:tcW w:w="671" w:type="pct"/>
            <w:shd w:val="clear" w:color="auto" w:fill="auto"/>
            <w:noWrap/>
            <w:vAlign w:val="center"/>
          </w:tcPr>
          <w:p w:rsidR="00640C66" w:rsidRPr="00AB3FEE" w:rsidRDefault="00640C66" w:rsidP="00F06398">
            <w:pPr>
              <w:pStyle w:val="afffd"/>
            </w:pPr>
            <w:r>
              <w:t>15,40</w:t>
            </w: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shd w:val="clear" w:color="auto" w:fill="auto"/>
            <w:vAlign w:val="center"/>
          </w:tcPr>
          <w:p w:rsidR="00640C66" w:rsidRPr="00640C66" w:rsidRDefault="00640C66" w:rsidP="00640C66">
            <w:pPr>
              <w:spacing w:line="240" w:lineRule="auto"/>
              <w:ind w:firstLine="0"/>
              <w:jc w:val="center"/>
              <w:rPr>
                <w:color w:val="000000"/>
                <w:sz w:val="20"/>
                <w:szCs w:val="20"/>
              </w:rPr>
            </w:pPr>
            <w:r w:rsidRPr="00640C66">
              <w:rPr>
                <w:color w:val="000000"/>
                <w:sz w:val="20"/>
                <w:szCs w:val="20"/>
              </w:rPr>
              <w:t>42,2</w:t>
            </w:r>
          </w:p>
        </w:tc>
        <w:tc>
          <w:tcPr>
            <w:tcW w:w="599" w:type="pct"/>
            <w:shd w:val="clear" w:color="auto" w:fill="auto"/>
            <w:vAlign w:val="center"/>
          </w:tcPr>
          <w:p w:rsidR="00640C66" w:rsidRPr="00640C66" w:rsidRDefault="00640C66" w:rsidP="00640C66">
            <w:pPr>
              <w:spacing w:line="240" w:lineRule="auto"/>
              <w:ind w:firstLine="0"/>
              <w:jc w:val="center"/>
              <w:rPr>
                <w:color w:val="000000"/>
                <w:sz w:val="20"/>
                <w:szCs w:val="20"/>
              </w:rPr>
            </w:pPr>
            <w:r w:rsidRPr="00640C66">
              <w:rPr>
                <w:color w:val="000000"/>
                <w:sz w:val="20"/>
                <w:szCs w:val="20"/>
              </w:rPr>
              <w:t>50,6</w:t>
            </w:r>
          </w:p>
        </w:tc>
      </w:tr>
      <w:tr w:rsidR="00640C66" w:rsidRPr="006C4B2D" w:rsidTr="00640C66">
        <w:tc>
          <w:tcPr>
            <w:tcW w:w="1835" w:type="pct"/>
            <w:shd w:val="clear" w:color="auto" w:fill="auto"/>
            <w:tcMar>
              <w:left w:w="28" w:type="dxa"/>
              <w:right w:w="28" w:type="dxa"/>
            </w:tcMar>
            <w:vAlign w:val="center"/>
          </w:tcPr>
          <w:p w:rsidR="00640C66" w:rsidRPr="006C4B2D" w:rsidRDefault="00640C66" w:rsidP="00FF55EB">
            <w:pPr>
              <w:pStyle w:val="afffffa"/>
            </w:pPr>
            <w:r w:rsidRPr="006C4B2D">
              <w:t>п. Солнечный</w:t>
            </w:r>
          </w:p>
        </w:tc>
        <w:tc>
          <w:tcPr>
            <w:tcW w:w="671" w:type="pct"/>
            <w:shd w:val="clear" w:color="auto" w:fill="auto"/>
            <w:noWrap/>
            <w:vAlign w:val="center"/>
          </w:tcPr>
          <w:p w:rsidR="00640C66" w:rsidRPr="00AB3FEE" w:rsidRDefault="00640C66" w:rsidP="00F06398">
            <w:pPr>
              <w:pStyle w:val="afffd"/>
            </w:pPr>
            <w:r>
              <w:t>33,15</w:t>
            </w:r>
          </w:p>
        </w:tc>
        <w:tc>
          <w:tcPr>
            <w:tcW w:w="607" w:type="pct"/>
            <w:shd w:val="clear" w:color="auto" w:fill="auto"/>
            <w:vAlign w:val="center"/>
          </w:tcPr>
          <w:p w:rsidR="00640C66" w:rsidRPr="00AB3FEE" w:rsidRDefault="00640C66" w:rsidP="00F06398">
            <w:pPr>
              <w:pStyle w:val="afffd"/>
            </w:pPr>
            <w:r>
              <w:t>16,20</w:t>
            </w:r>
          </w:p>
        </w:tc>
        <w:tc>
          <w:tcPr>
            <w:tcW w:w="757" w:type="pct"/>
            <w:shd w:val="clear" w:color="auto" w:fill="auto"/>
            <w:vAlign w:val="center"/>
          </w:tcPr>
          <w:p w:rsidR="00640C66" w:rsidRPr="00AB3FEE" w:rsidRDefault="00640C66" w:rsidP="00F06398">
            <w:pPr>
              <w:pStyle w:val="afffd"/>
            </w:pPr>
            <w:r>
              <w:t>0</w:t>
            </w:r>
          </w:p>
        </w:tc>
        <w:tc>
          <w:tcPr>
            <w:tcW w:w="531" w:type="pct"/>
            <w:shd w:val="clear" w:color="auto" w:fill="auto"/>
            <w:vAlign w:val="center"/>
          </w:tcPr>
          <w:p w:rsidR="00640C66" w:rsidRPr="00640C66" w:rsidRDefault="00640C66" w:rsidP="00640C66">
            <w:pPr>
              <w:spacing w:line="240" w:lineRule="auto"/>
              <w:ind w:firstLine="0"/>
              <w:jc w:val="center"/>
              <w:rPr>
                <w:color w:val="000000"/>
                <w:sz w:val="20"/>
                <w:szCs w:val="20"/>
              </w:rPr>
            </w:pPr>
            <w:r w:rsidRPr="00640C66">
              <w:rPr>
                <w:color w:val="000000"/>
                <w:sz w:val="20"/>
                <w:szCs w:val="20"/>
              </w:rPr>
              <w:t>135,2</w:t>
            </w:r>
          </w:p>
        </w:tc>
        <w:tc>
          <w:tcPr>
            <w:tcW w:w="599" w:type="pct"/>
            <w:shd w:val="clear" w:color="auto" w:fill="auto"/>
            <w:vAlign w:val="center"/>
          </w:tcPr>
          <w:p w:rsidR="00640C66" w:rsidRPr="00640C66" w:rsidRDefault="00640C66" w:rsidP="00640C66">
            <w:pPr>
              <w:spacing w:line="240" w:lineRule="auto"/>
              <w:ind w:firstLine="0"/>
              <w:jc w:val="center"/>
              <w:rPr>
                <w:color w:val="000000"/>
                <w:sz w:val="20"/>
                <w:szCs w:val="20"/>
              </w:rPr>
            </w:pPr>
            <w:r w:rsidRPr="00640C66">
              <w:rPr>
                <w:color w:val="000000"/>
                <w:sz w:val="20"/>
                <w:szCs w:val="20"/>
              </w:rPr>
              <w:t>162,2</w:t>
            </w:r>
          </w:p>
        </w:tc>
      </w:tr>
      <w:tr w:rsidR="00640C66" w:rsidRPr="006C4B2D" w:rsidTr="00640C66">
        <w:tc>
          <w:tcPr>
            <w:tcW w:w="1835" w:type="pct"/>
            <w:shd w:val="clear" w:color="auto" w:fill="auto"/>
            <w:tcMar>
              <w:left w:w="28" w:type="dxa"/>
              <w:right w:w="28" w:type="dxa"/>
            </w:tcMar>
            <w:vAlign w:val="center"/>
          </w:tcPr>
          <w:p w:rsidR="00640C66" w:rsidRPr="006C4B2D" w:rsidRDefault="00640C66" w:rsidP="00FF55EB">
            <w:pPr>
              <w:pStyle w:val="afffffa"/>
            </w:pPr>
            <w:r w:rsidRPr="006C4B2D">
              <w:t>п. Горняк</w:t>
            </w:r>
          </w:p>
        </w:tc>
        <w:tc>
          <w:tcPr>
            <w:tcW w:w="671" w:type="pct"/>
            <w:shd w:val="clear" w:color="auto" w:fill="auto"/>
            <w:noWrap/>
            <w:vAlign w:val="center"/>
          </w:tcPr>
          <w:p w:rsidR="00640C66" w:rsidRPr="00AB3FEE" w:rsidRDefault="00640C66" w:rsidP="00F06398">
            <w:pPr>
              <w:pStyle w:val="afffd"/>
            </w:pPr>
            <w:r>
              <w:t>22,57</w:t>
            </w:r>
          </w:p>
        </w:tc>
        <w:tc>
          <w:tcPr>
            <w:tcW w:w="607" w:type="pct"/>
            <w:shd w:val="clear" w:color="auto" w:fill="auto"/>
            <w:vAlign w:val="center"/>
          </w:tcPr>
          <w:p w:rsidR="00640C66" w:rsidRPr="00AB3FEE" w:rsidRDefault="00640C66" w:rsidP="00F06398">
            <w:pPr>
              <w:pStyle w:val="afffd"/>
            </w:pPr>
            <w:r>
              <w:t>7,07</w:t>
            </w:r>
          </w:p>
        </w:tc>
        <w:tc>
          <w:tcPr>
            <w:tcW w:w="757" w:type="pct"/>
            <w:shd w:val="clear" w:color="auto" w:fill="auto"/>
            <w:vAlign w:val="center"/>
          </w:tcPr>
          <w:p w:rsidR="00640C66" w:rsidRPr="00AB3FEE" w:rsidRDefault="00640C66" w:rsidP="00F06398">
            <w:pPr>
              <w:pStyle w:val="afffd"/>
            </w:pPr>
            <w:r>
              <w:t>0</w:t>
            </w:r>
          </w:p>
        </w:tc>
        <w:tc>
          <w:tcPr>
            <w:tcW w:w="531" w:type="pct"/>
            <w:shd w:val="clear" w:color="auto" w:fill="auto"/>
            <w:vAlign w:val="center"/>
          </w:tcPr>
          <w:p w:rsidR="00640C66" w:rsidRPr="00640C66" w:rsidRDefault="00640C66" w:rsidP="00640C66">
            <w:pPr>
              <w:spacing w:line="240" w:lineRule="auto"/>
              <w:ind w:firstLine="0"/>
              <w:jc w:val="center"/>
              <w:rPr>
                <w:color w:val="000000"/>
                <w:sz w:val="20"/>
                <w:szCs w:val="20"/>
              </w:rPr>
            </w:pPr>
            <w:r w:rsidRPr="00640C66">
              <w:rPr>
                <w:color w:val="000000"/>
                <w:sz w:val="20"/>
                <w:szCs w:val="20"/>
              </w:rPr>
              <w:t>81,2</w:t>
            </w:r>
          </w:p>
        </w:tc>
        <w:tc>
          <w:tcPr>
            <w:tcW w:w="599" w:type="pct"/>
            <w:shd w:val="clear" w:color="auto" w:fill="auto"/>
            <w:vAlign w:val="center"/>
          </w:tcPr>
          <w:p w:rsidR="00640C66" w:rsidRPr="00640C66" w:rsidRDefault="00640C66" w:rsidP="00640C66">
            <w:pPr>
              <w:spacing w:line="240" w:lineRule="auto"/>
              <w:ind w:firstLine="0"/>
              <w:jc w:val="center"/>
              <w:rPr>
                <w:color w:val="000000"/>
                <w:sz w:val="20"/>
                <w:szCs w:val="20"/>
              </w:rPr>
            </w:pPr>
            <w:r w:rsidRPr="00640C66">
              <w:rPr>
                <w:color w:val="000000"/>
                <w:sz w:val="20"/>
                <w:szCs w:val="20"/>
              </w:rPr>
              <w:t>97,4</w:t>
            </w:r>
          </w:p>
        </w:tc>
      </w:tr>
      <w:tr w:rsidR="00640C66" w:rsidRPr="006C4B2D" w:rsidTr="00640C66">
        <w:tc>
          <w:tcPr>
            <w:tcW w:w="1835" w:type="pct"/>
            <w:shd w:val="clear" w:color="auto" w:fill="auto"/>
            <w:tcMar>
              <w:left w:w="28" w:type="dxa"/>
              <w:right w:w="28" w:type="dxa"/>
            </w:tcMar>
            <w:vAlign w:val="center"/>
          </w:tcPr>
          <w:p w:rsidR="00640C66" w:rsidRPr="006C4B2D" w:rsidRDefault="00640C66" w:rsidP="00FF55EB">
            <w:pPr>
              <w:pStyle w:val="afffffa"/>
            </w:pPr>
            <w:r w:rsidRPr="006C4B2D">
              <w:t>п. Терелесовский</w:t>
            </w:r>
          </w:p>
        </w:tc>
        <w:tc>
          <w:tcPr>
            <w:tcW w:w="671" w:type="pct"/>
            <w:shd w:val="clear" w:color="auto" w:fill="auto"/>
            <w:noWrap/>
            <w:vAlign w:val="center"/>
          </w:tcPr>
          <w:p w:rsidR="00640C66" w:rsidRPr="00AB3FEE" w:rsidRDefault="00640C66" w:rsidP="00F06398">
            <w:pPr>
              <w:pStyle w:val="afffd"/>
            </w:pPr>
            <w:r>
              <w:t>28,91</w:t>
            </w: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shd w:val="clear" w:color="auto" w:fill="auto"/>
            <w:vAlign w:val="center"/>
          </w:tcPr>
          <w:p w:rsidR="00640C66" w:rsidRPr="00640C66" w:rsidRDefault="00640C66" w:rsidP="00640C66">
            <w:pPr>
              <w:spacing w:line="240" w:lineRule="auto"/>
              <w:ind w:firstLine="0"/>
              <w:jc w:val="center"/>
              <w:rPr>
                <w:color w:val="000000"/>
                <w:sz w:val="20"/>
                <w:szCs w:val="20"/>
              </w:rPr>
            </w:pPr>
            <w:r w:rsidRPr="00640C66">
              <w:rPr>
                <w:color w:val="000000"/>
                <w:sz w:val="20"/>
                <w:szCs w:val="20"/>
              </w:rPr>
              <w:t>79,2</w:t>
            </w:r>
          </w:p>
        </w:tc>
        <w:tc>
          <w:tcPr>
            <w:tcW w:w="599" w:type="pct"/>
            <w:shd w:val="clear" w:color="auto" w:fill="auto"/>
            <w:vAlign w:val="center"/>
          </w:tcPr>
          <w:p w:rsidR="00640C66" w:rsidRPr="00640C66" w:rsidRDefault="00640C66" w:rsidP="00640C66">
            <w:pPr>
              <w:spacing w:line="240" w:lineRule="auto"/>
              <w:ind w:firstLine="0"/>
              <w:jc w:val="center"/>
              <w:rPr>
                <w:color w:val="000000"/>
                <w:sz w:val="20"/>
                <w:szCs w:val="20"/>
              </w:rPr>
            </w:pPr>
            <w:r w:rsidRPr="00640C66">
              <w:rPr>
                <w:color w:val="000000"/>
                <w:sz w:val="20"/>
                <w:szCs w:val="20"/>
              </w:rPr>
              <w:t>95,0</w:t>
            </w:r>
          </w:p>
        </w:tc>
      </w:tr>
      <w:tr w:rsidR="00640C66" w:rsidRPr="006C4B2D" w:rsidTr="00640C66">
        <w:tc>
          <w:tcPr>
            <w:tcW w:w="1835" w:type="pct"/>
            <w:shd w:val="clear" w:color="auto" w:fill="auto"/>
            <w:tcMar>
              <w:left w:w="28" w:type="dxa"/>
              <w:right w:w="28" w:type="dxa"/>
            </w:tcMar>
            <w:vAlign w:val="center"/>
          </w:tcPr>
          <w:p w:rsidR="00640C66" w:rsidRPr="006C4B2D" w:rsidRDefault="00640C66" w:rsidP="00FF55EB">
            <w:pPr>
              <w:pStyle w:val="afffffa"/>
            </w:pPr>
            <w:r w:rsidRPr="006C4B2D">
              <w:t>п. Белый Омут</w:t>
            </w:r>
          </w:p>
        </w:tc>
        <w:tc>
          <w:tcPr>
            <w:tcW w:w="671" w:type="pct"/>
            <w:shd w:val="clear" w:color="auto" w:fill="auto"/>
            <w:noWrap/>
            <w:vAlign w:val="center"/>
          </w:tcPr>
          <w:p w:rsidR="00640C66" w:rsidRPr="00AB3FEE" w:rsidRDefault="00640C66" w:rsidP="00F06398">
            <w:pPr>
              <w:pStyle w:val="afffd"/>
            </w:pPr>
            <w:r>
              <w:t>19,68</w:t>
            </w:r>
          </w:p>
        </w:tc>
        <w:tc>
          <w:tcPr>
            <w:tcW w:w="607" w:type="pct"/>
            <w:shd w:val="clear" w:color="auto" w:fill="auto"/>
            <w:vAlign w:val="center"/>
          </w:tcPr>
          <w:p w:rsidR="00640C66" w:rsidRPr="00AB3FEE" w:rsidRDefault="00640C66" w:rsidP="00F06398">
            <w:pPr>
              <w:pStyle w:val="afffd"/>
            </w:pPr>
            <w:r>
              <w:t>3,03</w:t>
            </w:r>
          </w:p>
        </w:tc>
        <w:tc>
          <w:tcPr>
            <w:tcW w:w="757" w:type="pct"/>
            <w:shd w:val="clear" w:color="auto" w:fill="auto"/>
            <w:vAlign w:val="center"/>
          </w:tcPr>
          <w:p w:rsidR="00640C66" w:rsidRPr="00AB3FEE" w:rsidRDefault="00640C66" w:rsidP="00F06398">
            <w:pPr>
              <w:pStyle w:val="afffd"/>
            </w:pPr>
            <w:r>
              <w:t>0</w:t>
            </w:r>
          </w:p>
        </w:tc>
        <w:tc>
          <w:tcPr>
            <w:tcW w:w="531" w:type="pct"/>
            <w:shd w:val="clear" w:color="auto" w:fill="auto"/>
            <w:vAlign w:val="center"/>
          </w:tcPr>
          <w:p w:rsidR="00640C66" w:rsidRPr="00640C66" w:rsidRDefault="00640C66" w:rsidP="00640C66">
            <w:pPr>
              <w:spacing w:line="240" w:lineRule="auto"/>
              <w:ind w:firstLine="0"/>
              <w:jc w:val="center"/>
              <w:rPr>
                <w:color w:val="000000"/>
                <w:sz w:val="20"/>
                <w:szCs w:val="20"/>
              </w:rPr>
            </w:pPr>
            <w:r w:rsidRPr="00640C66">
              <w:rPr>
                <w:color w:val="000000"/>
                <w:sz w:val="20"/>
                <w:szCs w:val="20"/>
              </w:rPr>
              <w:t>62,2</w:t>
            </w:r>
          </w:p>
        </w:tc>
        <w:tc>
          <w:tcPr>
            <w:tcW w:w="599" w:type="pct"/>
            <w:shd w:val="clear" w:color="auto" w:fill="auto"/>
            <w:vAlign w:val="center"/>
          </w:tcPr>
          <w:p w:rsidR="00640C66" w:rsidRPr="00640C66" w:rsidRDefault="00640C66" w:rsidP="00640C66">
            <w:pPr>
              <w:spacing w:line="240" w:lineRule="auto"/>
              <w:ind w:firstLine="0"/>
              <w:jc w:val="center"/>
              <w:rPr>
                <w:color w:val="000000"/>
                <w:sz w:val="20"/>
                <w:szCs w:val="20"/>
              </w:rPr>
            </w:pPr>
            <w:r w:rsidRPr="00640C66">
              <w:rPr>
                <w:color w:val="000000"/>
                <w:sz w:val="20"/>
                <w:szCs w:val="20"/>
              </w:rPr>
              <w:t>74,7</w:t>
            </w:r>
          </w:p>
        </w:tc>
      </w:tr>
      <w:tr w:rsidR="00640C66" w:rsidRPr="006C4B2D" w:rsidTr="00640C66">
        <w:tc>
          <w:tcPr>
            <w:tcW w:w="1835" w:type="pct"/>
            <w:shd w:val="clear" w:color="auto" w:fill="auto"/>
            <w:tcMar>
              <w:left w:w="28" w:type="dxa"/>
              <w:right w:w="28" w:type="dxa"/>
            </w:tcMar>
            <w:vAlign w:val="center"/>
          </w:tcPr>
          <w:p w:rsidR="00640C66" w:rsidRPr="006C4B2D" w:rsidRDefault="00640C66" w:rsidP="00FF55EB">
            <w:pPr>
              <w:pStyle w:val="afffffa"/>
            </w:pPr>
            <w:r w:rsidRPr="006C4B2D">
              <w:t>д. Афимьино</w:t>
            </w:r>
          </w:p>
        </w:tc>
        <w:tc>
          <w:tcPr>
            <w:tcW w:w="671" w:type="pct"/>
            <w:shd w:val="clear" w:color="auto" w:fill="auto"/>
            <w:noWrap/>
            <w:vAlign w:val="center"/>
          </w:tcPr>
          <w:p w:rsidR="00640C66" w:rsidRPr="00AB3FEE" w:rsidRDefault="00640C66" w:rsidP="00F06398">
            <w:pPr>
              <w:pStyle w:val="afffd"/>
            </w:pPr>
            <w:r>
              <w:t>24,80</w:t>
            </w:r>
          </w:p>
        </w:tc>
        <w:tc>
          <w:tcPr>
            <w:tcW w:w="607" w:type="pct"/>
            <w:shd w:val="clear" w:color="auto" w:fill="auto"/>
            <w:vAlign w:val="center"/>
          </w:tcPr>
          <w:p w:rsidR="00640C66" w:rsidRPr="00AB3FEE" w:rsidRDefault="00640C66" w:rsidP="00F06398">
            <w:pPr>
              <w:pStyle w:val="afffd"/>
            </w:pPr>
            <w:r>
              <w:t>14,10</w:t>
            </w:r>
          </w:p>
        </w:tc>
        <w:tc>
          <w:tcPr>
            <w:tcW w:w="757" w:type="pct"/>
            <w:shd w:val="clear" w:color="auto" w:fill="auto"/>
            <w:vAlign w:val="center"/>
          </w:tcPr>
          <w:p w:rsidR="00640C66" w:rsidRPr="00AB3FEE" w:rsidRDefault="00640C66" w:rsidP="00F06398">
            <w:pPr>
              <w:pStyle w:val="afffd"/>
            </w:pPr>
            <w:r>
              <w:t>0</w:t>
            </w:r>
          </w:p>
        </w:tc>
        <w:tc>
          <w:tcPr>
            <w:tcW w:w="531" w:type="pct"/>
            <w:shd w:val="clear" w:color="auto" w:fill="auto"/>
            <w:vAlign w:val="center"/>
          </w:tcPr>
          <w:p w:rsidR="00640C66" w:rsidRPr="00640C66" w:rsidRDefault="00640C66" w:rsidP="00640C66">
            <w:pPr>
              <w:spacing w:line="240" w:lineRule="auto"/>
              <w:ind w:firstLine="0"/>
              <w:jc w:val="center"/>
              <w:rPr>
                <w:color w:val="000000"/>
                <w:sz w:val="20"/>
                <w:szCs w:val="20"/>
              </w:rPr>
            </w:pPr>
            <w:r w:rsidRPr="00640C66">
              <w:rPr>
                <w:color w:val="000000"/>
                <w:sz w:val="20"/>
                <w:szCs w:val="20"/>
              </w:rPr>
              <w:t>106,6</w:t>
            </w:r>
          </w:p>
        </w:tc>
        <w:tc>
          <w:tcPr>
            <w:tcW w:w="599" w:type="pct"/>
            <w:shd w:val="clear" w:color="auto" w:fill="auto"/>
            <w:vAlign w:val="center"/>
          </w:tcPr>
          <w:p w:rsidR="00640C66" w:rsidRPr="00640C66" w:rsidRDefault="00640C66" w:rsidP="00640C66">
            <w:pPr>
              <w:spacing w:line="240" w:lineRule="auto"/>
              <w:ind w:firstLine="0"/>
              <w:jc w:val="center"/>
              <w:rPr>
                <w:color w:val="000000"/>
                <w:sz w:val="20"/>
                <w:szCs w:val="20"/>
              </w:rPr>
            </w:pPr>
            <w:r w:rsidRPr="00640C66">
              <w:rPr>
                <w:color w:val="000000"/>
                <w:sz w:val="20"/>
                <w:szCs w:val="20"/>
              </w:rPr>
              <w:t>127,9</w:t>
            </w:r>
          </w:p>
        </w:tc>
      </w:tr>
      <w:tr w:rsidR="00640C66" w:rsidRPr="006C4B2D" w:rsidTr="00640C66">
        <w:trPr>
          <w:trHeight w:val="77"/>
        </w:trPr>
        <w:tc>
          <w:tcPr>
            <w:tcW w:w="1835" w:type="pct"/>
            <w:shd w:val="clear" w:color="auto" w:fill="auto"/>
            <w:tcMar>
              <w:left w:w="28" w:type="dxa"/>
              <w:right w:w="28" w:type="dxa"/>
            </w:tcMar>
            <w:vAlign w:val="center"/>
          </w:tcPr>
          <w:p w:rsidR="00640C66" w:rsidRPr="006C4B2D" w:rsidRDefault="00640C66" w:rsidP="00FF55EB">
            <w:pPr>
              <w:pStyle w:val="afffffa"/>
            </w:pPr>
            <w:r w:rsidRPr="006C4B2D">
              <w:t>п. Зеленогорский</w:t>
            </w:r>
          </w:p>
        </w:tc>
        <w:tc>
          <w:tcPr>
            <w:tcW w:w="671" w:type="pct"/>
            <w:shd w:val="clear" w:color="auto" w:fill="auto"/>
            <w:noWrap/>
            <w:vAlign w:val="center"/>
          </w:tcPr>
          <w:p w:rsidR="00640C66" w:rsidRPr="00AB3FEE" w:rsidRDefault="00640C66" w:rsidP="00F06398">
            <w:pPr>
              <w:pStyle w:val="afffd"/>
            </w:pPr>
            <w:r>
              <w:t>46,70</w:t>
            </w:r>
          </w:p>
        </w:tc>
        <w:tc>
          <w:tcPr>
            <w:tcW w:w="607" w:type="pct"/>
            <w:shd w:val="clear" w:color="auto" w:fill="auto"/>
            <w:vAlign w:val="center"/>
          </w:tcPr>
          <w:p w:rsidR="00640C66" w:rsidRPr="00AB3FEE" w:rsidRDefault="00640C66" w:rsidP="00F06398">
            <w:pPr>
              <w:pStyle w:val="afffd"/>
            </w:pPr>
            <w:r>
              <w:t>20,76</w:t>
            </w:r>
          </w:p>
        </w:tc>
        <w:tc>
          <w:tcPr>
            <w:tcW w:w="757" w:type="pct"/>
            <w:shd w:val="clear" w:color="auto" w:fill="auto"/>
            <w:vAlign w:val="center"/>
          </w:tcPr>
          <w:p w:rsidR="00640C66" w:rsidRPr="00AB3FEE" w:rsidRDefault="00640C66" w:rsidP="00F06398">
            <w:pPr>
              <w:pStyle w:val="afffd"/>
            </w:pPr>
            <w:r>
              <w:t>0</w:t>
            </w:r>
          </w:p>
        </w:tc>
        <w:tc>
          <w:tcPr>
            <w:tcW w:w="531" w:type="pct"/>
            <w:shd w:val="clear" w:color="auto" w:fill="auto"/>
            <w:vAlign w:val="center"/>
          </w:tcPr>
          <w:p w:rsidR="00640C66" w:rsidRPr="00640C66" w:rsidRDefault="00640C66" w:rsidP="00640C66">
            <w:pPr>
              <w:spacing w:line="240" w:lineRule="auto"/>
              <w:ind w:firstLine="0"/>
              <w:jc w:val="center"/>
              <w:rPr>
                <w:color w:val="000000"/>
                <w:sz w:val="20"/>
                <w:szCs w:val="20"/>
              </w:rPr>
            </w:pPr>
            <w:r w:rsidRPr="00640C66">
              <w:rPr>
                <w:color w:val="000000"/>
                <w:sz w:val="20"/>
                <w:szCs w:val="20"/>
              </w:rPr>
              <w:t>184,8</w:t>
            </w:r>
          </w:p>
        </w:tc>
        <w:tc>
          <w:tcPr>
            <w:tcW w:w="599" w:type="pct"/>
            <w:shd w:val="clear" w:color="auto" w:fill="auto"/>
            <w:vAlign w:val="center"/>
          </w:tcPr>
          <w:p w:rsidR="00640C66" w:rsidRPr="00640C66" w:rsidRDefault="00640C66" w:rsidP="00640C66">
            <w:pPr>
              <w:spacing w:line="240" w:lineRule="auto"/>
              <w:ind w:firstLine="0"/>
              <w:jc w:val="center"/>
              <w:rPr>
                <w:color w:val="000000"/>
                <w:sz w:val="20"/>
                <w:szCs w:val="20"/>
              </w:rPr>
            </w:pPr>
            <w:r w:rsidRPr="00640C66">
              <w:rPr>
                <w:color w:val="000000"/>
                <w:sz w:val="20"/>
                <w:szCs w:val="20"/>
              </w:rPr>
              <w:t>221,8</w:t>
            </w:r>
          </w:p>
        </w:tc>
      </w:tr>
      <w:tr w:rsidR="00640C66" w:rsidRPr="006C4B2D" w:rsidTr="007F5EBA">
        <w:tc>
          <w:tcPr>
            <w:tcW w:w="1835" w:type="pct"/>
            <w:shd w:val="clear" w:color="auto" w:fill="auto"/>
            <w:tcMar>
              <w:left w:w="28" w:type="dxa"/>
              <w:right w:w="28" w:type="dxa"/>
            </w:tcMar>
            <w:vAlign w:val="center"/>
          </w:tcPr>
          <w:p w:rsidR="00640C66" w:rsidRPr="006C4B2D" w:rsidRDefault="00640C66" w:rsidP="00FF55EB">
            <w:pPr>
              <w:pStyle w:val="afffffa"/>
            </w:pPr>
            <w:r>
              <w:t>п. Борисовский</w:t>
            </w:r>
          </w:p>
        </w:tc>
        <w:tc>
          <w:tcPr>
            <w:tcW w:w="671" w:type="pct"/>
            <w:shd w:val="clear" w:color="auto" w:fill="auto"/>
            <w:noWrap/>
            <w:vAlign w:val="center"/>
          </w:tcPr>
          <w:p w:rsidR="00640C66" w:rsidRPr="00AB3FEE" w:rsidRDefault="00640C66" w:rsidP="00FF55EB">
            <w:pPr>
              <w:pStyle w:val="afffd"/>
            </w:pPr>
            <w:r>
              <w:t>38,085</w:t>
            </w:r>
          </w:p>
        </w:tc>
        <w:tc>
          <w:tcPr>
            <w:tcW w:w="607" w:type="pct"/>
            <w:shd w:val="clear" w:color="auto" w:fill="auto"/>
            <w:vAlign w:val="center"/>
          </w:tcPr>
          <w:p w:rsidR="00640C66" w:rsidRPr="00AB3FEE" w:rsidRDefault="00640C66" w:rsidP="00FF55EB">
            <w:pPr>
              <w:pStyle w:val="afffd"/>
            </w:pPr>
            <w:r>
              <w:t>0</w:t>
            </w:r>
          </w:p>
        </w:tc>
        <w:tc>
          <w:tcPr>
            <w:tcW w:w="757" w:type="pct"/>
            <w:shd w:val="clear" w:color="auto" w:fill="auto"/>
            <w:vAlign w:val="center"/>
          </w:tcPr>
          <w:p w:rsidR="00640C66" w:rsidRPr="00AB3FEE" w:rsidRDefault="00640C66" w:rsidP="00FF55EB">
            <w:pPr>
              <w:pStyle w:val="afffd"/>
            </w:pPr>
            <w:r>
              <w:t>0</w:t>
            </w:r>
          </w:p>
        </w:tc>
        <w:tc>
          <w:tcPr>
            <w:tcW w:w="531" w:type="pct"/>
            <w:shd w:val="clear" w:color="auto" w:fill="auto"/>
            <w:vAlign w:val="center"/>
          </w:tcPr>
          <w:p w:rsidR="00640C66" w:rsidRPr="007F5EBA" w:rsidRDefault="00640C66" w:rsidP="007F5EBA">
            <w:pPr>
              <w:spacing w:line="240" w:lineRule="auto"/>
              <w:ind w:firstLine="0"/>
              <w:jc w:val="center"/>
              <w:rPr>
                <w:color w:val="000000"/>
                <w:sz w:val="20"/>
                <w:szCs w:val="20"/>
              </w:rPr>
            </w:pPr>
            <w:r w:rsidRPr="007F5EBA">
              <w:rPr>
                <w:color w:val="000000"/>
                <w:sz w:val="20"/>
                <w:szCs w:val="20"/>
              </w:rPr>
              <w:t>104,3</w:t>
            </w:r>
          </w:p>
        </w:tc>
        <w:tc>
          <w:tcPr>
            <w:tcW w:w="599" w:type="pct"/>
            <w:shd w:val="clear" w:color="auto" w:fill="auto"/>
            <w:vAlign w:val="center"/>
          </w:tcPr>
          <w:p w:rsidR="00640C66" w:rsidRPr="007F5EBA" w:rsidRDefault="00640C66" w:rsidP="007F5EBA">
            <w:pPr>
              <w:spacing w:line="240" w:lineRule="auto"/>
              <w:ind w:firstLine="0"/>
              <w:jc w:val="center"/>
              <w:rPr>
                <w:color w:val="000000"/>
                <w:sz w:val="20"/>
                <w:szCs w:val="20"/>
              </w:rPr>
            </w:pPr>
            <w:r w:rsidRPr="007F5EBA">
              <w:rPr>
                <w:color w:val="000000"/>
                <w:sz w:val="20"/>
                <w:szCs w:val="20"/>
              </w:rPr>
              <w:t>125,2</w:t>
            </w: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п. Борисовский</w:t>
            </w:r>
          </w:p>
        </w:tc>
        <w:tc>
          <w:tcPr>
            <w:tcW w:w="671" w:type="pct"/>
            <w:shd w:val="clear" w:color="auto" w:fill="auto"/>
            <w:noWrap/>
            <w:vAlign w:val="center"/>
          </w:tcPr>
          <w:p w:rsidR="00640C66" w:rsidRPr="00AB3FEE" w:rsidRDefault="00640C66" w:rsidP="00640C66">
            <w:pPr>
              <w:pStyle w:val="afffd"/>
            </w:pPr>
            <w:r>
              <w:t>37,88</w:t>
            </w: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shd w:val="clear" w:color="auto" w:fill="auto"/>
            <w:vAlign w:val="center"/>
          </w:tcPr>
          <w:p w:rsidR="00640C66" w:rsidRDefault="00640C66" w:rsidP="00640C66">
            <w:pPr>
              <w:spacing w:line="240" w:lineRule="auto"/>
              <w:ind w:firstLine="0"/>
              <w:jc w:val="center"/>
              <w:rPr>
                <w:color w:val="000000"/>
                <w:sz w:val="20"/>
                <w:szCs w:val="20"/>
              </w:rPr>
            </w:pPr>
            <w:r>
              <w:rPr>
                <w:color w:val="000000"/>
                <w:sz w:val="20"/>
                <w:szCs w:val="20"/>
              </w:rPr>
              <w:t>103,8</w:t>
            </w:r>
          </w:p>
        </w:tc>
        <w:tc>
          <w:tcPr>
            <w:tcW w:w="599" w:type="pct"/>
            <w:shd w:val="clear" w:color="auto" w:fill="auto"/>
            <w:vAlign w:val="center"/>
          </w:tcPr>
          <w:p w:rsidR="00640C66" w:rsidRDefault="00640C66" w:rsidP="00640C66">
            <w:pPr>
              <w:spacing w:line="240" w:lineRule="auto"/>
              <w:ind w:firstLine="0"/>
              <w:jc w:val="center"/>
              <w:rPr>
                <w:color w:val="000000"/>
                <w:sz w:val="20"/>
                <w:szCs w:val="20"/>
              </w:rPr>
            </w:pPr>
            <w:r>
              <w:rPr>
                <w:color w:val="000000"/>
                <w:sz w:val="20"/>
                <w:szCs w:val="20"/>
              </w:rPr>
              <w:t>124,5</w:t>
            </w: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Дятлово</w:t>
            </w:r>
          </w:p>
        </w:tc>
        <w:tc>
          <w:tcPr>
            <w:tcW w:w="671" w:type="pct"/>
            <w:vMerge w:val="restart"/>
            <w:shd w:val="clear" w:color="auto" w:fill="auto"/>
            <w:noWrap/>
            <w:vAlign w:val="center"/>
          </w:tcPr>
          <w:p w:rsidR="00640C66" w:rsidRPr="00AB3FEE" w:rsidRDefault="00640C66" w:rsidP="00640C66">
            <w:pPr>
              <w:pStyle w:val="afffd"/>
            </w:pPr>
            <w:r>
              <w:t>18,85</w:t>
            </w: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val="restart"/>
            <w:shd w:val="clear" w:color="auto" w:fill="auto"/>
            <w:vAlign w:val="center"/>
          </w:tcPr>
          <w:p w:rsidR="00640C66" w:rsidRDefault="00640C66" w:rsidP="00640C66">
            <w:pPr>
              <w:spacing w:line="240" w:lineRule="auto"/>
              <w:ind w:firstLine="0"/>
              <w:jc w:val="center"/>
              <w:rPr>
                <w:color w:val="000000"/>
                <w:sz w:val="20"/>
                <w:szCs w:val="20"/>
              </w:rPr>
            </w:pPr>
            <w:r>
              <w:rPr>
                <w:color w:val="000000"/>
                <w:sz w:val="20"/>
                <w:szCs w:val="20"/>
              </w:rPr>
              <w:t>51,6</w:t>
            </w:r>
          </w:p>
        </w:tc>
        <w:tc>
          <w:tcPr>
            <w:tcW w:w="599" w:type="pct"/>
            <w:vMerge w:val="restart"/>
            <w:shd w:val="clear" w:color="auto" w:fill="auto"/>
            <w:vAlign w:val="center"/>
          </w:tcPr>
          <w:p w:rsidR="00640C66" w:rsidRDefault="00640C66" w:rsidP="00640C66">
            <w:pPr>
              <w:spacing w:line="240" w:lineRule="auto"/>
              <w:ind w:firstLine="0"/>
              <w:jc w:val="center"/>
              <w:rPr>
                <w:color w:val="000000"/>
                <w:sz w:val="20"/>
                <w:szCs w:val="20"/>
              </w:rPr>
            </w:pPr>
            <w:r>
              <w:rPr>
                <w:color w:val="000000"/>
                <w:sz w:val="20"/>
                <w:szCs w:val="20"/>
              </w:rPr>
              <w:t>62,0</w:t>
            </w: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Лукино</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Осечно</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Белавино</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Ермолкино</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Кузнечиха</w:t>
            </w:r>
          </w:p>
        </w:tc>
        <w:tc>
          <w:tcPr>
            <w:tcW w:w="671" w:type="pct"/>
            <w:vMerge w:val="restart"/>
            <w:shd w:val="clear" w:color="auto" w:fill="auto"/>
            <w:noWrap/>
            <w:vAlign w:val="center"/>
          </w:tcPr>
          <w:p w:rsidR="00640C66" w:rsidRPr="00AB3FEE" w:rsidRDefault="00640C66" w:rsidP="00640C66">
            <w:pPr>
              <w:pStyle w:val="afffd"/>
            </w:pPr>
            <w:r>
              <w:t>32,76</w:t>
            </w: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val="restart"/>
            <w:shd w:val="clear" w:color="auto" w:fill="auto"/>
            <w:vAlign w:val="center"/>
          </w:tcPr>
          <w:p w:rsidR="00640C66" w:rsidRDefault="00640C66" w:rsidP="00640C66">
            <w:pPr>
              <w:spacing w:line="240" w:lineRule="auto"/>
              <w:ind w:firstLine="0"/>
              <w:jc w:val="center"/>
              <w:rPr>
                <w:color w:val="000000"/>
                <w:sz w:val="20"/>
                <w:szCs w:val="20"/>
              </w:rPr>
            </w:pPr>
            <w:r>
              <w:rPr>
                <w:color w:val="000000"/>
                <w:sz w:val="20"/>
                <w:szCs w:val="20"/>
              </w:rPr>
              <w:t>89,8</w:t>
            </w:r>
          </w:p>
        </w:tc>
        <w:tc>
          <w:tcPr>
            <w:tcW w:w="599" w:type="pct"/>
            <w:vMerge w:val="restart"/>
            <w:shd w:val="clear" w:color="auto" w:fill="auto"/>
            <w:vAlign w:val="center"/>
          </w:tcPr>
          <w:p w:rsidR="00640C66" w:rsidRDefault="00640C66" w:rsidP="00640C66">
            <w:pPr>
              <w:spacing w:line="240" w:lineRule="auto"/>
              <w:ind w:firstLine="0"/>
              <w:jc w:val="center"/>
              <w:rPr>
                <w:color w:val="000000"/>
                <w:sz w:val="20"/>
                <w:szCs w:val="20"/>
              </w:rPr>
            </w:pPr>
            <w:r>
              <w:rPr>
                <w:color w:val="000000"/>
                <w:sz w:val="20"/>
                <w:szCs w:val="20"/>
              </w:rPr>
              <w:t>107,7</w:t>
            </w: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Матеево</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Плотично</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Пашино</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Стройково</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lastRenderedPageBreak/>
              <w:t>д. Третниково</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Шубино</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Щемелево</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с. Есеновичи</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с. Есеновичи</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Бухолово</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Гарусово</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Игнатьиха</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Башково</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Думино</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Дуброво</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Старое</w:t>
            </w:r>
          </w:p>
        </w:tc>
        <w:tc>
          <w:tcPr>
            <w:tcW w:w="671" w:type="pct"/>
            <w:vMerge w:val="restart"/>
            <w:shd w:val="clear" w:color="auto" w:fill="auto"/>
            <w:noWrap/>
            <w:vAlign w:val="center"/>
          </w:tcPr>
          <w:p w:rsidR="00640C66" w:rsidRPr="00AB3FEE" w:rsidRDefault="00640C66" w:rsidP="00640C66">
            <w:pPr>
              <w:pStyle w:val="afffd"/>
            </w:pPr>
            <w:r>
              <w:t>4,33</w:t>
            </w: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val="restart"/>
            <w:shd w:val="clear" w:color="auto" w:fill="auto"/>
            <w:vAlign w:val="center"/>
          </w:tcPr>
          <w:p w:rsidR="00640C66" w:rsidRDefault="00640C66" w:rsidP="00640C66">
            <w:pPr>
              <w:spacing w:line="240" w:lineRule="auto"/>
              <w:ind w:firstLine="0"/>
              <w:jc w:val="center"/>
              <w:rPr>
                <w:color w:val="000000"/>
                <w:sz w:val="20"/>
                <w:szCs w:val="20"/>
              </w:rPr>
            </w:pPr>
            <w:r>
              <w:rPr>
                <w:color w:val="000000"/>
                <w:sz w:val="20"/>
                <w:szCs w:val="20"/>
              </w:rPr>
              <w:t>11,9</w:t>
            </w:r>
          </w:p>
        </w:tc>
        <w:tc>
          <w:tcPr>
            <w:tcW w:w="599" w:type="pct"/>
            <w:vMerge w:val="restart"/>
            <w:shd w:val="clear" w:color="auto" w:fill="auto"/>
            <w:vAlign w:val="center"/>
          </w:tcPr>
          <w:p w:rsidR="00640C66" w:rsidRDefault="00640C66" w:rsidP="00640C66">
            <w:pPr>
              <w:spacing w:line="240" w:lineRule="auto"/>
              <w:ind w:firstLine="0"/>
              <w:jc w:val="center"/>
              <w:rPr>
                <w:color w:val="000000"/>
                <w:sz w:val="20"/>
                <w:szCs w:val="20"/>
              </w:rPr>
            </w:pPr>
            <w:r>
              <w:rPr>
                <w:color w:val="000000"/>
                <w:sz w:val="20"/>
                <w:szCs w:val="20"/>
              </w:rPr>
              <w:t>14,2</w:t>
            </w: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Теплое</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Федово</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Федово</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Ильинское</w:t>
            </w:r>
          </w:p>
        </w:tc>
        <w:tc>
          <w:tcPr>
            <w:tcW w:w="671" w:type="pct"/>
            <w:vMerge w:val="restart"/>
            <w:shd w:val="clear" w:color="auto" w:fill="auto"/>
            <w:noWrap/>
            <w:vAlign w:val="center"/>
          </w:tcPr>
          <w:p w:rsidR="00640C66" w:rsidRPr="00AB3FEE" w:rsidRDefault="00640C66" w:rsidP="00640C66">
            <w:pPr>
              <w:pStyle w:val="afffd"/>
            </w:pPr>
            <w:r>
              <w:t>14,17</w:t>
            </w: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val="restart"/>
            <w:shd w:val="clear" w:color="auto" w:fill="auto"/>
            <w:vAlign w:val="center"/>
          </w:tcPr>
          <w:p w:rsidR="00640C66" w:rsidRDefault="00640C66" w:rsidP="00640C66">
            <w:pPr>
              <w:spacing w:line="240" w:lineRule="auto"/>
              <w:ind w:firstLine="0"/>
              <w:jc w:val="center"/>
              <w:rPr>
                <w:color w:val="000000"/>
                <w:sz w:val="20"/>
                <w:szCs w:val="20"/>
              </w:rPr>
            </w:pPr>
            <w:r>
              <w:rPr>
                <w:color w:val="000000"/>
                <w:sz w:val="20"/>
                <w:szCs w:val="20"/>
              </w:rPr>
              <w:t>5,2</w:t>
            </w:r>
          </w:p>
        </w:tc>
        <w:tc>
          <w:tcPr>
            <w:tcW w:w="599" w:type="pct"/>
            <w:vMerge w:val="restart"/>
            <w:shd w:val="clear" w:color="auto" w:fill="auto"/>
            <w:vAlign w:val="center"/>
          </w:tcPr>
          <w:p w:rsidR="00640C66" w:rsidRDefault="00640C66" w:rsidP="00640C66">
            <w:pPr>
              <w:spacing w:line="240" w:lineRule="auto"/>
              <w:ind w:firstLine="0"/>
              <w:jc w:val="center"/>
              <w:rPr>
                <w:color w:val="000000"/>
                <w:sz w:val="20"/>
                <w:szCs w:val="20"/>
              </w:rPr>
            </w:pPr>
            <w:r>
              <w:rPr>
                <w:color w:val="000000"/>
                <w:sz w:val="20"/>
                <w:szCs w:val="20"/>
              </w:rPr>
              <w:t>6,2</w:t>
            </w:r>
          </w:p>
        </w:tc>
      </w:tr>
      <w:tr w:rsidR="00640C66" w:rsidRPr="006C4B2D" w:rsidTr="00640C66">
        <w:tc>
          <w:tcPr>
            <w:tcW w:w="1835" w:type="pct"/>
            <w:shd w:val="clear" w:color="auto" w:fill="auto"/>
            <w:tcMar>
              <w:left w:w="28" w:type="dxa"/>
              <w:right w:w="28" w:type="dxa"/>
            </w:tcMar>
            <w:vAlign w:val="center"/>
          </w:tcPr>
          <w:p w:rsidR="00640C66" w:rsidRDefault="00640C66" w:rsidP="00F06398">
            <w:pPr>
              <w:pStyle w:val="afffffa"/>
            </w:pPr>
            <w:r>
              <w:t>д. Агрызково</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Default="00640C66" w:rsidP="00F06398">
            <w:pPr>
              <w:pStyle w:val="afffffa"/>
            </w:pPr>
            <w:r>
              <w:t>д. Березино</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Княщины</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Редькино</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Горка</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Дубровка</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Боровно</w:t>
            </w:r>
          </w:p>
        </w:tc>
        <w:tc>
          <w:tcPr>
            <w:tcW w:w="671" w:type="pct"/>
            <w:vMerge w:val="restart"/>
            <w:shd w:val="clear" w:color="auto" w:fill="auto"/>
            <w:noWrap/>
            <w:vAlign w:val="center"/>
          </w:tcPr>
          <w:p w:rsidR="00640C66" w:rsidRPr="00AB3FEE" w:rsidRDefault="00640C66" w:rsidP="00640C66">
            <w:pPr>
              <w:pStyle w:val="afffd"/>
            </w:pPr>
            <w:r>
              <w:t>7,88</w:t>
            </w: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val="restart"/>
            <w:shd w:val="clear" w:color="auto" w:fill="auto"/>
            <w:vAlign w:val="center"/>
          </w:tcPr>
          <w:p w:rsidR="00640C66" w:rsidRDefault="00640C66" w:rsidP="00640C66">
            <w:pPr>
              <w:spacing w:line="240" w:lineRule="auto"/>
              <w:ind w:firstLine="0"/>
              <w:jc w:val="center"/>
              <w:rPr>
                <w:color w:val="000000"/>
                <w:sz w:val="20"/>
                <w:szCs w:val="20"/>
              </w:rPr>
            </w:pPr>
            <w:r>
              <w:rPr>
                <w:color w:val="000000"/>
                <w:sz w:val="20"/>
                <w:szCs w:val="20"/>
              </w:rPr>
              <w:t>21,6</w:t>
            </w:r>
          </w:p>
        </w:tc>
        <w:tc>
          <w:tcPr>
            <w:tcW w:w="599" w:type="pct"/>
            <w:vMerge w:val="restart"/>
            <w:shd w:val="clear" w:color="auto" w:fill="auto"/>
            <w:vAlign w:val="center"/>
          </w:tcPr>
          <w:p w:rsidR="00640C66" w:rsidRDefault="00640C66" w:rsidP="00640C66">
            <w:pPr>
              <w:spacing w:line="240" w:lineRule="auto"/>
              <w:ind w:firstLine="0"/>
              <w:jc w:val="center"/>
              <w:rPr>
                <w:color w:val="000000"/>
                <w:sz w:val="20"/>
                <w:szCs w:val="20"/>
              </w:rPr>
            </w:pPr>
            <w:r>
              <w:rPr>
                <w:color w:val="000000"/>
                <w:sz w:val="20"/>
                <w:szCs w:val="20"/>
              </w:rPr>
              <w:t>25,9</w:t>
            </w: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Коломно</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Находно</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Красная Заря</w:t>
            </w:r>
          </w:p>
        </w:tc>
        <w:tc>
          <w:tcPr>
            <w:tcW w:w="671" w:type="pct"/>
            <w:vMerge w:val="restart"/>
            <w:shd w:val="clear" w:color="auto" w:fill="auto"/>
            <w:noWrap/>
            <w:vAlign w:val="center"/>
          </w:tcPr>
          <w:p w:rsidR="00640C66" w:rsidRPr="00AB3FEE" w:rsidRDefault="00640C66" w:rsidP="00640C66">
            <w:pPr>
              <w:pStyle w:val="afffd"/>
            </w:pPr>
            <w:r>
              <w:t>16,96</w:t>
            </w: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val="restart"/>
            <w:shd w:val="clear" w:color="auto" w:fill="auto"/>
            <w:vAlign w:val="center"/>
          </w:tcPr>
          <w:p w:rsidR="00640C66" w:rsidRDefault="00640C66" w:rsidP="00640C66">
            <w:pPr>
              <w:spacing w:line="240" w:lineRule="auto"/>
              <w:ind w:firstLine="0"/>
              <w:jc w:val="center"/>
              <w:rPr>
                <w:color w:val="000000"/>
                <w:sz w:val="20"/>
                <w:szCs w:val="20"/>
              </w:rPr>
            </w:pPr>
            <w:r>
              <w:rPr>
                <w:color w:val="000000"/>
                <w:sz w:val="20"/>
                <w:szCs w:val="20"/>
              </w:rPr>
              <w:t>46,5</w:t>
            </w:r>
          </w:p>
        </w:tc>
        <w:tc>
          <w:tcPr>
            <w:tcW w:w="599" w:type="pct"/>
            <w:vMerge w:val="restart"/>
            <w:shd w:val="clear" w:color="auto" w:fill="auto"/>
            <w:vAlign w:val="center"/>
          </w:tcPr>
          <w:p w:rsidR="00640C66" w:rsidRDefault="00640C66" w:rsidP="00640C66">
            <w:pPr>
              <w:spacing w:line="240" w:lineRule="auto"/>
              <w:ind w:firstLine="0"/>
              <w:jc w:val="center"/>
              <w:rPr>
                <w:color w:val="000000"/>
                <w:sz w:val="20"/>
                <w:szCs w:val="20"/>
              </w:rPr>
            </w:pPr>
            <w:r>
              <w:rPr>
                <w:color w:val="000000"/>
                <w:sz w:val="20"/>
                <w:szCs w:val="20"/>
              </w:rPr>
              <w:t>55,8</w:t>
            </w: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Красная Заря</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Лужниково</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Default="00640C66" w:rsidP="00F06398">
            <w:pPr>
              <w:pStyle w:val="afffffa"/>
            </w:pPr>
            <w:r>
              <w:t>д. Жилотково</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Борки</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Бор-Космыниха</w:t>
            </w:r>
          </w:p>
        </w:tc>
        <w:tc>
          <w:tcPr>
            <w:tcW w:w="671" w:type="pct"/>
            <w:vMerge w:val="restart"/>
            <w:shd w:val="clear" w:color="auto" w:fill="auto"/>
            <w:noWrap/>
            <w:vAlign w:val="center"/>
          </w:tcPr>
          <w:p w:rsidR="00640C66" w:rsidRPr="00AB3FEE" w:rsidRDefault="00640C66" w:rsidP="00640C66">
            <w:pPr>
              <w:pStyle w:val="afffd"/>
            </w:pPr>
            <w:r>
              <w:t>21,85</w:t>
            </w: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val="restart"/>
            <w:shd w:val="clear" w:color="auto" w:fill="auto"/>
            <w:vAlign w:val="center"/>
          </w:tcPr>
          <w:p w:rsidR="00640C66" w:rsidRDefault="00640C66" w:rsidP="00640C66">
            <w:pPr>
              <w:spacing w:line="240" w:lineRule="auto"/>
              <w:ind w:firstLine="0"/>
              <w:jc w:val="center"/>
              <w:rPr>
                <w:color w:val="000000"/>
                <w:sz w:val="20"/>
                <w:szCs w:val="20"/>
              </w:rPr>
            </w:pPr>
            <w:r>
              <w:rPr>
                <w:color w:val="000000"/>
                <w:sz w:val="20"/>
                <w:szCs w:val="20"/>
              </w:rPr>
              <w:t>59,9</w:t>
            </w:r>
          </w:p>
        </w:tc>
        <w:tc>
          <w:tcPr>
            <w:tcW w:w="599" w:type="pct"/>
            <w:vMerge w:val="restart"/>
            <w:shd w:val="clear" w:color="auto" w:fill="auto"/>
            <w:vAlign w:val="center"/>
          </w:tcPr>
          <w:p w:rsidR="00640C66" w:rsidRDefault="00640C66" w:rsidP="00640C66">
            <w:pPr>
              <w:spacing w:line="240" w:lineRule="auto"/>
              <w:ind w:firstLine="0"/>
              <w:jc w:val="center"/>
              <w:rPr>
                <w:color w:val="000000"/>
                <w:sz w:val="20"/>
                <w:szCs w:val="20"/>
              </w:rPr>
            </w:pPr>
            <w:r>
              <w:rPr>
                <w:color w:val="000000"/>
                <w:sz w:val="20"/>
                <w:szCs w:val="20"/>
              </w:rPr>
              <w:t>71,8</w:t>
            </w: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Кузнецово</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Новое Курово</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Овсище</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п. Овсище</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Починок</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Пустынь</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Старое Курово</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Урвитово (Овсище)</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Чеполышево</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Богатково</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Лютивля</w:t>
            </w:r>
          </w:p>
        </w:tc>
        <w:tc>
          <w:tcPr>
            <w:tcW w:w="671" w:type="pct"/>
            <w:vMerge w:val="restart"/>
            <w:shd w:val="clear" w:color="auto" w:fill="auto"/>
            <w:noWrap/>
            <w:vAlign w:val="center"/>
          </w:tcPr>
          <w:p w:rsidR="00640C66" w:rsidRPr="00AB3FEE" w:rsidRDefault="00640C66" w:rsidP="00640C66">
            <w:pPr>
              <w:pStyle w:val="afffd"/>
            </w:pPr>
            <w:r>
              <w:t>52,10</w:t>
            </w: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val="restart"/>
            <w:shd w:val="clear" w:color="auto" w:fill="auto"/>
            <w:vAlign w:val="center"/>
          </w:tcPr>
          <w:p w:rsidR="00640C66" w:rsidRDefault="00640C66" w:rsidP="00640C66">
            <w:pPr>
              <w:spacing w:line="240" w:lineRule="auto"/>
              <w:ind w:firstLine="0"/>
              <w:jc w:val="center"/>
              <w:rPr>
                <w:color w:val="000000"/>
                <w:sz w:val="20"/>
                <w:szCs w:val="20"/>
              </w:rPr>
            </w:pPr>
            <w:r>
              <w:rPr>
                <w:color w:val="000000"/>
                <w:sz w:val="20"/>
                <w:szCs w:val="20"/>
              </w:rPr>
              <w:t>142,7</w:t>
            </w:r>
          </w:p>
        </w:tc>
        <w:tc>
          <w:tcPr>
            <w:tcW w:w="599" w:type="pct"/>
            <w:vMerge w:val="restart"/>
            <w:shd w:val="clear" w:color="auto" w:fill="auto"/>
            <w:vAlign w:val="center"/>
          </w:tcPr>
          <w:p w:rsidR="00640C66" w:rsidRDefault="00640C66" w:rsidP="00640C66">
            <w:pPr>
              <w:spacing w:line="240" w:lineRule="auto"/>
              <w:ind w:firstLine="0"/>
              <w:jc w:val="center"/>
              <w:rPr>
                <w:color w:val="000000"/>
                <w:sz w:val="20"/>
                <w:szCs w:val="20"/>
              </w:rPr>
            </w:pPr>
            <w:r>
              <w:rPr>
                <w:color w:val="000000"/>
                <w:sz w:val="20"/>
                <w:szCs w:val="20"/>
              </w:rPr>
              <w:t>171,3</w:t>
            </w: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п. Приозерный</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Деревково</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Леонтьево</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Подол</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Почвино</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п. Октябрьский</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п. Октябрьский</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Дуброво</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Борисково</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Пашино</w:t>
            </w:r>
          </w:p>
        </w:tc>
        <w:tc>
          <w:tcPr>
            <w:tcW w:w="671" w:type="pct"/>
            <w:vMerge w:val="restart"/>
            <w:shd w:val="clear" w:color="auto" w:fill="auto"/>
            <w:noWrap/>
            <w:vAlign w:val="center"/>
          </w:tcPr>
          <w:p w:rsidR="00640C66" w:rsidRPr="00AB3FEE" w:rsidRDefault="00640C66" w:rsidP="00640C66">
            <w:pPr>
              <w:pStyle w:val="afffd"/>
            </w:pPr>
            <w:r>
              <w:t>20,14</w:t>
            </w: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val="restart"/>
            <w:shd w:val="clear" w:color="auto" w:fill="auto"/>
            <w:vAlign w:val="center"/>
          </w:tcPr>
          <w:p w:rsidR="00640C66" w:rsidRDefault="00640C66" w:rsidP="00640C66">
            <w:pPr>
              <w:spacing w:line="240" w:lineRule="auto"/>
              <w:ind w:firstLine="0"/>
              <w:jc w:val="center"/>
              <w:rPr>
                <w:color w:val="000000"/>
                <w:sz w:val="20"/>
                <w:szCs w:val="20"/>
              </w:rPr>
            </w:pPr>
            <w:r>
              <w:rPr>
                <w:color w:val="000000"/>
                <w:sz w:val="20"/>
                <w:szCs w:val="20"/>
              </w:rPr>
              <w:t>55,2</w:t>
            </w:r>
          </w:p>
        </w:tc>
        <w:tc>
          <w:tcPr>
            <w:tcW w:w="599" w:type="pct"/>
            <w:vMerge w:val="restart"/>
            <w:shd w:val="clear" w:color="auto" w:fill="auto"/>
            <w:vAlign w:val="center"/>
          </w:tcPr>
          <w:p w:rsidR="00640C66" w:rsidRDefault="00640C66" w:rsidP="00640C66">
            <w:pPr>
              <w:spacing w:line="240" w:lineRule="auto"/>
              <w:ind w:firstLine="0"/>
              <w:jc w:val="center"/>
              <w:rPr>
                <w:color w:val="000000"/>
                <w:sz w:val="20"/>
                <w:szCs w:val="20"/>
              </w:rPr>
            </w:pPr>
            <w:r>
              <w:rPr>
                <w:color w:val="000000"/>
                <w:sz w:val="20"/>
                <w:szCs w:val="20"/>
              </w:rPr>
              <w:t>66,2</w:t>
            </w: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Алексеевское</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п. Садовый</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Желниха</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Сороки</w:t>
            </w:r>
          </w:p>
        </w:tc>
        <w:tc>
          <w:tcPr>
            <w:tcW w:w="671" w:type="pct"/>
            <w:vMerge w:val="restart"/>
            <w:shd w:val="clear" w:color="auto" w:fill="auto"/>
            <w:noWrap/>
            <w:vAlign w:val="center"/>
          </w:tcPr>
          <w:p w:rsidR="00640C66" w:rsidRPr="00AB3FEE" w:rsidRDefault="00640C66" w:rsidP="00640C66">
            <w:pPr>
              <w:pStyle w:val="afffd"/>
            </w:pPr>
            <w:r>
              <w:t>10,94</w:t>
            </w: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val="restart"/>
            <w:shd w:val="clear" w:color="auto" w:fill="auto"/>
            <w:vAlign w:val="center"/>
          </w:tcPr>
          <w:p w:rsidR="00640C66" w:rsidRDefault="00640C66" w:rsidP="00640C66">
            <w:pPr>
              <w:spacing w:line="240" w:lineRule="auto"/>
              <w:ind w:firstLine="0"/>
              <w:jc w:val="center"/>
              <w:rPr>
                <w:color w:val="000000"/>
                <w:sz w:val="20"/>
                <w:szCs w:val="20"/>
              </w:rPr>
            </w:pPr>
            <w:r>
              <w:rPr>
                <w:color w:val="000000"/>
                <w:sz w:val="20"/>
                <w:szCs w:val="20"/>
              </w:rPr>
              <w:t>30,0</w:t>
            </w:r>
          </w:p>
        </w:tc>
        <w:tc>
          <w:tcPr>
            <w:tcW w:w="599" w:type="pct"/>
            <w:vMerge w:val="restart"/>
            <w:shd w:val="clear" w:color="auto" w:fill="auto"/>
            <w:vAlign w:val="center"/>
          </w:tcPr>
          <w:p w:rsidR="00640C66" w:rsidRDefault="00640C66" w:rsidP="00640C66">
            <w:pPr>
              <w:spacing w:line="240" w:lineRule="auto"/>
              <w:ind w:firstLine="0"/>
              <w:jc w:val="center"/>
              <w:rPr>
                <w:color w:val="000000"/>
                <w:sz w:val="20"/>
                <w:szCs w:val="20"/>
              </w:rPr>
            </w:pPr>
            <w:r>
              <w:rPr>
                <w:color w:val="000000"/>
                <w:sz w:val="20"/>
                <w:szCs w:val="20"/>
              </w:rPr>
              <w:t>36,0</w:t>
            </w: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Борьково</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lastRenderedPageBreak/>
              <w:t>п. Трудовой</w:t>
            </w:r>
          </w:p>
        </w:tc>
        <w:tc>
          <w:tcPr>
            <w:tcW w:w="671" w:type="pct"/>
            <w:shd w:val="clear" w:color="auto" w:fill="auto"/>
            <w:noWrap/>
            <w:vAlign w:val="center"/>
          </w:tcPr>
          <w:p w:rsidR="00640C66" w:rsidRPr="00AB3FEE" w:rsidRDefault="00640C66" w:rsidP="00640C66">
            <w:pPr>
              <w:pStyle w:val="afffd"/>
            </w:pPr>
            <w:r>
              <w:t>2,23</w:t>
            </w: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shd w:val="clear" w:color="auto" w:fill="auto"/>
            <w:vAlign w:val="center"/>
          </w:tcPr>
          <w:p w:rsidR="00640C66" w:rsidRDefault="00640C66" w:rsidP="00640C66">
            <w:pPr>
              <w:spacing w:line="240" w:lineRule="auto"/>
              <w:ind w:firstLine="0"/>
              <w:jc w:val="center"/>
              <w:rPr>
                <w:color w:val="000000"/>
                <w:sz w:val="20"/>
                <w:szCs w:val="20"/>
              </w:rPr>
            </w:pPr>
            <w:r>
              <w:rPr>
                <w:color w:val="000000"/>
                <w:sz w:val="20"/>
                <w:szCs w:val="20"/>
              </w:rPr>
              <w:t>6,1</w:t>
            </w:r>
          </w:p>
        </w:tc>
        <w:tc>
          <w:tcPr>
            <w:tcW w:w="599" w:type="pct"/>
            <w:shd w:val="clear" w:color="auto" w:fill="auto"/>
            <w:vAlign w:val="center"/>
          </w:tcPr>
          <w:p w:rsidR="00640C66" w:rsidRDefault="00640C66" w:rsidP="00640C66">
            <w:pPr>
              <w:spacing w:line="240" w:lineRule="auto"/>
              <w:ind w:firstLine="0"/>
              <w:jc w:val="center"/>
              <w:rPr>
                <w:color w:val="000000"/>
                <w:sz w:val="20"/>
                <w:szCs w:val="20"/>
              </w:rPr>
            </w:pPr>
            <w:r>
              <w:rPr>
                <w:color w:val="000000"/>
                <w:sz w:val="20"/>
                <w:szCs w:val="20"/>
              </w:rPr>
              <w:t>7,3</w:t>
            </w: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Беньково</w:t>
            </w:r>
          </w:p>
        </w:tc>
        <w:tc>
          <w:tcPr>
            <w:tcW w:w="671" w:type="pct"/>
            <w:vMerge w:val="restart"/>
            <w:shd w:val="clear" w:color="auto" w:fill="auto"/>
            <w:noWrap/>
            <w:vAlign w:val="center"/>
          </w:tcPr>
          <w:p w:rsidR="00640C66" w:rsidRPr="00AB3FEE" w:rsidRDefault="00640C66" w:rsidP="00640C66">
            <w:pPr>
              <w:pStyle w:val="afffd"/>
            </w:pPr>
            <w:r>
              <w:t>5,91</w:t>
            </w: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val="restart"/>
            <w:shd w:val="clear" w:color="auto" w:fill="auto"/>
            <w:vAlign w:val="center"/>
          </w:tcPr>
          <w:p w:rsidR="00640C66" w:rsidRDefault="00640C66" w:rsidP="00640C66">
            <w:pPr>
              <w:spacing w:line="240" w:lineRule="auto"/>
              <w:ind w:firstLine="0"/>
              <w:jc w:val="center"/>
              <w:rPr>
                <w:color w:val="000000"/>
                <w:sz w:val="20"/>
                <w:szCs w:val="20"/>
              </w:rPr>
            </w:pPr>
            <w:r>
              <w:rPr>
                <w:color w:val="000000"/>
                <w:sz w:val="20"/>
                <w:szCs w:val="20"/>
              </w:rPr>
              <w:t>16,2</w:t>
            </w:r>
          </w:p>
        </w:tc>
        <w:tc>
          <w:tcPr>
            <w:tcW w:w="599" w:type="pct"/>
            <w:vMerge w:val="restart"/>
            <w:shd w:val="clear" w:color="auto" w:fill="auto"/>
            <w:vAlign w:val="center"/>
          </w:tcPr>
          <w:p w:rsidR="00640C66" w:rsidRDefault="00640C66" w:rsidP="00640C66">
            <w:pPr>
              <w:spacing w:line="240" w:lineRule="auto"/>
              <w:ind w:firstLine="0"/>
              <w:jc w:val="center"/>
              <w:rPr>
                <w:color w:val="000000"/>
                <w:sz w:val="20"/>
                <w:szCs w:val="20"/>
              </w:rPr>
            </w:pPr>
            <w:r>
              <w:rPr>
                <w:color w:val="000000"/>
                <w:sz w:val="20"/>
                <w:szCs w:val="20"/>
              </w:rPr>
              <w:t>19,4</w:t>
            </w: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Выходцы</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Домославль</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F06398">
            <w:pPr>
              <w:pStyle w:val="afffffa"/>
            </w:pPr>
            <w:r>
              <w:t>д. Иванково</w:t>
            </w:r>
          </w:p>
        </w:tc>
        <w:tc>
          <w:tcPr>
            <w:tcW w:w="671" w:type="pct"/>
            <w:vMerge/>
            <w:shd w:val="clear" w:color="auto" w:fill="auto"/>
            <w:noWrap/>
            <w:vAlign w:val="center"/>
          </w:tcPr>
          <w:p w:rsidR="00640C66" w:rsidRPr="00AB3FEE" w:rsidRDefault="00640C66" w:rsidP="00F06398">
            <w:pPr>
              <w:pStyle w:val="afffd"/>
            </w:pP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c>
          <w:tcPr>
            <w:tcW w:w="599" w:type="pct"/>
            <w:vMerge/>
            <w:shd w:val="clear" w:color="auto" w:fill="auto"/>
            <w:vAlign w:val="center"/>
          </w:tcPr>
          <w:p w:rsidR="00640C66" w:rsidRPr="007F5EBA" w:rsidRDefault="00640C66" w:rsidP="00640C66">
            <w:pPr>
              <w:spacing w:line="240" w:lineRule="auto"/>
              <w:ind w:firstLine="0"/>
              <w:jc w:val="center"/>
              <w:rPr>
                <w:color w:val="000000"/>
                <w:sz w:val="20"/>
                <w:szCs w:val="20"/>
              </w:rPr>
            </w:pPr>
          </w:p>
        </w:tc>
      </w:tr>
      <w:tr w:rsidR="00640C66" w:rsidRPr="006C4B2D" w:rsidTr="00640C66">
        <w:tc>
          <w:tcPr>
            <w:tcW w:w="1835" w:type="pct"/>
            <w:shd w:val="clear" w:color="auto" w:fill="auto"/>
            <w:tcMar>
              <w:left w:w="28" w:type="dxa"/>
              <w:right w:w="28" w:type="dxa"/>
            </w:tcMar>
            <w:vAlign w:val="center"/>
          </w:tcPr>
          <w:p w:rsidR="00640C66" w:rsidRPr="006C4B2D" w:rsidRDefault="00640C66" w:rsidP="00640C66">
            <w:pPr>
              <w:pStyle w:val="afffffa"/>
            </w:pPr>
            <w:r w:rsidRPr="006C4B2D">
              <w:t>п. Серебряники</w:t>
            </w:r>
            <w:r>
              <w:t>/ д. Салпа</w:t>
            </w:r>
          </w:p>
        </w:tc>
        <w:tc>
          <w:tcPr>
            <w:tcW w:w="671" w:type="pct"/>
            <w:shd w:val="clear" w:color="auto" w:fill="auto"/>
            <w:noWrap/>
            <w:vAlign w:val="center"/>
          </w:tcPr>
          <w:p w:rsidR="00640C66" w:rsidRPr="00AB3FEE" w:rsidRDefault="00640C66" w:rsidP="00640C66">
            <w:pPr>
              <w:pStyle w:val="afffd"/>
            </w:pPr>
            <w:r>
              <w:t>6,18</w:t>
            </w:r>
          </w:p>
        </w:tc>
        <w:tc>
          <w:tcPr>
            <w:tcW w:w="607" w:type="pct"/>
            <w:shd w:val="clear" w:color="auto" w:fill="auto"/>
            <w:vAlign w:val="center"/>
          </w:tcPr>
          <w:p w:rsidR="00640C66" w:rsidRPr="00AB3FEE" w:rsidRDefault="00640C66" w:rsidP="00F06398">
            <w:pPr>
              <w:pStyle w:val="afffd"/>
            </w:pPr>
            <w:r>
              <w:t>0</w:t>
            </w:r>
          </w:p>
        </w:tc>
        <w:tc>
          <w:tcPr>
            <w:tcW w:w="757" w:type="pct"/>
            <w:shd w:val="clear" w:color="auto" w:fill="auto"/>
            <w:vAlign w:val="center"/>
          </w:tcPr>
          <w:p w:rsidR="00640C66" w:rsidRPr="00AB3FEE" w:rsidRDefault="00640C66" w:rsidP="00F06398">
            <w:pPr>
              <w:pStyle w:val="afffd"/>
            </w:pPr>
            <w:r>
              <w:t>0</w:t>
            </w:r>
          </w:p>
        </w:tc>
        <w:tc>
          <w:tcPr>
            <w:tcW w:w="531" w:type="pct"/>
            <w:shd w:val="clear" w:color="auto" w:fill="auto"/>
            <w:vAlign w:val="center"/>
          </w:tcPr>
          <w:p w:rsidR="00640C66" w:rsidRDefault="00640C66" w:rsidP="00640C66">
            <w:pPr>
              <w:spacing w:line="240" w:lineRule="auto"/>
              <w:ind w:firstLine="0"/>
              <w:jc w:val="center"/>
              <w:rPr>
                <w:color w:val="000000"/>
                <w:sz w:val="20"/>
                <w:szCs w:val="20"/>
              </w:rPr>
            </w:pPr>
            <w:r>
              <w:rPr>
                <w:color w:val="000000"/>
                <w:sz w:val="20"/>
                <w:szCs w:val="20"/>
              </w:rPr>
              <w:t>16,9</w:t>
            </w:r>
          </w:p>
        </w:tc>
        <w:tc>
          <w:tcPr>
            <w:tcW w:w="599" w:type="pct"/>
            <w:shd w:val="clear" w:color="auto" w:fill="auto"/>
            <w:vAlign w:val="center"/>
          </w:tcPr>
          <w:p w:rsidR="00640C66" w:rsidRDefault="00640C66" w:rsidP="00640C66">
            <w:pPr>
              <w:spacing w:line="240" w:lineRule="auto"/>
              <w:ind w:firstLine="0"/>
              <w:jc w:val="center"/>
              <w:rPr>
                <w:color w:val="000000"/>
                <w:sz w:val="20"/>
                <w:szCs w:val="20"/>
              </w:rPr>
            </w:pPr>
            <w:r>
              <w:rPr>
                <w:color w:val="000000"/>
                <w:sz w:val="20"/>
                <w:szCs w:val="20"/>
              </w:rPr>
              <w:t>20,3</w:t>
            </w:r>
          </w:p>
        </w:tc>
      </w:tr>
      <w:tr w:rsidR="00640C66" w:rsidRPr="006C4B2D" w:rsidTr="00B32952">
        <w:tc>
          <w:tcPr>
            <w:tcW w:w="1835" w:type="pct"/>
            <w:shd w:val="clear" w:color="auto" w:fill="auto"/>
            <w:tcMar>
              <w:left w:w="28" w:type="dxa"/>
              <w:right w:w="28" w:type="dxa"/>
            </w:tcMar>
            <w:vAlign w:val="center"/>
          </w:tcPr>
          <w:p w:rsidR="00640C66" w:rsidRPr="006C4B2D" w:rsidRDefault="00640C66" w:rsidP="00B32952">
            <w:pPr>
              <w:pStyle w:val="afffffa"/>
            </w:pPr>
            <w:r>
              <w:t>д. Валентиновка</w:t>
            </w:r>
          </w:p>
        </w:tc>
        <w:tc>
          <w:tcPr>
            <w:tcW w:w="671" w:type="pct"/>
            <w:shd w:val="clear" w:color="auto" w:fill="auto"/>
            <w:noWrap/>
            <w:vAlign w:val="center"/>
          </w:tcPr>
          <w:p w:rsidR="00640C66" w:rsidRDefault="00640C66" w:rsidP="00640C66">
            <w:pPr>
              <w:pStyle w:val="afffd"/>
            </w:pPr>
            <w:r>
              <w:t>14</w:t>
            </w:r>
          </w:p>
        </w:tc>
        <w:tc>
          <w:tcPr>
            <w:tcW w:w="607" w:type="pct"/>
            <w:shd w:val="clear" w:color="auto" w:fill="auto"/>
            <w:vAlign w:val="center"/>
          </w:tcPr>
          <w:p w:rsidR="00640C66" w:rsidRDefault="00640C66" w:rsidP="00B32952">
            <w:pPr>
              <w:pStyle w:val="afffd"/>
            </w:pPr>
            <w:r>
              <w:t>0</w:t>
            </w:r>
          </w:p>
        </w:tc>
        <w:tc>
          <w:tcPr>
            <w:tcW w:w="757" w:type="pct"/>
            <w:shd w:val="clear" w:color="auto" w:fill="auto"/>
            <w:vAlign w:val="center"/>
          </w:tcPr>
          <w:p w:rsidR="00640C66" w:rsidRDefault="00640C66" w:rsidP="00B32952">
            <w:pPr>
              <w:pStyle w:val="afffd"/>
            </w:pPr>
            <w:r>
              <w:t>0</w:t>
            </w:r>
          </w:p>
        </w:tc>
        <w:tc>
          <w:tcPr>
            <w:tcW w:w="531" w:type="pct"/>
            <w:shd w:val="clear" w:color="auto" w:fill="auto"/>
            <w:vAlign w:val="center"/>
          </w:tcPr>
          <w:p w:rsidR="00640C66" w:rsidRPr="006C4B2D" w:rsidRDefault="00640C66" w:rsidP="00B32952">
            <w:pPr>
              <w:pStyle w:val="afffffa"/>
            </w:pPr>
            <w:r>
              <w:t>87,4</w:t>
            </w:r>
          </w:p>
        </w:tc>
        <w:tc>
          <w:tcPr>
            <w:tcW w:w="599" w:type="pct"/>
            <w:shd w:val="clear" w:color="auto" w:fill="auto"/>
            <w:vAlign w:val="center"/>
          </w:tcPr>
          <w:p w:rsidR="00640C66" w:rsidRPr="006C4B2D" w:rsidRDefault="00640C66" w:rsidP="00B32952">
            <w:pPr>
              <w:pStyle w:val="afffffa"/>
            </w:pPr>
            <w:r>
              <w:t>46,0</w:t>
            </w:r>
          </w:p>
        </w:tc>
      </w:tr>
    </w:tbl>
    <w:p w:rsidR="00E4299B" w:rsidRPr="006C4B2D" w:rsidRDefault="00E4299B" w:rsidP="00AC7B53">
      <w:pPr>
        <w:pStyle w:val="3"/>
      </w:pPr>
      <w:bookmarkStart w:id="47" w:name="_Toc375685028"/>
      <w:bookmarkStart w:id="48" w:name="_Toc122648704"/>
      <w:r w:rsidRPr="006C4B2D">
        <w:rPr>
          <w:rStyle w:val="FontStyle157"/>
          <w:b/>
          <w:sz w:val="24"/>
          <w:lang w:eastAsia="en-US"/>
        </w:rPr>
        <w:t xml:space="preserve">Структурный баланс реализации горячей, питьевой, технической воды по группам </w:t>
      </w:r>
      <w:bookmarkEnd w:id="47"/>
      <w:r w:rsidRPr="006C4B2D">
        <w:rPr>
          <w:rStyle w:val="FontStyle157"/>
          <w:b/>
          <w:sz w:val="24"/>
          <w:lang w:eastAsia="en-US"/>
        </w:rPr>
        <w:t>абонентов с разбивкой на хозяйственно-питьевые нужды населения, производственные нужды юридических лиц и другие нужды (пожаротушение, полив и др.)</w:t>
      </w:r>
      <w:bookmarkEnd w:id="48"/>
    </w:p>
    <w:p w:rsidR="00E4299B" w:rsidRPr="006C4B2D" w:rsidRDefault="00E4299B" w:rsidP="00183BCA">
      <w:bookmarkStart w:id="49" w:name="_Toc360699385"/>
      <w:bookmarkStart w:id="50" w:name="_Toc360699771"/>
      <w:bookmarkStart w:id="51" w:name="_Toc360700157"/>
      <w:r w:rsidRPr="006C4B2D">
        <w:t>Структура водопотребления по группам потребителей за 20</w:t>
      </w:r>
      <w:r w:rsidR="005B37E2">
        <w:t>2</w:t>
      </w:r>
      <w:r w:rsidR="00640C66">
        <w:t>2</w:t>
      </w:r>
      <w:r w:rsidRPr="006C4B2D">
        <w:t xml:space="preserve"> год представлена в таблице 1.3.</w:t>
      </w:r>
      <w:r w:rsidR="009A5244">
        <w:t>6</w:t>
      </w:r>
      <w:r w:rsidRPr="006C4B2D">
        <w:t>.</w:t>
      </w:r>
    </w:p>
    <w:p w:rsidR="00E4299B" w:rsidRPr="006C4B2D" w:rsidRDefault="00E4299B" w:rsidP="00183BCA">
      <w:pPr>
        <w:keepNext/>
        <w:jc w:val="right"/>
      </w:pPr>
      <w:bookmarkStart w:id="52" w:name="_Toc360699353"/>
      <w:bookmarkStart w:id="53" w:name="_Toc360699739"/>
      <w:bookmarkStart w:id="54" w:name="_Toc360700125"/>
      <w:r w:rsidRPr="006C4B2D">
        <w:t>Таблица 1.3.</w:t>
      </w:r>
      <w:r w:rsidR="009A5244">
        <w:t>6</w:t>
      </w:r>
    </w:p>
    <w:p w:rsidR="00E4299B" w:rsidRPr="006C4B2D" w:rsidRDefault="00E4299B" w:rsidP="00183BCA">
      <w:pPr>
        <w:keepNext/>
        <w:ind w:firstLine="0"/>
        <w:jc w:val="center"/>
        <w:rPr>
          <w:szCs w:val="24"/>
        </w:rPr>
      </w:pPr>
      <w:r w:rsidRPr="006C4B2D">
        <w:rPr>
          <w:szCs w:val="24"/>
        </w:rPr>
        <w:t>Структура водопотребления по группам потребителей за 20</w:t>
      </w:r>
      <w:r w:rsidR="005B37E2">
        <w:rPr>
          <w:szCs w:val="24"/>
        </w:rPr>
        <w:t>2</w:t>
      </w:r>
      <w:r w:rsidR="00640C66">
        <w:rPr>
          <w:szCs w:val="24"/>
        </w:rPr>
        <w:t>2</w:t>
      </w:r>
      <w:r w:rsidRPr="006C4B2D">
        <w:rPr>
          <w:szCs w:val="24"/>
        </w:rPr>
        <w:t xml:space="preserve"> год, тыс. м</w:t>
      </w:r>
      <w:r w:rsidRPr="006C4B2D">
        <w:rPr>
          <w:szCs w:val="24"/>
          <w:vertAlign w:val="superscript"/>
        </w:rPr>
        <w:t>3</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2"/>
        <w:gridCol w:w="1665"/>
        <w:gridCol w:w="1665"/>
        <w:gridCol w:w="1665"/>
        <w:gridCol w:w="1667"/>
      </w:tblGrid>
      <w:tr w:rsidR="005B37E2" w:rsidRPr="006C4B2D" w:rsidTr="005B37E2">
        <w:trPr>
          <w:trHeight w:val="70"/>
          <w:tblHeader/>
        </w:trPr>
        <w:tc>
          <w:tcPr>
            <w:tcW w:w="1450" w:type="pct"/>
            <w:tcMar>
              <w:left w:w="28" w:type="dxa"/>
              <w:right w:w="28" w:type="dxa"/>
            </w:tcMar>
            <w:vAlign w:val="center"/>
          </w:tcPr>
          <w:p w:rsidR="005B37E2" w:rsidRPr="006C4B2D" w:rsidRDefault="005B37E2" w:rsidP="004A0DA1">
            <w:pPr>
              <w:spacing w:line="240" w:lineRule="auto"/>
              <w:ind w:firstLine="0"/>
              <w:jc w:val="center"/>
              <w:rPr>
                <w:b/>
                <w:sz w:val="20"/>
                <w:szCs w:val="20"/>
                <w:lang w:eastAsia="ru-RU"/>
              </w:rPr>
            </w:pPr>
            <w:r w:rsidRPr="006C4B2D">
              <w:rPr>
                <w:b/>
                <w:sz w:val="20"/>
                <w:szCs w:val="20"/>
                <w:lang w:eastAsia="ru-RU"/>
              </w:rPr>
              <w:t>Группа потребителей</w:t>
            </w:r>
          </w:p>
        </w:tc>
        <w:tc>
          <w:tcPr>
            <w:tcW w:w="887" w:type="pct"/>
            <w:tcMar>
              <w:left w:w="28" w:type="dxa"/>
              <w:right w:w="28" w:type="dxa"/>
            </w:tcMar>
            <w:vAlign w:val="center"/>
          </w:tcPr>
          <w:p w:rsidR="005B37E2" w:rsidRPr="006C4B2D" w:rsidRDefault="005B37E2" w:rsidP="004A0DA1">
            <w:pPr>
              <w:spacing w:line="240" w:lineRule="auto"/>
              <w:ind w:firstLine="0"/>
              <w:jc w:val="center"/>
              <w:rPr>
                <w:b/>
                <w:sz w:val="20"/>
                <w:szCs w:val="20"/>
              </w:rPr>
            </w:pPr>
            <w:r w:rsidRPr="006C4B2D">
              <w:rPr>
                <w:b/>
                <w:sz w:val="20"/>
                <w:szCs w:val="20"/>
              </w:rPr>
              <w:t>ООО «Вышний Волочёк - Спецстрой»</w:t>
            </w:r>
          </w:p>
        </w:tc>
        <w:tc>
          <w:tcPr>
            <w:tcW w:w="887" w:type="pct"/>
            <w:tcMar>
              <w:left w:w="28" w:type="dxa"/>
              <w:right w:w="28" w:type="dxa"/>
            </w:tcMar>
            <w:vAlign w:val="center"/>
          </w:tcPr>
          <w:p w:rsidR="005B37E2" w:rsidRPr="006C4B2D" w:rsidRDefault="005B37E2" w:rsidP="004A0DA1">
            <w:pPr>
              <w:spacing w:line="240" w:lineRule="auto"/>
              <w:ind w:firstLine="0"/>
              <w:jc w:val="center"/>
              <w:rPr>
                <w:b/>
                <w:sz w:val="20"/>
                <w:szCs w:val="20"/>
              </w:rPr>
            </w:pPr>
            <w:r w:rsidRPr="006C4B2D">
              <w:rPr>
                <w:b/>
                <w:sz w:val="20"/>
                <w:szCs w:val="20"/>
              </w:rPr>
              <w:t>МУП «ОКХ»</w:t>
            </w:r>
          </w:p>
        </w:tc>
        <w:tc>
          <w:tcPr>
            <w:tcW w:w="887" w:type="pct"/>
            <w:tcMar>
              <w:left w:w="28" w:type="dxa"/>
              <w:right w:w="28" w:type="dxa"/>
            </w:tcMar>
            <w:vAlign w:val="center"/>
          </w:tcPr>
          <w:p w:rsidR="005B37E2" w:rsidRPr="006C4B2D" w:rsidRDefault="005B37E2" w:rsidP="004A0DA1">
            <w:pPr>
              <w:spacing w:line="240" w:lineRule="auto"/>
              <w:ind w:firstLine="0"/>
              <w:jc w:val="center"/>
              <w:rPr>
                <w:b/>
                <w:sz w:val="20"/>
                <w:szCs w:val="20"/>
              </w:rPr>
            </w:pPr>
            <w:r w:rsidRPr="006C4B2D">
              <w:rPr>
                <w:b/>
                <w:sz w:val="20"/>
                <w:szCs w:val="20"/>
              </w:rPr>
              <w:t>МУП «ЕСАС»</w:t>
            </w:r>
          </w:p>
        </w:tc>
        <w:tc>
          <w:tcPr>
            <w:tcW w:w="888" w:type="pct"/>
            <w:tcMar>
              <w:left w:w="28" w:type="dxa"/>
              <w:right w:w="28" w:type="dxa"/>
            </w:tcMar>
            <w:vAlign w:val="center"/>
          </w:tcPr>
          <w:p w:rsidR="005B37E2" w:rsidRPr="006C4B2D" w:rsidRDefault="005B37E2" w:rsidP="004A0DA1">
            <w:pPr>
              <w:spacing w:line="240" w:lineRule="auto"/>
              <w:ind w:firstLine="0"/>
              <w:jc w:val="center"/>
              <w:rPr>
                <w:b/>
                <w:sz w:val="20"/>
                <w:szCs w:val="20"/>
              </w:rPr>
            </w:pPr>
            <w:r w:rsidRPr="006C4B2D">
              <w:rPr>
                <w:b/>
                <w:sz w:val="20"/>
                <w:szCs w:val="20"/>
                <w:lang w:eastAsia="ru-RU"/>
              </w:rPr>
              <w:t>ООО</w:t>
            </w:r>
            <w:r w:rsidRPr="006C4B2D">
              <w:rPr>
                <w:b/>
                <w:sz w:val="20"/>
                <w:szCs w:val="20"/>
              </w:rPr>
              <w:t xml:space="preserve"> «Санаторий «Валентиновка»</w:t>
            </w:r>
          </w:p>
        </w:tc>
      </w:tr>
      <w:tr w:rsidR="00640C66" w:rsidRPr="005B37E2" w:rsidTr="005B37E2">
        <w:tc>
          <w:tcPr>
            <w:tcW w:w="1450" w:type="pct"/>
            <w:tcMar>
              <w:left w:w="28" w:type="dxa"/>
              <w:right w:w="28" w:type="dxa"/>
            </w:tcMar>
            <w:vAlign w:val="center"/>
          </w:tcPr>
          <w:p w:rsidR="00640C66" w:rsidRPr="005B37E2" w:rsidRDefault="00640C66" w:rsidP="005B37E2">
            <w:pPr>
              <w:spacing w:line="240" w:lineRule="auto"/>
              <w:ind w:firstLine="0"/>
              <w:jc w:val="left"/>
              <w:rPr>
                <w:b/>
                <w:sz w:val="20"/>
                <w:szCs w:val="20"/>
                <w:lang w:eastAsia="ru-RU"/>
              </w:rPr>
            </w:pPr>
            <w:r w:rsidRPr="005B37E2">
              <w:rPr>
                <w:b/>
                <w:sz w:val="20"/>
                <w:szCs w:val="20"/>
                <w:lang w:eastAsia="ru-RU"/>
              </w:rPr>
              <w:t>ХВС</w:t>
            </w:r>
          </w:p>
        </w:tc>
        <w:tc>
          <w:tcPr>
            <w:tcW w:w="887" w:type="pct"/>
            <w:tcMar>
              <w:left w:w="28" w:type="dxa"/>
              <w:right w:w="28" w:type="dxa"/>
            </w:tcMar>
            <w:vAlign w:val="center"/>
          </w:tcPr>
          <w:p w:rsidR="00640C66" w:rsidRPr="005B37E2" w:rsidRDefault="00640C66" w:rsidP="00BB1231">
            <w:pPr>
              <w:spacing w:line="240" w:lineRule="auto"/>
              <w:ind w:firstLine="0"/>
              <w:jc w:val="center"/>
              <w:rPr>
                <w:b/>
                <w:sz w:val="20"/>
                <w:szCs w:val="20"/>
              </w:rPr>
            </w:pPr>
            <w:r>
              <w:rPr>
                <w:b/>
                <w:sz w:val="20"/>
                <w:szCs w:val="20"/>
              </w:rPr>
              <w:t>3013,46</w:t>
            </w:r>
          </w:p>
        </w:tc>
        <w:tc>
          <w:tcPr>
            <w:tcW w:w="887" w:type="pct"/>
            <w:tcMar>
              <w:left w:w="28" w:type="dxa"/>
              <w:right w:w="28" w:type="dxa"/>
            </w:tcMar>
            <w:vAlign w:val="center"/>
          </w:tcPr>
          <w:p w:rsidR="00640C66" w:rsidRPr="00640C66" w:rsidRDefault="00640C66" w:rsidP="00F06398">
            <w:pPr>
              <w:spacing w:line="240" w:lineRule="auto"/>
              <w:ind w:firstLine="0"/>
              <w:jc w:val="center"/>
              <w:rPr>
                <w:b/>
                <w:sz w:val="20"/>
                <w:szCs w:val="20"/>
              </w:rPr>
            </w:pPr>
            <w:r w:rsidRPr="00640C66">
              <w:rPr>
                <w:b/>
                <w:sz w:val="20"/>
                <w:szCs w:val="20"/>
              </w:rPr>
              <w:t>224,429</w:t>
            </w:r>
          </w:p>
        </w:tc>
        <w:tc>
          <w:tcPr>
            <w:tcW w:w="887" w:type="pct"/>
            <w:tcMar>
              <w:left w:w="28" w:type="dxa"/>
              <w:right w:w="28" w:type="dxa"/>
            </w:tcMar>
            <w:vAlign w:val="center"/>
          </w:tcPr>
          <w:p w:rsidR="00640C66" w:rsidRPr="00640C66" w:rsidRDefault="00640C66" w:rsidP="00F06398">
            <w:pPr>
              <w:spacing w:line="240" w:lineRule="auto"/>
              <w:ind w:firstLine="0"/>
              <w:jc w:val="center"/>
              <w:rPr>
                <w:b/>
                <w:sz w:val="20"/>
                <w:szCs w:val="20"/>
              </w:rPr>
            </w:pPr>
            <w:r w:rsidRPr="00640C66">
              <w:rPr>
                <w:b/>
                <w:sz w:val="20"/>
                <w:szCs w:val="20"/>
              </w:rPr>
              <w:t>252,17</w:t>
            </w:r>
          </w:p>
        </w:tc>
        <w:tc>
          <w:tcPr>
            <w:tcW w:w="888" w:type="pct"/>
            <w:tcMar>
              <w:left w:w="28" w:type="dxa"/>
              <w:right w:w="28" w:type="dxa"/>
            </w:tcMar>
            <w:vAlign w:val="center"/>
          </w:tcPr>
          <w:p w:rsidR="00640C66" w:rsidRPr="005B37E2" w:rsidRDefault="00640C66" w:rsidP="00640C66">
            <w:pPr>
              <w:spacing w:line="240" w:lineRule="auto"/>
              <w:ind w:firstLine="0"/>
              <w:jc w:val="center"/>
              <w:rPr>
                <w:b/>
                <w:sz w:val="20"/>
                <w:szCs w:val="20"/>
              </w:rPr>
            </w:pPr>
            <w:r w:rsidRPr="005B37E2">
              <w:rPr>
                <w:b/>
                <w:sz w:val="20"/>
                <w:szCs w:val="20"/>
              </w:rPr>
              <w:t>1</w:t>
            </w:r>
            <w:r>
              <w:rPr>
                <w:b/>
                <w:sz w:val="20"/>
                <w:szCs w:val="20"/>
              </w:rPr>
              <w:t>4</w:t>
            </w:r>
          </w:p>
        </w:tc>
      </w:tr>
      <w:tr w:rsidR="00640C66" w:rsidRPr="006C4B2D" w:rsidTr="005B37E2">
        <w:tc>
          <w:tcPr>
            <w:tcW w:w="1450" w:type="pct"/>
            <w:tcMar>
              <w:left w:w="28" w:type="dxa"/>
              <w:right w:w="28" w:type="dxa"/>
            </w:tcMar>
            <w:vAlign w:val="center"/>
          </w:tcPr>
          <w:p w:rsidR="00640C66" w:rsidRPr="006C4B2D" w:rsidRDefault="00640C66" w:rsidP="005B37E2">
            <w:pPr>
              <w:spacing w:line="240" w:lineRule="auto"/>
              <w:ind w:firstLine="0"/>
              <w:jc w:val="right"/>
              <w:rPr>
                <w:sz w:val="20"/>
                <w:szCs w:val="20"/>
                <w:lang w:eastAsia="ru-RU"/>
              </w:rPr>
            </w:pPr>
            <w:r w:rsidRPr="006C4B2D">
              <w:rPr>
                <w:sz w:val="20"/>
                <w:szCs w:val="20"/>
                <w:lang w:eastAsia="ru-RU"/>
              </w:rPr>
              <w:t>Население</w:t>
            </w:r>
          </w:p>
        </w:tc>
        <w:tc>
          <w:tcPr>
            <w:tcW w:w="887" w:type="pct"/>
            <w:tcMar>
              <w:left w:w="28" w:type="dxa"/>
              <w:right w:w="28" w:type="dxa"/>
            </w:tcMar>
            <w:vAlign w:val="center"/>
          </w:tcPr>
          <w:p w:rsidR="00640C66" w:rsidRPr="006C4B2D" w:rsidRDefault="00640C66" w:rsidP="00BB1231">
            <w:pPr>
              <w:spacing w:line="240" w:lineRule="auto"/>
              <w:ind w:firstLine="0"/>
              <w:jc w:val="center"/>
              <w:rPr>
                <w:sz w:val="20"/>
                <w:szCs w:val="20"/>
              </w:rPr>
            </w:pPr>
            <w:r>
              <w:rPr>
                <w:sz w:val="20"/>
                <w:szCs w:val="20"/>
              </w:rPr>
              <w:t>2642,59</w:t>
            </w:r>
          </w:p>
        </w:tc>
        <w:tc>
          <w:tcPr>
            <w:tcW w:w="887" w:type="pct"/>
            <w:tcMar>
              <w:left w:w="28" w:type="dxa"/>
              <w:right w:w="28" w:type="dxa"/>
            </w:tcMar>
            <w:vAlign w:val="center"/>
          </w:tcPr>
          <w:p w:rsidR="00640C66" w:rsidRPr="00AB3FEE" w:rsidRDefault="00640C66" w:rsidP="00F06398">
            <w:pPr>
              <w:spacing w:line="240" w:lineRule="auto"/>
              <w:ind w:firstLine="0"/>
              <w:jc w:val="center"/>
              <w:rPr>
                <w:sz w:val="20"/>
                <w:szCs w:val="20"/>
              </w:rPr>
            </w:pPr>
            <w:r>
              <w:rPr>
                <w:sz w:val="20"/>
                <w:szCs w:val="20"/>
              </w:rPr>
              <w:t>207,002</w:t>
            </w:r>
          </w:p>
        </w:tc>
        <w:tc>
          <w:tcPr>
            <w:tcW w:w="887" w:type="pct"/>
            <w:tcMar>
              <w:left w:w="28" w:type="dxa"/>
              <w:right w:w="28" w:type="dxa"/>
            </w:tcMar>
            <w:vAlign w:val="center"/>
          </w:tcPr>
          <w:p w:rsidR="00640C66" w:rsidRPr="00AB3FEE" w:rsidRDefault="00640C66" w:rsidP="00F06398">
            <w:pPr>
              <w:spacing w:line="240" w:lineRule="auto"/>
              <w:ind w:firstLine="0"/>
              <w:jc w:val="center"/>
              <w:rPr>
                <w:sz w:val="20"/>
                <w:szCs w:val="20"/>
              </w:rPr>
            </w:pPr>
            <w:r>
              <w:rPr>
                <w:sz w:val="20"/>
                <w:szCs w:val="20"/>
              </w:rPr>
              <w:t>189,12</w:t>
            </w:r>
          </w:p>
        </w:tc>
        <w:tc>
          <w:tcPr>
            <w:tcW w:w="888" w:type="pct"/>
            <w:tcMar>
              <w:left w:w="28" w:type="dxa"/>
              <w:right w:w="28" w:type="dxa"/>
            </w:tcMar>
            <w:vAlign w:val="center"/>
          </w:tcPr>
          <w:p w:rsidR="00640C66" w:rsidRPr="00670267" w:rsidRDefault="00640C66" w:rsidP="00F06398">
            <w:pPr>
              <w:spacing w:line="240" w:lineRule="auto"/>
              <w:ind w:firstLine="0"/>
              <w:jc w:val="center"/>
              <w:rPr>
                <w:sz w:val="20"/>
                <w:szCs w:val="20"/>
              </w:rPr>
            </w:pPr>
            <w:r>
              <w:rPr>
                <w:sz w:val="20"/>
                <w:szCs w:val="20"/>
              </w:rPr>
              <w:t>3,2</w:t>
            </w:r>
          </w:p>
        </w:tc>
      </w:tr>
      <w:tr w:rsidR="00640C66" w:rsidRPr="006C4B2D" w:rsidTr="005B37E2">
        <w:tc>
          <w:tcPr>
            <w:tcW w:w="1450" w:type="pct"/>
            <w:tcMar>
              <w:left w:w="28" w:type="dxa"/>
              <w:right w:w="28" w:type="dxa"/>
            </w:tcMar>
            <w:vAlign w:val="center"/>
          </w:tcPr>
          <w:p w:rsidR="00640C66" w:rsidRPr="006C4B2D" w:rsidRDefault="00640C66" w:rsidP="005B37E2">
            <w:pPr>
              <w:spacing w:line="240" w:lineRule="auto"/>
              <w:ind w:firstLine="0"/>
              <w:jc w:val="right"/>
              <w:rPr>
                <w:sz w:val="20"/>
                <w:szCs w:val="20"/>
                <w:lang w:eastAsia="ru-RU"/>
              </w:rPr>
            </w:pPr>
            <w:r w:rsidRPr="006C4B2D">
              <w:rPr>
                <w:sz w:val="20"/>
                <w:szCs w:val="20"/>
                <w:lang w:eastAsia="ru-RU"/>
              </w:rPr>
              <w:t>Бюджетные организации</w:t>
            </w:r>
          </w:p>
        </w:tc>
        <w:tc>
          <w:tcPr>
            <w:tcW w:w="887" w:type="pct"/>
            <w:tcMar>
              <w:left w:w="28" w:type="dxa"/>
              <w:right w:w="28" w:type="dxa"/>
            </w:tcMar>
            <w:vAlign w:val="center"/>
          </w:tcPr>
          <w:p w:rsidR="00640C66" w:rsidRPr="006C4B2D" w:rsidRDefault="00640C66" w:rsidP="00BB1231">
            <w:pPr>
              <w:spacing w:line="240" w:lineRule="auto"/>
              <w:ind w:firstLine="0"/>
              <w:jc w:val="center"/>
              <w:rPr>
                <w:sz w:val="20"/>
                <w:szCs w:val="20"/>
              </w:rPr>
            </w:pPr>
            <w:r>
              <w:rPr>
                <w:sz w:val="20"/>
                <w:szCs w:val="20"/>
              </w:rPr>
              <w:t>153,15</w:t>
            </w:r>
          </w:p>
        </w:tc>
        <w:tc>
          <w:tcPr>
            <w:tcW w:w="887" w:type="pct"/>
            <w:tcMar>
              <w:left w:w="28" w:type="dxa"/>
              <w:right w:w="28" w:type="dxa"/>
            </w:tcMar>
            <w:vAlign w:val="center"/>
          </w:tcPr>
          <w:p w:rsidR="00640C66" w:rsidRPr="00AB3FEE" w:rsidRDefault="00640C66" w:rsidP="00F06398">
            <w:pPr>
              <w:spacing w:line="240" w:lineRule="auto"/>
              <w:ind w:firstLine="0"/>
              <w:jc w:val="center"/>
              <w:rPr>
                <w:sz w:val="20"/>
                <w:szCs w:val="20"/>
              </w:rPr>
            </w:pPr>
            <w:r>
              <w:rPr>
                <w:sz w:val="20"/>
                <w:szCs w:val="20"/>
              </w:rPr>
              <w:t>8,446</w:t>
            </w:r>
          </w:p>
        </w:tc>
        <w:tc>
          <w:tcPr>
            <w:tcW w:w="887" w:type="pct"/>
            <w:tcMar>
              <w:left w:w="28" w:type="dxa"/>
              <w:right w:w="28" w:type="dxa"/>
            </w:tcMar>
            <w:vAlign w:val="center"/>
          </w:tcPr>
          <w:p w:rsidR="00640C66" w:rsidRPr="00AB3FEE" w:rsidRDefault="00640C66" w:rsidP="00F06398">
            <w:pPr>
              <w:spacing w:line="240" w:lineRule="auto"/>
              <w:ind w:firstLine="0"/>
              <w:jc w:val="center"/>
              <w:rPr>
                <w:sz w:val="20"/>
                <w:szCs w:val="20"/>
              </w:rPr>
            </w:pPr>
            <w:r>
              <w:rPr>
                <w:sz w:val="20"/>
                <w:szCs w:val="20"/>
              </w:rPr>
              <w:t>50,43</w:t>
            </w:r>
          </w:p>
        </w:tc>
        <w:tc>
          <w:tcPr>
            <w:tcW w:w="888" w:type="pct"/>
            <w:tcMar>
              <w:left w:w="28" w:type="dxa"/>
              <w:right w:w="28" w:type="dxa"/>
            </w:tcMar>
            <w:vAlign w:val="center"/>
          </w:tcPr>
          <w:p w:rsidR="00640C66" w:rsidRPr="00670267" w:rsidRDefault="00640C66" w:rsidP="00F06398">
            <w:pPr>
              <w:spacing w:line="240" w:lineRule="auto"/>
              <w:ind w:firstLine="0"/>
              <w:jc w:val="center"/>
              <w:rPr>
                <w:sz w:val="20"/>
                <w:szCs w:val="20"/>
              </w:rPr>
            </w:pPr>
            <w:r>
              <w:rPr>
                <w:sz w:val="20"/>
                <w:szCs w:val="20"/>
              </w:rPr>
              <w:t>0</w:t>
            </w:r>
          </w:p>
        </w:tc>
      </w:tr>
      <w:tr w:rsidR="00640C66" w:rsidRPr="006C4B2D" w:rsidTr="005B37E2">
        <w:tc>
          <w:tcPr>
            <w:tcW w:w="1450" w:type="pct"/>
            <w:tcMar>
              <w:left w:w="28" w:type="dxa"/>
              <w:right w:w="28" w:type="dxa"/>
            </w:tcMar>
            <w:vAlign w:val="center"/>
          </w:tcPr>
          <w:p w:rsidR="00640C66" w:rsidRPr="006C4B2D" w:rsidRDefault="00640C66" w:rsidP="005B37E2">
            <w:pPr>
              <w:spacing w:line="240" w:lineRule="auto"/>
              <w:ind w:firstLine="0"/>
              <w:jc w:val="right"/>
              <w:rPr>
                <w:sz w:val="20"/>
                <w:szCs w:val="20"/>
                <w:lang w:eastAsia="ru-RU"/>
              </w:rPr>
            </w:pPr>
            <w:r w:rsidRPr="006C4B2D">
              <w:rPr>
                <w:sz w:val="20"/>
                <w:szCs w:val="20"/>
                <w:lang w:eastAsia="ru-RU"/>
              </w:rPr>
              <w:t>Прочие потребители</w:t>
            </w:r>
          </w:p>
        </w:tc>
        <w:tc>
          <w:tcPr>
            <w:tcW w:w="887" w:type="pct"/>
            <w:tcMar>
              <w:left w:w="28" w:type="dxa"/>
              <w:right w:w="28" w:type="dxa"/>
            </w:tcMar>
            <w:vAlign w:val="center"/>
          </w:tcPr>
          <w:p w:rsidR="00640C66" w:rsidRPr="006C4B2D" w:rsidRDefault="00640C66" w:rsidP="00BB1231">
            <w:pPr>
              <w:spacing w:line="240" w:lineRule="auto"/>
              <w:ind w:firstLine="0"/>
              <w:jc w:val="center"/>
              <w:rPr>
                <w:sz w:val="20"/>
                <w:szCs w:val="20"/>
              </w:rPr>
            </w:pPr>
            <w:r>
              <w:rPr>
                <w:sz w:val="20"/>
                <w:szCs w:val="20"/>
              </w:rPr>
              <w:t>217,72</w:t>
            </w:r>
          </w:p>
        </w:tc>
        <w:tc>
          <w:tcPr>
            <w:tcW w:w="887" w:type="pct"/>
            <w:tcMar>
              <w:left w:w="28" w:type="dxa"/>
              <w:right w:w="28" w:type="dxa"/>
            </w:tcMar>
            <w:vAlign w:val="center"/>
          </w:tcPr>
          <w:p w:rsidR="00640C66" w:rsidRPr="00AB3FEE" w:rsidRDefault="00640C66" w:rsidP="00F06398">
            <w:pPr>
              <w:spacing w:line="240" w:lineRule="auto"/>
              <w:ind w:firstLine="0"/>
              <w:jc w:val="center"/>
              <w:rPr>
                <w:sz w:val="20"/>
                <w:szCs w:val="20"/>
              </w:rPr>
            </w:pPr>
            <w:r>
              <w:rPr>
                <w:sz w:val="20"/>
                <w:szCs w:val="20"/>
              </w:rPr>
              <w:t>8,981</w:t>
            </w:r>
          </w:p>
        </w:tc>
        <w:tc>
          <w:tcPr>
            <w:tcW w:w="887" w:type="pct"/>
            <w:tcMar>
              <w:left w:w="28" w:type="dxa"/>
              <w:right w:w="28" w:type="dxa"/>
            </w:tcMar>
            <w:vAlign w:val="center"/>
          </w:tcPr>
          <w:p w:rsidR="00640C66" w:rsidRPr="00AB3FEE" w:rsidRDefault="00640C66" w:rsidP="00F06398">
            <w:pPr>
              <w:spacing w:line="240" w:lineRule="auto"/>
              <w:ind w:firstLine="0"/>
              <w:jc w:val="center"/>
              <w:rPr>
                <w:sz w:val="20"/>
                <w:szCs w:val="20"/>
              </w:rPr>
            </w:pPr>
            <w:r>
              <w:rPr>
                <w:sz w:val="20"/>
                <w:szCs w:val="20"/>
              </w:rPr>
              <w:t>12,62</w:t>
            </w:r>
          </w:p>
        </w:tc>
        <w:tc>
          <w:tcPr>
            <w:tcW w:w="888" w:type="pct"/>
            <w:tcMar>
              <w:left w:w="28" w:type="dxa"/>
              <w:right w:w="28" w:type="dxa"/>
            </w:tcMar>
            <w:vAlign w:val="center"/>
          </w:tcPr>
          <w:p w:rsidR="00640C66" w:rsidRPr="00670267" w:rsidRDefault="00640C66" w:rsidP="00F06398">
            <w:pPr>
              <w:spacing w:line="240" w:lineRule="auto"/>
              <w:ind w:firstLine="0"/>
              <w:jc w:val="center"/>
              <w:rPr>
                <w:sz w:val="20"/>
                <w:szCs w:val="20"/>
              </w:rPr>
            </w:pPr>
            <w:r>
              <w:rPr>
                <w:sz w:val="20"/>
                <w:szCs w:val="20"/>
              </w:rPr>
              <w:t>0</w:t>
            </w:r>
          </w:p>
        </w:tc>
      </w:tr>
      <w:tr w:rsidR="00640C66" w:rsidRPr="006C4B2D" w:rsidTr="005B37E2">
        <w:tc>
          <w:tcPr>
            <w:tcW w:w="1450" w:type="pct"/>
            <w:tcMar>
              <w:left w:w="28" w:type="dxa"/>
              <w:right w:w="28" w:type="dxa"/>
            </w:tcMar>
            <w:vAlign w:val="center"/>
          </w:tcPr>
          <w:p w:rsidR="00640C66" w:rsidRPr="005B37E2" w:rsidRDefault="00640C66" w:rsidP="00BB1231">
            <w:pPr>
              <w:spacing w:line="240" w:lineRule="auto"/>
              <w:ind w:firstLine="0"/>
              <w:jc w:val="left"/>
              <w:rPr>
                <w:b/>
                <w:sz w:val="20"/>
                <w:szCs w:val="20"/>
                <w:lang w:eastAsia="ru-RU"/>
              </w:rPr>
            </w:pPr>
            <w:r>
              <w:rPr>
                <w:b/>
                <w:sz w:val="20"/>
                <w:szCs w:val="20"/>
                <w:lang w:eastAsia="ru-RU"/>
              </w:rPr>
              <w:t>Г</w:t>
            </w:r>
            <w:r w:rsidRPr="005B37E2">
              <w:rPr>
                <w:b/>
                <w:sz w:val="20"/>
                <w:szCs w:val="20"/>
                <w:lang w:eastAsia="ru-RU"/>
              </w:rPr>
              <w:t>ВС</w:t>
            </w:r>
          </w:p>
        </w:tc>
        <w:tc>
          <w:tcPr>
            <w:tcW w:w="887" w:type="pct"/>
            <w:tcMar>
              <w:left w:w="28" w:type="dxa"/>
              <w:right w:w="28" w:type="dxa"/>
            </w:tcMar>
            <w:vAlign w:val="center"/>
          </w:tcPr>
          <w:p w:rsidR="00640C66" w:rsidRPr="005B37E2" w:rsidRDefault="00640C66" w:rsidP="00BB1231">
            <w:pPr>
              <w:spacing w:line="240" w:lineRule="auto"/>
              <w:ind w:firstLine="0"/>
              <w:jc w:val="center"/>
              <w:rPr>
                <w:b/>
                <w:sz w:val="20"/>
                <w:szCs w:val="20"/>
              </w:rPr>
            </w:pPr>
            <w:r>
              <w:rPr>
                <w:b/>
                <w:sz w:val="20"/>
                <w:szCs w:val="20"/>
              </w:rPr>
              <w:t>-</w:t>
            </w:r>
          </w:p>
        </w:tc>
        <w:tc>
          <w:tcPr>
            <w:tcW w:w="887" w:type="pct"/>
            <w:tcMar>
              <w:left w:w="28" w:type="dxa"/>
              <w:right w:w="28" w:type="dxa"/>
            </w:tcMar>
            <w:vAlign w:val="center"/>
          </w:tcPr>
          <w:p w:rsidR="00640C66" w:rsidRPr="00640C66" w:rsidRDefault="00640C66" w:rsidP="00F06398">
            <w:pPr>
              <w:spacing w:line="240" w:lineRule="auto"/>
              <w:ind w:firstLine="0"/>
              <w:jc w:val="center"/>
              <w:rPr>
                <w:b/>
                <w:sz w:val="20"/>
                <w:szCs w:val="20"/>
              </w:rPr>
            </w:pPr>
            <w:r w:rsidRPr="00640C66">
              <w:rPr>
                <w:b/>
                <w:sz w:val="20"/>
                <w:szCs w:val="20"/>
              </w:rPr>
              <w:t>62,571</w:t>
            </w:r>
          </w:p>
        </w:tc>
        <w:tc>
          <w:tcPr>
            <w:tcW w:w="887" w:type="pct"/>
            <w:tcMar>
              <w:left w:w="28" w:type="dxa"/>
              <w:right w:w="28" w:type="dxa"/>
            </w:tcMar>
            <w:vAlign w:val="center"/>
          </w:tcPr>
          <w:p w:rsidR="00640C66" w:rsidRPr="005B37E2" w:rsidRDefault="00640C66" w:rsidP="00BB1231">
            <w:pPr>
              <w:spacing w:line="240" w:lineRule="auto"/>
              <w:ind w:firstLine="0"/>
              <w:jc w:val="center"/>
              <w:rPr>
                <w:b/>
                <w:sz w:val="20"/>
                <w:szCs w:val="20"/>
              </w:rPr>
            </w:pPr>
            <w:r>
              <w:rPr>
                <w:b/>
                <w:sz w:val="20"/>
                <w:szCs w:val="20"/>
              </w:rPr>
              <w:t>-</w:t>
            </w:r>
          </w:p>
        </w:tc>
        <w:tc>
          <w:tcPr>
            <w:tcW w:w="888" w:type="pct"/>
            <w:tcMar>
              <w:left w:w="28" w:type="dxa"/>
              <w:right w:w="28" w:type="dxa"/>
            </w:tcMar>
            <w:vAlign w:val="center"/>
          </w:tcPr>
          <w:p w:rsidR="00640C66" w:rsidRPr="005B37E2" w:rsidRDefault="00640C66" w:rsidP="00BB1231">
            <w:pPr>
              <w:spacing w:line="240" w:lineRule="auto"/>
              <w:ind w:firstLine="0"/>
              <w:jc w:val="center"/>
              <w:rPr>
                <w:b/>
                <w:sz w:val="20"/>
                <w:szCs w:val="20"/>
              </w:rPr>
            </w:pPr>
            <w:r>
              <w:rPr>
                <w:b/>
                <w:sz w:val="20"/>
                <w:szCs w:val="20"/>
              </w:rPr>
              <w:t>-</w:t>
            </w:r>
          </w:p>
        </w:tc>
      </w:tr>
      <w:tr w:rsidR="00640C66" w:rsidRPr="006C4B2D" w:rsidTr="005B37E2">
        <w:tc>
          <w:tcPr>
            <w:tcW w:w="1450" w:type="pct"/>
            <w:tcMar>
              <w:left w:w="28" w:type="dxa"/>
              <w:right w:w="28" w:type="dxa"/>
            </w:tcMar>
            <w:vAlign w:val="center"/>
          </w:tcPr>
          <w:p w:rsidR="00640C66" w:rsidRPr="006C4B2D" w:rsidRDefault="00640C66" w:rsidP="00BB1231">
            <w:pPr>
              <w:spacing w:line="240" w:lineRule="auto"/>
              <w:ind w:firstLine="0"/>
              <w:jc w:val="right"/>
              <w:rPr>
                <w:sz w:val="20"/>
                <w:szCs w:val="20"/>
                <w:lang w:eastAsia="ru-RU"/>
              </w:rPr>
            </w:pPr>
            <w:r w:rsidRPr="006C4B2D">
              <w:rPr>
                <w:sz w:val="20"/>
                <w:szCs w:val="20"/>
                <w:lang w:eastAsia="ru-RU"/>
              </w:rPr>
              <w:t>Население</w:t>
            </w:r>
          </w:p>
        </w:tc>
        <w:tc>
          <w:tcPr>
            <w:tcW w:w="887" w:type="pct"/>
            <w:tcMar>
              <w:left w:w="28" w:type="dxa"/>
              <w:right w:w="28" w:type="dxa"/>
            </w:tcMar>
            <w:vAlign w:val="center"/>
          </w:tcPr>
          <w:p w:rsidR="00640C66" w:rsidRDefault="00640C66" w:rsidP="00BB1231">
            <w:pPr>
              <w:spacing w:line="240" w:lineRule="auto"/>
              <w:ind w:firstLine="0"/>
              <w:jc w:val="center"/>
              <w:rPr>
                <w:sz w:val="20"/>
                <w:szCs w:val="20"/>
              </w:rPr>
            </w:pPr>
            <w:r>
              <w:rPr>
                <w:sz w:val="20"/>
                <w:szCs w:val="20"/>
              </w:rPr>
              <w:t>-</w:t>
            </w:r>
          </w:p>
        </w:tc>
        <w:tc>
          <w:tcPr>
            <w:tcW w:w="887" w:type="pct"/>
            <w:tcMar>
              <w:left w:w="28" w:type="dxa"/>
              <w:right w:w="28" w:type="dxa"/>
            </w:tcMar>
            <w:vAlign w:val="center"/>
          </w:tcPr>
          <w:p w:rsidR="00640C66" w:rsidRPr="00AB3FEE" w:rsidRDefault="00640C66" w:rsidP="00F06398">
            <w:pPr>
              <w:spacing w:line="240" w:lineRule="auto"/>
              <w:ind w:firstLine="0"/>
              <w:jc w:val="center"/>
              <w:rPr>
                <w:sz w:val="20"/>
                <w:szCs w:val="20"/>
              </w:rPr>
            </w:pPr>
            <w:r>
              <w:rPr>
                <w:sz w:val="20"/>
                <w:szCs w:val="20"/>
              </w:rPr>
              <w:t>62,571</w:t>
            </w:r>
          </w:p>
        </w:tc>
        <w:tc>
          <w:tcPr>
            <w:tcW w:w="887" w:type="pct"/>
            <w:tcMar>
              <w:left w:w="28" w:type="dxa"/>
              <w:right w:w="28" w:type="dxa"/>
            </w:tcMar>
            <w:vAlign w:val="center"/>
          </w:tcPr>
          <w:p w:rsidR="00640C66" w:rsidRDefault="00640C66" w:rsidP="00BB1231">
            <w:pPr>
              <w:spacing w:line="240" w:lineRule="auto"/>
              <w:ind w:firstLine="0"/>
              <w:jc w:val="center"/>
              <w:rPr>
                <w:sz w:val="20"/>
                <w:szCs w:val="20"/>
              </w:rPr>
            </w:pPr>
            <w:r>
              <w:rPr>
                <w:sz w:val="20"/>
                <w:szCs w:val="20"/>
              </w:rPr>
              <w:t>-</w:t>
            </w:r>
          </w:p>
        </w:tc>
        <w:tc>
          <w:tcPr>
            <w:tcW w:w="888" w:type="pct"/>
            <w:tcMar>
              <w:left w:w="28" w:type="dxa"/>
              <w:right w:w="28" w:type="dxa"/>
            </w:tcMar>
            <w:vAlign w:val="center"/>
          </w:tcPr>
          <w:p w:rsidR="00640C66" w:rsidRDefault="00640C66" w:rsidP="00BB1231">
            <w:pPr>
              <w:spacing w:line="240" w:lineRule="auto"/>
              <w:ind w:firstLine="0"/>
              <w:jc w:val="center"/>
              <w:rPr>
                <w:sz w:val="20"/>
                <w:szCs w:val="20"/>
              </w:rPr>
            </w:pPr>
            <w:r>
              <w:rPr>
                <w:sz w:val="20"/>
                <w:szCs w:val="20"/>
              </w:rPr>
              <w:t>-</w:t>
            </w:r>
          </w:p>
        </w:tc>
      </w:tr>
      <w:tr w:rsidR="00640C66" w:rsidRPr="006C4B2D" w:rsidTr="005B37E2">
        <w:tc>
          <w:tcPr>
            <w:tcW w:w="1450" w:type="pct"/>
            <w:tcMar>
              <w:left w:w="28" w:type="dxa"/>
              <w:right w:w="28" w:type="dxa"/>
            </w:tcMar>
            <w:vAlign w:val="center"/>
          </w:tcPr>
          <w:p w:rsidR="00640C66" w:rsidRPr="006C4B2D" w:rsidRDefault="00640C66" w:rsidP="00BB1231">
            <w:pPr>
              <w:spacing w:line="240" w:lineRule="auto"/>
              <w:ind w:firstLine="0"/>
              <w:jc w:val="right"/>
              <w:rPr>
                <w:sz w:val="20"/>
                <w:szCs w:val="20"/>
                <w:lang w:eastAsia="ru-RU"/>
              </w:rPr>
            </w:pPr>
            <w:r w:rsidRPr="006C4B2D">
              <w:rPr>
                <w:sz w:val="20"/>
                <w:szCs w:val="20"/>
                <w:lang w:eastAsia="ru-RU"/>
              </w:rPr>
              <w:t>Бюджетные организации</w:t>
            </w:r>
          </w:p>
        </w:tc>
        <w:tc>
          <w:tcPr>
            <w:tcW w:w="887" w:type="pct"/>
            <w:tcMar>
              <w:left w:w="28" w:type="dxa"/>
              <w:right w:w="28" w:type="dxa"/>
            </w:tcMar>
            <w:vAlign w:val="center"/>
          </w:tcPr>
          <w:p w:rsidR="00640C66" w:rsidRDefault="00640C66" w:rsidP="00BB1231">
            <w:pPr>
              <w:spacing w:line="240" w:lineRule="auto"/>
              <w:ind w:firstLine="0"/>
              <w:jc w:val="center"/>
              <w:rPr>
                <w:sz w:val="20"/>
                <w:szCs w:val="20"/>
              </w:rPr>
            </w:pPr>
            <w:r>
              <w:rPr>
                <w:sz w:val="20"/>
                <w:szCs w:val="20"/>
              </w:rPr>
              <w:t>-</w:t>
            </w:r>
          </w:p>
        </w:tc>
        <w:tc>
          <w:tcPr>
            <w:tcW w:w="887" w:type="pct"/>
            <w:tcMar>
              <w:left w:w="28" w:type="dxa"/>
              <w:right w:w="28" w:type="dxa"/>
            </w:tcMar>
            <w:vAlign w:val="center"/>
          </w:tcPr>
          <w:p w:rsidR="00640C66" w:rsidRPr="00AB3FEE" w:rsidRDefault="00640C66" w:rsidP="00F06398">
            <w:pPr>
              <w:spacing w:line="240" w:lineRule="auto"/>
              <w:ind w:firstLine="0"/>
              <w:jc w:val="center"/>
              <w:rPr>
                <w:sz w:val="20"/>
                <w:szCs w:val="20"/>
              </w:rPr>
            </w:pPr>
          </w:p>
        </w:tc>
        <w:tc>
          <w:tcPr>
            <w:tcW w:w="887" w:type="pct"/>
            <w:tcMar>
              <w:left w:w="28" w:type="dxa"/>
              <w:right w:w="28" w:type="dxa"/>
            </w:tcMar>
            <w:vAlign w:val="center"/>
          </w:tcPr>
          <w:p w:rsidR="00640C66" w:rsidRDefault="00640C66" w:rsidP="00BB1231">
            <w:pPr>
              <w:spacing w:line="240" w:lineRule="auto"/>
              <w:ind w:firstLine="0"/>
              <w:jc w:val="center"/>
              <w:rPr>
                <w:sz w:val="20"/>
                <w:szCs w:val="20"/>
              </w:rPr>
            </w:pPr>
            <w:r>
              <w:rPr>
                <w:sz w:val="20"/>
                <w:szCs w:val="20"/>
              </w:rPr>
              <w:t>-</w:t>
            </w:r>
          </w:p>
        </w:tc>
        <w:tc>
          <w:tcPr>
            <w:tcW w:w="888" w:type="pct"/>
            <w:tcMar>
              <w:left w:w="28" w:type="dxa"/>
              <w:right w:w="28" w:type="dxa"/>
            </w:tcMar>
            <w:vAlign w:val="center"/>
          </w:tcPr>
          <w:p w:rsidR="00640C66" w:rsidRDefault="00640C66" w:rsidP="00BB1231">
            <w:pPr>
              <w:spacing w:line="240" w:lineRule="auto"/>
              <w:ind w:firstLine="0"/>
              <w:jc w:val="center"/>
              <w:rPr>
                <w:sz w:val="20"/>
                <w:szCs w:val="20"/>
              </w:rPr>
            </w:pPr>
            <w:r>
              <w:rPr>
                <w:sz w:val="20"/>
                <w:szCs w:val="20"/>
              </w:rPr>
              <w:t>-</w:t>
            </w:r>
          </w:p>
        </w:tc>
      </w:tr>
      <w:tr w:rsidR="00640C66" w:rsidRPr="006C4B2D" w:rsidTr="005B37E2">
        <w:tc>
          <w:tcPr>
            <w:tcW w:w="1450" w:type="pct"/>
            <w:tcMar>
              <w:left w:w="28" w:type="dxa"/>
              <w:right w:w="28" w:type="dxa"/>
            </w:tcMar>
            <w:vAlign w:val="center"/>
          </w:tcPr>
          <w:p w:rsidR="00640C66" w:rsidRPr="006C4B2D" w:rsidRDefault="00640C66" w:rsidP="00BB1231">
            <w:pPr>
              <w:spacing w:line="240" w:lineRule="auto"/>
              <w:ind w:firstLine="0"/>
              <w:jc w:val="right"/>
              <w:rPr>
                <w:sz w:val="20"/>
                <w:szCs w:val="20"/>
                <w:lang w:eastAsia="ru-RU"/>
              </w:rPr>
            </w:pPr>
            <w:r w:rsidRPr="006C4B2D">
              <w:rPr>
                <w:sz w:val="20"/>
                <w:szCs w:val="20"/>
                <w:lang w:eastAsia="ru-RU"/>
              </w:rPr>
              <w:t>Прочие потребители</w:t>
            </w:r>
          </w:p>
        </w:tc>
        <w:tc>
          <w:tcPr>
            <w:tcW w:w="887" w:type="pct"/>
            <w:tcMar>
              <w:left w:w="28" w:type="dxa"/>
              <w:right w:w="28" w:type="dxa"/>
            </w:tcMar>
            <w:vAlign w:val="center"/>
          </w:tcPr>
          <w:p w:rsidR="00640C66" w:rsidRDefault="00640C66" w:rsidP="00BB1231">
            <w:pPr>
              <w:spacing w:line="240" w:lineRule="auto"/>
              <w:ind w:firstLine="0"/>
              <w:jc w:val="center"/>
              <w:rPr>
                <w:sz w:val="20"/>
                <w:szCs w:val="20"/>
              </w:rPr>
            </w:pPr>
            <w:r>
              <w:rPr>
                <w:sz w:val="20"/>
                <w:szCs w:val="20"/>
              </w:rPr>
              <w:t>-</w:t>
            </w:r>
          </w:p>
        </w:tc>
        <w:tc>
          <w:tcPr>
            <w:tcW w:w="887" w:type="pct"/>
            <w:tcMar>
              <w:left w:w="28" w:type="dxa"/>
              <w:right w:w="28" w:type="dxa"/>
            </w:tcMar>
            <w:vAlign w:val="center"/>
          </w:tcPr>
          <w:p w:rsidR="00640C66" w:rsidRPr="00AB3FEE" w:rsidRDefault="00640C66" w:rsidP="00F06398">
            <w:pPr>
              <w:spacing w:line="240" w:lineRule="auto"/>
              <w:ind w:firstLine="0"/>
              <w:jc w:val="center"/>
              <w:rPr>
                <w:sz w:val="20"/>
                <w:szCs w:val="20"/>
              </w:rPr>
            </w:pPr>
          </w:p>
        </w:tc>
        <w:tc>
          <w:tcPr>
            <w:tcW w:w="887" w:type="pct"/>
            <w:tcMar>
              <w:left w:w="28" w:type="dxa"/>
              <w:right w:w="28" w:type="dxa"/>
            </w:tcMar>
            <w:vAlign w:val="center"/>
          </w:tcPr>
          <w:p w:rsidR="00640C66" w:rsidRDefault="00640C66" w:rsidP="00BB1231">
            <w:pPr>
              <w:spacing w:line="240" w:lineRule="auto"/>
              <w:ind w:firstLine="0"/>
              <w:jc w:val="center"/>
              <w:rPr>
                <w:sz w:val="20"/>
                <w:szCs w:val="20"/>
              </w:rPr>
            </w:pPr>
            <w:r>
              <w:rPr>
                <w:sz w:val="20"/>
                <w:szCs w:val="20"/>
              </w:rPr>
              <w:t>-</w:t>
            </w:r>
          </w:p>
        </w:tc>
        <w:tc>
          <w:tcPr>
            <w:tcW w:w="888" w:type="pct"/>
            <w:tcMar>
              <w:left w:w="28" w:type="dxa"/>
              <w:right w:w="28" w:type="dxa"/>
            </w:tcMar>
            <w:vAlign w:val="center"/>
          </w:tcPr>
          <w:p w:rsidR="00640C66" w:rsidRDefault="00640C66" w:rsidP="00BB1231">
            <w:pPr>
              <w:spacing w:line="240" w:lineRule="auto"/>
              <w:ind w:firstLine="0"/>
              <w:jc w:val="center"/>
              <w:rPr>
                <w:sz w:val="20"/>
                <w:szCs w:val="20"/>
              </w:rPr>
            </w:pPr>
            <w:r>
              <w:rPr>
                <w:sz w:val="20"/>
                <w:szCs w:val="20"/>
              </w:rPr>
              <w:t>-</w:t>
            </w:r>
          </w:p>
        </w:tc>
      </w:tr>
      <w:tr w:rsidR="00640C66" w:rsidRPr="006C4B2D" w:rsidTr="005B37E2">
        <w:tc>
          <w:tcPr>
            <w:tcW w:w="145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0C66" w:rsidRPr="005B37E2" w:rsidRDefault="00640C66" w:rsidP="005B37E2">
            <w:pPr>
              <w:spacing w:line="240" w:lineRule="auto"/>
              <w:ind w:firstLine="0"/>
              <w:jc w:val="left"/>
              <w:rPr>
                <w:b/>
                <w:sz w:val="20"/>
                <w:szCs w:val="20"/>
                <w:lang w:eastAsia="ru-RU"/>
              </w:rPr>
            </w:pPr>
            <w:r>
              <w:rPr>
                <w:b/>
                <w:sz w:val="20"/>
                <w:szCs w:val="20"/>
                <w:lang w:eastAsia="ru-RU"/>
              </w:rPr>
              <w:t>Технич.</w:t>
            </w:r>
          </w:p>
        </w:tc>
        <w:tc>
          <w:tcPr>
            <w:tcW w:w="8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0C66" w:rsidRPr="005B37E2" w:rsidRDefault="00640C66" w:rsidP="00BB1231">
            <w:pPr>
              <w:spacing w:line="240" w:lineRule="auto"/>
              <w:ind w:firstLine="0"/>
              <w:jc w:val="center"/>
              <w:rPr>
                <w:b/>
                <w:sz w:val="20"/>
                <w:szCs w:val="20"/>
              </w:rPr>
            </w:pPr>
            <w:r>
              <w:rPr>
                <w:b/>
                <w:sz w:val="20"/>
                <w:szCs w:val="20"/>
              </w:rPr>
              <w:t>-</w:t>
            </w:r>
          </w:p>
        </w:tc>
        <w:tc>
          <w:tcPr>
            <w:tcW w:w="8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0C66" w:rsidRPr="005B37E2" w:rsidRDefault="00640C66" w:rsidP="00BB1231">
            <w:pPr>
              <w:spacing w:line="240" w:lineRule="auto"/>
              <w:ind w:firstLine="0"/>
              <w:jc w:val="center"/>
              <w:rPr>
                <w:b/>
                <w:sz w:val="20"/>
                <w:szCs w:val="20"/>
              </w:rPr>
            </w:pPr>
            <w:r>
              <w:rPr>
                <w:b/>
                <w:sz w:val="20"/>
                <w:szCs w:val="20"/>
              </w:rPr>
              <w:t>-</w:t>
            </w:r>
          </w:p>
        </w:tc>
        <w:tc>
          <w:tcPr>
            <w:tcW w:w="8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0C66" w:rsidRPr="005B37E2" w:rsidRDefault="00640C66" w:rsidP="00BB1231">
            <w:pPr>
              <w:spacing w:line="240" w:lineRule="auto"/>
              <w:ind w:firstLine="0"/>
              <w:jc w:val="center"/>
              <w:rPr>
                <w:b/>
                <w:sz w:val="20"/>
                <w:szCs w:val="20"/>
              </w:rPr>
            </w:pPr>
            <w:r>
              <w:rPr>
                <w:b/>
                <w:sz w:val="20"/>
                <w:szCs w:val="20"/>
              </w:rPr>
              <w:t>-</w:t>
            </w:r>
          </w:p>
        </w:tc>
        <w:tc>
          <w:tcPr>
            <w:tcW w:w="8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0C66" w:rsidRPr="005B37E2" w:rsidRDefault="00640C66" w:rsidP="00BB1231">
            <w:pPr>
              <w:spacing w:line="240" w:lineRule="auto"/>
              <w:ind w:firstLine="0"/>
              <w:jc w:val="center"/>
              <w:rPr>
                <w:b/>
                <w:sz w:val="20"/>
                <w:szCs w:val="20"/>
              </w:rPr>
            </w:pPr>
            <w:r>
              <w:rPr>
                <w:b/>
                <w:sz w:val="20"/>
                <w:szCs w:val="20"/>
              </w:rPr>
              <w:t>-</w:t>
            </w:r>
          </w:p>
        </w:tc>
      </w:tr>
      <w:tr w:rsidR="00640C66" w:rsidRPr="006C4B2D" w:rsidTr="005B37E2">
        <w:tc>
          <w:tcPr>
            <w:tcW w:w="145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0C66" w:rsidRPr="006C4B2D" w:rsidRDefault="00640C66" w:rsidP="00BB1231">
            <w:pPr>
              <w:spacing w:line="240" w:lineRule="auto"/>
              <w:ind w:firstLine="0"/>
              <w:jc w:val="right"/>
              <w:rPr>
                <w:sz w:val="20"/>
                <w:szCs w:val="20"/>
                <w:lang w:eastAsia="ru-RU"/>
              </w:rPr>
            </w:pPr>
            <w:r w:rsidRPr="006C4B2D">
              <w:rPr>
                <w:sz w:val="20"/>
                <w:szCs w:val="20"/>
                <w:lang w:eastAsia="ru-RU"/>
              </w:rPr>
              <w:t>Население</w:t>
            </w:r>
          </w:p>
        </w:tc>
        <w:tc>
          <w:tcPr>
            <w:tcW w:w="8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0C66" w:rsidRDefault="00640C66" w:rsidP="00BB1231">
            <w:pPr>
              <w:spacing w:line="240" w:lineRule="auto"/>
              <w:ind w:firstLine="0"/>
              <w:jc w:val="center"/>
              <w:rPr>
                <w:sz w:val="20"/>
                <w:szCs w:val="20"/>
              </w:rPr>
            </w:pPr>
            <w:r>
              <w:rPr>
                <w:sz w:val="20"/>
                <w:szCs w:val="20"/>
              </w:rPr>
              <w:t>-</w:t>
            </w:r>
          </w:p>
        </w:tc>
        <w:tc>
          <w:tcPr>
            <w:tcW w:w="8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0C66" w:rsidRDefault="00640C66" w:rsidP="00BB1231">
            <w:pPr>
              <w:spacing w:line="240" w:lineRule="auto"/>
              <w:ind w:firstLine="0"/>
              <w:jc w:val="center"/>
              <w:rPr>
                <w:sz w:val="20"/>
                <w:szCs w:val="20"/>
              </w:rPr>
            </w:pPr>
            <w:r>
              <w:rPr>
                <w:sz w:val="20"/>
                <w:szCs w:val="20"/>
              </w:rPr>
              <w:t>-</w:t>
            </w:r>
          </w:p>
        </w:tc>
        <w:tc>
          <w:tcPr>
            <w:tcW w:w="8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0C66" w:rsidRDefault="00640C66" w:rsidP="00BB1231">
            <w:pPr>
              <w:spacing w:line="240" w:lineRule="auto"/>
              <w:ind w:firstLine="0"/>
              <w:jc w:val="center"/>
              <w:rPr>
                <w:sz w:val="20"/>
                <w:szCs w:val="20"/>
              </w:rPr>
            </w:pPr>
            <w:r>
              <w:rPr>
                <w:sz w:val="20"/>
                <w:szCs w:val="20"/>
              </w:rPr>
              <w:t>-</w:t>
            </w:r>
          </w:p>
        </w:tc>
        <w:tc>
          <w:tcPr>
            <w:tcW w:w="8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0C66" w:rsidRDefault="00640C66" w:rsidP="00BB1231">
            <w:pPr>
              <w:spacing w:line="240" w:lineRule="auto"/>
              <w:ind w:firstLine="0"/>
              <w:jc w:val="center"/>
              <w:rPr>
                <w:sz w:val="20"/>
                <w:szCs w:val="20"/>
              </w:rPr>
            </w:pPr>
            <w:r>
              <w:rPr>
                <w:sz w:val="20"/>
                <w:szCs w:val="20"/>
              </w:rPr>
              <w:t>-</w:t>
            </w:r>
          </w:p>
        </w:tc>
      </w:tr>
      <w:tr w:rsidR="00640C66" w:rsidRPr="006C4B2D" w:rsidTr="005B37E2">
        <w:tc>
          <w:tcPr>
            <w:tcW w:w="145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0C66" w:rsidRPr="006C4B2D" w:rsidRDefault="00640C66" w:rsidP="00BB1231">
            <w:pPr>
              <w:spacing w:line="240" w:lineRule="auto"/>
              <w:ind w:firstLine="0"/>
              <w:jc w:val="right"/>
              <w:rPr>
                <w:sz w:val="20"/>
                <w:szCs w:val="20"/>
                <w:lang w:eastAsia="ru-RU"/>
              </w:rPr>
            </w:pPr>
            <w:r w:rsidRPr="006C4B2D">
              <w:rPr>
                <w:sz w:val="20"/>
                <w:szCs w:val="20"/>
                <w:lang w:eastAsia="ru-RU"/>
              </w:rPr>
              <w:t>Бюджетные организации</w:t>
            </w:r>
          </w:p>
        </w:tc>
        <w:tc>
          <w:tcPr>
            <w:tcW w:w="8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0C66" w:rsidRDefault="00640C66" w:rsidP="00BB1231">
            <w:pPr>
              <w:spacing w:line="240" w:lineRule="auto"/>
              <w:ind w:firstLine="0"/>
              <w:jc w:val="center"/>
              <w:rPr>
                <w:sz w:val="20"/>
                <w:szCs w:val="20"/>
              </w:rPr>
            </w:pPr>
            <w:r>
              <w:rPr>
                <w:sz w:val="20"/>
                <w:szCs w:val="20"/>
              </w:rPr>
              <w:t>-</w:t>
            </w:r>
          </w:p>
        </w:tc>
        <w:tc>
          <w:tcPr>
            <w:tcW w:w="8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0C66" w:rsidRDefault="00640C66" w:rsidP="00BB1231">
            <w:pPr>
              <w:spacing w:line="240" w:lineRule="auto"/>
              <w:ind w:firstLine="0"/>
              <w:jc w:val="center"/>
              <w:rPr>
                <w:sz w:val="20"/>
                <w:szCs w:val="20"/>
              </w:rPr>
            </w:pPr>
            <w:r>
              <w:rPr>
                <w:sz w:val="20"/>
                <w:szCs w:val="20"/>
              </w:rPr>
              <w:t>-</w:t>
            </w:r>
          </w:p>
        </w:tc>
        <w:tc>
          <w:tcPr>
            <w:tcW w:w="8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0C66" w:rsidRDefault="00640C66" w:rsidP="00BB1231">
            <w:pPr>
              <w:spacing w:line="240" w:lineRule="auto"/>
              <w:ind w:firstLine="0"/>
              <w:jc w:val="center"/>
              <w:rPr>
                <w:sz w:val="20"/>
                <w:szCs w:val="20"/>
              </w:rPr>
            </w:pPr>
            <w:r>
              <w:rPr>
                <w:sz w:val="20"/>
                <w:szCs w:val="20"/>
              </w:rPr>
              <w:t>-</w:t>
            </w:r>
          </w:p>
        </w:tc>
        <w:tc>
          <w:tcPr>
            <w:tcW w:w="8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0C66" w:rsidRDefault="00640C66" w:rsidP="00BB1231">
            <w:pPr>
              <w:spacing w:line="240" w:lineRule="auto"/>
              <w:ind w:firstLine="0"/>
              <w:jc w:val="center"/>
              <w:rPr>
                <w:sz w:val="20"/>
                <w:szCs w:val="20"/>
              </w:rPr>
            </w:pPr>
            <w:r>
              <w:rPr>
                <w:sz w:val="20"/>
                <w:szCs w:val="20"/>
              </w:rPr>
              <w:t>-</w:t>
            </w:r>
          </w:p>
        </w:tc>
      </w:tr>
      <w:tr w:rsidR="00640C66" w:rsidRPr="006C4B2D" w:rsidTr="005B37E2">
        <w:tc>
          <w:tcPr>
            <w:tcW w:w="145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0C66" w:rsidRPr="006C4B2D" w:rsidRDefault="00640C66" w:rsidP="00BB1231">
            <w:pPr>
              <w:spacing w:line="240" w:lineRule="auto"/>
              <w:ind w:firstLine="0"/>
              <w:jc w:val="right"/>
              <w:rPr>
                <w:sz w:val="20"/>
                <w:szCs w:val="20"/>
                <w:lang w:eastAsia="ru-RU"/>
              </w:rPr>
            </w:pPr>
            <w:r w:rsidRPr="006C4B2D">
              <w:rPr>
                <w:sz w:val="20"/>
                <w:szCs w:val="20"/>
                <w:lang w:eastAsia="ru-RU"/>
              </w:rPr>
              <w:t>Прочие потребители</w:t>
            </w:r>
          </w:p>
        </w:tc>
        <w:tc>
          <w:tcPr>
            <w:tcW w:w="8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0C66" w:rsidRDefault="00640C66" w:rsidP="00BB1231">
            <w:pPr>
              <w:spacing w:line="240" w:lineRule="auto"/>
              <w:ind w:firstLine="0"/>
              <w:jc w:val="center"/>
              <w:rPr>
                <w:sz w:val="20"/>
                <w:szCs w:val="20"/>
              </w:rPr>
            </w:pPr>
            <w:r>
              <w:rPr>
                <w:sz w:val="20"/>
                <w:szCs w:val="20"/>
              </w:rPr>
              <w:t>-</w:t>
            </w:r>
          </w:p>
        </w:tc>
        <w:tc>
          <w:tcPr>
            <w:tcW w:w="8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0C66" w:rsidRDefault="00640C66" w:rsidP="00BB1231">
            <w:pPr>
              <w:spacing w:line="240" w:lineRule="auto"/>
              <w:ind w:firstLine="0"/>
              <w:jc w:val="center"/>
              <w:rPr>
                <w:sz w:val="20"/>
                <w:szCs w:val="20"/>
              </w:rPr>
            </w:pPr>
            <w:r>
              <w:rPr>
                <w:sz w:val="20"/>
                <w:szCs w:val="20"/>
              </w:rPr>
              <w:t>-</w:t>
            </w:r>
          </w:p>
        </w:tc>
        <w:tc>
          <w:tcPr>
            <w:tcW w:w="8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0C66" w:rsidRDefault="00640C66" w:rsidP="00BB1231">
            <w:pPr>
              <w:spacing w:line="240" w:lineRule="auto"/>
              <w:ind w:firstLine="0"/>
              <w:jc w:val="center"/>
              <w:rPr>
                <w:sz w:val="20"/>
                <w:szCs w:val="20"/>
              </w:rPr>
            </w:pPr>
            <w:r>
              <w:rPr>
                <w:sz w:val="20"/>
                <w:szCs w:val="20"/>
              </w:rPr>
              <w:t>-</w:t>
            </w:r>
          </w:p>
        </w:tc>
        <w:tc>
          <w:tcPr>
            <w:tcW w:w="8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0C66" w:rsidRDefault="00640C66" w:rsidP="00BB1231">
            <w:pPr>
              <w:spacing w:line="240" w:lineRule="auto"/>
              <w:ind w:firstLine="0"/>
              <w:jc w:val="center"/>
              <w:rPr>
                <w:sz w:val="20"/>
                <w:szCs w:val="20"/>
              </w:rPr>
            </w:pPr>
            <w:r>
              <w:rPr>
                <w:sz w:val="20"/>
                <w:szCs w:val="20"/>
              </w:rPr>
              <w:t>-</w:t>
            </w:r>
          </w:p>
        </w:tc>
      </w:tr>
    </w:tbl>
    <w:p w:rsidR="00E4299B" w:rsidRPr="006C4B2D" w:rsidRDefault="00E4299B" w:rsidP="00183BCA"/>
    <w:p w:rsidR="00E4299B" w:rsidRPr="006C4B2D" w:rsidRDefault="00E4299B" w:rsidP="00B15AE7">
      <w:r w:rsidRPr="006C4B2D">
        <w:t xml:space="preserve">Основным потребителем воды в </w:t>
      </w:r>
      <w:r w:rsidR="004726FF" w:rsidRPr="006C4B2D">
        <w:t>Вышневолоцком</w:t>
      </w:r>
      <w:r w:rsidRPr="006C4B2D">
        <w:t xml:space="preserve"> городском округе является население.</w:t>
      </w:r>
    </w:p>
    <w:p w:rsidR="00E4299B" w:rsidRPr="006C4B2D" w:rsidRDefault="00E4299B" w:rsidP="00AC7B53">
      <w:pPr>
        <w:pStyle w:val="3"/>
        <w:rPr>
          <w:i/>
        </w:rPr>
      </w:pPr>
      <w:bookmarkStart w:id="55" w:name="_Toc375685029"/>
      <w:bookmarkStart w:id="56" w:name="_Toc122648705"/>
      <w:bookmarkStart w:id="57" w:name="_Toc360699392"/>
      <w:bookmarkStart w:id="58" w:name="_Toc360699778"/>
      <w:bookmarkStart w:id="59" w:name="_Toc360700164"/>
      <w:bookmarkEnd w:id="49"/>
      <w:bookmarkEnd w:id="50"/>
      <w:bookmarkEnd w:id="51"/>
      <w:bookmarkEnd w:id="52"/>
      <w:bookmarkEnd w:id="53"/>
      <w:bookmarkEnd w:id="54"/>
      <w:r w:rsidRPr="006C4B2D">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bookmarkEnd w:id="55"/>
      <w:bookmarkEnd w:id="56"/>
    </w:p>
    <w:p w:rsidR="00E4299B" w:rsidRPr="006C4B2D" w:rsidRDefault="00E4299B" w:rsidP="00FA1494">
      <w:bookmarkStart w:id="60" w:name="_Toc373745171"/>
      <w:bookmarkStart w:id="61" w:name="_Toc373745173"/>
      <w:bookmarkStart w:id="62" w:name="_Toc373745426"/>
      <w:r w:rsidRPr="00EB4CBF">
        <w:t>Приказом Государственного управления «Региональная энергетическая комиссия»</w:t>
      </w:r>
      <w:r w:rsidRPr="006C4B2D">
        <w:t xml:space="preserve"> Тверской области от 23.08.2012 г. № 338-нп (с изменениями в редакции приказов от 30.08.2012 г. № 357-нп, от 22.01.2015 г. № 7-нп, от 31.08.2015 г. № 131-нп, от 30.06.2016 г. № 35-нп, от 26.06.2017 г. № 59-нп</w:t>
      </w:r>
      <w:r w:rsidR="00EB4CBF">
        <w:t>, от 29.12</w:t>
      </w:r>
      <w:r w:rsidR="00EB4CBF" w:rsidRPr="006C4B2D">
        <w:t>.2017 г. № 59</w:t>
      </w:r>
      <w:r w:rsidR="00EB4CBF">
        <w:t>2</w:t>
      </w:r>
      <w:r w:rsidR="00EB4CBF" w:rsidRPr="006C4B2D">
        <w:t>-нп</w:t>
      </w:r>
      <w:r w:rsidRPr="006C4B2D">
        <w:t>) для потребителей Тверской области утверждены следующие нормативы потребления коммунальной услуги по холодному и горячему водоснабжению в жилых помещениях при отсутствии индивидуальных приборов учета:</w:t>
      </w:r>
    </w:p>
    <w:p w:rsidR="00E4299B" w:rsidRPr="006C4B2D" w:rsidRDefault="00E4299B" w:rsidP="009A5244">
      <w:pPr>
        <w:keepNext/>
        <w:jc w:val="right"/>
      </w:pPr>
      <w:r w:rsidRPr="006C4B2D">
        <w:lastRenderedPageBreak/>
        <w:t>Таблица 1.3.</w:t>
      </w:r>
      <w:r w:rsidR="009A5244">
        <w:t>7</w:t>
      </w:r>
    </w:p>
    <w:p w:rsidR="00E4299B" w:rsidRPr="006C4B2D" w:rsidRDefault="00E4299B" w:rsidP="009A5244">
      <w:pPr>
        <w:keepNext/>
        <w:ind w:firstLine="0"/>
        <w:jc w:val="center"/>
      </w:pPr>
      <w:r w:rsidRPr="006C4B2D">
        <w:t>Нормативы потребления коммунальной услуги по холодному и горячему водоснабжению в жилых помещениях при отсутствии индивидуальных приборов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3"/>
        <w:gridCol w:w="4376"/>
        <w:gridCol w:w="1212"/>
        <w:gridCol w:w="2010"/>
        <w:gridCol w:w="1443"/>
      </w:tblGrid>
      <w:tr w:rsidR="00E4299B" w:rsidRPr="00E44309" w:rsidTr="0031203A">
        <w:trPr>
          <w:tblHeader/>
        </w:trPr>
        <w:tc>
          <w:tcPr>
            <w:tcW w:w="343" w:type="dxa"/>
            <w:tcMar>
              <w:left w:w="28" w:type="dxa"/>
              <w:right w:w="28" w:type="dxa"/>
            </w:tcMar>
            <w:vAlign w:val="center"/>
          </w:tcPr>
          <w:p w:rsidR="00E4299B" w:rsidRPr="00E44309" w:rsidRDefault="00E4299B" w:rsidP="001B10D8">
            <w:pPr>
              <w:spacing w:line="240" w:lineRule="auto"/>
              <w:ind w:firstLine="0"/>
              <w:jc w:val="center"/>
              <w:rPr>
                <w:b/>
                <w:sz w:val="20"/>
                <w:szCs w:val="20"/>
                <w:lang w:eastAsia="ru-RU"/>
              </w:rPr>
            </w:pPr>
            <w:r w:rsidRPr="00E44309">
              <w:rPr>
                <w:b/>
                <w:sz w:val="20"/>
                <w:szCs w:val="20"/>
                <w:lang w:eastAsia="ru-RU"/>
              </w:rPr>
              <w:t>№</w:t>
            </w:r>
          </w:p>
          <w:p w:rsidR="00E4299B" w:rsidRPr="00E44309" w:rsidRDefault="00E4299B" w:rsidP="001B10D8">
            <w:pPr>
              <w:spacing w:line="240" w:lineRule="auto"/>
              <w:ind w:firstLine="0"/>
              <w:jc w:val="center"/>
              <w:rPr>
                <w:b/>
                <w:sz w:val="20"/>
                <w:szCs w:val="20"/>
                <w:lang w:eastAsia="ru-RU"/>
              </w:rPr>
            </w:pPr>
            <w:r w:rsidRPr="00E44309">
              <w:rPr>
                <w:b/>
                <w:sz w:val="20"/>
                <w:szCs w:val="20"/>
                <w:lang w:eastAsia="ru-RU"/>
              </w:rPr>
              <w:t>п/п</w:t>
            </w:r>
          </w:p>
        </w:tc>
        <w:tc>
          <w:tcPr>
            <w:tcW w:w="4376" w:type="dxa"/>
            <w:vAlign w:val="center"/>
          </w:tcPr>
          <w:p w:rsidR="00E4299B" w:rsidRPr="00E44309" w:rsidRDefault="00E4299B" w:rsidP="001B10D8">
            <w:pPr>
              <w:spacing w:line="240" w:lineRule="auto"/>
              <w:ind w:firstLine="0"/>
              <w:jc w:val="center"/>
              <w:rPr>
                <w:b/>
                <w:sz w:val="20"/>
                <w:szCs w:val="20"/>
                <w:lang w:eastAsia="ru-RU"/>
              </w:rPr>
            </w:pPr>
            <w:r w:rsidRPr="00E44309">
              <w:rPr>
                <w:b/>
                <w:sz w:val="20"/>
                <w:szCs w:val="20"/>
                <w:lang w:eastAsia="ru-RU"/>
              </w:rPr>
              <w:t>Степень благоустройства</w:t>
            </w:r>
          </w:p>
        </w:tc>
        <w:tc>
          <w:tcPr>
            <w:tcW w:w="1212" w:type="dxa"/>
            <w:vAlign w:val="center"/>
          </w:tcPr>
          <w:p w:rsidR="00E4299B" w:rsidRPr="00E44309" w:rsidRDefault="00E4299B" w:rsidP="001B10D8">
            <w:pPr>
              <w:spacing w:line="240" w:lineRule="auto"/>
              <w:ind w:firstLine="0"/>
              <w:jc w:val="center"/>
              <w:rPr>
                <w:b/>
                <w:sz w:val="20"/>
                <w:szCs w:val="20"/>
                <w:lang w:eastAsia="ru-RU"/>
              </w:rPr>
            </w:pPr>
            <w:r w:rsidRPr="00E44309">
              <w:rPr>
                <w:b/>
                <w:sz w:val="20"/>
                <w:szCs w:val="20"/>
                <w:lang w:eastAsia="ru-RU"/>
              </w:rPr>
              <w:t>Единица измерения норматива</w:t>
            </w:r>
          </w:p>
        </w:tc>
        <w:tc>
          <w:tcPr>
            <w:tcW w:w="2010" w:type="dxa"/>
            <w:vAlign w:val="center"/>
          </w:tcPr>
          <w:p w:rsidR="00E4299B" w:rsidRPr="00E44309" w:rsidRDefault="00E4299B" w:rsidP="001B10D8">
            <w:pPr>
              <w:spacing w:line="240" w:lineRule="auto"/>
              <w:ind w:firstLine="0"/>
              <w:jc w:val="center"/>
              <w:rPr>
                <w:b/>
                <w:sz w:val="20"/>
                <w:szCs w:val="20"/>
                <w:lang w:eastAsia="ru-RU"/>
              </w:rPr>
            </w:pPr>
            <w:r w:rsidRPr="00E44309">
              <w:rPr>
                <w:b/>
                <w:sz w:val="20"/>
                <w:szCs w:val="20"/>
                <w:lang w:eastAsia="ru-RU"/>
              </w:rPr>
              <w:t>Значение норматива холодного водоснабжения</w:t>
            </w:r>
          </w:p>
        </w:tc>
        <w:tc>
          <w:tcPr>
            <w:tcW w:w="1443" w:type="dxa"/>
            <w:vAlign w:val="center"/>
          </w:tcPr>
          <w:p w:rsidR="00E4299B" w:rsidRPr="00E44309" w:rsidRDefault="00E4299B" w:rsidP="001B10D8">
            <w:pPr>
              <w:spacing w:line="240" w:lineRule="auto"/>
              <w:ind w:firstLine="0"/>
              <w:jc w:val="center"/>
              <w:rPr>
                <w:b/>
                <w:sz w:val="20"/>
                <w:szCs w:val="20"/>
                <w:lang w:eastAsia="ru-RU"/>
              </w:rPr>
            </w:pPr>
            <w:r w:rsidRPr="00E44309">
              <w:rPr>
                <w:b/>
                <w:sz w:val="20"/>
                <w:szCs w:val="20"/>
                <w:lang w:eastAsia="ru-RU"/>
              </w:rPr>
              <w:t>Значение норматива водоотведения</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1</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Холодное водоснабжение из водоразборных колонок</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0,91</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0</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2</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Централизованное холодное и горячее водоснабжение и водоотведение. Оборудование: ванна длиной 1650-1700, оборудованная душем, мойка кухонная, раковина, унитаз</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4,04</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2,86</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3</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Централизованное холодное и горячее водоснабжение и водоотведение. Оборудование: ванна длиной 1500-1550, оборудованная душем, мойка кухонная, раковина, унитаз</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3,99</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2,8</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4</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Централизованное холодное и горячее водоснабжение и водоотведение. Оборудование: ванна сидячая длиной 1200, оборудованная душем, мойка кухонная, раковина, унитаз</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3,94</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2,75</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5</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Централизованное холодное и горячее водоснабжение и водоотведение. Оборудование: душ, мойка кухонная, раковина, унитаз</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3,61</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2,43</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6</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Централизованное холодное и горячее водоснабжение и водоотведение. Оборудование: мойка кухонная, раковина, унитаз</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2,11</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0,92</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7</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Централизованное холодное и горячее водоснабжение и водоотведение. Оборудование: мойка кухонная, раковина</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1,59</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0,92</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8</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Общежития (жилые дома, построенные по типу общежитий) с централизованным холодным и горячим водоснабжением, водоотведением</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2,63</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1,8</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9</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Централизованное холодное и горячее водоснабжение и водоотведение. Оборудование: ванна длиной 1650-1700, оборудованная душем, мойка кухонная, раковина, унитаз</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6,9</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х</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10</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Централизованное холодное и горячее водоснабжение и водоотведение. Оборудование: ванна длиной 1500-1550, оборудованная душем, мойка кухонная, раковина, унитаз</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6,79</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х</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11</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Централизованное холодное и горячее водоснабжение и водоотведение. Оборудование: ванна сидячая длиной 1200, оборудованная душем, мойка кухонная, раковина, унитаз</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6,69</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х</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12</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Централизованное холодное и горячее водоснабжение и водоотведение. Оборудование: душ, мойка кухонная, раковина, унитаз</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6,04</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х</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13</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 xml:space="preserve">Централизованное холодное и горячее водоснабжение и водоотведение. Оборудование: мойка кухонная, раковина, </w:t>
            </w:r>
            <w:r w:rsidRPr="00E44309">
              <w:rPr>
                <w:sz w:val="20"/>
                <w:szCs w:val="20"/>
                <w:lang w:eastAsia="ru-RU"/>
              </w:rPr>
              <w:lastRenderedPageBreak/>
              <w:t>унитаз</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lastRenderedPageBreak/>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3,03</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х</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lastRenderedPageBreak/>
              <w:t>14</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Централизованное холодное и горячее водоснабжение и водоотведение. Оборудование: мойка кухонная, раковина</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2,51</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х</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15</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Общежития (жилые дома, построенные по типу общежитий) с централизованным холодным и горячим водоснабжением, водоотведением</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4,43</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х</w:t>
            </w:r>
          </w:p>
        </w:tc>
      </w:tr>
    </w:tbl>
    <w:p w:rsidR="00E4299B" w:rsidRPr="006C4B2D" w:rsidRDefault="00E4299B" w:rsidP="00FA1494"/>
    <w:p w:rsidR="00E4299B" w:rsidRDefault="00E4299B" w:rsidP="00FA1494">
      <w:r w:rsidRPr="006C4B2D">
        <w:t>Приказом Государственного управления «Региональная энергетическая комиссия» Тверской области от 30.08.2012 г. № 344-нп (с изменениями в редакции приказов</w:t>
      </w:r>
      <w:r w:rsidR="00EB4CBF">
        <w:t xml:space="preserve"> </w:t>
      </w:r>
      <w:r w:rsidR="00EB4CBF" w:rsidRPr="006C4B2D">
        <w:t>от 31.0</w:t>
      </w:r>
      <w:r w:rsidR="00EB4CBF">
        <w:t>5.2013</w:t>
      </w:r>
      <w:r w:rsidR="00EB4CBF" w:rsidRPr="006C4B2D">
        <w:t xml:space="preserve"> г. № 1</w:t>
      </w:r>
      <w:r w:rsidR="00EB4CBF">
        <w:t>65</w:t>
      </w:r>
      <w:r w:rsidR="00EB4CBF" w:rsidRPr="006C4B2D">
        <w:t xml:space="preserve">-нп, </w:t>
      </w:r>
      <w:r w:rsidRPr="006C4B2D">
        <w:t xml:space="preserve"> от 31.08.2015 г. № 131-нп, от 30.06.2016 г. № 35-нп, от 26.06.2017 г. № 59-нп) для потребителей Тверской области норматив потребления коммунальной услуги по водоотведению в жилых помещениях при отсутствии индивидуальных приборов учета определен как сумма нормативов потребления по холодному и горячему водоснабжения для соответствующей степени благоустройства в соответствии с приказом Государственного управления «Региональная энергетическая комиссия» Тверской области от 23.08.2012 г. № 338-нп.</w:t>
      </w:r>
    </w:p>
    <w:p w:rsidR="00E4299B" w:rsidRPr="006C4B2D" w:rsidRDefault="00E4299B" w:rsidP="00FA1494">
      <w:r w:rsidRPr="006C4B2D">
        <w:t>Приказом Государственного управления «Региональная энергетическая комиссия» Тверской области от 29.05.2017 г. № 39-нп для потребителей Тверской области утверждены следующие нормативы потребления холодной воды, горячей воды и отведения сточных вод в целях содержания общего имущества в многоквартирном жилом доме при отсутствии коллективных (общедомовых) приборов учета:</w:t>
      </w:r>
    </w:p>
    <w:p w:rsidR="00E4299B" w:rsidRPr="006C4B2D" w:rsidRDefault="00E4299B" w:rsidP="004A0DA1">
      <w:pPr>
        <w:keepNext/>
        <w:jc w:val="right"/>
      </w:pPr>
      <w:r w:rsidRPr="006C4B2D">
        <w:t>Таблица 1.3.</w:t>
      </w:r>
      <w:r w:rsidR="009A5244">
        <w:t>8</w:t>
      </w:r>
    </w:p>
    <w:p w:rsidR="00E4299B" w:rsidRPr="006C4B2D" w:rsidRDefault="00E4299B" w:rsidP="004A0DA1">
      <w:pPr>
        <w:keepNext/>
        <w:ind w:firstLine="0"/>
        <w:jc w:val="center"/>
      </w:pPr>
      <w:r w:rsidRPr="006C4B2D">
        <w:t>Нормативы потребления холодной воды, горячей воды и отведения сточных вод в целях содержания общего имущества в многоквартирном жилом доме при отсутствии коллективных (общедомовых) приборов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
        <w:gridCol w:w="3229"/>
        <w:gridCol w:w="1276"/>
        <w:gridCol w:w="1276"/>
        <w:gridCol w:w="1701"/>
        <w:gridCol w:w="1559"/>
      </w:tblGrid>
      <w:tr w:rsidR="00E4299B" w:rsidRPr="006C4B2D" w:rsidTr="007F1674">
        <w:trPr>
          <w:tblHeader/>
        </w:trPr>
        <w:tc>
          <w:tcPr>
            <w:tcW w:w="343" w:type="dxa"/>
            <w:tcMar>
              <w:left w:w="28" w:type="dxa"/>
              <w:right w:w="28" w:type="dxa"/>
            </w:tcMar>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 п/п</w:t>
            </w:r>
          </w:p>
        </w:tc>
        <w:tc>
          <w:tcPr>
            <w:tcW w:w="3229" w:type="dxa"/>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Категория жилых помещений</w:t>
            </w:r>
          </w:p>
        </w:tc>
        <w:tc>
          <w:tcPr>
            <w:tcW w:w="1276" w:type="dxa"/>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Единица изм.</w:t>
            </w:r>
          </w:p>
        </w:tc>
        <w:tc>
          <w:tcPr>
            <w:tcW w:w="1276" w:type="dxa"/>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Этажность</w:t>
            </w:r>
          </w:p>
        </w:tc>
        <w:tc>
          <w:tcPr>
            <w:tcW w:w="1701" w:type="dxa"/>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Значение норматива холодного водоснабжения</w:t>
            </w:r>
          </w:p>
        </w:tc>
        <w:tc>
          <w:tcPr>
            <w:tcW w:w="1559" w:type="dxa"/>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Значение норматива водоотведения</w:t>
            </w:r>
          </w:p>
        </w:tc>
      </w:tr>
      <w:tr w:rsidR="00E4299B" w:rsidRPr="006C4B2D" w:rsidTr="007F1674">
        <w:tc>
          <w:tcPr>
            <w:tcW w:w="343" w:type="dxa"/>
            <w:vMerge w:val="restart"/>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1</w:t>
            </w:r>
          </w:p>
        </w:tc>
        <w:tc>
          <w:tcPr>
            <w:tcW w:w="3229" w:type="dxa"/>
            <w:vMerge w:val="restart"/>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Многоквартирные дома с централизованным холодным и горячим водоснабжением, водоотведением</w:t>
            </w:r>
          </w:p>
        </w:tc>
        <w:tc>
          <w:tcPr>
            <w:tcW w:w="1276" w:type="dxa"/>
            <w:vMerge w:val="restart"/>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в месяц на м</w:t>
            </w:r>
            <w:r w:rsidRPr="006C4B2D">
              <w:rPr>
                <w:sz w:val="20"/>
                <w:szCs w:val="20"/>
                <w:vertAlign w:val="superscript"/>
                <w:lang w:eastAsia="ru-RU"/>
              </w:rPr>
              <w:t>2</w:t>
            </w:r>
            <w:r w:rsidRPr="006C4B2D">
              <w:rPr>
                <w:sz w:val="20"/>
                <w:szCs w:val="20"/>
                <w:lang w:eastAsia="ru-RU"/>
              </w:rPr>
              <w:t>общей площади</w:t>
            </w: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1 до 5</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0,033</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0,033</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6 до 9</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0,023</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0,023</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10 до 16</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0,021</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0,021</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более 16</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0,009</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0,009</w:t>
            </w:r>
          </w:p>
        </w:tc>
      </w:tr>
      <w:tr w:rsidR="00E4299B" w:rsidRPr="006C4B2D" w:rsidTr="007F1674">
        <w:tc>
          <w:tcPr>
            <w:tcW w:w="343" w:type="dxa"/>
            <w:vMerge w:val="restart"/>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2</w:t>
            </w:r>
          </w:p>
        </w:tc>
        <w:tc>
          <w:tcPr>
            <w:tcW w:w="3229" w:type="dxa"/>
            <w:vMerge w:val="restart"/>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Многоквартирные дома с централизованным холодным водоснабжением, водонагревателями и водоотведением</w:t>
            </w:r>
          </w:p>
        </w:tc>
        <w:tc>
          <w:tcPr>
            <w:tcW w:w="1276" w:type="dxa"/>
            <w:vMerge w:val="restart"/>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в месяц на м</w:t>
            </w:r>
            <w:r w:rsidRPr="006C4B2D">
              <w:rPr>
                <w:sz w:val="20"/>
                <w:szCs w:val="20"/>
                <w:vertAlign w:val="superscript"/>
                <w:lang w:eastAsia="ru-RU"/>
              </w:rPr>
              <w:t>2</w:t>
            </w:r>
            <w:r w:rsidRPr="006C4B2D">
              <w:rPr>
                <w:sz w:val="20"/>
                <w:szCs w:val="20"/>
                <w:lang w:eastAsia="ru-RU"/>
              </w:rPr>
              <w:t>общей площади</w:t>
            </w: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1 до 5</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0,032</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6 до 9</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0,020</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10 до 16</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0,014</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более 16</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7F1674">
        <w:tc>
          <w:tcPr>
            <w:tcW w:w="343" w:type="dxa"/>
            <w:vMerge w:val="restart"/>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3</w:t>
            </w:r>
          </w:p>
        </w:tc>
        <w:tc>
          <w:tcPr>
            <w:tcW w:w="3229" w:type="dxa"/>
            <w:vMerge w:val="restart"/>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Многоквартирные дома без водонагревателей, с централизованным холодным водоснабжением, водоотведением, оборудованные раковинами, мойками и унитазами</w:t>
            </w:r>
          </w:p>
        </w:tc>
        <w:tc>
          <w:tcPr>
            <w:tcW w:w="1276" w:type="dxa"/>
            <w:vMerge w:val="restart"/>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в месяц на м</w:t>
            </w:r>
            <w:r w:rsidRPr="006C4B2D">
              <w:rPr>
                <w:sz w:val="20"/>
                <w:szCs w:val="20"/>
                <w:vertAlign w:val="superscript"/>
                <w:lang w:eastAsia="ru-RU"/>
              </w:rPr>
              <w:t>2</w:t>
            </w:r>
            <w:r w:rsidRPr="006C4B2D">
              <w:rPr>
                <w:sz w:val="20"/>
                <w:szCs w:val="20"/>
                <w:lang w:eastAsia="ru-RU"/>
              </w:rPr>
              <w:t>общей площади</w:t>
            </w: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1 до 5</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0,031</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6 до 9</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0,031</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10 до 16</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0,035</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более 16</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7F1674">
        <w:tc>
          <w:tcPr>
            <w:tcW w:w="343"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4</w:t>
            </w:r>
          </w:p>
        </w:tc>
        <w:tc>
          <w:tcPr>
            <w:tcW w:w="322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Многоквартирные дома без водонагревателей, с централизованным холодным водоснабжением без централизованного водоотведения</w:t>
            </w: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в месяц на м</w:t>
            </w:r>
            <w:r w:rsidRPr="006C4B2D">
              <w:rPr>
                <w:sz w:val="20"/>
                <w:szCs w:val="20"/>
                <w:vertAlign w:val="superscript"/>
                <w:lang w:eastAsia="ru-RU"/>
              </w:rPr>
              <w:t>2</w:t>
            </w:r>
            <w:r w:rsidRPr="006C4B2D">
              <w:rPr>
                <w:sz w:val="20"/>
                <w:szCs w:val="20"/>
                <w:lang w:eastAsia="ru-RU"/>
              </w:rPr>
              <w:t>общей площади</w:t>
            </w:r>
          </w:p>
        </w:tc>
        <w:tc>
          <w:tcPr>
            <w:tcW w:w="1276" w:type="dxa"/>
            <w:vAlign w:val="center"/>
          </w:tcPr>
          <w:p w:rsidR="00E4299B" w:rsidRPr="006C4B2D" w:rsidRDefault="00E4299B" w:rsidP="001B10D8">
            <w:pPr>
              <w:spacing w:line="240" w:lineRule="auto"/>
              <w:ind w:firstLine="0"/>
              <w:jc w:val="center"/>
              <w:rPr>
                <w:sz w:val="20"/>
                <w:szCs w:val="20"/>
                <w:lang w:eastAsia="ru-RU"/>
              </w:rPr>
            </w:pPr>
          </w:p>
        </w:tc>
        <w:tc>
          <w:tcPr>
            <w:tcW w:w="1701" w:type="dxa"/>
            <w:vAlign w:val="center"/>
          </w:tcPr>
          <w:p w:rsidR="00E4299B" w:rsidRPr="006C4B2D" w:rsidRDefault="00E4299B" w:rsidP="00EB4CBF">
            <w:pPr>
              <w:spacing w:line="240" w:lineRule="auto"/>
              <w:ind w:firstLine="0"/>
              <w:jc w:val="center"/>
              <w:rPr>
                <w:sz w:val="20"/>
                <w:szCs w:val="20"/>
                <w:lang w:eastAsia="ru-RU"/>
              </w:rPr>
            </w:pPr>
            <w:r w:rsidRPr="006C4B2D">
              <w:rPr>
                <w:sz w:val="20"/>
                <w:szCs w:val="20"/>
                <w:lang w:eastAsia="ru-RU"/>
              </w:rPr>
              <w:t>0,03</w:t>
            </w:r>
            <w:r w:rsidR="00EB4CBF">
              <w:rPr>
                <w:sz w:val="20"/>
                <w:szCs w:val="20"/>
                <w:lang w:eastAsia="ru-RU"/>
              </w:rPr>
              <w:t>2</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bl>
    <w:p w:rsidR="00E4299B" w:rsidRPr="006C4B2D" w:rsidRDefault="00E4299B" w:rsidP="00FA1494"/>
    <w:p w:rsidR="00E4299B" w:rsidRPr="006C4B2D" w:rsidRDefault="00E4299B" w:rsidP="00FA1494">
      <w:r w:rsidRPr="006C4B2D">
        <w:lastRenderedPageBreak/>
        <w:t>Нормативы потребления отведения сточных вод в целях содержания общего имущества в многоквартирном доме для потребителей Тверской области определяются как сумма нормативов потребления коммунальных ресурсов холодной и горячей воды в целях содержания общего имущества в многоквартирном жилом доме для соответствующей категории жилых помещений.</w:t>
      </w:r>
    </w:p>
    <w:p w:rsidR="00E4299B" w:rsidRPr="006C4B2D" w:rsidRDefault="00E4299B" w:rsidP="00FA1494">
      <w:r w:rsidRPr="006C4B2D">
        <w:t>Приказом Государственного управления «Региональная энергетическая комиссия» Тверской области от 23.08.2012 г. № 340-нп (с изменениями в редакции приказов от 22.01.2015 г. № 7-нп, от 31.08.2015 г. № 131-нп, от 30.06.2016 г. № 35-нп, от 26.06.2017 г. № 59-нп) для потребителей Тверской области утверждены следующие нормативы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сельскохозяйственных животных, а также для полива земельного участка:</w:t>
      </w:r>
    </w:p>
    <w:p w:rsidR="00E4299B" w:rsidRPr="006C4B2D" w:rsidRDefault="00E4299B" w:rsidP="0031203A">
      <w:pPr>
        <w:keepNext/>
        <w:keepLines/>
        <w:ind w:left="567" w:firstLine="0"/>
        <w:jc w:val="right"/>
      </w:pPr>
      <w:r w:rsidRPr="006C4B2D">
        <w:t>Таблица 1.3.</w:t>
      </w:r>
      <w:r w:rsidR="009A5244">
        <w:t>9</w:t>
      </w:r>
    </w:p>
    <w:p w:rsidR="00E4299B" w:rsidRPr="006C4B2D" w:rsidRDefault="00E4299B" w:rsidP="0031203A">
      <w:pPr>
        <w:keepNext/>
        <w:keepLines/>
        <w:ind w:firstLine="0"/>
        <w:jc w:val="center"/>
      </w:pPr>
      <w:r w:rsidRPr="006C4B2D">
        <w:t>Нормативы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сельскохозяйственных животных, а также для полива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3686"/>
        <w:gridCol w:w="2977"/>
        <w:gridCol w:w="2126"/>
      </w:tblGrid>
      <w:tr w:rsidR="00E4299B" w:rsidRPr="006C4B2D" w:rsidTr="001B10D8">
        <w:tc>
          <w:tcPr>
            <w:tcW w:w="595" w:type="dxa"/>
            <w:tcMar>
              <w:left w:w="28" w:type="dxa"/>
              <w:right w:w="28" w:type="dxa"/>
            </w:tcMar>
            <w:vAlign w:val="center"/>
          </w:tcPr>
          <w:p w:rsidR="00E4299B" w:rsidRPr="006C4B2D" w:rsidRDefault="00E4299B" w:rsidP="0031203A">
            <w:pPr>
              <w:keepNext/>
              <w:spacing w:line="240" w:lineRule="auto"/>
              <w:ind w:firstLine="0"/>
              <w:jc w:val="center"/>
              <w:rPr>
                <w:b/>
                <w:sz w:val="20"/>
                <w:szCs w:val="20"/>
                <w:lang w:eastAsia="ru-RU"/>
              </w:rPr>
            </w:pPr>
            <w:r w:rsidRPr="006C4B2D">
              <w:rPr>
                <w:b/>
                <w:sz w:val="20"/>
                <w:szCs w:val="20"/>
                <w:lang w:eastAsia="ru-RU"/>
              </w:rPr>
              <w:t>№ п/п</w:t>
            </w:r>
          </w:p>
        </w:tc>
        <w:tc>
          <w:tcPr>
            <w:tcW w:w="3686" w:type="dxa"/>
            <w:vAlign w:val="center"/>
          </w:tcPr>
          <w:p w:rsidR="00E4299B" w:rsidRPr="006C4B2D" w:rsidRDefault="00E4299B" w:rsidP="0031203A">
            <w:pPr>
              <w:keepNext/>
              <w:spacing w:line="240" w:lineRule="auto"/>
              <w:ind w:firstLine="0"/>
              <w:jc w:val="center"/>
              <w:rPr>
                <w:b/>
                <w:sz w:val="20"/>
                <w:szCs w:val="20"/>
                <w:lang w:eastAsia="ru-RU"/>
              </w:rPr>
            </w:pPr>
            <w:r w:rsidRPr="006C4B2D">
              <w:rPr>
                <w:b/>
                <w:sz w:val="20"/>
                <w:szCs w:val="20"/>
                <w:lang w:eastAsia="ru-RU"/>
              </w:rPr>
              <w:t>Виды сельскохозяйственных животных</w:t>
            </w:r>
          </w:p>
        </w:tc>
        <w:tc>
          <w:tcPr>
            <w:tcW w:w="2977" w:type="dxa"/>
            <w:vAlign w:val="center"/>
          </w:tcPr>
          <w:p w:rsidR="00E4299B" w:rsidRPr="006C4B2D" w:rsidRDefault="00E4299B" w:rsidP="0031203A">
            <w:pPr>
              <w:keepNext/>
              <w:spacing w:line="240" w:lineRule="auto"/>
              <w:ind w:firstLine="0"/>
              <w:jc w:val="center"/>
              <w:rPr>
                <w:b/>
                <w:sz w:val="20"/>
                <w:szCs w:val="20"/>
                <w:lang w:eastAsia="ru-RU"/>
              </w:rPr>
            </w:pPr>
            <w:r w:rsidRPr="006C4B2D">
              <w:rPr>
                <w:b/>
                <w:sz w:val="20"/>
                <w:szCs w:val="20"/>
                <w:lang w:eastAsia="ru-RU"/>
              </w:rPr>
              <w:t>Единица измерения норматива</w:t>
            </w:r>
          </w:p>
        </w:tc>
        <w:tc>
          <w:tcPr>
            <w:tcW w:w="2126" w:type="dxa"/>
            <w:vAlign w:val="center"/>
          </w:tcPr>
          <w:p w:rsidR="00E4299B" w:rsidRPr="006C4B2D" w:rsidRDefault="00E4299B" w:rsidP="0031203A">
            <w:pPr>
              <w:keepNext/>
              <w:spacing w:line="240" w:lineRule="auto"/>
              <w:ind w:firstLine="0"/>
              <w:jc w:val="center"/>
              <w:rPr>
                <w:b/>
                <w:sz w:val="20"/>
                <w:szCs w:val="20"/>
                <w:lang w:eastAsia="ru-RU"/>
              </w:rPr>
            </w:pPr>
            <w:r w:rsidRPr="006C4B2D">
              <w:rPr>
                <w:b/>
                <w:sz w:val="20"/>
                <w:szCs w:val="20"/>
                <w:lang w:eastAsia="ru-RU"/>
              </w:rPr>
              <w:t>Значение норматива</w:t>
            </w:r>
          </w:p>
        </w:tc>
      </w:tr>
      <w:tr w:rsidR="00E4299B" w:rsidRPr="006C4B2D" w:rsidTr="001B10D8">
        <w:tc>
          <w:tcPr>
            <w:tcW w:w="595"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1</w:t>
            </w:r>
          </w:p>
        </w:tc>
        <w:tc>
          <w:tcPr>
            <w:tcW w:w="368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корова</w:t>
            </w:r>
          </w:p>
        </w:tc>
        <w:tc>
          <w:tcPr>
            <w:tcW w:w="2977" w:type="dxa"/>
            <w:vMerge w:val="restart"/>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на 1 голову</w:t>
            </w:r>
          </w:p>
          <w:p w:rsidR="00E4299B" w:rsidRPr="006C4B2D" w:rsidRDefault="00E4299B" w:rsidP="001B10D8">
            <w:pPr>
              <w:spacing w:line="240" w:lineRule="auto"/>
              <w:ind w:firstLine="0"/>
              <w:jc w:val="center"/>
              <w:rPr>
                <w:sz w:val="20"/>
                <w:szCs w:val="20"/>
                <w:lang w:eastAsia="ru-RU"/>
              </w:rPr>
            </w:pPr>
            <w:r w:rsidRPr="006C4B2D">
              <w:rPr>
                <w:sz w:val="20"/>
                <w:szCs w:val="20"/>
                <w:lang w:eastAsia="ru-RU"/>
              </w:rPr>
              <w:t>животного в месяц</w:t>
            </w:r>
          </w:p>
        </w:tc>
        <w:tc>
          <w:tcPr>
            <w:tcW w:w="212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2,13</w:t>
            </w:r>
          </w:p>
        </w:tc>
      </w:tr>
      <w:tr w:rsidR="00E4299B" w:rsidRPr="006C4B2D" w:rsidTr="001B10D8">
        <w:tc>
          <w:tcPr>
            <w:tcW w:w="595"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2</w:t>
            </w:r>
          </w:p>
        </w:tc>
        <w:tc>
          <w:tcPr>
            <w:tcW w:w="368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бык</w:t>
            </w:r>
          </w:p>
        </w:tc>
        <w:tc>
          <w:tcPr>
            <w:tcW w:w="2977" w:type="dxa"/>
            <w:vMerge/>
            <w:vAlign w:val="center"/>
          </w:tcPr>
          <w:p w:rsidR="00E4299B" w:rsidRPr="006C4B2D" w:rsidRDefault="00E4299B" w:rsidP="001B10D8">
            <w:pPr>
              <w:spacing w:line="240" w:lineRule="auto"/>
              <w:ind w:firstLine="0"/>
              <w:jc w:val="center"/>
              <w:rPr>
                <w:sz w:val="20"/>
                <w:szCs w:val="20"/>
                <w:lang w:eastAsia="ru-RU"/>
              </w:rPr>
            </w:pPr>
          </w:p>
        </w:tc>
        <w:tc>
          <w:tcPr>
            <w:tcW w:w="212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1,37</w:t>
            </w:r>
          </w:p>
        </w:tc>
      </w:tr>
      <w:tr w:rsidR="00E4299B" w:rsidRPr="006C4B2D" w:rsidTr="001B10D8">
        <w:tc>
          <w:tcPr>
            <w:tcW w:w="595"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3</w:t>
            </w:r>
          </w:p>
        </w:tc>
        <w:tc>
          <w:tcPr>
            <w:tcW w:w="368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свинья</w:t>
            </w:r>
          </w:p>
        </w:tc>
        <w:tc>
          <w:tcPr>
            <w:tcW w:w="2977" w:type="dxa"/>
            <w:vMerge w:val="restart"/>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на 1 голову</w:t>
            </w:r>
          </w:p>
          <w:p w:rsidR="00E4299B" w:rsidRPr="006C4B2D" w:rsidRDefault="00E4299B" w:rsidP="001B10D8">
            <w:pPr>
              <w:spacing w:line="240" w:lineRule="auto"/>
              <w:ind w:firstLine="0"/>
              <w:jc w:val="center"/>
              <w:rPr>
                <w:sz w:val="20"/>
                <w:szCs w:val="20"/>
                <w:lang w:eastAsia="ru-RU"/>
              </w:rPr>
            </w:pPr>
            <w:r w:rsidRPr="006C4B2D">
              <w:rPr>
                <w:sz w:val="20"/>
                <w:szCs w:val="20"/>
                <w:lang w:eastAsia="ru-RU"/>
              </w:rPr>
              <w:t>животного в месяц</w:t>
            </w:r>
          </w:p>
        </w:tc>
        <w:tc>
          <w:tcPr>
            <w:tcW w:w="212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0,76</w:t>
            </w:r>
          </w:p>
        </w:tc>
      </w:tr>
      <w:tr w:rsidR="00E4299B" w:rsidRPr="006C4B2D" w:rsidTr="001B10D8">
        <w:tc>
          <w:tcPr>
            <w:tcW w:w="595"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4</w:t>
            </w:r>
          </w:p>
        </w:tc>
        <w:tc>
          <w:tcPr>
            <w:tcW w:w="368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баран (овца)</w:t>
            </w:r>
          </w:p>
        </w:tc>
        <w:tc>
          <w:tcPr>
            <w:tcW w:w="2977" w:type="dxa"/>
            <w:vMerge/>
            <w:vAlign w:val="center"/>
          </w:tcPr>
          <w:p w:rsidR="00E4299B" w:rsidRPr="006C4B2D" w:rsidRDefault="00E4299B" w:rsidP="001B10D8">
            <w:pPr>
              <w:spacing w:line="240" w:lineRule="auto"/>
              <w:ind w:firstLine="0"/>
              <w:jc w:val="center"/>
              <w:rPr>
                <w:sz w:val="20"/>
                <w:szCs w:val="20"/>
                <w:lang w:eastAsia="ru-RU"/>
              </w:rPr>
            </w:pPr>
          </w:p>
        </w:tc>
        <w:tc>
          <w:tcPr>
            <w:tcW w:w="212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0,21</w:t>
            </w:r>
          </w:p>
        </w:tc>
      </w:tr>
      <w:tr w:rsidR="00E4299B" w:rsidRPr="006C4B2D" w:rsidTr="001B10D8">
        <w:tc>
          <w:tcPr>
            <w:tcW w:w="595"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5</w:t>
            </w:r>
          </w:p>
        </w:tc>
        <w:tc>
          <w:tcPr>
            <w:tcW w:w="368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лошадь</w:t>
            </w:r>
          </w:p>
        </w:tc>
        <w:tc>
          <w:tcPr>
            <w:tcW w:w="2977" w:type="dxa"/>
            <w:vMerge/>
            <w:vAlign w:val="center"/>
          </w:tcPr>
          <w:p w:rsidR="00E4299B" w:rsidRPr="006C4B2D" w:rsidRDefault="00E4299B" w:rsidP="001B10D8">
            <w:pPr>
              <w:spacing w:line="240" w:lineRule="auto"/>
              <w:ind w:firstLine="0"/>
              <w:jc w:val="center"/>
              <w:rPr>
                <w:sz w:val="20"/>
                <w:szCs w:val="20"/>
                <w:lang w:eastAsia="ru-RU"/>
              </w:rPr>
            </w:pPr>
          </w:p>
        </w:tc>
        <w:tc>
          <w:tcPr>
            <w:tcW w:w="212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2,13</w:t>
            </w:r>
          </w:p>
        </w:tc>
      </w:tr>
      <w:tr w:rsidR="00E4299B" w:rsidRPr="006C4B2D" w:rsidTr="001B10D8">
        <w:tc>
          <w:tcPr>
            <w:tcW w:w="595"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6</w:t>
            </w:r>
          </w:p>
        </w:tc>
        <w:tc>
          <w:tcPr>
            <w:tcW w:w="368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коза</w:t>
            </w:r>
          </w:p>
        </w:tc>
        <w:tc>
          <w:tcPr>
            <w:tcW w:w="2977" w:type="dxa"/>
            <w:vMerge/>
            <w:vAlign w:val="center"/>
          </w:tcPr>
          <w:p w:rsidR="00E4299B" w:rsidRPr="006C4B2D" w:rsidRDefault="00E4299B" w:rsidP="001B10D8">
            <w:pPr>
              <w:spacing w:line="240" w:lineRule="auto"/>
              <w:ind w:firstLine="0"/>
              <w:jc w:val="center"/>
              <w:rPr>
                <w:sz w:val="20"/>
                <w:szCs w:val="20"/>
                <w:lang w:eastAsia="ru-RU"/>
              </w:rPr>
            </w:pPr>
          </w:p>
        </w:tc>
        <w:tc>
          <w:tcPr>
            <w:tcW w:w="212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0,08</w:t>
            </w:r>
          </w:p>
        </w:tc>
      </w:tr>
    </w:tbl>
    <w:p w:rsidR="00E4299B" w:rsidRPr="006C4B2D" w:rsidRDefault="00E4299B" w:rsidP="00FA1494"/>
    <w:p w:rsidR="00E4299B" w:rsidRDefault="00E4299B" w:rsidP="00FA1494">
      <w:r w:rsidRPr="006C4B2D">
        <w:t>Приказом Государственного управления «Региональная энергетическая комиссия» Тверской области от 19.11.2012 г. № 450-нп (с изменениями в редакции приказов от 31.08.2015 г. № 131-нп, от 30.06.2016 г. № 35-нп, от 26.06.2017 г. № 59-нп) для потребителей Тверской области утвержден норматив потребления коммунальной услуги по холодному водоснабжению бани в размере 0,43 м</w:t>
      </w:r>
      <w:r w:rsidRPr="006C4B2D">
        <w:rPr>
          <w:vertAlign w:val="superscript"/>
        </w:rPr>
        <w:t>3</w:t>
      </w:r>
      <w:r w:rsidR="00EB4CBF" w:rsidRPr="00EB4CBF">
        <w:t xml:space="preserve"> </w:t>
      </w:r>
      <w:r w:rsidRPr="006C4B2D">
        <w:t>на одного человека в месяц</w:t>
      </w:r>
      <w:r w:rsidR="00452BFB">
        <w:t xml:space="preserve"> равномерно в течение года</w:t>
      </w:r>
      <w:r w:rsidRPr="006C4B2D">
        <w:t>.</w:t>
      </w:r>
    </w:p>
    <w:p w:rsidR="0031203A" w:rsidRPr="006C4B2D" w:rsidRDefault="0031203A" w:rsidP="0031203A">
      <w:r w:rsidRPr="006C4B2D">
        <w:t>Сведения о фактическом потреблении воды населением из централизованных систем водоснабжения Вышневолоцкого городского округа приве</w:t>
      </w:r>
      <w:r w:rsidR="009A5244">
        <w:t>дены в таблице 1.3.10</w:t>
      </w:r>
      <w:r w:rsidRPr="006C4B2D">
        <w:t>.</w:t>
      </w:r>
    </w:p>
    <w:p w:rsidR="0031203A" w:rsidRPr="006C4B2D" w:rsidRDefault="009A5244" w:rsidP="0031203A">
      <w:pPr>
        <w:jc w:val="right"/>
      </w:pPr>
      <w:r>
        <w:t>Таблица 1.3.10</w:t>
      </w:r>
    </w:p>
    <w:p w:rsidR="0031203A" w:rsidRPr="006C4B2D" w:rsidRDefault="0031203A" w:rsidP="0031203A">
      <w:pPr>
        <w:ind w:firstLine="0"/>
        <w:jc w:val="center"/>
      </w:pPr>
      <w:r w:rsidRPr="006C4B2D">
        <w:t>Сведения о фактическом потреблении населением горячей, питьевой и технической воды за 20</w:t>
      </w:r>
      <w:r w:rsidR="00452BFB">
        <w:t>2</w:t>
      </w:r>
      <w:r w:rsidR="00640C66">
        <w:t>2</w:t>
      </w:r>
      <w:r w:rsidRPr="006C4B2D">
        <w:t xml:space="preserve"> г.</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80"/>
        <w:gridCol w:w="1985"/>
        <w:gridCol w:w="1701"/>
      </w:tblGrid>
      <w:tr w:rsidR="0031203A" w:rsidRPr="006C4B2D" w:rsidTr="00747BD0">
        <w:trPr>
          <w:tblHeader/>
        </w:trPr>
        <w:tc>
          <w:tcPr>
            <w:tcW w:w="5680" w:type="dxa"/>
            <w:vAlign w:val="center"/>
          </w:tcPr>
          <w:p w:rsidR="0031203A" w:rsidRPr="006C4B2D" w:rsidRDefault="0031203A" w:rsidP="007814B9">
            <w:pPr>
              <w:spacing w:line="240" w:lineRule="auto"/>
              <w:ind w:firstLine="0"/>
              <w:jc w:val="center"/>
              <w:rPr>
                <w:b/>
                <w:sz w:val="20"/>
                <w:szCs w:val="20"/>
              </w:rPr>
            </w:pPr>
            <w:r w:rsidRPr="006C4B2D">
              <w:rPr>
                <w:b/>
                <w:sz w:val="20"/>
                <w:szCs w:val="20"/>
              </w:rPr>
              <w:t>Показатели</w:t>
            </w:r>
          </w:p>
        </w:tc>
        <w:tc>
          <w:tcPr>
            <w:tcW w:w="1985" w:type="dxa"/>
            <w:vAlign w:val="center"/>
          </w:tcPr>
          <w:p w:rsidR="0031203A" w:rsidRPr="006C4B2D" w:rsidRDefault="0031203A" w:rsidP="007814B9">
            <w:pPr>
              <w:spacing w:line="240" w:lineRule="auto"/>
              <w:ind w:firstLine="0"/>
              <w:jc w:val="center"/>
              <w:rPr>
                <w:b/>
                <w:sz w:val="20"/>
                <w:szCs w:val="20"/>
              </w:rPr>
            </w:pPr>
            <w:r w:rsidRPr="006C4B2D">
              <w:rPr>
                <w:b/>
                <w:sz w:val="20"/>
                <w:szCs w:val="20"/>
              </w:rPr>
              <w:t>Ед. изм.</w:t>
            </w:r>
          </w:p>
        </w:tc>
        <w:tc>
          <w:tcPr>
            <w:tcW w:w="1701" w:type="dxa"/>
            <w:vAlign w:val="center"/>
          </w:tcPr>
          <w:p w:rsidR="0031203A" w:rsidRPr="006C4B2D" w:rsidRDefault="0031203A" w:rsidP="00640C66">
            <w:pPr>
              <w:spacing w:line="240" w:lineRule="auto"/>
              <w:ind w:firstLine="0"/>
              <w:jc w:val="center"/>
              <w:rPr>
                <w:b/>
                <w:sz w:val="20"/>
                <w:szCs w:val="20"/>
              </w:rPr>
            </w:pPr>
            <w:r w:rsidRPr="006C4B2D">
              <w:rPr>
                <w:b/>
                <w:sz w:val="20"/>
                <w:szCs w:val="20"/>
              </w:rPr>
              <w:t>20</w:t>
            </w:r>
            <w:r w:rsidR="00452BFB">
              <w:rPr>
                <w:b/>
                <w:sz w:val="20"/>
                <w:szCs w:val="20"/>
              </w:rPr>
              <w:t>2</w:t>
            </w:r>
            <w:r w:rsidR="00640C66">
              <w:rPr>
                <w:b/>
                <w:sz w:val="20"/>
                <w:szCs w:val="20"/>
              </w:rPr>
              <w:t>2</w:t>
            </w:r>
          </w:p>
        </w:tc>
      </w:tr>
      <w:tr w:rsidR="00747BD0" w:rsidRPr="006C4B2D" w:rsidTr="00747BD0">
        <w:tc>
          <w:tcPr>
            <w:tcW w:w="5680" w:type="dxa"/>
            <w:vAlign w:val="center"/>
          </w:tcPr>
          <w:p w:rsidR="00747BD0" w:rsidRPr="006C4B2D" w:rsidRDefault="00747BD0" w:rsidP="007814B9">
            <w:pPr>
              <w:spacing w:line="240" w:lineRule="auto"/>
              <w:ind w:firstLine="0"/>
              <w:jc w:val="left"/>
              <w:rPr>
                <w:sz w:val="20"/>
                <w:szCs w:val="20"/>
              </w:rPr>
            </w:pPr>
            <w:r w:rsidRPr="006C4B2D">
              <w:rPr>
                <w:sz w:val="20"/>
                <w:szCs w:val="20"/>
              </w:rPr>
              <w:t>Реализация (отпуск холодной питьевой воды):</w:t>
            </w:r>
          </w:p>
        </w:tc>
        <w:tc>
          <w:tcPr>
            <w:tcW w:w="1985" w:type="dxa"/>
            <w:vAlign w:val="center"/>
          </w:tcPr>
          <w:p w:rsidR="00747BD0" w:rsidRPr="006C4B2D" w:rsidRDefault="00747BD0" w:rsidP="007814B9">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701" w:type="dxa"/>
            <w:vAlign w:val="center"/>
          </w:tcPr>
          <w:p w:rsidR="00747BD0" w:rsidRPr="00747BD0" w:rsidRDefault="00640C66" w:rsidP="00747BD0">
            <w:pPr>
              <w:spacing w:line="240" w:lineRule="auto"/>
              <w:ind w:firstLine="0"/>
              <w:jc w:val="center"/>
              <w:rPr>
                <w:color w:val="000000"/>
                <w:sz w:val="20"/>
                <w:szCs w:val="20"/>
              </w:rPr>
            </w:pPr>
            <w:r>
              <w:rPr>
                <w:color w:val="000000"/>
                <w:sz w:val="20"/>
                <w:szCs w:val="20"/>
              </w:rPr>
              <w:t>3504,059</w:t>
            </w:r>
          </w:p>
        </w:tc>
      </w:tr>
      <w:tr w:rsidR="00747BD0" w:rsidRPr="006C4B2D" w:rsidTr="00747BD0">
        <w:tc>
          <w:tcPr>
            <w:tcW w:w="5680" w:type="dxa"/>
            <w:vAlign w:val="center"/>
          </w:tcPr>
          <w:p w:rsidR="00747BD0" w:rsidRPr="006C4B2D" w:rsidRDefault="00747BD0" w:rsidP="007814B9">
            <w:pPr>
              <w:spacing w:line="240" w:lineRule="auto"/>
              <w:ind w:firstLine="284"/>
              <w:jc w:val="left"/>
              <w:rPr>
                <w:i/>
                <w:sz w:val="20"/>
                <w:szCs w:val="20"/>
              </w:rPr>
            </w:pPr>
            <w:r w:rsidRPr="006C4B2D">
              <w:rPr>
                <w:i/>
                <w:sz w:val="20"/>
                <w:szCs w:val="20"/>
              </w:rPr>
              <w:t>в т. ч. население</w:t>
            </w:r>
          </w:p>
        </w:tc>
        <w:tc>
          <w:tcPr>
            <w:tcW w:w="1985" w:type="dxa"/>
            <w:vAlign w:val="center"/>
          </w:tcPr>
          <w:p w:rsidR="00747BD0" w:rsidRPr="006C4B2D" w:rsidRDefault="00747BD0" w:rsidP="007814B9">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701" w:type="dxa"/>
            <w:vAlign w:val="center"/>
          </w:tcPr>
          <w:p w:rsidR="00747BD0" w:rsidRPr="00747BD0" w:rsidRDefault="00640C66" w:rsidP="00747BD0">
            <w:pPr>
              <w:spacing w:line="240" w:lineRule="auto"/>
              <w:ind w:firstLine="0"/>
              <w:jc w:val="center"/>
              <w:rPr>
                <w:color w:val="000000"/>
                <w:sz w:val="20"/>
                <w:szCs w:val="20"/>
              </w:rPr>
            </w:pPr>
            <w:r>
              <w:rPr>
                <w:color w:val="000000"/>
                <w:sz w:val="20"/>
                <w:szCs w:val="20"/>
              </w:rPr>
              <w:t>3041,912</w:t>
            </w:r>
          </w:p>
        </w:tc>
      </w:tr>
      <w:tr w:rsidR="00640C66" w:rsidRPr="006C4B2D" w:rsidTr="00747BD0">
        <w:tc>
          <w:tcPr>
            <w:tcW w:w="5680" w:type="dxa"/>
            <w:vAlign w:val="center"/>
          </w:tcPr>
          <w:p w:rsidR="00640C66" w:rsidRPr="006C4B2D" w:rsidRDefault="00640C66" w:rsidP="007814B9">
            <w:pPr>
              <w:spacing w:line="240" w:lineRule="auto"/>
              <w:ind w:firstLine="0"/>
              <w:jc w:val="left"/>
              <w:rPr>
                <w:sz w:val="20"/>
                <w:szCs w:val="20"/>
              </w:rPr>
            </w:pPr>
            <w:r w:rsidRPr="006C4B2D">
              <w:rPr>
                <w:sz w:val="20"/>
                <w:szCs w:val="20"/>
              </w:rPr>
              <w:t>Реализация (отпуск горячей воды):</w:t>
            </w:r>
          </w:p>
        </w:tc>
        <w:tc>
          <w:tcPr>
            <w:tcW w:w="1985" w:type="dxa"/>
            <w:vAlign w:val="center"/>
          </w:tcPr>
          <w:p w:rsidR="00640C66" w:rsidRPr="006C4B2D" w:rsidRDefault="00640C66" w:rsidP="007814B9">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701" w:type="dxa"/>
            <w:vAlign w:val="center"/>
          </w:tcPr>
          <w:p w:rsidR="00640C66" w:rsidRPr="00640C66" w:rsidRDefault="00640C66" w:rsidP="00F06398">
            <w:pPr>
              <w:spacing w:line="240" w:lineRule="auto"/>
              <w:ind w:firstLine="0"/>
              <w:jc w:val="center"/>
              <w:rPr>
                <w:sz w:val="20"/>
                <w:szCs w:val="20"/>
              </w:rPr>
            </w:pPr>
            <w:r w:rsidRPr="00640C66">
              <w:rPr>
                <w:sz w:val="20"/>
                <w:szCs w:val="20"/>
              </w:rPr>
              <w:t>62,571</w:t>
            </w:r>
          </w:p>
        </w:tc>
      </w:tr>
      <w:tr w:rsidR="00640C66" w:rsidRPr="006C4B2D" w:rsidTr="00747BD0">
        <w:tc>
          <w:tcPr>
            <w:tcW w:w="5680" w:type="dxa"/>
            <w:vAlign w:val="center"/>
          </w:tcPr>
          <w:p w:rsidR="00640C66" w:rsidRPr="006C4B2D" w:rsidRDefault="00640C66" w:rsidP="007814B9">
            <w:pPr>
              <w:spacing w:line="240" w:lineRule="auto"/>
              <w:ind w:firstLine="284"/>
              <w:jc w:val="left"/>
              <w:rPr>
                <w:i/>
                <w:sz w:val="20"/>
                <w:szCs w:val="20"/>
              </w:rPr>
            </w:pPr>
            <w:r w:rsidRPr="006C4B2D">
              <w:rPr>
                <w:i/>
                <w:sz w:val="20"/>
                <w:szCs w:val="20"/>
              </w:rPr>
              <w:t>в т. ч. население</w:t>
            </w:r>
          </w:p>
        </w:tc>
        <w:tc>
          <w:tcPr>
            <w:tcW w:w="1985" w:type="dxa"/>
            <w:vAlign w:val="center"/>
          </w:tcPr>
          <w:p w:rsidR="00640C66" w:rsidRPr="006C4B2D" w:rsidRDefault="00640C66" w:rsidP="007814B9">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701" w:type="dxa"/>
            <w:vAlign w:val="center"/>
          </w:tcPr>
          <w:p w:rsidR="00640C66" w:rsidRPr="00640C66" w:rsidRDefault="00640C66" w:rsidP="00F06398">
            <w:pPr>
              <w:spacing w:line="240" w:lineRule="auto"/>
              <w:ind w:firstLine="0"/>
              <w:jc w:val="center"/>
              <w:rPr>
                <w:sz w:val="20"/>
                <w:szCs w:val="20"/>
              </w:rPr>
            </w:pPr>
            <w:r w:rsidRPr="00640C66">
              <w:rPr>
                <w:sz w:val="20"/>
                <w:szCs w:val="20"/>
              </w:rPr>
              <w:t>62,571</w:t>
            </w:r>
          </w:p>
        </w:tc>
      </w:tr>
      <w:tr w:rsidR="0031203A" w:rsidRPr="006C4B2D" w:rsidTr="00747BD0">
        <w:tc>
          <w:tcPr>
            <w:tcW w:w="5680" w:type="dxa"/>
            <w:vAlign w:val="center"/>
          </w:tcPr>
          <w:p w:rsidR="0031203A" w:rsidRPr="006C4B2D" w:rsidRDefault="0031203A" w:rsidP="007814B9">
            <w:pPr>
              <w:spacing w:line="240" w:lineRule="auto"/>
              <w:ind w:firstLine="0"/>
              <w:jc w:val="left"/>
              <w:rPr>
                <w:sz w:val="20"/>
                <w:szCs w:val="20"/>
              </w:rPr>
            </w:pPr>
            <w:r w:rsidRPr="006C4B2D">
              <w:rPr>
                <w:sz w:val="20"/>
                <w:szCs w:val="20"/>
              </w:rPr>
              <w:t>Реализация (отпуск технической воды):</w:t>
            </w:r>
          </w:p>
        </w:tc>
        <w:tc>
          <w:tcPr>
            <w:tcW w:w="1985" w:type="dxa"/>
            <w:vAlign w:val="center"/>
          </w:tcPr>
          <w:p w:rsidR="0031203A" w:rsidRPr="006C4B2D" w:rsidRDefault="0031203A" w:rsidP="007814B9">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701" w:type="dxa"/>
            <w:vAlign w:val="center"/>
          </w:tcPr>
          <w:p w:rsidR="0031203A" w:rsidRPr="006C4B2D" w:rsidRDefault="0031203A" w:rsidP="007814B9">
            <w:pPr>
              <w:spacing w:line="240" w:lineRule="auto"/>
              <w:ind w:firstLine="0"/>
              <w:jc w:val="center"/>
              <w:rPr>
                <w:sz w:val="20"/>
                <w:szCs w:val="20"/>
              </w:rPr>
            </w:pPr>
            <w:r w:rsidRPr="006C4B2D">
              <w:rPr>
                <w:sz w:val="20"/>
                <w:szCs w:val="20"/>
              </w:rPr>
              <w:t>-</w:t>
            </w:r>
          </w:p>
        </w:tc>
      </w:tr>
      <w:tr w:rsidR="0031203A" w:rsidRPr="006C4B2D" w:rsidTr="00747BD0">
        <w:tc>
          <w:tcPr>
            <w:tcW w:w="5680" w:type="dxa"/>
            <w:vAlign w:val="center"/>
          </w:tcPr>
          <w:p w:rsidR="0031203A" w:rsidRPr="006C4B2D" w:rsidRDefault="0031203A" w:rsidP="007814B9">
            <w:pPr>
              <w:spacing w:line="240" w:lineRule="auto"/>
              <w:ind w:firstLine="284"/>
              <w:jc w:val="left"/>
              <w:rPr>
                <w:i/>
                <w:sz w:val="20"/>
                <w:szCs w:val="20"/>
              </w:rPr>
            </w:pPr>
            <w:r w:rsidRPr="006C4B2D">
              <w:rPr>
                <w:i/>
                <w:sz w:val="20"/>
                <w:szCs w:val="20"/>
              </w:rPr>
              <w:t>в т. ч. население</w:t>
            </w:r>
          </w:p>
        </w:tc>
        <w:tc>
          <w:tcPr>
            <w:tcW w:w="1985" w:type="dxa"/>
            <w:vAlign w:val="center"/>
          </w:tcPr>
          <w:p w:rsidR="0031203A" w:rsidRPr="006C4B2D" w:rsidRDefault="0031203A" w:rsidP="007814B9">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701" w:type="dxa"/>
            <w:vAlign w:val="center"/>
          </w:tcPr>
          <w:p w:rsidR="0031203A" w:rsidRPr="006C4B2D" w:rsidRDefault="0031203A" w:rsidP="007814B9">
            <w:pPr>
              <w:spacing w:line="240" w:lineRule="auto"/>
              <w:ind w:firstLine="0"/>
              <w:jc w:val="center"/>
              <w:rPr>
                <w:sz w:val="20"/>
                <w:szCs w:val="20"/>
              </w:rPr>
            </w:pPr>
            <w:r w:rsidRPr="006C4B2D">
              <w:rPr>
                <w:sz w:val="20"/>
                <w:szCs w:val="20"/>
              </w:rPr>
              <w:t>-</w:t>
            </w:r>
          </w:p>
        </w:tc>
      </w:tr>
    </w:tbl>
    <w:p w:rsidR="0031203A" w:rsidRPr="006C4B2D" w:rsidRDefault="0031203A" w:rsidP="00FA1494"/>
    <w:p w:rsidR="00E4299B" w:rsidRPr="006C4B2D" w:rsidRDefault="00E4299B" w:rsidP="00AC7B53">
      <w:pPr>
        <w:pStyle w:val="3"/>
      </w:pPr>
      <w:bookmarkStart w:id="63" w:name="_Toc360699393"/>
      <w:bookmarkStart w:id="64" w:name="_Toc360699779"/>
      <w:bookmarkStart w:id="65" w:name="_Toc360700165"/>
      <w:bookmarkStart w:id="66" w:name="_Toc375685031"/>
      <w:bookmarkStart w:id="67" w:name="_Toc122648706"/>
      <w:bookmarkEnd w:id="57"/>
      <w:bookmarkEnd w:id="58"/>
      <w:bookmarkEnd w:id="59"/>
      <w:bookmarkEnd w:id="60"/>
      <w:bookmarkEnd w:id="61"/>
      <w:bookmarkEnd w:id="62"/>
      <w:r w:rsidRPr="006C4B2D">
        <w:lastRenderedPageBreak/>
        <w:t>Описание существующей системы коммерческого учета горячей, питьевой, технической воды и планов по установке приборов учета</w:t>
      </w:r>
      <w:bookmarkEnd w:id="63"/>
      <w:bookmarkEnd w:id="64"/>
      <w:bookmarkEnd w:id="65"/>
      <w:bookmarkEnd w:id="66"/>
      <w:bookmarkEnd w:id="67"/>
    </w:p>
    <w:p w:rsidR="00517DFB" w:rsidRPr="006C4B2D" w:rsidRDefault="00517DFB" w:rsidP="00517DFB">
      <w:bookmarkStart w:id="68" w:name="XA00M4A2MI"/>
      <w:bookmarkStart w:id="69" w:name="ZAP1S7O3BO"/>
      <w:bookmarkStart w:id="70" w:name="bssPhr98"/>
      <w:bookmarkEnd w:id="68"/>
      <w:bookmarkEnd w:id="69"/>
      <w:bookmarkEnd w:id="70"/>
      <w:r w:rsidRPr="006C4B2D">
        <w:t xml:space="preserve">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для ресурсоснабжающих организаций установлена обязанность выполнения работ по установке приборов учета в случае обращения к ним лиц, которые согласно закону могут выступать заказчиками по договору. Порядок заключения и существенные условия договора, регулирующего условия установки, замены и (или) эксплуатации приборов учета используемых энергетических ресурсов (Порядок заключения договора установки ПУ), утвержден приказом Минэнерго России от 07.04.2010 № 149 и вступил в силу с 18 июля </w:t>
      </w:r>
      <w:smartTag w:uri="urn:schemas-microsoft-com:office:smarttags" w:element="metricconverter">
        <w:smartTagPr>
          <w:attr w:name="ProductID" w:val="2010 г"/>
        </w:smartTagPr>
        <w:r w:rsidRPr="006C4B2D">
          <w:t>2010 г</w:t>
        </w:r>
      </w:smartTag>
      <w:r w:rsidRPr="006C4B2D">
        <w:t>. Согласно п. 9 ст. 13 Федерального закона № 261-ФЗ и п. 3 Порядка заключения договора установки ПУ управляющая организация (УО) как уполномоченное собственниками лицо вправе выступить заказчиком по договору об установке (замене) и (или) эксплуатации коллективных приборов учета используемых энергетических ресурсов.</w:t>
      </w:r>
    </w:p>
    <w:p w:rsidR="008F568B" w:rsidRPr="006C4B2D" w:rsidRDefault="008F568B" w:rsidP="008F568B">
      <w:pPr>
        <w:keepNext/>
        <w:jc w:val="right"/>
      </w:pPr>
      <w:r w:rsidRPr="006C4B2D">
        <w:t>Таблица 1.3.</w:t>
      </w:r>
      <w:r>
        <w:t>11</w:t>
      </w:r>
    </w:p>
    <w:p w:rsidR="008F568B" w:rsidRPr="008F568B" w:rsidRDefault="008F568B" w:rsidP="008F568B">
      <w:pPr>
        <w:ind w:firstLine="0"/>
        <w:jc w:val="center"/>
      </w:pPr>
      <w:r w:rsidRPr="008F568B">
        <w:t>Охват абонентов приборами учета</w:t>
      </w:r>
      <w:r>
        <w:t>, %</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0"/>
        <w:gridCol w:w="2129"/>
        <w:gridCol w:w="1201"/>
        <w:gridCol w:w="1348"/>
        <w:gridCol w:w="1986"/>
      </w:tblGrid>
      <w:tr w:rsidR="008F568B" w:rsidRPr="006C4B2D" w:rsidTr="008F568B">
        <w:trPr>
          <w:trHeight w:val="70"/>
          <w:tblHeader/>
        </w:trPr>
        <w:tc>
          <w:tcPr>
            <w:tcW w:w="1449" w:type="pct"/>
            <w:tcMar>
              <w:left w:w="28" w:type="dxa"/>
              <w:right w:w="28" w:type="dxa"/>
            </w:tcMar>
            <w:vAlign w:val="center"/>
          </w:tcPr>
          <w:p w:rsidR="008F568B" w:rsidRPr="006C4B2D" w:rsidRDefault="008F568B" w:rsidP="00BB1231">
            <w:pPr>
              <w:spacing w:line="240" w:lineRule="auto"/>
              <w:ind w:firstLine="0"/>
              <w:jc w:val="center"/>
              <w:rPr>
                <w:b/>
                <w:sz w:val="20"/>
                <w:szCs w:val="20"/>
                <w:lang w:eastAsia="ru-RU"/>
              </w:rPr>
            </w:pPr>
            <w:r w:rsidRPr="006C4B2D">
              <w:rPr>
                <w:b/>
                <w:sz w:val="20"/>
                <w:szCs w:val="20"/>
                <w:lang w:eastAsia="ru-RU"/>
              </w:rPr>
              <w:t>Группа потребителей</w:t>
            </w:r>
          </w:p>
        </w:tc>
        <w:tc>
          <w:tcPr>
            <w:tcW w:w="1134" w:type="pct"/>
            <w:tcMar>
              <w:left w:w="28" w:type="dxa"/>
              <w:right w:w="28" w:type="dxa"/>
            </w:tcMar>
            <w:vAlign w:val="center"/>
          </w:tcPr>
          <w:p w:rsidR="008F568B" w:rsidRPr="006C4B2D" w:rsidRDefault="008F568B" w:rsidP="00BB1231">
            <w:pPr>
              <w:spacing w:line="240" w:lineRule="auto"/>
              <w:ind w:firstLine="0"/>
              <w:jc w:val="center"/>
              <w:rPr>
                <w:b/>
                <w:sz w:val="20"/>
                <w:szCs w:val="20"/>
              </w:rPr>
            </w:pPr>
            <w:r w:rsidRPr="006C4B2D">
              <w:rPr>
                <w:b/>
                <w:sz w:val="20"/>
                <w:szCs w:val="20"/>
              </w:rPr>
              <w:t>ООО «Вышний Волочёк - Спецстрой»</w:t>
            </w:r>
          </w:p>
        </w:tc>
        <w:tc>
          <w:tcPr>
            <w:tcW w:w="640" w:type="pct"/>
            <w:tcMar>
              <w:left w:w="28" w:type="dxa"/>
              <w:right w:w="28" w:type="dxa"/>
            </w:tcMar>
            <w:vAlign w:val="center"/>
          </w:tcPr>
          <w:p w:rsidR="008F568B" w:rsidRPr="006C4B2D" w:rsidRDefault="008F568B" w:rsidP="00BB1231">
            <w:pPr>
              <w:spacing w:line="240" w:lineRule="auto"/>
              <w:ind w:firstLine="0"/>
              <w:jc w:val="center"/>
              <w:rPr>
                <w:b/>
                <w:sz w:val="20"/>
                <w:szCs w:val="20"/>
              </w:rPr>
            </w:pPr>
            <w:r w:rsidRPr="006C4B2D">
              <w:rPr>
                <w:b/>
                <w:sz w:val="20"/>
                <w:szCs w:val="20"/>
              </w:rPr>
              <w:t>МУП «ОКХ»</w:t>
            </w:r>
          </w:p>
        </w:tc>
        <w:tc>
          <w:tcPr>
            <w:tcW w:w="718" w:type="pct"/>
            <w:tcMar>
              <w:left w:w="28" w:type="dxa"/>
              <w:right w:w="28" w:type="dxa"/>
            </w:tcMar>
            <w:vAlign w:val="center"/>
          </w:tcPr>
          <w:p w:rsidR="008F568B" w:rsidRPr="006C4B2D" w:rsidRDefault="008F568B" w:rsidP="00BB1231">
            <w:pPr>
              <w:spacing w:line="240" w:lineRule="auto"/>
              <w:ind w:firstLine="0"/>
              <w:jc w:val="center"/>
              <w:rPr>
                <w:b/>
                <w:sz w:val="20"/>
                <w:szCs w:val="20"/>
              </w:rPr>
            </w:pPr>
            <w:r w:rsidRPr="006C4B2D">
              <w:rPr>
                <w:b/>
                <w:sz w:val="20"/>
                <w:szCs w:val="20"/>
              </w:rPr>
              <w:t>МУП «ЕСАС»</w:t>
            </w:r>
          </w:p>
        </w:tc>
        <w:tc>
          <w:tcPr>
            <w:tcW w:w="1058" w:type="pct"/>
            <w:tcMar>
              <w:left w:w="28" w:type="dxa"/>
              <w:right w:w="28" w:type="dxa"/>
            </w:tcMar>
            <w:vAlign w:val="center"/>
          </w:tcPr>
          <w:p w:rsidR="008F568B" w:rsidRPr="006C4B2D" w:rsidRDefault="008F568B" w:rsidP="00BB1231">
            <w:pPr>
              <w:spacing w:line="240" w:lineRule="auto"/>
              <w:ind w:firstLine="0"/>
              <w:jc w:val="center"/>
              <w:rPr>
                <w:b/>
                <w:sz w:val="20"/>
                <w:szCs w:val="20"/>
              </w:rPr>
            </w:pPr>
            <w:r w:rsidRPr="006C4B2D">
              <w:rPr>
                <w:b/>
                <w:sz w:val="20"/>
                <w:szCs w:val="20"/>
                <w:lang w:eastAsia="ru-RU"/>
              </w:rPr>
              <w:t>ООО</w:t>
            </w:r>
            <w:r w:rsidRPr="006C4B2D">
              <w:rPr>
                <w:b/>
                <w:sz w:val="20"/>
                <w:szCs w:val="20"/>
              </w:rPr>
              <w:t xml:space="preserve"> «Санаторий «Валентиновка»</w:t>
            </w:r>
          </w:p>
        </w:tc>
      </w:tr>
      <w:tr w:rsidR="008F568B" w:rsidRPr="006C4B2D" w:rsidTr="008F568B">
        <w:tc>
          <w:tcPr>
            <w:tcW w:w="1449" w:type="pct"/>
            <w:tcMar>
              <w:left w:w="28" w:type="dxa"/>
              <w:right w:w="28" w:type="dxa"/>
            </w:tcMar>
            <w:vAlign w:val="center"/>
          </w:tcPr>
          <w:p w:rsidR="008F568B" w:rsidRPr="00AB3FEE" w:rsidRDefault="008F568B" w:rsidP="008F568B">
            <w:pPr>
              <w:autoSpaceDE w:val="0"/>
              <w:autoSpaceDN w:val="0"/>
              <w:adjustRightInd w:val="0"/>
              <w:spacing w:line="240" w:lineRule="auto"/>
              <w:ind w:firstLine="0"/>
              <w:jc w:val="left"/>
              <w:rPr>
                <w:sz w:val="20"/>
                <w:szCs w:val="20"/>
              </w:rPr>
            </w:pPr>
            <w:r>
              <w:rPr>
                <w:sz w:val="20"/>
                <w:szCs w:val="20"/>
              </w:rPr>
              <w:t>Н</w:t>
            </w:r>
            <w:r w:rsidRPr="00AB3FEE">
              <w:rPr>
                <w:sz w:val="20"/>
                <w:szCs w:val="20"/>
              </w:rPr>
              <w:t>аселение</w:t>
            </w:r>
          </w:p>
        </w:tc>
        <w:tc>
          <w:tcPr>
            <w:tcW w:w="1134" w:type="pct"/>
            <w:tcMar>
              <w:left w:w="28" w:type="dxa"/>
              <w:right w:w="28" w:type="dxa"/>
            </w:tcMar>
            <w:vAlign w:val="center"/>
          </w:tcPr>
          <w:p w:rsidR="008F568B" w:rsidRPr="00AB3FEE" w:rsidRDefault="008F568B" w:rsidP="008F568B">
            <w:pPr>
              <w:autoSpaceDE w:val="0"/>
              <w:autoSpaceDN w:val="0"/>
              <w:adjustRightInd w:val="0"/>
              <w:spacing w:line="240" w:lineRule="auto"/>
              <w:ind w:firstLine="0"/>
              <w:jc w:val="center"/>
              <w:rPr>
                <w:sz w:val="20"/>
                <w:szCs w:val="20"/>
              </w:rPr>
            </w:pPr>
            <w:r>
              <w:rPr>
                <w:sz w:val="20"/>
                <w:szCs w:val="20"/>
              </w:rPr>
              <w:t>65</w:t>
            </w:r>
          </w:p>
        </w:tc>
        <w:tc>
          <w:tcPr>
            <w:tcW w:w="640" w:type="pct"/>
            <w:tcMar>
              <w:left w:w="28" w:type="dxa"/>
              <w:right w:w="28" w:type="dxa"/>
            </w:tcMar>
            <w:vAlign w:val="center"/>
          </w:tcPr>
          <w:p w:rsidR="008F568B" w:rsidRPr="00AB3FEE" w:rsidRDefault="00640C66" w:rsidP="008F568B">
            <w:pPr>
              <w:autoSpaceDE w:val="0"/>
              <w:autoSpaceDN w:val="0"/>
              <w:adjustRightInd w:val="0"/>
              <w:spacing w:line="240" w:lineRule="auto"/>
              <w:ind w:firstLine="0"/>
              <w:jc w:val="center"/>
              <w:rPr>
                <w:sz w:val="20"/>
                <w:szCs w:val="20"/>
              </w:rPr>
            </w:pPr>
            <w:r>
              <w:rPr>
                <w:sz w:val="20"/>
                <w:szCs w:val="20"/>
              </w:rPr>
              <w:t>80</w:t>
            </w:r>
          </w:p>
        </w:tc>
        <w:tc>
          <w:tcPr>
            <w:tcW w:w="718" w:type="pct"/>
            <w:tcMar>
              <w:left w:w="28" w:type="dxa"/>
              <w:right w:w="28" w:type="dxa"/>
            </w:tcMar>
            <w:vAlign w:val="center"/>
          </w:tcPr>
          <w:p w:rsidR="008F568B" w:rsidRPr="00670267" w:rsidRDefault="008F568B" w:rsidP="00BB1231">
            <w:pPr>
              <w:spacing w:line="240" w:lineRule="auto"/>
              <w:ind w:firstLine="0"/>
              <w:jc w:val="center"/>
              <w:rPr>
                <w:sz w:val="20"/>
                <w:szCs w:val="20"/>
              </w:rPr>
            </w:pPr>
            <w:r>
              <w:rPr>
                <w:sz w:val="20"/>
                <w:szCs w:val="20"/>
              </w:rPr>
              <w:t>8</w:t>
            </w:r>
          </w:p>
        </w:tc>
        <w:tc>
          <w:tcPr>
            <w:tcW w:w="1058" w:type="pct"/>
            <w:tcMar>
              <w:left w:w="28" w:type="dxa"/>
              <w:right w:w="28" w:type="dxa"/>
            </w:tcMar>
            <w:vAlign w:val="center"/>
          </w:tcPr>
          <w:p w:rsidR="008F568B" w:rsidRPr="00670267" w:rsidRDefault="00640C66" w:rsidP="00BB1231">
            <w:pPr>
              <w:spacing w:line="240" w:lineRule="auto"/>
              <w:ind w:firstLine="0"/>
              <w:jc w:val="center"/>
              <w:rPr>
                <w:sz w:val="20"/>
                <w:szCs w:val="20"/>
              </w:rPr>
            </w:pPr>
            <w:r>
              <w:rPr>
                <w:sz w:val="20"/>
                <w:szCs w:val="20"/>
              </w:rPr>
              <w:t>90</w:t>
            </w:r>
          </w:p>
        </w:tc>
      </w:tr>
      <w:tr w:rsidR="008F568B" w:rsidRPr="006C4B2D" w:rsidTr="008F568B">
        <w:tc>
          <w:tcPr>
            <w:tcW w:w="1449" w:type="pct"/>
            <w:tcMar>
              <w:left w:w="28" w:type="dxa"/>
              <w:right w:w="28" w:type="dxa"/>
            </w:tcMar>
            <w:vAlign w:val="center"/>
          </w:tcPr>
          <w:p w:rsidR="008F568B" w:rsidRPr="00AB3FEE" w:rsidRDefault="008F568B" w:rsidP="008F568B">
            <w:pPr>
              <w:autoSpaceDE w:val="0"/>
              <w:autoSpaceDN w:val="0"/>
              <w:adjustRightInd w:val="0"/>
              <w:spacing w:line="240" w:lineRule="auto"/>
              <w:ind w:firstLine="0"/>
              <w:jc w:val="left"/>
              <w:rPr>
                <w:sz w:val="20"/>
                <w:szCs w:val="20"/>
              </w:rPr>
            </w:pPr>
            <w:r>
              <w:rPr>
                <w:sz w:val="20"/>
                <w:szCs w:val="20"/>
              </w:rPr>
              <w:t>П</w:t>
            </w:r>
            <w:r w:rsidRPr="00AB3FEE">
              <w:rPr>
                <w:sz w:val="20"/>
                <w:szCs w:val="20"/>
              </w:rPr>
              <w:t>ромышленные объекты</w:t>
            </w:r>
          </w:p>
        </w:tc>
        <w:tc>
          <w:tcPr>
            <w:tcW w:w="1134" w:type="pct"/>
            <w:tcMar>
              <w:left w:w="28" w:type="dxa"/>
              <w:right w:w="28" w:type="dxa"/>
            </w:tcMar>
            <w:vAlign w:val="center"/>
          </w:tcPr>
          <w:p w:rsidR="008F568B" w:rsidRPr="00AB3FEE" w:rsidRDefault="008F568B" w:rsidP="008F568B">
            <w:pPr>
              <w:autoSpaceDE w:val="0"/>
              <w:autoSpaceDN w:val="0"/>
              <w:adjustRightInd w:val="0"/>
              <w:spacing w:line="240" w:lineRule="auto"/>
              <w:ind w:firstLine="0"/>
              <w:jc w:val="center"/>
              <w:rPr>
                <w:sz w:val="20"/>
                <w:szCs w:val="20"/>
              </w:rPr>
            </w:pPr>
            <w:r>
              <w:rPr>
                <w:sz w:val="20"/>
                <w:szCs w:val="20"/>
              </w:rPr>
              <w:t>95</w:t>
            </w:r>
          </w:p>
        </w:tc>
        <w:tc>
          <w:tcPr>
            <w:tcW w:w="640" w:type="pct"/>
            <w:tcMar>
              <w:left w:w="28" w:type="dxa"/>
              <w:right w:w="28" w:type="dxa"/>
            </w:tcMar>
            <w:vAlign w:val="center"/>
          </w:tcPr>
          <w:p w:rsidR="008F568B" w:rsidRPr="00AB3FEE" w:rsidRDefault="008F568B" w:rsidP="008F568B">
            <w:pPr>
              <w:autoSpaceDE w:val="0"/>
              <w:autoSpaceDN w:val="0"/>
              <w:adjustRightInd w:val="0"/>
              <w:spacing w:line="240" w:lineRule="auto"/>
              <w:ind w:firstLine="0"/>
              <w:jc w:val="center"/>
              <w:rPr>
                <w:sz w:val="20"/>
                <w:szCs w:val="20"/>
              </w:rPr>
            </w:pPr>
            <w:r>
              <w:rPr>
                <w:sz w:val="20"/>
                <w:szCs w:val="20"/>
              </w:rPr>
              <w:t>100</w:t>
            </w:r>
          </w:p>
        </w:tc>
        <w:tc>
          <w:tcPr>
            <w:tcW w:w="718" w:type="pct"/>
            <w:tcMar>
              <w:left w:w="28" w:type="dxa"/>
              <w:right w:w="28" w:type="dxa"/>
            </w:tcMar>
            <w:vAlign w:val="center"/>
          </w:tcPr>
          <w:p w:rsidR="008F568B" w:rsidRPr="00670267" w:rsidRDefault="008F568B" w:rsidP="00BB1231">
            <w:pPr>
              <w:spacing w:line="240" w:lineRule="auto"/>
              <w:ind w:firstLine="0"/>
              <w:jc w:val="center"/>
              <w:rPr>
                <w:sz w:val="20"/>
                <w:szCs w:val="20"/>
              </w:rPr>
            </w:pPr>
            <w:r>
              <w:rPr>
                <w:sz w:val="20"/>
                <w:szCs w:val="20"/>
              </w:rPr>
              <w:t>100</w:t>
            </w:r>
          </w:p>
        </w:tc>
        <w:tc>
          <w:tcPr>
            <w:tcW w:w="1058" w:type="pct"/>
            <w:tcMar>
              <w:left w:w="28" w:type="dxa"/>
              <w:right w:w="28" w:type="dxa"/>
            </w:tcMar>
            <w:vAlign w:val="center"/>
          </w:tcPr>
          <w:p w:rsidR="008F568B" w:rsidRPr="00670267" w:rsidRDefault="008F568B" w:rsidP="00BB1231">
            <w:pPr>
              <w:spacing w:line="240" w:lineRule="auto"/>
              <w:ind w:firstLine="0"/>
              <w:jc w:val="center"/>
              <w:rPr>
                <w:sz w:val="20"/>
                <w:szCs w:val="20"/>
              </w:rPr>
            </w:pPr>
          </w:p>
        </w:tc>
      </w:tr>
      <w:tr w:rsidR="008F568B" w:rsidRPr="006C4B2D" w:rsidTr="008F568B">
        <w:tc>
          <w:tcPr>
            <w:tcW w:w="1449" w:type="pct"/>
            <w:tcMar>
              <w:left w:w="28" w:type="dxa"/>
              <w:right w:w="28" w:type="dxa"/>
            </w:tcMar>
            <w:vAlign w:val="center"/>
          </w:tcPr>
          <w:p w:rsidR="008F568B" w:rsidRPr="00AB3FEE" w:rsidRDefault="008F568B" w:rsidP="008F568B">
            <w:pPr>
              <w:autoSpaceDE w:val="0"/>
              <w:autoSpaceDN w:val="0"/>
              <w:adjustRightInd w:val="0"/>
              <w:spacing w:line="240" w:lineRule="auto"/>
              <w:ind w:firstLine="0"/>
              <w:jc w:val="left"/>
              <w:rPr>
                <w:sz w:val="20"/>
                <w:szCs w:val="20"/>
              </w:rPr>
            </w:pPr>
            <w:r>
              <w:rPr>
                <w:sz w:val="20"/>
                <w:szCs w:val="20"/>
              </w:rPr>
              <w:t>О</w:t>
            </w:r>
            <w:r w:rsidRPr="00AB3FEE">
              <w:rPr>
                <w:sz w:val="20"/>
                <w:szCs w:val="20"/>
              </w:rPr>
              <w:t>бъекты социально-культурного и бытового назначения</w:t>
            </w:r>
          </w:p>
        </w:tc>
        <w:tc>
          <w:tcPr>
            <w:tcW w:w="1134" w:type="pct"/>
            <w:tcMar>
              <w:left w:w="28" w:type="dxa"/>
              <w:right w:w="28" w:type="dxa"/>
            </w:tcMar>
            <w:vAlign w:val="center"/>
          </w:tcPr>
          <w:p w:rsidR="008F568B" w:rsidRPr="00AB3FEE" w:rsidRDefault="008F568B" w:rsidP="008F568B">
            <w:pPr>
              <w:autoSpaceDE w:val="0"/>
              <w:autoSpaceDN w:val="0"/>
              <w:adjustRightInd w:val="0"/>
              <w:spacing w:line="240" w:lineRule="auto"/>
              <w:ind w:firstLine="0"/>
              <w:jc w:val="center"/>
              <w:rPr>
                <w:sz w:val="20"/>
                <w:szCs w:val="20"/>
              </w:rPr>
            </w:pPr>
            <w:r>
              <w:rPr>
                <w:sz w:val="20"/>
                <w:szCs w:val="20"/>
              </w:rPr>
              <w:t>100</w:t>
            </w:r>
          </w:p>
        </w:tc>
        <w:tc>
          <w:tcPr>
            <w:tcW w:w="640" w:type="pct"/>
            <w:tcMar>
              <w:left w:w="28" w:type="dxa"/>
              <w:right w:w="28" w:type="dxa"/>
            </w:tcMar>
            <w:vAlign w:val="center"/>
          </w:tcPr>
          <w:p w:rsidR="008F568B" w:rsidRPr="00AB3FEE" w:rsidRDefault="008F568B" w:rsidP="008F568B">
            <w:pPr>
              <w:autoSpaceDE w:val="0"/>
              <w:autoSpaceDN w:val="0"/>
              <w:adjustRightInd w:val="0"/>
              <w:spacing w:line="240" w:lineRule="auto"/>
              <w:ind w:firstLine="0"/>
              <w:jc w:val="center"/>
              <w:rPr>
                <w:sz w:val="20"/>
                <w:szCs w:val="20"/>
              </w:rPr>
            </w:pPr>
            <w:r>
              <w:rPr>
                <w:sz w:val="20"/>
                <w:szCs w:val="20"/>
              </w:rPr>
              <w:t>90</w:t>
            </w:r>
          </w:p>
        </w:tc>
        <w:tc>
          <w:tcPr>
            <w:tcW w:w="718" w:type="pct"/>
            <w:tcMar>
              <w:left w:w="28" w:type="dxa"/>
              <w:right w:w="28" w:type="dxa"/>
            </w:tcMar>
            <w:vAlign w:val="center"/>
          </w:tcPr>
          <w:p w:rsidR="008F568B" w:rsidRPr="00670267" w:rsidRDefault="008F568B" w:rsidP="00BB1231">
            <w:pPr>
              <w:spacing w:line="240" w:lineRule="auto"/>
              <w:ind w:firstLine="0"/>
              <w:jc w:val="center"/>
              <w:rPr>
                <w:sz w:val="20"/>
                <w:szCs w:val="20"/>
              </w:rPr>
            </w:pPr>
            <w:r>
              <w:rPr>
                <w:sz w:val="20"/>
                <w:szCs w:val="20"/>
              </w:rPr>
              <w:t>95</w:t>
            </w:r>
          </w:p>
        </w:tc>
        <w:tc>
          <w:tcPr>
            <w:tcW w:w="1058" w:type="pct"/>
            <w:tcMar>
              <w:left w:w="28" w:type="dxa"/>
              <w:right w:w="28" w:type="dxa"/>
            </w:tcMar>
            <w:vAlign w:val="center"/>
          </w:tcPr>
          <w:p w:rsidR="008F568B" w:rsidRPr="00670267" w:rsidRDefault="00640C66" w:rsidP="00BB1231">
            <w:pPr>
              <w:spacing w:line="240" w:lineRule="auto"/>
              <w:ind w:firstLine="0"/>
              <w:jc w:val="center"/>
              <w:rPr>
                <w:sz w:val="20"/>
                <w:szCs w:val="20"/>
              </w:rPr>
            </w:pPr>
            <w:r>
              <w:rPr>
                <w:sz w:val="20"/>
                <w:szCs w:val="20"/>
              </w:rPr>
              <w:t>100</w:t>
            </w:r>
          </w:p>
        </w:tc>
      </w:tr>
    </w:tbl>
    <w:p w:rsidR="008F568B" w:rsidRPr="008F568B" w:rsidRDefault="008F568B" w:rsidP="008F568B">
      <w:pPr>
        <w:ind w:left="567" w:firstLine="0"/>
      </w:pPr>
    </w:p>
    <w:p w:rsidR="00E4299B" w:rsidRPr="006C4B2D" w:rsidRDefault="00E4299B" w:rsidP="00AC7B53">
      <w:pPr>
        <w:pStyle w:val="3"/>
      </w:pPr>
      <w:bookmarkStart w:id="71" w:name="_Toc375685034"/>
      <w:bookmarkStart w:id="72" w:name="_Toc122648707"/>
      <w:r w:rsidRPr="006C4B2D">
        <w:t xml:space="preserve">Анализ резервов и дефицитов производственных мощностей системы водоснабжения </w:t>
      </w:r>
      <w:bookmarkEnd w:id="71"/>
      <w:r w:rsidRPr="006C4B2D">
        <w:t>городского</w:t>
      </w:r>
      <w:r w:rsidR="00416921">
        <w:t xml:space="preserve"> </w:t>
      </w:r>
      <w:r w:rsidRPr="006C4B2D">
        <w:t>округа</w:t>
      </w:r>
      <w:bookmarkEnd w:id="72"/>
    </w:p>
    <w:p w:rsidR="00E4299B" w:rsidRPr="006C4B2D" w:rsidRDefault="00E4299B" w:rsidP="00B15AE7">
      <w:pPr>
        <w:rPr>
          <w:snapToGrid w:val="0"/>
        </w:rPr>
      </w:pPr>
      <w:r w:rsidRPr="004101B1">
        <w:t>Резервы и дефициты производственных мощностей системы водоснабжения</w:t>
      </w:r>
      <w:r w:rsidRPr="006C4B2D">
        <w:t xml:space="preserve"> определены для следующих случаев:</w:t>
      </w:r>
      <w:r w:rsidR="006F7FCD" w:rsidRPr="006C4B2D">
        <w:t xml:space="preserve"> </w:t>
      </w:r>
      <w:r w:rsidRPr="006C4B2D">
        <w:rPr>
          <w:snapToGrid w:val="0"/>
        </w:rPr>
        <w:t>соответствие расчетного дебита скважины объему существующего водопотребления.</w:t>
      </w:r>
    </w:p>
    <w:p w:rsidR="00E4299B" w:rsidRPr="006C4B2D" w:rsidRDefault="00E4299B" w:rsidP="001D7005">
      <w:pPr>
        <w:keepNext/>
        <w:jc w:val="right"/>
        <w:rPr>
          <w:bCs/>
        </w:rPr>
      </w:pPr>
      <w:r w:rsidRPr="006C4B2D">
        <w:rPr>
          <w:bCs/>
        </w:rPr>
        <w:t>Таблица 1.3.</w:t>
      </w:r>
      <w:r w:rsidR="004101B1">
        <w:rPr>
          <w:bCs/>
        </w:rPr>
        <w:t>12</w:t>
      </w:r>
    </w:p>
    <w:p w:rsidR="00E4299B" w:rsidRPr="006C4B2D" w:rsidRDefault="00E4299B" w:rsidP="001D7005">
      <w:pPr>
        <w:keepNext/>
        <w:ind w:firstLine="0"/>
        <w:jc w:val="center"/>
        <w:rPr>
          <w:bCs/>
        </w:rPr>
      </w:pPr>
      <w:r w:rsidRPr="006C4B2D">
        <w:rPr>
          <w:bCs/>
        </w:rPr>
        <w:t>Резервы и дефициты производственных мощностей системы водоснабжения</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8"/>
        <w:gridCol w:w="1539"/>
        <w:gridCol w:w="1489"/>
        <w:gridCol w:w="1489"/>
        <w:gridCol w:w="1488"/>
      </w:tblGrid>
      <w:tr w:rsidR="00E4299B" w:rsidRPr="006C4B2D" w:rsidTr="005540DB">
        <w:trPr>
          <w:tblHeader/>
        </w:trPr>
        <w:tc>
          <w:tcPr>
            <w:tcW w:w="1827" w:type="pct"/>
            <w:tcMar>
              <w:left w:w="28" w:type="dxa"/>
              <w:right w:w="28" w:type="dxa"/>
            </w:tcMar>
            <w:vAlign w:val="center"/>
          </w:tcPr>
          <w:p w:rsidR="00E4299B" w:rsidRPr="006C4B2D" w:rsidRDefault="007814B9" w:rsidP="005540DB">
            <w:pPr>
              <w:keepNext/>
              <w:spacing w:line="240" w:lineRule="auto"/>
              <w:ind w:firstLine="0"/>
              <w:jc w:val="center"/>
              <w:rPr>
                <w:b/>
                <w:sz w:val="20"/>
                <w:szCs w:val="20"/>
                <w:lang w:eastAsia="ru-RU"/>
              </w:rPr>
            </w:pPr>
            <w:r w:rsidRPr="006C4B2D">
              <w:rPr>
                <w:b/>
                <w:sz w:val="20"/>
                <w:szCs w:val="20"/>
                <w:lang w:eastAsia="ru-RU"/>
              </w:rPr>
              <w:t>Технологическая зона</w:t>
            </w:r>
          </w:p>
        </w:tc>
        <w:tc>
          <w:tcPr>
            <w:tcW w:w="813" w:type="pct"/>
            <w:vAlign w:val="center"/>
          </w:tcPr>
          <w:p w:rsidR="00E4299B" w:rsidRPr="006C4B2D" w:rsidRDefault="00E4299B" w:rsidP="005540DB">
            <w:pPr>
              <w:keepNext/>
              <w:spacing w:line="240" w:lineRule="auto"/>
              <w:ind w:firstLine="0"/>
              <w:jc w:val="center"/>
              <w:rPr>
                <w:b/>
                <w:sz w:val="20"/>
                <w:szCs w:val="20"/>
                <w:lang w:eastAsia="ru-RU"/>
              </w:rPr>
            </w:pPr>
            <w:r w:rsidRPr="006C4B2D">
              <w:rPr>
                <w:b/>
                <w:sz w:val="20"/>
                <w:szCs w:val="20"/>
                <w:lang w:eastAsia="ru-RU"/>
              </w:rPr>
              <w:t>Мощность (разрешенная) водозабора,</w:t>
            </w:r>
            <w:r w:rsidRPr="006C4B2D">
              <w:rPr>
                <w:b/>
                <w:bCs/>
                <w:sz w:val="20"/>
                <w:szCs w:val="20"/>
                <w:lang w:eastAsia="ru-RU"/>
              </w:rPr>
              <w:t xml:space="preserve"> м</w:t>
            </w:r>
            <w:r w:rsidRPr="006C4B2D">
              <w:rPr>
                <w:b/>
                <w:bCs/>
                <w:sz w:val="20"/>
                <w:szCs w:val="20"/>
                <w:vertAlign w:val="superscript"/>
                <w:lang w:eastAsia="ru-RU"/>
              </w:rPr>
              <w:t>3</w:t>
            </w:r>
            <w:r w:rsidRPr="006C4B2D">
              <w:rPr>
                <w:b/>
                <w:bCs/>
                <w:sz w:val="20"/>
                <w:szCs w:val="20"/>
                <w:lang w:eastAsia="ru-RU"/>
              </w:rPr>
              <w:t>/сут</w:t>
            </w:r>
          </w:p>
        </w:tc>
        <w:tc>
          <w:tcPr>
            <w:tcW w:w="787" w:type="pct"/>
            <w:vAlign w:val="center"/>
          </w:tcPr>
          <w:p w:rsidR="00E4299B" w:rsidRPr="006C4B2D" w:rsidRDefault="00E4299B" w:rsidP="005540DB">
            <w:pPr>
              <w:keepNext/>
              <w:spacing w:line="240" w:lineRule="auto"/>
              <w:ind w:firstLine="0"/>
              <w:jc w:val="center"/>
              <w:rPr>
                <w:b/>
                <w:sz w:val="20"/>
                <w:szCs w:val="20"/>
                <w:lang w:eastAsia="ru-RU"/>
              </w:rPr>
            </w:pPr>
            <w:r w:rsidRPr="006C4B2D">
              <w:rPr>
                <w:b/>
                <w:bCs/>
                <w:sz w:val="20"/>
                <w:szCs w:val="20"/>
                <w:lang w:eastAsia="ru-RU"/>
              </w:rPr>
              <w:t>Объем подъема воды, м</w:t>
            </w:r>
            <w:r w:rsidRPr="006C4B2D">
              <w:rPr>
                <w:b/>
                <w:bCs/>
                <w:sz w:val="20"/>
                <w:szCs w:val="20"/>
                <w:vertAlign w:val="superscript"/>
                <w:lang w:eastAsia="ru-RU"/>
              </w:rPr>
              <w:t>3</w:t>
            </w:r>
            <w:r w:rsidRPr="006C4B2D">
              <w:rPr>
                <w:b/>
                <w:bCs/>
                <w:sz w:val="20"/>
                <w:szCs w:val="20"/>
                <w:lang w:eastAsia="ru-RU"/>
              </w:rPr>
              <w:t>/сут</w:t>
            </w:r>
          </w:p>
        </w:tc>
        <w:tc>
          <w:tcPr>
            <w:tcW w:w="787" w:type="pct"/>
            <w:vAlign w:val="center"/>
          </w:tcPr>
          <w:p w:rsidR="00E4299B" w:rsidRPr="006C4B2D" w:rsidRDefault="00E4299B" w:rsidP="005540DB">
            <w:pPr>
              <w:keepNext/>
              <w:spacing w:line="240" w:lineRule="auto"/>
              <w:ind w:firstLine="0"/>
              <w:jc w:val="center"/>
              <w:rPr>
                <w:b/>
                <w:sz w:val="20"/>
                <w:szCs w:val="20"/>
                <w:lang w:eastAsia="ru-RU"/>
              </w:rPr>
            </w:pPr>
            <w:r w:rsidRPr="006C4B2D">
              <w:rPr>
                <w:b/>
                <w:sz w:val="20"/>
                <w:szCs w:val="20"/>
                <w:lang w:eastAsia="ru-RU"/>
              </w:rPr>
              <w:t>Резерв мощности водозабора, %</w:t>
            </w:r>
          </w:p>
        </w:tc>
        <w:tc>
          <w:tcPr>
            <w:tcW w:w="786" w:type="pct"/>
            <w:vAlign w:val="center"/>
          </w:tcPr>
          <w:p w:rsidR="00E4299B" w:rsidRPr="006C4B2D" w:rsidRDefault="00E4299B" w:rsidP="005540DB">
            <w:pPr>
              <w:keepNext/>
              <w:spacing w:line="240" w:lineRule="auto"/>
              <w:ind w:firstLine="0"/>
              <w:jc w:val="center"/>
              <w:rPr>
                <w:b/>
                <w:sz w:val="20"/>
                <w:szCs w:val="20"/>
                <w:lang w:eastAsia="ru-RU"/>
              </w:rPr>
            </w:pPr>
            <w:r w:rsidRPr="006C4B2D">
              <w:rPr>
                <w:b/>
                <w:sz w:val="20"/>
                <w:szCs w:val="20"/>
                <w:lang w:eastAsia="ru-RU"/>
              </w:rPr>
              <w:t>Дефицит мощности водозабора, %</w:t>
            </w:r>
          </w:p>
        </w:tc>
      </w:tr>
      <w:tr w:rsidR="006C4B2D" w:rsidRPr="006C4B2D" w:rsidTr="00803C2A">
        <w:trPr>
          <w:trHeight w:val="70"/>
        </w:trPr>
        <w:tc>
          <w:tcPr>
            <w:tcW w:w="1827" w:type="pct"/>
            <w:tcMar>
              <w:left w:w="28" w:type="dxa"/>
              <w:right w:w="28" w:type="dxa"/>
            </w:tcMar>
            <w:vAlign w:val="center"/>
          </w:tcPr>
          <w:p w:rsidR="004527F8" w:rsidRPr="006C4B2D" w:rsidRDefault="004527F8" w:rsidP="005540DB">
            <w:pPr>
              <w:pStyle w:val="afffffa"/>
            </w:pPr>
            <w:r w:rsidRPr="006C4B2D">
              <w:t>г. Вышний Волочек,</w:t>
            </w:r>
            <w:r w:rsidR="006C509F">
              <w:t xml:space="preserve"> </w:t>
            </w:r>
            <w:r w:rsidRPr="006C4B2D">
              <w:t>п. Пригородный</w:t>
            </w:r>
          </w:p>
        </w:tc>
        <w:tc>
          <w:tcPr>
            <w:tcW w:w="813" w:type="pct"/>
            <w:noWrap/>
            <w:vAlign w:val="center"/>
          </w:tcPr>
          <w:p w:rsidR="004527F8" w:rsidRPr="006C4B2D" w:rsidRDefault="004527F8" w:rsidP="005540DB">
            <w:pPr>
              <w:pStyle w:val="afffb"/>
            </w:pPr>
            <w:r w:rsidRPr="006C4B2D">
              <w:t>18981</w:t>
            </w:r>
          </w:p>
        </w:tc>
        <w:tc>
          <w:tcPr>
            <w:tcW w:w="787" w:type="pct"/>
            <w:vAlign w:val="center"/>
          </w:tcPr>
          <w:p w:rsidR="004527F8" w:rsidRPr="006C4B2D" w:rsidRDefault="006C509F" w:rsidP="005540DB">
            <w:pPr>
              <w:spacing w:line="240" w:lineRule="auto"/>
              <w:ind w:firstLine="0"/>
              <w:jc w:val="center"/>
              <w:rPr>
                <w:sz w:val="20"/>
                <w:szCs w:val="20"/>
                <w:lang w:eastAsia="ru-RU"/>
              </w:rPr>
            </w:pPr>
            <w:r>
              <w:rPr>
                <w:sz w:val="20"/>
                <w:szCs w:val="20"/>
                <w:lang w:eastAsia="ru-RU"/>
              </w:rPr>
              <w:t>8919,5</w:t>
            </w:r>
          </w:p>
        </w:tc>
        <w:tc>
          <w:tcPr>
            <w:tcW w:w="787" w:type="pct"/>
            <w:shd w:val="clear" w:color="auto" w:fill="auto"/>
            <w:vAlign w:val="center"/>
          </w:tcPr>
          <w:p w:rsidR="004527F8" w:rsidRPr="006C4B2D" w:rsidRDefault="00803C2A" w:rsidP="005540DB">
            <w:pPr>
              <w:pStyle w:val="afffffa"/>
            </w:pPr>
            <w:r>
              <w:t>53,0</w:t>
            </w:r>
          </w:p>
        </w:tc>
        <w:tc>
          <w:tcPr>
            <w:tcW w:w="786" w:type="pct"/>
            <w:shd w:val="clear" w:color="auto" w:fill="auto"/>
            <w:vAlign w:val="center"/>
          </w:tcPr>
          <w:p w:rsidR="004527F8" w:rsidRPr="006C4B2D" w:rsidRDefault="004527F8" w:rsidP="005540DB">
            <w:pPr>
              <w:spacing w:line="240" w:lineRule="auto"/>
              <w:ind w:firstLine="0"/>
              <w:jc w:val="center"/>
              <w:rPr>
                <w:sz w:val="20"/>
                <w:szCs w:val="20"/>
                <w:lang w:eastAsia="ru-RU"/>
              </w:rPr>
            </w:pPr>
            <w:r w:rsidRPr="006C4B2D">
              <w:rPr>
                <w:sz w:val="20"/>
                <w:szCs w:val="20"/>
                <w:lang w:eastAsia="ru-RU"/>
              </w:rPr>
              <w:t>-</w:t>
            </w:r>
          </w:p>
        </w:tc>
      </w:tr>
      <w:tr w:rsidR="004527F8" w:rsidRPr="006C4B2D" w:rsidTr="00803C2A">
        <w:tc>
          <w:tcPr>
            <w:tcW w:w="1827" w:type="pct"/>
            <w:tcMar>
              <w:left w:w="28" w:type="dxa"/>
              <w:right w:w="28" w:type="dxa"/>
            </w:tcMar>
            <w:vAlign w:val="center"/>
          </w:tcPr>
          <w:p w:rsidR="004527F8" w:rsidRPr="006C4B2D" w:rsidRDefault="004527F8" w:rsidP="005540DB">
            <w:pPr>
              <w:pStyle w:val="afffffa"/>
            </w:pPr>
            <w:r w:rsidRPr="006C4B2D">
              <w:t>пгт. Красномайский</w:t>
            </w:r>
          </w:p>
        </w:tc>
        <w:tc>
          <w:tcPr>
            <w:tcW w:w="813" w:type="pct"/>
            <w:noWrap/>
            <w:vAlign w:val="center"/>
          </w:tcPr>
          <w:p w:rsidR="004527F8" w:rsidRPr="006C4B2D" w:rsidRDefault="004527F8" w:rsidP="005540DB">
            <w:pPr>
              <w:pStyle w:val="afffb"/>
            </w:pPr>
            <w:r w:rsidRPr="006C4B2D">
              <w:t>4800</w:t>
            </w:r>
          </w:p>
        </w:tc>
        <w:tc>
          <w:tcPr>
            <w:tcW w:w="787" w:type="pct"/>
            <w:vAlign w:val="center"/>
          </w:tcPr>
          <w:p w:rsidR="004527F8" w:rsidRPr="006C4B2D" w:rsidRDefault="006C509F" w:rsidP="005540DB">
            <w:pPr>
              <w:spacing w:line="240" w:lineRule="auto"/>
              <w:ind w:firstLine="0"/>
              <w:jc w:val="center"/>
              <w:rPr>
                <w:sz w:val="20"/>
                <w:szCs w:val="20"/>
                <w:lang w:eastAsia="ru-RU"/>
              </w:rPr>
            </w:pPr>
            <w:r>
              <w:rPr>
                <w:sz w:val="20"/>
                <w:szCs w:val="20"/>
                <w:lang w:eastAsia="ru-RU"/>
              </w:rPr>
              <w:t>794,5</w:t>
            </w:r>
          </w:p>
        </w:tc>
        <w:tc>
          <w:tcPr>
            <w:tcW w:w="787" w:type="pct"/>
            <w:shd w:val="clear" w:color="auto" w:fill="auto"/>
            <w:vAlign w:val="center"/>
          </w:tcPr>
          <w:p w:rsidR="004527F8" w:rsidRPr="006C4B2D" w:rsidRDefault="00803C2A" w:rsidP="005540DB">
            <w:pPr>
              <w:pStyle w:val="afffffa"/>
            </w:pPr>
            <w:r>
              <w:t>83,4</w:t>
            </w:r>
          </w:p>
        </w:tc>
        <w:tc>
          <w:tcPr>
            <w:tcW w:w="786" w:type="pct"/>
            <w:shd w:val="clear" w:color="auto" w:fill="auto"/>
            <w:vAlign w:val="center"/>
          </w:tcPr>
          <w:p w:rsidR="004527F8" w:rsidRPr="006C4B2D" w:rsidRDefault="004527F8" w:rsidP="005540DB">
            <w:pPr>
              <w:spacing w:line="240" w:lineRule="auto"/>
              <w:ind w:firstLine="0"/>
              <w:jc w:val="center"/>
              <w:rPr>
                <w:sz w:val="20"/>
                <w:szCs w:val="20"/>
                <w:lang w:eastAsia="ru-RU"/>
              </w:rPr>
            </w:pPr>
            <w:r w:rsidRPr="006C4B2D">
              <w:rPr>
                <w:sz w:val="20"/>
                <w:szCs w:val="20"/>
                <w:lang w:eastAsia="ru-RU"/>
              </w:rPr>
              <w:t>-</w:t>
            </w:r>
          </w:p>
        </w:tc>
      </w:tr>
      <w:tr w:rsidR="00643B2D" w:rsidRPr="006C4B2D" w:rsidTr="00643B2D">
        <w:tc>
          <w:tcPr>
            <w:tcW w:w="1827" w:type="pct"/>
            <w:tcMar>
              <w:left w:w="28" w:type="dxa"/>
              <w:right w:w="28" w:type="dxa"/>
            </w:tcMar>
            <w:vAlign w:val="center"/>
          </w:tcPr>
          <w:p w:rsidR="00643B2D" w:rsidRPr="006C4B2D" w:rsidRDefault="00643B2D" w:rsidP="005540DB">
            <w:pPr>
              <w:pStyle w:val="afffffa"/>
            </w:pPr>
            <w:r w:rsidRPr="006C4B2D">
              <w:t>п. Академический</w:t>
            </w:r>
          </w:p>
        </w:tc>
        <w:tc>
          <w:tcPr>
            <w:tcW w:w="813" w:type="pct"/>
            <w:noWrap/>
            <w:vAlign w:val="center"/>
          </w:tcPr>
          <w:p w:rsidR="00643B2D" w:rsidRPr="006C4B2D" w:rsidRDefault="00643B2D" w:rsidP="005540DB">
            <w:pPr>
              <w:spacing w:line="240" w:lineRule="auto"/>
              <w:ind w:firstLine="0"/>
              <w:jc w:val="center"/>
              <w:rPr>
                <w:sz w:val="20"/>
                <w:szCs w:val="20"/>
                <w:lang w:eastAsia="ru-RU"/>
              </w:rPr>
            </w:pPr>
            <w:r w:rsidRPr="006C4B2D">
              <w:rPr>
                <w:sz w:val="20"/>
                <w:szCs w:val="20"/>
                <w:lang w:eastAsia="ru-RU"/>
              </w:rPr>
              <w:t>960</w:t>
            </w:r>
          </w:p>
        </w:tc>
        <w:tc>
          <w:tcPr>
            <w:tcW w:w="787" w:type="pct"/>
            <w:vAlign w:val="center"/>
          </w:tcPr>
          <w:p w:rsidR="00643B2D" w:rsidRPr="00640C66" w:rsidRDefault="00643B2D" w:rsidP="00640C66">
            <w:pPr>
              <w:spacing w:line="240" w:lineRule="auto"/>
              <w:ind w:firstLine="0"/>
              <w:jc w:val="center"/>
              <w:rPr>
                <w:color w:val="000000"/>
                <w:sz w:val="20"/>
                <w:szCs w:val="20"/>
              </w:rPr>
            </w:pPr>
            <w:r w:rsidRPr="00640C66">
              <w:rPr>
                <w:color w:val="000000"/>
                <w:sz w:val="20"/>
                <w:szCs w:val="20"/>
              </w:rPr>
              <w:t>94,8</w:t>
            </w:r>
          </w:p>
        </w:tc>
        <w:tc>
          <w:tcPr>
            <w:tcW w:w="787" w:type="pct"/>
            <w:shd w:val="clear" w:color="auto" w:fill="auto"/>
            <w:vAlign w:val="center"/>
          </w:tcPr>
          <w:p w:rsidR="00643B2D" w:rsidRPr="00643B2D" w:rsidRDefault="00643B2D" w:rsidP="00643B2D">
            <w:pPr>
              <w:spacing w:line="240" w:lineRule="auto"/>
              <w:ind w:firstLine="0"/>
              <w:jc w:val="center"/>
              <w:rPr>
                <w:color w:val="000000"/>
                <w:sz w:val="20"/>
                <w:szCs w:val="20"/>
              </w:rPr>
            </w:pPr>
            <w:r w:rsidRPr="00643B2D">
              <w:rPr>
                <w:color w:val="000000"/>
                <w:sz w:val="20"/>
                <w:szCs w:val="20"/>
              </w:rPr>
              <w:t>90,1</w:t>
            </w:r>
          </w:p>
        </w:tc>
        <w:tc>
          <w:tcPr>
            <w:tcW w:w="786" w:type="pct"/>
            <w:shd w:val="clear" w:color="auto" w:fill="auto"/>
            <w:vAlign w:val="center"/>
          </w:tcPr>
          <w:p w:rsidR="00643B2D" w:rsidRPr="006C4B2D" w:rsidRDefault="00643B2D" w:rsidP="005540DB">
            <w:pPr>
              <w:spacing w:line="240" w:lineRule="auto"/>
              <w:ind w:firstLine="0"/>
              <w:jc w:val="center"/>
              <w:rPr>
                <w:sz w:val="20"/>
                <w:szCs w:val="20"/>
                <w:lang w:eastAsia="ru-RU"/>
              </w:rPr>
            </w:pPr>
            <w:r w:rsidRPr="006C4B2D">
              <w:rPr>
                <w:sz w:val="20"/>
                <w:szCs w:val="20"/>
                <w:lang w:eastAsia="ru-RU"/>
              </w:rPr>
              <w:t>-</w:t>
            </w:r>
          </w:p>
        </w:tc>
      </w:tr>
      <w:tr w:rsidR="00643B2D" w:rsidRPr="006C4B2D" w:rsidTr="00643B2D">
        <w:tc>
          <w:tcPr>
            <w:tcW w:w="1827" w:type="pct"/>
            <w:tcMar>
              <w:left w:w="28" w:type="dxa"/>
              <w:right w:w="28" w:type="dxa"/>
            </w:tcMar>
            <w:vAlign w:val="center"/>
          </w:tcPr>
          <w:p w:rsidR="00643B2D" w:rsidRPr="006C4B2D" w:rsidRDefault="00643B2D" w:rsidP="005540DB">
            <w:pPr>
              <w:pStyle w:val="afffffa"/>
            </w:pPr>
            <w:r w:rsidRPr="006C4B2D">
              <w:t>п. Бельский</w:t>
            </w:r>
          </w:p>
        </w:tc>
        <w:tc>
          <w:tcPr>
            <w:tcW w:w="813" w:type="pct"/>
            <w:noWrap/>
            <w:vAlign w:val="center"/>
          </w:tcPr>
          <w:p w:rsidR="00643B2D" w:rsidRPr="006C4B2D" w:rsidRDefault="00643B2D" w:rsidP="005540DB">
            <w:pPr>
              <w:spacing w:line="240" w:lineRule="auto"/>
              <w:ind w:firstLine="0"/>
              <w:jc w:val="center"/>
              <w:rPr>
                <w:sz w:val="20"/>
                <w:szCs w:val="20"/>
                <w:lang w:eastAsia="ru-RU"/>
              </w:rPr>
            </w:pPr>
            <w:r w:rsidRPr="006C4B2D">
              <w:rPr>
                <w:sz w:val="20"/>
                <w:szCs w:val="20"/>
                <w:lang w:eastAsia="ru-RU"/>
              </w:rPr>
              <w:t>960</w:t>
            </w:r>
          </w:p>
        </w:tc>
        <w:tc>
          <w:tcPr>
            <w:tcW w:w="787" w:type="pct"/>
            <w:vAlign w:val="center"/>
          </w:tcPr>
          <w:p w:rsidR="00643B2D" w:rsidRPr="00640C66" w:rsidRDefault="00643B2D" w:rsidP="00640C66">
            <w:pPr>
              <w:spacing w:line="240" w:lineRule="auto"/>
              <w:ind w:firstLine="0"/>
              <w:jc w:val="center"/>
              <w:rPr>
                <w:color w:val="000000"/>
                <w:sz w:val="20"/>
                <w:szCs w:val="20"/>
              </w:rPr>
            </w:pPr>
            <w:r w:rsidRPr="00640C66">
              <w:rPr>
                <w:color w:val="000000"/>
                <w:sz w:val="20"/>
                <w:szCs w:val="20"/>
              </w:rPr>
              <w:t>42,2</w:t>
            </w:r>
          </w:p>
        </w:tc>
        <w:tc>
          <w:tcPr>
            <w:tcW w:w="787" w:type="pct"/>
            <w:shd w:val="clear" w:color="auto" w:fill="auto"/>
            <w:vAlign w:val="center"/>
          </w:tcPr>
          <w:p w:rsidR="00643B2D" w:rsidRPr="00643B2D" w:rsidRDefault="00643B2D" w:rsidP="00643B2D">
            <w:pPr>
              <w:spacing w:line="240" w:lineRule="auto"/>
              <w:ind w:firstLine="0"/>
              <w:jc w:val="center"/>
              <w:rPr>
                <w:color w:val="000000"/>
                <w:sz w:val="20"/>
                <w:szCs w:val="20"/>
              </w:rPr>
            </w:pPr>
            <w:r w:rsidRPr="00643B2D">
              <w:rPr>
                <w:color w:val="000000"/>
                <w:sz w:val="20"/>
                <w:szCs w:val="20"/>
              </w:rPr>
              <w:t>95,6</w:t>
            </w:r>
          </w:p>
        </w:tc>
        <w:tc>
          <w:tcPr>
            <w:tcW w:w="786" w:type="pct"/>
            <w:shd w:val="clear" w:color="auto" w:fill="auto"/>
            <w:vAlign w:val="center"/>
          </w:tcPr>
          <w:p w:rsidR="00643B2D" w:rsidRPr="006C4B2D" w:rsidRDefault="00643B2D" w:rsidP="005540DB">
            <w:pPr>
              <w:spacing w:line="240" w:lineRule="auto"/>
              <w:ind w:firstLine="0"/>
              <w:jc w:val="center"/>
              <w:rPr>
                <w:sz w:val="20"/>
                <w:szCs w:val="20"/>
                <w:lang w:eastAsia="ru-RU"/>
              </w:rPr>
            </w:pPr>
            <w:r w:rsidRPr="006C4B2D">
              <w:rPr>
                <w:sz w:val="20"/>
                <w:szCs w:val="20"/>
                <w:lang w:eastAsia="ru-RU"/>
              </w:rPr>
              <w:t>-</w:t>
            </w:r>
          </w:p>
        </w:tc>
      </w:tr>
      <w:tr w:rsidR="00643B2D" w:rsidRPr="006C4B2D" w:rsidTr="00643B2D">
        <w:tc>
          <w:tcPr>
            <w:tcW w:w="1827" w:type="pct"/>
            <w:tcMar>
              <w:left w:w="28" w:type="dxa"/>
              <w:right w:w="28" w:type="dxa"/>
            </w:tcMar>
            <w:vAlign w:val="center"/>
          </w:tcPr>
          <w:p w:rsidR="00643B2D" w:rsidRPr="006C4B2D" w:rsidRDefault="00643B2D" w:rsidP="005540DB">
            <w:pPr>
              <w:pStyle w:val="afffffa"/>
            </w:pPr>
            <w:r w:rsidRPr="006C4B2D">
              <w:t>п. Солнечный</w:t>
            </w:r>
          </w:p>
        </w:tc>
        <w:tc>
          <w:tcPr>
            <w:tcW w:w="813" w:type="pct"/>
            <w:noWrap/>
            <w:vAlign w:val="center"/>
          </w:tcPr>
          <w:p w:rsidR="00643B2D" w:rsidRPr="006C4B2D" w:rsidRDefault="00643B2D" w:rsidP="005540DB">
            <w:pPr>
              <w:spacing w:line="240" w:lineRule="auto"/>
              <w:ind w:firstLine="0"/>
              <w:jc w:val="center"/>
              <w:rPr>
                <w:sz w:val="20"/>
                <w:szCs w:val="20"/>
                <w:lang w:eastAsia="ru-RU"/>
              </w:rPr>
            </w:pPr>
            <w:r w:rsidRPr="006C4B2D">
              <w:rPr>
                <w:sz w:val="20"/>
                <w:szCs w:val="20"/>
                <w:lang w:eastAsia="ru-RU"/>
              </w:rPr>
              <w:t>840</w:t>
            </w:r>
          </w:p>
        </w:tc>
        <w:tc>
          <w:tcPr>
            <w:tcW w:w="787" w:type="pct"/>
            <w:vAlign w:val="center"/>
          </w:tcPr>
          <w:p w:rsidR="00643B2D" w:rsidRPr="00640C66" w:rsidRDefault="00643B2D" w:rsidP="00640C66">
            <w:pPr>
              <w:spacing w:line="240" w:lineRule="auto"/>
              <w:ind w:firstLine="0"/>
              <w:jc w:val="center"/>
              <w:rPr>
                <w:color w:val="000000"/>
                <w:sz w:val="20"/>
                <w:szCs w:val="20"/>
              </w:rPr>
            </w:pPr>
            <w:r w:rsidRPr="00640C66">
              <w:rPr>
                <w:color w:val="000000"/>
                <w:sz w:val="20"/>
                <w:szCs w:val="20"/>
              </w:rPr>
              <w:t>135,2</w:t>
            </w:r>
          </w:p>
        </w:tc>
        <w:tc>
          <w:tcPr>
            <w:tcW w:w="787" w:type="pct"/>
            <w:shd w:val="clear" w:color="auto" w:fill="auto"/>
            <w:vAlign w:val="center"/>
          </w:tcPr>
          <w:p w:rsidR="00643B2D" w:rsidRPr="00643B2D" w:rsidRDefault="00643B2D" w:rsidP="00643B2D">
            <w:pPr>
              <w:spacing w:line="240" w:lineRule="auto"/>
              <w:ind w:firstLine="0"/>
              <w:jc w:val="center"/>
              <w:rPr>
                <w:color w:val="000000"/>
                <w:sz w:val="20"/>
                <w:szCs w:val="20"/>
              </w:rPr>
            </w:pPr>
            <w:r w:rsidRPr="00643B2D">
              <w:rPr>
                <w:color w:val="000000"/>
                <w:sz w:val="20"/>
                <w:szCs w:val="20"/>
              </w:rPr>
              <w:t>83,9</w:t>
            </w:r>
          </w:p>
        </w:tc>
        <w:tc>
          <w:tcPr>
            <w:tcW w:w="786" w:type="pct"/>
            <w:shd w:val="clear" w:color="auto" w:fill="auto"/>
            <w:vAlign w:val="center"/>
          </w:tcPr>
          <w:p w:rsidR="00643B2D" w:rsidRPr="006C4B2D" w:rsidRDefault="00643B2D" w:rsidP="005540DB">
            <w:pPr>
              <w:spacing w:line="240" w:lineRule="auto"/>
              <w:ind w:firstLine="0"/>
              <w:jc w:val="center"/>
              <w:rPr>
                <w:sz w:val="20"/>
                <w:szCs w:val="20"/>
                <w:lang w:eastAsia="ru-RU"/>
              </w:rPr>
            </w:pPr>
            <w:r w:rsidRPr="006C4B2D">
              <w:rPr>
                <w:sz w:val="20"/>
                <w:szCs w:val="20"/>
                <w:lang w:eastAsia="ru-RU"/>
              </w:rPr>
              <w:t>-</w:t>
            </w:r>
          </w:p>
        </w:tc>
      </w:tr>
      <w:tr w:rsidR="00643B2D" w:rsidRPr="006C4B2D" w:rsidTr="00643B2D">
        <w:tc>
          <w:tcPr>
            <w:tcW w:w="1827" w:type="pct"/>
            <w:tcMar>
              <w:left w:w="28" w:type="dxa"/>
              <w:right w:w="28" w:type="dxa"/>
            </w:tcMar>
            <w:vAlign w:val="center"/>
          </w:tcPr>
          <w:p w:rsidR="00643B2D" w:rsidRPr="006C4B2D" w:rsidRDefault="00643B2D" w:rsidP="005540DB">
            <w:pPr>
              <w:pStyle w:val="afffffa"/>
            </w:pPr>
            <w:r w:rsidRPr="006C4B2D">
              <w:t>п. Горняк</w:t>
            </w:r>
          </w:p>
        </w:tc>
        <w:tc>
          <w:tcPr>
            <w:tcW w:w="813" w:type="pct"/>
            <w:noWrap/>
            <w:vAlign w:val="center"/>
          </w:tcPr>
          <w:p w:rsidR="00643B2D" w:rsidRPr="006C4B2D" w:rsidRDefault="00643B2D" w:rsidP="005540DB">
            <w:pPr>
              <w:spacing w:line="240" w:lineRule="auto"/>
              <w:ind w:firstLine="0"/>
              <w:jc w:val="center"/>
              <w:rPr>
                <w:sz w:val="20"/>
                <w:szCs w:val="20"/>
                <w:lang w:eastAsia="ru-RU"/>
              </w:rPr>
            </w:pPr>
            <w:r w:rsidRPr="006C4B2D">
              <w:rPr>
                <w:sz w:val="20"/>
                <w:szCs w:val="20"/>
                <w:lang w:eastAsia="ru-RU"/>
              </w:rPr>
              <w:t>1800</w:t>
            </w:r>
          </w:p>
        </w:tc>
        <w:tc>
          <w:tcPr>
            <w:tcW w:w="787" w:type="pct"/>
            <w:vAlign w:val="center"/>
          </w:tcPr>
          <w:p w:rsidR="00643B2D" w:rsidRPr="00640C66" w:rsidRDefault="00643B2D" w:rsidP="00640C66">
            <w:pPr>
              <w:spacing w:line="240" w:lineRule="auto"/>
              <w:ind w:firstLine="0"/>
              <w:jc w:val="center"/>
              <w:rPr>
                <w:color w:val="000000"/>
                <w:sz w:val="20"/>
                <w:szCs w:val="20"/>
              </w:rPr>
            </w:pPr>
            <w:r w:rsidRPr="00640C66">
              <w:rPr>
                <w:color w:val="000000"/>
                <w:sz w:val="20"/>
                <w:szCs w:val="20"/>
              </w:rPr>
              <w:t>81,2</w:t>
            </w:r>
          </w:p>
        </w:tc>
        <w:tc>
          <w:tcPr>
            <w:tcW w:w="787" w:type="pct"/>
            <w:shd w:val="clear" w:color="auto" w:fill="auto"/>
            <w:vAlign w:val="center"/>
          </w:tcPr>
          <w:p w:rsidR="00643B2D" w:rsidRPr="00643B2D" w:rsidRDefault="00643B2D" w:rsidP="00643B2D">
            <w:pPr>
              <w:spacing w:line="240" w:lineRule="auto"/>
              <w:ind w:firstLine="0"/>
              <w:jc w:val="center"/>
              <w:rPr>
                <w:color w:val="000000"/>
                <w:sz w:val="20"/>
                <w:szCs w:val="20"/>
              </w:rPr>
            </w:pPr>
            <w:r w:rsidRPr="00643B2D">
              <w:rPr>
                <w:color w:val="000000"/>
                <w:sz w:val="20"/>
                <w:szCs w:val="20"/>
              </w:rPr>
              <w:t>95,5</w:t>
            </w:r>
          </w:p>
        </w:tc>
        <w:tc>
          <w:tcPr>
            <w:tcW w:w="786" w:type="pct"/>
            <w:shd w:val="clear" w:color="auto" w:fill="auto"/>
            <w:vAlign w:val="center"/>
          </w:tcPr>
          <w:p w:rsidR="00643B2D" w:rsidRPr="006C4B2D" w:rsidRDefault="00643B2D" w:rsidP="005540DB">
            <w:pPr>
              <w:spacing w:line="240" w:lineRule="auto"/>
              <w:ind w:firstLine="0"/>
              <w:jc w:val="center"/>
              <w:rPr>
                <w:sz w:val="20"/>
                <w:szCs w:val="20"/>
                <w:lang w:eastAsia="ru-RU"/>
              </w:rPr>
            </w:pPr>
            <w:r w:rsidRPr="006C4B2D">
              <w:rPr>
                <w:sz w:val="20"/>
                <w:szCs w:val="20"/>
                <w:lang w:eastAsia="ru-RU"/>
              </w:rPr>
              <w:t>-</w:t>
            </w:r>
          </w:p>
        </w:tc>
      </w:tr>
      <w:tr w:rsidR="00643B2D" w:rsidRPr="006C4B2D" w:rsidTr="00643B2D">
        <w:tc>
          <w:tcPr>
            <w:tcW w:w="1827" w:type="pct"/>
            <w:tcMar>
              <w:left w:w="28" w:type="dxa"/>
              <w:right w:w="28" w:type="dxa"/>
            </w:tcMar>
            <w:vAlign w:val="center"/>
          </w:tcPr>
          <w:p w:rsidR="00643B2D" w:rsidRPr="006C4B2D" w:rsidRDefault="00643B2D" w:rsidP="005540DB">
            <w:pPr>
              <w:pStyle w:val="afffffa"/>
            </w:pPr>
            <w:r w:rsidRPr="006C4B2D">
              <w:t>п. Терелесовский</w:t>
            </w:r>
          </w:p>
        </w:tc>
        <w:tc>
          <w:tcPr>
            <w:tcW w:w="813" w:type="pct"/>
            <w:noWrap/>
            <w:vAlign w:val="center"/>
          </w:tcPr>
          <w:p w:rsidR="00643B2D" w:rsidRPr="006C4B2D" w:rsidRDefault="00643B2D" w:rsidP="005540DB">
            <w:pPr>
              <w:spacing w:line="240" w:lineRule="auto"/>
              <w:ind w:firstLine="0"/>
              <w:jc w:val="center"/>
              <w:rPr>
                <w:sz w:val="20"/>
                <w:szCs w:val="20"/>
                <w:lang w:eastAsia="ru-RU"/>
              </w:rPr>
            </w:pPr>
            <w:r w:rsidRPr="006C4B2D">
              <w:rPr>
                <w:sz w:val="20"/>
                <w:szCs w:val="20"/>
                <w:lang w:eastAsia="ru-RU"/>
              </w:rPr>
              <w:t>1800</w:t>
            </w:r>
          </w:p>
        </w:tc>
        <w:tc>
          <w:tcPr>
            <w:tcW w:w="787" w:type="pct"/>
            <w:vAlign w:val="center"/>
          </w:tcPr>
          <w:p w:rsidR="00643B2D" w:rsidRPr="00640C66" w:rsidRDefault="00643B2D" w:rsidP="00640C66">
            <w:pPr>
              <w:spacing w:line="240" w:lineRule="auto"/>
              <w:ind w:firstLine="0"/>
              <w:jc w:val="center"/>
              <w:rPr>
                <w:color w:val="000000"/>
                <w:sz w:val="20"/>
                <w:szCs w:val="20"/>
              </w:rPr>
            </w:pPr>
            <w:r w:rsidRPr="00640C66">
              <w:rPr>
                <w:color w:val="000000"/>
                <w:sz w:val="20"/>
                <w:szCs w:val="20"/>
              </w:rPr>
              <w:t>79,2</w:t>
            </w:r>
          </w:p>
        </w:tc>
        <w:tc>
          <w:tcPr>
            <w:tcW w:w="787" w:type="pct"/>
            <w:shd w:val="clear" w:color="auto" w:fill="auto"/>
            <w:vAlign w:val="center"/>
          </w:tcPr>
          <w:p w:rsidR="00643B2D" w:rsidRPr="00643B2D" w:rsidRDefault="00643B2D" w:rsidP="00643B2D">
            <w:pPr>
              <w:spacing w:line="240" w:lineRule="auto"/>
              <w:ind w:firstLine="0"/>
              <w:jc w:val="center"/>
              <w:rPr>
                <w:color w:val="000000"/>
                <w:sz w:val="20"/>
                <w:szCs w:val="20"/>
              </w:rPr>
            </w:pPr>
            <w:r w:rsidRPr="00643B2D">
              <w:rPr>
                <w:color w:val="000000"/>
                <w:sz w:val="20"/>
                <w:szCs w:val="20"/>
              </w:rPr>
              <w:t>95,6</w:t>
            </w:r>
          </w:p>
        </w:tc>
        <w:tc>
          <w:tcPr>
            <w:tcW w:w="786" w:type="pct"/>
            <w:shd w:val="clear" w:color="auto" w:fill="auto"/>
            <w:vAlign w:val="center"/>
          </w:tcPr>
          <w:p w:rsidR="00643B2D" w:rsidRPr="006C4B2D" w:rsidRDefault="00643B2D" w:rsidP="005540DB">
            <w:pPr>
              <w:spacing w:line="240" w:lineRule="auto"/>
              <w:ind w:firstLine="0"/>
              <w:jc w:val="center"/>
              <w:rPr>
                <w:sz w:val="20"/>
                <w:szCs w:val="20"/>
                <w:lang w:eastAsia="ru-RU"/>
              </w:rPr>
            </w:pPr>
            <w:r w:rsidRPr="006C4B2D">
              <w:rPr>
                <w:sz w:val="20"/>
                <w:szCs w:val="20"/>
                <w:lang w:eastAsia="ru-RU"/>
              </w:rPr>
              <w:t>-</w:t>
            </w:r>
          </w:p>
        </w:tc>
      </w:tr>
      <w:tr w:rsidR="00643B2D" w:rsidRPr="006C4B2D" w:rsidTr="00643B2D">
        <w:tc>
          <w:tcPr>
            <w:tcW w:w="1827" w:type="pct"/>
            <w:tcMar>
              <w:left w:w="28" w:type="dxa"/>
              <w:right w:w="28" w:type="dxa"/>
            </w:tcMar>
            <w:vAlign w:val="center"/>
          </w:tcPr>
          <w:p w:rsidR="00643B2D" w:rsidRPr="006C4B2D" w:rsidRDefault="00643B2D" w:rsidP="005540DB">
            <w:pPr>
              <w:pStyle w:val="afffffa"/>
            </w:pPr>
            <w:r w:rsidRPr="006C4B2D">
              <w:t>п. Белый Омут</w:t>
            </w:r>
          </w:p>
        </w:tc>
        <w:tc>
          <w:tcPr>
            <w:tcW w:w="813" w:type="pct"/>
            <w:noWrap/>
            <w:vAlign w:val="center"/>
          </w:tcPr>
          <w:p w:rsidR="00643B2D" w:rsidRPr="006C4B2D" w:rsidRDefault="00643B2D" w:rsidP="005540DB">
            <w:pPr>
              <w:spacing w:line="240" w:lineRule="auto"/>
              <w:ind w:firstLine="0"/>
              <w:jc w:val="center"/>
              <w:rPr>
                <w:sz w:val="20"/>
                <w:szCs w:val="20"/>
                <w:lang w:eastAsia="ru-RU"/>
              </w:rPr>
            </w:pPr>
            <w:r w:rsidRPr="006C4B2D">
              <w:rPr>
                <w:sz w:val="20"/>
                <w:szCs w:val="20"/>
                <w:lang w:eastAsia="ru-RU"/>
              </w:rPr>
              <w:t>1200</w:t>
            </w:r>
          </w:p>
        </w:tc>
        <w:tc>
          <w:tcPr>
            <w:tcW w:w="787" w:type="pct"/>
            <w:vAlign w:val="center"/>
          </w:tcPr>
          <w:p w:rsidR="00643B2D" w:rsidRPr="00640C66" w:rsidRDefault="00643B2D" w:rsidP="00640C66">
            <w:pPr>
              <w:spacing w:line="240" w:lineRule="auto"/>
              <w:ind w:firstLine="0"/>
              <w:jc w:val="center"/>
              <w:rPr>
                <w:color w:val="000000"/>
                <w:sz w:val="20"/>
                <w:szCs w:val="20"/>
              </w:rPr>
            </w:pPr>
            <w:r w:rsidRPr="00640C66">
              <w:rPr>
                <w:color w:val="000000"/>
                <w:sz w:val="20"/>
                <w:szCs w:val="20"/>
              </w:rPr>
              <w:t>62,2</w:t>
            </w:r>
          </w:p>
        </w:tc>
        <w:tc>
          <w:tcPr>
            <w:tcW w:w="787" w:type="pct"/>
            <w:shd w:val="clear" w:color="auto" w:fill="auto"/>
            <w:vAlign w:val="center"/>
          </w:tcPr>
          <w:p w:rsidR="00643B2D" w:rsidRPr="00643B2D" w:rsidRDefault="00643B2D" w:rsidP="00643B2D">
            <w:pPr>
              <w:spacing w:line="240" w:lineRule="auto"/>
              <w:ind w:firstLine="0"/>
              <w:jc w:val="center"/>
              <w:rPr>
                <w:color w:val="000000"/>
                <w:sz w:val="20"/>
                <w:szCs w:val="20"/>
              </w:rPr>
            </w:pPr>
            <w:r w:rsidRPr="00643B2D">
              <w:rPr>
                <w:color w:val="000000"/>
                <w:sz w:val="20"/>
                <w:szCs w:val="20"/>
              </w:rPr>
              <w:t>94,8</w:t>
            </w:r>
          </w:p>
        </w:tc>
        <w:tc>
          <w:tcPr>
            <w:tcW w:w="786" w:type="pct"/>
            <w:shd w:val="clear" w:color="auto" w:fill="auto"/>
            <w:vAlign w:val="center"/>
          </w:tcPr>
          <w:p w:rsidR="00643B2D" w:rsidRPr="006C4B2D" w:rsidRDefault="00643B2D" w:rsidP="005540DB">
            <w:pPr>
              <w:spacing w:line="240" w:lineRule="auto"/>
              <w:ind w:firstLine="0"/>
              <w:jc w:val="center"/>
              <w:rPr>
                <w:sz w:val="20"/>
                <w:szCs w:val="20"/>
                <w:lang w:eastAsia="ru-RU"/>
              </w:rPr>
            </w:pPr>
            <w:r w:rsidRPr="006C4B2D">
              <w:rPr>
                <w:sz w:val="20"/>
                <w:szCs w:val="20"/>
                <w:lang w:eastAsia="ru-RU"/>
              </w:rPr>
              <w:t>-</w:t>
            </w:r>
          </w:p>
        </w:tc>
      </w:tr>
      <w:tr w:rsidR="00643B2D" w:rsidRPr="006C4B2D" w:rsidTr="00643B2D">
        <w:tc>
          <w:tcPr>
            <w:tcW w:w="1827" w:type="pct"/>
            <w:tcMar>
              <w:left w:w="28" w:type="dxa"/>
              <w:right w:w="28" w:type="dxa"/>
            </w:tcMar>
            <w:vAlign w:val="center"/>
          </w:tcPr>
          <w:p w:rsidR="00643B2D" w:rsidRPr="006C4B2D" w:rsidRDefault="00643B2D" w:rsidP="005540DB">
            <w:pPr>
              <w:pStyle w:val="afffffa"/>
            </w:pPr>
            <w:r w:rsidRPr="006C4B2D">
              <w:t>д. Афимьино</w:t>
            </w:r>
          </w:p>
        </w:tc>
        <w:tc>
          <w:tcPr>
            <w:tcW w:w="813" w:type="pct"/>
            <w:noWrap/>
            <w:vAlign w:val="center"/>
          </w:tcPr>
          <w:p w:rsidR="00643B2D" w:rsidRPr="006C4B2D" w:rsidRDefault="00643B2D" w:rsidP="005540DB">
            <w:pPr>
              <w:spacing w:line="240" w:lineRule="auto"/>
              <w:ind w:firstLine="0"/>
              <w:jc w:val="center"/>
              <w:rPr>
                <w:sz w:val="20"/>
                <w:szCs w:val="20"/>
                <w:lang w:eastAsia="ru-RU"/>
              </w:rPr>
            </w:pPr>
            <w:r w:rsidRPr="006C4B2D">
              <w:rPr>
                <w:sz w:val="20"/>
                <w:szCs w:val="20"/>
                <w:lang w:eastAsia="ru-RU"/>
              </w:rPr>
              <w:t>960</w:t>
            </w:r>
          </w:p>
        </w:tc>
        <w:tc>
          <w:tcPr>
            <w:tcW w:w="787" w:type="pct"/>
            <w:vAlign w:val="center"/>
          </w:tcPr>
          <w:p w:rsidR="00643B2D" w:rsidRPr="00640C66" w:rsidRDefault="00643B2D" w:rsidP="00640C66">
            <w:pPr>
              <w:spacing w:line="240" w:lineRule="auto"/>
              <w:ind w:firstLine="0"/>
              <w:jc w:val="center"/>
              <w:rPr>
                <w:color w:val="000000"/>
                <w:sz w:val="20"/>
                <w:szCs w:val="20"/>
              </w:rPr>
            </w:pPr>
            <w:r w:rsidRPr="00640C66">
              <w:rPr>
                <w:color w:val="000000"/>
                <w:sz w:val="20"/>
                <w:szCs w:val="20"/>
              </w:rPr>
              <w:t>106,6</w:t>
            </w:r>
          </w:p>
        </w:tc>
        <w:tc>
          <w:tcPr>
            <w:tcW w:w="787" w:type="pct"/>
            <w:shd w:val="clear" w:color="auto" w:fill="auto"/>
            <w:vAlign w:val="center"/>
          </w:tcPr>
          <w:p w:rsidR="00643B2D" w:rsidRPr="00643B2D" w:rsidRDefault="00643B2D" w:rsidP="00643B2D">
            <w:pPr>
              <w:spacing w:line="240" w:lineRule="auto"/>
              <w:ind w:firstLine="0"/>
              <w:jc w:val="center"/>
              <w:rPr>
                <w:color w:val="000000"/>
                <w:sz w:val="20"/>
                <w:szCs w:val="20"/>
              </w:rPr>
            </w:pPr>
            <w:r w:rsidRPr="00643B2D">
              <w:rPr>
                <w:color w:val="000000"/>
                <w:sz w:val="20"/>
                <w:szCs w:val="20"/>
              </w:rPr>
              <w:t>88,9</w:t>
            </w:r>
          </w:p>
        </w:tc>
        <w:tc>
          <w:tcPr>
            <w:tcW w:w="786" w:type="pct"/>
            <w:shd w:val="clear" w:color="auto" w:fill="auto"/>
            <w:vAlign w:val="center"/>
          </w:tcPr>
          <w:p w:rsidR="00643B2D" w:rsidRPr="006C4B2D" w:rsidRDefault="00643B2D" w:rsidP="005540DB">
            <w:pPr>
              <w:spacing w:line="240" w:lineRule="auto"/>
              <w:ind w:firstLine="0"/>
              <w:jc w:val="center"/>
              <w:rPr>
                <w:sz w:val="20"/>
                <w:szCs w:val="20"/>
                <w:lang w:eastAsia="ru-RU"/>
              </w:rPr>
            </w:pPr>
            <w:r w:rsidRPr="006C4B2D">
              <w:rPr>
                <w:sz w:val="20"/>
                <w:szCs w:val="20"/>
                <w:lang w:eastAsia="ru-RU"/>
              </w:rPr>
              <w:t>-</w:t>
            </w:r>
          </w:p>
        </w:tc>
      </w:tr>
      <w:tr w:rsidR="00643B2D" w:rsidRPr="006C4B2D" w:rsidTr="00643B2D">
        <w:tc>
          <w:tcPr>
            <w:tcW w:w="1827" w:type="pct"/>
            <w:tcMar>
              <w:left w:w="28" w:type="dxa"/>
              <w:right w:w="28" w:type="dxa"/>
            </w:tcMar>
            <w:vAlign w:val="center"/>
          </w:tcPr>
          <w:p w:rsidR="00643B2D" w:rsidRPr="006C4B2D" w:rsidRDefault="00643B2D" w:rsidP="005540DB">
            <w:pPr>
              <w:pStyle w:val="afffffa"/>
            </w:pPr>
            <w:r w:rsidRPr="006C4B2D">
              <w:t>п. Зеленогорский</w:t>
            </w:r>
          </w:p>
        </w:tc>
        <w:tc>
          <w:tcPr>
            <w:tcW w:w="813" w:type="pct"/>
            <w:noWrap/>
            <w:vAlign w:val="center"/>
          </w:tcPr>
          <w:p w:rsidR="00643B2D" w:rsidRPr="006C4B2D" w:rsidRDefault="00643B2D" w:rsidP="005540DB">
            <w:pPr>
              <w:spacing w:line="240" w:lineRule="auto"/>
              <w:ind w:firstLine="0"/>
              <w:jc w:val="center"/>
              <w:rPr>
                <w:sz w:val="20"/>
                <w:szCs w:val="20"/>
                <w:lang w:eastAsia="ru-RU"/>
              </w:rPr>
            </w:pPr>
            <w:r w:rsidRPr="006C4B2D">
              <w:rPr>
                <w:sz w:val="20"/>
                <w:szCs w:val="20"/>
                <w:lang w:eastAsia="ru-RU"/>
              </w:rPr>
              <w:t>960</w:t>
            </w:r>
          </w:p>
        </w:tc>
        <w:tc>
          <w:tcPr>
            <w:tcW w:w="787" w:type="pct"/>
            <w:vAlign w:val="center"/>
          </w:tcPr>
          <w:p w:rsidR="00643B2D" w:rsidRPr="00640C66" w:rsidRDefault="00643B2D" w:rsidP="00640C66">
            <w:pPr>
              <w:spacing w:line="240" w:lineRule="auto"/>
              <w:ind w:firstLine="0"/>
              <w:jc w:val="center"/>
              <w:rPr>
                <w:color w:val="000000"/>
                <w:sz w:val="20"/>
                <w:szCs w:val="20"/>
              </w:rPr>
            </w:pPr>
            <w:r w:rsidRPr="00640C66">
              <w:rPr>
                <w:color w:val="000000"/>
                <w:sz w:val="20"/>
                <w:szCs w:val="20"/>
              </w:rPr>
              <w:t>184,8</w:t>
            </w:r>
          </w:p>
        </w:tc>
        <w:tc>
          <w:tcPr>
            <w:tcW w:w="787" w:type="pct"/>
            <w:shd w:val="clear" w:color="auto" w:fill="auto"/>
            <w:vAlign w:val="center"/>
          </w:tcPr>
          <w:p w:rsidR="00643B2D" w:rsidRPr="00643B2D" w:rsidRDefault="00643B2D" w:rsidP="00643B2D">
            <w:pPr>
              <w:spacing w:line="240" w:lineRule="auto"/>
              <w:ind w:firstLine="0"/>
              <w:jc w:val="center"/>
              <w:rPr>
                <w:color w:val="000000"/>
                <w:sz w:val="20"/>
                <w:szCs w:val="20"/>
              </w:rPr>
            </w:pPr>
            <w:r w:rsidRPr="00643B2D">
              <w:rPr>
                <w:color w:val="000000"/>
                <w:sz w:val="20"/>
                <w:szCs w:val="20"/>
              </w:rPr>
              <w:t>80,8</w:t>
            </w:r>
          </w:p>
        </w:tc>
        <w:tc>
          <w:tcPr>
            <w:tcW w:w="786" w:type="pct"/>
            <w:shd w:val="clear" w:color="auto" w:fill="auto"/>
            <w:vAlign w:val="center"/>
          </w:tcPr>
          <w:p w:rsidR="00643B2D" w:rsidRPr="006C4B2D" w:rsidRDefault="00643B2D" w:rsidP="005540DB">
            <w:pPr>
              <w:spacing w:line="240" w:lineRule="auto"/>
              <w:ind w:firstLine="0"/>
              <w:jc w:val="center"/>
              <w:rPr>
                <w:sz w:val="20"/>
                <w:szCs w:val="20"/>
                <w:lang w:eastAsia="ru-RU"/>
              </w:rPr>
            </w:pPr>
            <w:r w:rsidRPr="006C4B2D">
              <w:rPr>
                <w:sz w:val="20"/>
                <w:szCs w:val="20"/>
                <w:lang w:eastAsia="ru-RU"/>
              </w:rPr>
              <w:t>-</w:t>
            </w:r>
          </w:p>
        </w:tc>
      </w:tr>
      <w:tr w:rsidR="00643B2D" w:rsidRPr="006C4B2D" w:rsidTr="00643B2D">
        <w:tc>
          <w:tcPr>
            <w:tcW w:w="1827" w:type="pct"/>
            <w:tcMar>
              <w:left w:w="28" w:type="dxa"/>
              <w:right w:w="28" w:type="dxa"/>
            </w:tcMar>
            <w:vAlign w:val="center"/>
          </w:tcPr>
          <w:p w:rsidR="00643B2D" w:rsidRPr="006C4B2D" w:rsidRDefault="00643B2D" w:rsidP="005540DB">
            <w:pPr>
              <w:pStyle w:val="afffffa"/>
            </w:pPr>
            <w:r w:rsidRPr="006C4B2D">
              <w:t>п. Борисовский</w:t>
            </w:r>
          </w:p>
        </w:tc>
        <w:tc>
          <w:tcPr>
            <w:tcW w:w="813" w:type="pct"/>
            <w:noWrap/>
            <w:vAlign w:val="center"/>
          </w:tcPr>
          <w:p w:rsidR="00643B2D" w:rsidRPr="006C4B2D" w:rsidRDefault="00643B2D" w:rsidP="005540DB">
            <w:pPr>
              <w:spacing w:line="240" w:lineRule="auto"/>
              <w:ind w:firstLine="0"/>
              <w:jc w:val="center"/>
              <w:rPr>
                <w:sz w:val="20"/>
                <w:szCs w:val="20"/>
              </w:rPr>
            </w:pPr>
            <w:r w:rsidRPr="006C4B2D">
              <w:rPr>
                <w:sz w:val="20"/>
                <w:szCs w:val="20"/>
              </w:rPr>
              <w:t>960</w:t>
            </w:r>
          </w:p>
        </w:tc>
        <w:tc>
          <w:tcPr>
            <w:tcW w:w="787" w:type="pct"/>
            <w:vAlign w:val="center"/>
          </w:tcPr>
          <w:p w:rsidR="00643B2D" w:rsidRPr="006C4B2D" w:rsidRDefault="00643B2D" w:rsidP="005540DB">
            <w:pPr>
              <w:pStyle w:val="afffffa"/>
            </w:pPr>
            <w:r>
              <w:t>131,8</w:t>
            </w:r>
          </w:p>
        </w:tc>
        <w:tc>
          <w:tcPr>
            <w:tcW w:w="787" w:type="pct"/>
            <w:shd w:val="clear" w:color="auto" w:fill="auto"/>
            <w:vAlign w:val="center"/>
          </w:tcPr>
          <w:p w:rsidR="00643B2D" w:rsidRPr="00643B2D" w:rsidRDefault="00643B2D" w:rsidP="00643B2D">
            <w:pPr>
              <w:spacing w:line="240" w:lineRule="auto"/>
              <w:ind w:firstLine="0"/>
              <w:jc w:val="center"/>
              <w:rPr>
                <w:color w:val="000000"/>
                <w:sz w:val="20"/>
                <w:szCs w:val="20"/>
              </w:rPr>
            </w:pPr>
            <w:r w:rsidRPr="00643B2D">
              <w:rPr>
                <w:color w:val="000000"/>
                <w:sz w:val="20"/>
                <w:szCs w:val="20"/>
              </w:rPr>
              <w:t>86,3</w:t>
            </w:r>
          </w:p>
        </w:tc>
        <w:tc>
          <w:tcPr>
            <w:tcW w:w="786" w:type="pct"/>
            <w:shd w:val="clear" w:color="auto" w:fill="auto"/>
            <w:vAlign w:val="center"/>
          </w:tcPr>
          <w:p w:rsidR="00643B2D" w:rsidRPr="006C4B2D" w:rsidRDefault="00643B2D" w:rsidP="005540DB">
            <w:pPr>
              <w:spacing w:line="240" w:lineRule="auto"/>
              <w:ind w:firstLine="0"/>
              <w:jc w:val="center"/>
              <w:rPr>
                <w:sz w:val="20"/>
                <w:szCs w:val="20"/>
                <w:lang w:eastAsia="ru-RU"/>
              </w:rPr>
            </w:pPr>
            <w:r w:rsidRPr="006C4B2D">
              <w:rPr>
                <w:sz w:val="20"/>
                <w:szCs w:val="20"/>
                <w:lang w:eastAsia="ru-RU"/>
              </w:rPr>
              <w:t>-</w:t>
            </w:r>
          </w:p>
        </w:tc>
      </w:tr>
      <w:tr w:rsidR="00640C66" w:rsidRPr="006C4B2D" w:rsidTr="002377BB">
        <w:tc>
          <w:tcPr>
            <w:tcW w:w="1827" w:type="pct"/>
            <w:shd w:val="clear" w:color="auto" w:fill="auto"/>
            <w:tcMar>
              <w:left w:w="28" w:type="dxa"/>
              <w:right w:w="28" w:type="dxa"/>
            </w:tcMar>
            <w:vAlign w:val="center"/>
          </w:tcPr>
          <w:p w:rsidR="00640C66" w:rsidRPr="006C4B2D" w:rsidRDefault="00640C66" w:rsidP="005540DB">
            <w:pPr>
              <w:pStyle w:val="afffffa"/>
            </w:pPr>
            <w:r w:rsidRPr="006C4B2D">
              <w:t>д. Дятлово</w:t>
            </w:r>
          </w:p>
        </w:tc>
        <w:tc>
          <w:tcPr>
            <w:tcW w:w="813" w:type="pct"/>
            <w:shd w:val="clear" w:color="auto" w:fill="auto"/>
            <w:noWrap/>
            <w:vAlign w:val="center"/>
          </w:tcPr>
          <w:p w:rsidR="00640C66" w:rsidRPr="006C4B2D" w:rsidRDefault="00640C66" w:rsidP="005540DB">
            <w:pPr>
              <w:spacing w:line="240" w:lineRule="auto"/>
              <w:ind w:firstLine="0"/>
              <w:jc w:val="center"/>
              <w:rPr>
                <w:sz w:val="20"/>
                <w:szCs w:val="20"/>
              </w:rPr>
            </w:pPr>
            <w:r w:rsidRPr="006C4B2D">
              <w:rPr>
                <w:sz w:val="20"/>
                <w:szCs w:val="20"/>
              </w:rPr>
              <w:t>240</w:t>
            </w:r>
          </w:p>
        </w:tc>
        <w:tc>
          <w:tcPr>
            <w:tcW w:w="787" w:type="pct"/>
            <w:vMerge w:val="restart"/>
            <w:shd w:val="clear" w:color="auto" w:fill="auto"/>
            <w:vAlign w:val="center"/>
          </w:tcPr>
          <w:p w:rsidR="00640C66" w:rsidRPr="006C4B2D" w:rsidRDefault="002377BB" w:rsidP="005540DB">
            <w:pPr>
              <w:pStyle w:val="afffffa"/>
            </w:pPr>
            <w:r>
              <w:t>67,6</w:t>
            </w:r>
          </w:p>
        </w:tc>
        <w:tc>
          <w:tcPr>
            <w:tcW w:w="787" w:type="pct"/>
            <w:vMerge w:val="restart"/>
            <w:shd w:val="clear" w:color="auto" w:fill="auto"/>
            <w:vAlign w:val="center"/>
          </w:tcPr>
          <w:p w:rsidR="00640C66" w:rsidRPr="009A6D60" w:rsidRDefault="00640C66" w:rsidP="00643B2D">
            <w:pPr>
              <w:spacing w:line="240" w:lineRule="auto"/>
              <w:ind w:firstLine="0"/>
              <w:jc w:val="center"/>
              <w:rPr>
                <w:color w:val="000000"/>
                <w:sz w:val="20"/>
                <w:szCs w:val="20"/>
              </w:rPr>
            </w:pPr>
            <w:r w:rsidRPr="009A6D60">
              <w:rPr>
                <w:color w:val="000000"/>
                <w:sz w:val="20"/>
                <w:szCs w:val="20"/>
              </w:rPr>
              <w:t>94,</w:t>
            </w:r>
            <w:r w:rsidR="00643B2D">
              <w:rPr>
                <w:color w:val="000000"/>
                <w:sz w:val="20"/>
                <w:szCs w:val="20"/>
              </w:rPr>
              <w:t>4</w:t>
            </w:r>
          </w:p>
        </w:tc>
        <w:tc>
          <w:tcPr>
            <w:tcW w:w="786" w:type="pct"/>
            <w:shd w:val="clear" w:color="auto" w:fill="auto"/>
            <w:vAlign w:val="center"/>
          </w:tcPr>
          <w:p w:rsidR="00640C66" w:rsidRPr="006C4B2D" w:rsidRDefault="00640C66" w:rsidP="005540DB">
            <w:pPr>
              <w:spacing w:line="240" w:lineRule="auto"/>
              <w:ind w:firstLine="0"/>
              <w:jc w:val="center"/>
              <w:rPr>
                <w:sz w:val="20"/>
                <w:szCs w:val="20"/>
                <w:lang w:eastAsia="ru-RU"/>
              </w:rPr>
            </w:pPr>
            <w:r w:rsidRPr="006C4B2D">
              <w:rPr>
                <w:sz w:val="20"/>
                <w:szCs w:val="20"/>
                <w:lang w:eastAsia="ru-RU"/>
              </w:rPr>
              <w:t>-</w:t>
            </w:r>
          </w:p>
        </w:tc>
      </w:tr>
      <w:tr w:rsidR="00640C66" w:rsidRPr="006C4B2D" w:rsidTr="002377BB">
        <w:tc>
          <w:tcPr>
            <w:tcW w:w="1827" w:type="pct"/>
            <w:shd w:val="clear" w:color="auto" w:fill="auto"/>
            <w:tcMar>
              <w:left w:w="28" w:type="dxa"/>
              <w:right w:w="28" w:type="dxa"/>
            </w:tcMar>
            <w:vAlign w:val="center"/>
          </w:tcPr>
          <w:p w:rsidR="00640C66" w:rsidRPr="006C4B2D" w:rsidRDefault="00640C66" w:rsidP="005540DB">
            <w:pPr>
              <w:pStyle w:val="afffffa"/>
            </w:pPr>
            <w:r w:rsidRPr="006C4B2D">
              <w:t>д. Лукино</w:t>
            </w:r>
          </w:p>
        </w:tc>
        <w:tc>
          <w:tcPr>
            <w:tcW w:w="813" w:type="pct"/>
            <w:shd w:val="clear" w:color="auto" w:fill="auto"/>
            <w:noWrap/>
            <w:vAlign w:val="center"/>
          </w:tcPr>
          <w:p w:rsidR="00640C66" w:rsidRPr="006C4B2D" w:rsidRDefault="00640C66" w:rsidP="005540DB">
            <w:pPr>
              <w:spacing w:line="240" w:lineRule="auto"/>
              <w:ind w:firstLine="0"/>
              <w:jc w:val="center"/>
              <w:rPr>
                <w:sz w:val="20"/>
                <w:szCs w:val="20"/>
              </w:rPr>
            </w:pPr>
            <w:r w:rsidRPr="006C4B2D">
              <w:rPr>
                <w:sz w:val="20"/>
                <w:szCs w:val="20"/>
              </w:rPr>
              <w:t>240</w:t>
            </w:r>
          </w:p>
        </w:tc>
        <w:tc>
          <w:tcPr>
            <w:tcW w:w="787" w:type="pct"/>
            <w:vMerge/>
            <w:shd w:val="clear" w:color="auto" w:fill="auto"/>
            <w:vAlign w:val="center"/>
          </w:tcPr>
          <w:p w:rsidR="00640C66" w:rsidRPr="006C4B2D" w:rsidRDefault="00640C66" w:rsidP="005540DB">
            <w:pPr>
              <w:pStyle w:val="afffffa"/>
            </w:pPr>
          </w:p>
        </w:tc>
        <w:tc>
          <w:tcPr>
            <w:tcW w:w="787" w:type="pct"/>
            <w:vMerge/>
            <w:shd w:val="clear" w:color="auto" w:fill="auto"/>
            <w:vAlign w:val="center"/>
          </w:tcPr>
          <w:p w:rsidR="00640C66" w:rsidRPr="009A6D60" w:rsidRDefault="00640C66" w:rsidP="009A6D60">
            <w:pPr>
              <w:pStyle w:val="afffffa"/>
            </w:pPr>
          </w:p>
        </w:tc>
        <w:tc>
          <w:tcPr>
            <w:tcW w:w="786" w:type="pct"/>
            <w:shd w:val="clear" w:color="auto" w:fill="auto"/>
            <w:vAlign w:val="center"/>
          </w:tcPr>
          <w:p w:rsidR="00640C66" w:rsidRPr="006C4B2D" w:rsidRDefault="00640C66" w:rsidP="005540DB">
            <w:pPr>
              <w:spacing w:line="240" w:lineRule="auto"/>
              <w:ind w:firstLine="0"/>
              <w:jc w:val="center"/>
              <w:rPr>
                <w:sz w:val="20"/>
                <w:szCs w:val="20"/>
                <w:lang w:eastAsia="ru-RU"/>
              </w:rPr>
            </w:pPr>
            <w:r w:rsidRPr="006C4B2D">
              <w:rPr>
                <w:sz w:val="20"/>
                <w:szCs w:val="20"/>
                <w:lang w:eastAsia="ru-RU"/>
              </w:rPr>
              <w:t>-</w:t>
            </w:r>
          </w:p>
        </w:tc>
      </w:tr>
      <w:tr w:rsidR="00640C66" w:rsidRPr="006C4B2D" w:rsidTr="002377BB">
        <w:tc>
          <w:tcPr>
            <w:tcW w:w="1827" w:type="pct"/>
            <w:shd w:val="clear" w:color="auto" w:fill="auto"/>
            <w:tcMar>
              <w:left w:w="28" w:type="dxa"/>
              <w:right w:w="28" w:type="dxa"/>
            </w:tcMar>
            <w:vAlign w:val="center"/>
          </w:tcPr>
          <w:p w:rsidR="00640C66" w:rsidRPr="006C4B2D" w:rsidRDefault="00640C66" w:rsidP="005540DB">
            <w:pPr>
              <w:pStyle w:val="afffffa"/>
            </w:pPr>
            <w:r w:rsidRPr="006C4B2D">
              <w:t>с. Осечно</w:t>
            </w:r>
          </w:p>
        </w:tc>
        <w:tc>
          <w:tcPr>
            <w:tcW w:w="813" w:type="pct"/>
            <w:shd w:val="clear" w:color="auto" w:fill="auto"/>
            <w:noWrap/>
            <w:vAlign w:val="center"/>
          </w:tcPr>
          <w:p w:rsidR="00640C66" w:rsidRPr="006C4B2D" w:rsidRDefault="00640C66" w:rsidP="005540DB">
            <w:pPr>
              <w:spacing w:line="240" w:lineRule="auto"/>
              <w:ind w:firstLine="0"/>
              <w:jc w:val="center"/>
              <w:rPr>
                <w:sz w:val="20"/>
                <w:szCs w:val="20"/>
              </w:rPr>
            </w:pPr>
            <w:r w:rsidRPr="006C4B2D">
              <w:rPr>
                <w:sz w:val="20"/>
                <w:szCs w:val="20"/>
              </w:rPr>
              <w:t>240</w:t>
            </w:r>
          </w:p>
        </w:tc>
        <w:tc>
          <w:tcPr>
            <w:tcW w:w="787" w:type="pct"/>
            <w:vMerge/>
            <w:shd w:val="clear" w:color="auto" w:fill="auto"/>
            <w:vAlign w:val="center"/>
          </w:tcPr>
          <w:p w:rsidR="00640C66" w:rsidRPr="006C4B2D" w:rsidRDefault="00640C66" w:rsidP="005540DB">
            <w:pPr>
              <w:pStyle w:val="afffffa"/>
            </w:pPr>
          </w:p>
        </w:tc>
        <w:tc>
          <w:tcPr>
            <w:tcW w:w="787" w:type="pct"/>
            <w:vMerge/>
            <w:shd w:val="clear" w:color="auto" w:fill="auto"/>
            <w:vAlign w:val="center"/>
          </w:tcPr>
          <w:p w:rsidR="00640C66" w:rsidRPr="009A6D60" w:rsidRDefault="00640C66" w:rsidP="009A6D60">
            <w:pPr>
              <w:pStyle w:val="afffffa"/>
            </w:pPr>
          </w:p>
        </w:tc>
        <w:tc>
          <w:tcPr>
            <w:tcW w:w="786" w:type="pct"/>
            <w:shd w:val="clear" w:color="auto" w:fill="auto"/>
            <w:vAlign w:val="center"/>
          </w:tcPr>
          <w:p w:rsidR="00640C66" w:rsidRPr="006C4B2D" w:rsidRDefault="00640C66" w:rsidP="005540DB">
            <w:pPr>
              <w:spacing w:line="240" w:lineRule="auto"/>
              <w:ind w:firstLine="0"/>
              <w:jc w:val="center"/>
              <w:rPr>
                <w:sz w:val="20"/>
                <w:szCs w:val="20"/>
                <w:lang w:eastAsia="ru-RU"/>
              </w:rPr>
            </w:pPr>
            <w:r w:rsidRPr="006C4B2D">
              <w:rPr>
                <w:sz w:val="20"/>
                <w:szCs w:val="20"/>
                <w:lang w:eastAsia="ru-RU"/>
              </w:rPr>
              <w:t>-</w:t>
            </w:r>
          </w:p>
        </w:tc>
      </w:tr>
      <w:tr w:rsidR="00640C66" w:rsidRPr="006C4B2D" w:rsidTr="002377BB">
        <w:tc>
          <w:tcPr>
            <w:tcW w:w="1827" w:type="pct"/>
            <w:shd w:val="clear" w:color="auto" w:fill="auto"/>
            <w:tcMar>
              <w:left w:w="28" w:type="dxa"/>
              <w:right w:w="28" w:type="dxa"/>
            </w:tcMar>
            <w:vAlign w:val="center"/>
          </w:tcPr>
          <w:p w:rsidR="00640C66" w:rsidRPr="006C4B2D" w:rsidRDefault="00640C66" w:rsidP="005540DB">
            <w:pPr>
              <w:pStyle w:val="afffffa"/>
            </w:pPr>
            <w:r w:rsidRPr="006C4B2D">
              <w:lastRenderedPageBreak/>
              <w:t>д. Белавино</w:t>
            </w:r>
          </w:p>
        </w:tc>
        <w:tc>
          <w:tcPr>
            <w:tcW w:w="813" w:type="pct"/>
            <w:shd w:val="clear" w:color="auto" w:fill="auto"/>
            <w:noWrap/>
            <w:vAlign w:val="center"/>
          </w:tcPr>
          <w:p w:rsidR="00640C66" w:rsidRPr="006C4B2D" w:rsidRDefault="00640C66" w:rsidP="005540DB">
            <w:pPr>
              <w:spacing w:line="240" w:lineRule="auto"/>
              <w:ind w:firstLine="0"/>
              <w:jc w:val="center"/>
              <w:rPr>
                <w:sz w:val="20"/>
                <w:szCs w:val="20"/>
              </w:rPr>
            </w:pPr>
            <w:r w:rsidRPr="006C4B2D">
              <w:rPr>
                <w:sz w:val="20"/>
                <w:szCs w:val="20"/>
              </w:rPr>
              <w:t>240</w:t>
            </w:r>
          </w:p>
        </w:tc>
        <w:tc>
          <w:tcPr>
            <w:tcW w:w="787" w:type="pct"/>
            <w:vMerge/>
            <w:shd w:val="clear" w:color="auto" w:fill="auto"/>
            <w:vAlign w:val="center"/>
          </w:tcPr>
          <w:p w:rsidR="00640C66" w:rsidRPr="006C4B2D" w:rsidRDefault="00640C66" w:rsidP="005540DB">
            <w:pPr>
              <w:pStyle w:val="afffffa"/>
            </w:pPr>
          </w:p>
        </w:tc>
        <w:tc>
          <w:tcPr>
            <w:tcW w:w="787" w:type="pct"/>
            <w:vMerge/>
            <w:shd w:val="clear" w:color="auto" w:fill="auto"/>
            <w:vAlign w:val="center"/>
          </w:tcPr>
          <w:p w:rsidR="00640C66" w:rsidRPr="009A6D60" w:rsidRDefault="00640C66" w:rsidP="009A6D60">
            <w:pPr>
              <w:pStyle w:val="afffffa"/>
            </w:pPr>
          </w:p>
        </w:tc>
        <w:tc>
          <w:tcPr>
            <w:tcW w:w="786" w:type="pct"/>
            <w:shd w:val="clear" w:color="auto" w:fill="auto"/>
            <w:vAlign w:val="center"/>
          </w:tcPr>
          <w:p w:rsidR="00640C66" w:rsidRPr="006C4B2D" w:rsidRDefault="00640C66" w:rsidP="005540DB">
            <w:pPr>
              <w:spacing w:line="240" w:lineRule="auto"/>
              <w:ind w:firstLine="0"/>
              <w:jc w:val="center"/>
              <w:rPr>
                <w:sz w:val="20"/>
                <w:szCs w:val="20"/>
                <w:lang w:eastAsia="ru-RU"/>
              </w:rPr>
            </w:pPr>
            <w:r w:rsidRPr="006C4B2D">
              <w:rPr>
                <w:sz w:val="20"/>
                <w:szCs w:val="20"/>
                <w:lang w:eastAsia="ru-RU"/>
              </w:rPr>
              <w:t>-</w:t>
            </w:r>
          </w:p>
        </w:tc>
      </w:tr>
      <w:tr w:rsidR="00640C66" w:rsidRPr="006C4B2D" w:rsidTr="002377BB">
        <w:tc>
          <w:tcPr>
            <w:tcW w:w="1827" w:type="pct"/>
            <w:shd w:val="clear" w:color="auto" w:fill="auto"/>
            <w:tcMar>
              <w:left w:w="28" w:type="dxa"/>
              <w:right w:w="28" w:type="dxa"/>
            </w:tcMar>
            <w:vAlign w:val="center"/>
          </w:tcPr>
          <w:p w:rsidR="00640C66" w:rsidRPr="006C4B2D" w:rsidRDefault="00640C66" w:rsidP="005540DB">
            <w:pPr>
              <w:pStyle w:val="afffffa"/>
            </w:pPr>
            <w:r w:rsidRPr="006C4B2D">
              <w:t>д. Ермолкино</w:t>
            </w:r>
          </w:p>
        </w:tc>
        <w:tc>
          <w:tcPr>
            <w:tcW w:w="813" w:type="pct"/>
            <w:shd w:val="clear" w:color="auto" w:fill="auto"/>
            <w:noWrap/>
            <w:vAlign w:val="center"/>
          </w:tcPr>
          <w:p w:rsidR="00640C66" w:rsidRPr="006C4B2D" w:rsidRDefault="00640C66" w:rsidP="005540DB">
            <w:pPr>
              <w:spacing w:line="240" w:lineRule="auto"/>
              <w:ind w:firstLine="0"/>
              <w:jc w:val="center"/>
              <w:rPr>
                <w:sz w:val="20"/>
                <w:szCs w:val="20"/>
              </w:rPr>
            </w:pPr>
            <w:r w:rsidRPr="006C4B2D">
              <w:rPr>
                <w:sz w:val="20"/>
                <w:szCs w:val="20"/>
              </w:rPr>
              <w:t>240</w:t>
            </w:r>
          </w:p>
        </w:tc>
        <w:tc>
          <w:tcPr>
            <w:tcW w:w="787" w:type="pct"/>
            <w:vMerge/>
            <w:shd w:val="clear" w:color="auto" w:fill="auto"/>
            <w:vAlign w:val="center"/>
          </w:tcPr>
          <w:p w:rsidR="00640C66" w:rsidRPr="006C4B2D" w:rsidRDefault="00640C66" w:rsidP="005540DB">
            <w:pPr>
              <w:pStyle w:val="afffffa"/>
            </w:pPr>
          </w:p>
        </w:tc>
        <w:tc>
          <w:tcPr>
            <w:tcW w:w="787" w:type="pct"/>
            <w:vMerge/>
            <w:shd w:val="clear" w:color="auto" w:fill="auto"/>
            <w:vAlign w:val="center"/>
          </w:tcPr>
          <w:p w:rsidR="00640C66" w:rsidRPr="009A6D60" w:rsidRDefault="00640C66" w:rsidP="009A6D60">
            <w:pPr>
              <w:pStyle w:val="afffffa"/>
            </w:pPr>
          </w:p>
        </w:tc>
        <w:tc>
          <w:tcPr>
            <w:tcW w:w="786" w:type="pct"/>
            <w:shd w:val="clear" w:color="auto" w:fill="auto"/>
            <w:vAlign w:val="center"/>
          </w:tcPr>
          <w:p w:rsidR="00640C66" w:rsidRPr="006C4B2D" w:rsidRDefault="00640C66" w:rsidP="005540DB">
            <w:pPr>
              <w:spacing w:line="240" w:lineRule="auto"/>
              <w:ind w:firstLine="0"/>
              <w:jc w:val="center"/>
              <w:rPr>
                <w:sz w:val="20"/>
                <w:szCs w:val="20"/>
                <w:lang w:eastAsia="ru-RU"/>
              </w:rPr>
            </w:pPr>
            <w:r w:rsidRPr="006C4B2D">
              <w:rPr>
                <w:sz w:val="20"/>
                <w:szCs w:val="20"/>
                <w:lang w:eastAsia="ru-RU"/>
              </w:rPr>
              <w:t>-</w:t>
            </w:r>
          </w:p>
        </w:tc>
      </w:tr>
      <w:tr w:rsidR="002377BB" w:rsidRPr="006C4B2D" w:rsidTr="002377BB">
        <w:tc>
          <w:tcPr>
            <w:tcW w:w="1827" w:type="pct"/>
            <w:shd w:val="clear" w:color="auto" w:fill="auto"/>
            <w:tcMar>
              <w:left w:w="28" w:type="dxa"/>
              <w:right w:w="28" w:type="dxa"/>
            </w:tcMar>
            <w:vAlign w:val="center"/>
          </w:tcPr>
          <w:p w:rsidR="002377BB" w:rsidRPr="004A0DA1" w:rsidRDefault="002377BB" w:rsidP="00BB1231">
            <w:pPr>
              <w:pStyle w:val="afffffa"/>
            </w:pPr>
            <w:r w:rsidRPr="004A0DA1">
              <w:t>д. Кузнечиха</w:t>
            </w:r>
          </w:p>
        </w:tc>
        <w:tc>
          <w:tcPr>
            <w:tcW w:w="813" w:type="pct"/>
            <w:shd w:val="clear" w:color="auto" w:fill="auto"/>
            <w:noWrap/>
            <w:vAlign w:val="center"/>
          </w:tcPr>
          <w:p w:rsidR="002377BB" w:rsidRPr="006C4B2D" w:rsidRDefault="002377BB" w:rsidP="00BB1231">
            <w:pPr>
              <w:spacing w:line="240" w:lineRule="auto"/>
              <w:ind w:firstLine="0"/>
              <w:jc w:val="center"/>
              <w:rPr>
                <w:sz w:val="20"/>
                <w:szCs w:val="20"/>
              </w:rPr>
            </w:pPr>
            <w:r w:rsidRPr="006C4B2D">
              <w:rPr>
                <w:sz w:val="20"/>
                <w:szCs w:val="20"/>
              </w:rPr>
              <w:t>240</w:t>
            </w:r>
          </w:p>
        </w:tc>
        <w:tc>
          <w:tcPr>
            <w:tcW w:w="787" w:type="pct"/>
            <w:vMerge w:val="restart"/>
            <w:shd w:val="clear" w:color="auto" w:fill="auto"/>
            <w:vAlign w:val="center"/>
          </w:tcPr>
          <w:p w:rsidR="002377BB" w:rsidRPr="006C4B2D" w:rsidRDefault="002377BB" w:rsidP="002377BB">
            <w:pPr>
              <w:pStyle w:val="afffffa"/>
            </w:pPr>
            <w:r>
              <w:t>115,8</w:t>
            </w:r>
          </w:p>
        </w:tc>
        <w:tc>
          <w:tcPr>
            <w:tcW w:w="787" w:type="pct"/>
            <w:vMerge w:val="restart"/>
            <w:shd w:val="clear" w:color="auto" w:fill="auto"/>
            <w:vAlign w:val="center"/>
          </w:tcPr>
          <w:p w:rsidR="002377BB" w:rsidRPr="009A6D60" w:rsidRDefault="002377BB" w:rsidP="00643B2D">
            <w:pPr>
              <w:spacing w:line="240" w:lineRule="auto"/>
              <w:ind w:firstLine="0"/>
              <w:jc w:val="center"/>
              <w:rPr>
                <w:color w:val="000000"/>
                <w:sz w:val="20"/>
                <w:szCs w:val="20"/>
              </w:rPr>
            </w:pPr>
            <w:r w:rsidRPr="009A6D60">
              <w:rPr>
                <w:color w:val="000000"/>
                <w:sz w:val="20"/>
                <w:szCs w:val="20"/>
              </w:rPr>
              <w:t>97,</w:t>
            </w:r>
            <w:r w:rsidR="00643B2D">
              <w:rPr>
                <w:color w:val="000000"/>
                <w:sz w:val="20"/>
                <w:szCs w:val="20"/>
              </w:rPr>
              <w:t>0</w:t>
            </w: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w:t>
            </w:r>
          </w:p>
        </w:tc>
      </w:tr>
      <w:tr w:rsidR="002377BB" w:rsidRPr="006C4B2D" w:rsidTr="002377BB">
        <w:tc>
          <w:tcPr>
            <w:tcW w:w="1827" w:type="pct"/>
            <w:shd w:val="clear" w:color="auto" w:fill="auto"/>
            <w:tcMar>
              <w:left w:w="28" w:type="dxa"/>
              <w:right w:w="28" w:type="dxa"/>
            </w:tcMar>
            <w:vAlign w:val="center"/>
          </w:tcPr>
          <w:p w:rsidR="002377BB" w:rsidRPr="006C4B2D" w:rsidRDefault="002377BB" w:rsidP="00BB1231">
            <w:pPr>
              <w:pStyle w:val="afffffa"/>
            </w:pPr>
            <w:r w:rsidRPr="006C4B2D">
              <w:t>д. Матеево</w:t>
            </w:r>
          </w:p>
        </w:tc>
        <w:tc>
          <w:tcPr>
            <w:tcW w:w="813" w:type="pct"/>
            <w:shd w:val="clear" w:color="auto" w:fill="auto"/>
            <w:noWrap/>
            <w:vAlign w:val="center"/>
          </w:tcPr>
          <w:p w:rsidR="002377BB" w:rsidRPr="006C4B2D" w:rsidRDefault="002377BB" w:rsidP="00BB1231">
            <w:pPr>
              <w:spacing w:line="240" w:lineRule="auto"/>
              <w:ind w:firstLine="0"/>
              <w:jc w:val="center"/>
              <w:rPr>
                <w:sz w:val="20"/>
                <w:szCs w:val="20"/>
              </w:rPr>
            </w:pPr>
            <w:r w:rsidRPr="006C4B2D">
              <w:rPr>
                <w:sz w:val="20"/>
                <w:szCs w:val="20"/>
              </w:rPr>
              <w:t>240</w:t>
            </w:r>
          </w:p>
        </w:tc>
        <w:tc>
          <w:tcPr>
            <w:tcW w:w="787" w:type="pct"/>
            <w:vMerge/>
            <w:shd w:val="clear" w:color="auto" w:fill="auto"/>
            <w:vAlign w:val="center"/>
          </w:tcPr>
          <w:p w:rsidR="002377BB" w:rsidRPr="006C4B2D" w:rsidRDefault="002377BB" w:rsidP="00BB1231">
            <w:pPr>
              <w:pStyle w:val="afffffa"/>
            </w:pPr>
          </w:p>
        </w:tc>
        <w:tc>
          <w:tcPr>
            <w:tcW w:w="787" w:type="pct"/>
            <w:vMerge/>
            <w:shd w:val="clear" w:color="auto" w:fill="auto"/>
            <w:vAlign w:val="center"/>
          </w:tcPr>
          <w:p w:rsidR="002377BB" w:rsidRPr="009A6D60" w:rsidRDefault="002377BB" w:rsidP="009A6D60">
            <w:pPr>
              <w:pStyle w:val="afffffa"/>
            </w:pP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w:t>
            </w:r>
          </w:p>
        </w:tc>
      </w:tr>
      <w:tr w:rsidR="002377BB" w:rsidRPr="006C4B2D" w:rsidTr="002377BB">
        <w:tc>
          <w:tcPr>
            <w:tcW w:w="1827" w:type="pct"/>
            <w:shd w:val="clear" w:color="auto" w:fill="auto"/>
            <w:tcMar>
              <w:left w:w="28" w:type="dxa"/>
              <w:right w:w="28" w:type="dxa"/>
            </w:tcMar>
            <w:vAlign w:val="center"/>
          </w:tcPr>
          <w:p w:rsidR="002377BB" w:rsidRPr="006C4B2D" w:rsidRDefault="002377BB" w:rsidP="00BB1231">
            <w:pPr>
              <w:pStyle w:val="afffffa"/>
            </w:pPr>
            <w:r w:rsidRPr="006C4B2D">
              <w:t>д. Плотично</w:t>
            </w:r>
          </w:p>
        </w:tc>
        <w:tc>
          <w:tcPr>
            <w:tcW w:w="813" w:type="pct"/>
            <w:shd w:val="clear" w:color="auto" w:fill="auto"/>
            <w:noWrap/>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240</w:t>
            </w:r>
          </w:p>
        </w:tc>
        <w:tc>
          <w:tcPr>
            <w:tcW w:w="787" w:type="pct"/>
            <w:vMerge/>
            <w:shd w:val="clear" w:color="auto" w:fill="auto"/>
            <w:vAlign w:val="center"/>
          </w:tcPr>
          <w:p w:rsidR="002377BB" w:rsidRPr="006C4B2D" w:rsidRDefault="002377BB" w:rsidP="00BB1231">
            <w:pPr>
              <w:pStyle w:val="afffffa"/>
            </w:pPr>
          </w:p>
        </w:tc>
        <w:tc>
          <w:tcPr>
            <w:tcW w:w="787" w:type="pct"/>
            <w:vMerge/>
            <w:shd w:val="clear" w:color="auto" w:fill="auto"/>
            <w:vAlign w:val="center"/>
          </w:tcPr>
          <w:p w:rsidR="002377BB" w:rsidRPr="009A6D60" w:rsidRDefault="002377BB" w:rsidP="009A6D60">
            <w:pPr>
              <w:pStyle w:val="afffffa"/>
            </w:pP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w:t>
            </w:r>
          </w:p>
        </w:tc>
      </w:tr>
      <w:tr w:rsidR="002377BB" w:rsidRPr="006C4B2D" w:rsidTr="002377BB">
        <w:tc>
          <w:tcPr>
            <w:tcW w:w="1827" w:type="pct"/>
            <w:shd w:val="clear" w:color="auto" w:fill="auto"/>
            <w:tcMar>
              <w:left w:w="28" w:type="dxa"/>
              <w:right w:w="28" w:type="dxa"/>
            </w:tcMar>
            <w:vAlign w:val="center"/>
          </w:tcPr>
          <w:p w:rsidR="002377BB" w:rsidRPr="006C4B2D" w:rsidRDefault="002377BB" w:rsidP="005540DB">
            <w:pPr>
              <w:pStyle w:val="afffffa"/>
            </w:pPr>
            <w:r>
              <w:t>д. Пашино</w:t>
            </w:r>
          </w:p>
        </w:tc>
        <w:tc>
          <w:tcPr>
            <w:tcW w:w="813" w:type="pct"/>
            <w:shd w:val="clear" w:color="auto" w:fill="auto"/>
            <w:noWrap/>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240</w:t>
            </w:r>
          </w:p>
        </w:tc>
        <w:tc>
          <w:tcPr>
            <w:tcW w:w="787" w:type="pct"/>
            <w:vMerge/>
            <w:shd w:val="clear" w:color="auto" w:fill="auto"/>
            <w:vAlign w:val="center"/>
          </w:tcPr>
          <w:p w:rsidR="002377BB" w:rsidRPr="006C4B2D" w:rsidRDefault="002377BB" w:rsidP="00BB1231">
            <w:pPr>
              <w:pStyle w:val="afffffa"/>
            </w:pPr>
          </w:p>
        </w:tc>
        <w:tc>
          <w:tcPr>
            <w:tcW w:w="787" w:type="pct"/>
            <w:vMerge/>
            <w:shd w:val="clear" w:color="auto" w:fill="auto"/>
            <w:vAlign w:val="center"/>
          </w:tcPr>
          <w:p w:rsidR="002377BB" w:rsidRPr="009A6D60" w:rsidRDefault="002377BB" w:rsidP="009A6D60">
            <w:pPr>
              <w:pStyle w:val="afffffa"/>
            </w:pP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w:t>
            </w:r>
          </w:p>
        </w:tc>
      </w:tr>
      <w:tr w:rsidR="002377BB" w:rsidRPr="006C4B2D" w:rsidTr="002377BB">
        <w:tc>
          <w:tcPr>
            <w:tcW w:w="1827" w:type="pct"/>
            <w:shd w:val="clear" w:color="auto" w:fill="auto"/>
            <w:tcMar>
              <w:left w:w="28" w:type="dxa"/>
              <w:right w:w="28" w:type="dxa"/>
            </w:tcMar>
            <w:vAlign w:val="center"/>
          </w:tcPr>
          <w:p w:rsidR="002377BB" w:rsidRPr="006C4B2D" w:rsidRDefault="002377BB" w:rsidP="00BB1231">
            <w:pPr>
              <w:pStyle w:val="afffffa"/>
            </w:pPr>
            <w:r w:rsidRPr="006C4B2D">
              <w:t>д. Стройково</w:t>
            </w:r>
          </w:p>
        </w:tc>
        <w:tc>
          <w:tcPr>
            <w:tcW w:w="813" w:type="pct"/>
            <w:shd w:val="clear" w:color="auto" w:fill="auto"/>
            <w:noWrap/>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240</w:t>
            </w:r>
          </w:p>
        </w:tc>
        <w:tc>
          <w:tcPr>
            <w:tcW w:w="787" w:type="pct"/>
            <w:vMerge/>
            <w:shd w:val="clear" w:color="auto" w:fill="auto"/>
            <w:vAlign w:val="center"/>
          </w:tcPr>
          <w:p w:rsidR="002377BB" w:rsidRPr="006C4B2D" w:rsidRDefault="002377BB" w:rsidP="00BB1231">
            <w:pPr>
              <w:pStyle w:val="afffffa"/>
            </w:pPr>
          </w:p>
        </w:tc>
        <w:tc>
          <w:tcPr>
            <w:tcW w:w="787" w:type="pct"/>
            <w:vMerge/>
            <w:shd w:val="clear" w:color="auto" w:fill="auto"/>
            <w:vAlign w:val="center"/>
          </w:tcPr>
          <w:p w:rsidR="002377BB" w:rsidRPr="009A6D60" w:rsidRDefault="002377BB" w:rsidP="009A6D60">
            <w:pPr>
              <w:pStyle w:val="afffffa"/>
            </w:pP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w:t>
            </w:r>
          </w:p>
        </w:tc>
      </w:tr>
      <w:tr w:rsidR="002377BB" w:rsidRPr="006C4B2D" w:rsidTr="002377BB">
        <w:tc>
          <w:tcPr>
            <w:tcW w:w="1827" w:type="pct"/>
            <w:shd w:val="clear" w:color="auto" w:fill="auto"/>
            <w:tcMar>
              <w:left w:w="28" w:type="dxa"/>
              <w:right w:w="28" w:type="dxa"/>
            </w:tcMar>
            <w:vAlign w:val="center"/>
          </w:tcPr>
          <w:p w:rsidR="002377BB" w:rsidRPr="006C4B2D" w:rsidRDefault="002377BB" w:rsidP="00BB1231">
            <w:pPr>
              <w:pStyle w:val="afffffa"/>
            </w:pPr>
            <w:r w:rsidRPr="006C4B2D">
              <w:t>д. Третниково</w:t>
            </w:r>
          </w:p>
        </w:tc>
        <w:tc>
          <w:tcPr>
            <w:tcW w:w="813" w:type="pct"/>
            <w:shd w:val="clear" w:color="auto" w:fill="auto"/>
            <w:noWrap/>
            <w:vAlign w:val="center"/>
          </w:tcPr>
          <w:p w:rsidR="002377BB" w:rsidRPr="006C4B2D" w:rsidRDefault="002377BB" w:rsidP="00BB1231">
            <w:pPr>
              <w:spacing w:line="240" w:lineRule="auto"/>
              <w:ind w:firstLine="0"/>
              <w:jc w:val="center"/>
              <w:rPr>
                <w:sz w:val="20"/>
                <w:szCs w:val="20"/>
              </w:rPr>
            </w:pPr>
            <w:r w:rsidRPr="006C4B2D">
              <w:rPr>
                <w:sz w:val="20"/>
                <w:szCs w:val="20"/>
              </w:rPr>
              <w:t>240</w:t>
            </w:r>
          </w:p>
        </w:tc>
        <w:tc>
          <w:tcPr>
            <w:tcW w:w="787" w:type="pct"/>
            <w:vMerge/>
            <w:shd w:val="clear" w:color="auto" w:fill="auto"/>
            <w:vAlign w:val="center"/>
          </w:tcPr>
          <w:p w:rsidR="002377BB" w:rsidRPr="006C4B2D" w:rsidRDefault="002377BB" w:rsidP="00BB1231">
            <w:pPr>
              <w:pStyle w:val="afffffa"/>
            </w:pPr>
          </w:p>
        </w:tc>
        <w:tc>
          <w:tcPr>
            <w:tcW w:w="787" w:type="pct"/>
            <w:vMerge/>
            <w:shd w:val="clear" w:color="auto" w:fill="auto"/>
            <w:vAlign w:val="center"/>
          </w:tcPr>
          <w:p w:rsidR="002377BB" w:rsidRPr="009A6D60" w:rsidRDefault="002377BB" w:rsidP="009A6D60">
            <w:pPr>
              <w:pStyle w:val="afffffa"/>
            </w:pP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w:t>
            </w:r>
          </w:p>
        </w:tc>
      </w:tr>
      <w:tr w:rsidR="002377BB" w:rsidRPr="006C4B2D" w:rsidTr="002377BB">
        <w:tc>
          <w:tcPr>
            <w:tcW w:w="1827" w:type="pct"/>
            <w:shd w:val="clear" w:color="auto" w:fill="auto"/>
            <w:tcMar>
              <w:left w:w="28" w:type="dxa"/>
              <w:right w:w="28" w:type="dxa"/>
            </w:tcMar>
            <w:vAlign w:val="center"/>
          </w:tcPr>
          <w:p w:rsidR="002377BB" w:rsidRPr="006C4B2D" w:rsidRDefault="002377BB" w:rsidP="00BB1231">
            <w:pPr>
              <w:pStyle w:val="afffffa"/>
            </w:pPr>
            <w:r w:rsidRPr="006C4B2D">
              <w:t>д. Шубино</w:t>
            </w:r>
          </w:p>
        </w:tc>
        <w:tc>
          <w:tcPr>
            <w:tcW w:w="813" w:type="pct"/>
            <w:shd w:val="clear" w:color="auto" w:fill="auto"/>
            <w:noWrap/>
            <w:vAlign w:val="center"/>
          </w:tcPr>
          <w:p w:rsidR="002377BB" w:rsidRPr="006C4B2D" w:rsidRDefault="002377BB" w:rsidP="00BB1231">
            <w:pPr>
              <w:spacing w:line="240" w:lineRule="auto"/>
              <w:ind w:firstLine="0"/>
              <w:jc w:val="center"/>
              <w:rPr>
                <w:sz w:val="20"/>
                <w:szCs w:val="20"/>
              </w:rPr>
            </w:pPr>
            <w:r w:rsidRPr="006C4B2D">
              <w:rPr>
                <w:sz w:val="20"/>
                <w:szCs w:val="20"/>
              </w:rPr>
              <w:t>240</w:t>
            </w:r>
          </w:p>
        </w:tc>
        <w:tc>
          <w:tcPr>
            <w:tcW w:w="787" w:type="pct"/>
            <w:vMerge/>
            <w:shd w:val="clear" w:color="auto" w:fill="auto"/>
            <w:vAlign w:val="center"/>
          </w:tcPr>
          <w:p w:rsidR="002377BB" w:rsidRPr="006C4B2D" w:rsidRDefault="002377BB" w:rsidP="00BB1231">
            <w:pPr>
              <w:pStyle w:val="afffffa"/>
            </w:pPr>
          </w:p>
        </w:tc>
        <w:tc>
          <w:tcPr>
            <w:tcW w:w="787" w:type="pct"/>
            <w:vMerge/>
            <w:shd w:val="clear" w:color="auto" w:fill="auto"/>
            <w:vAlign w:val="center"/>
          </w:tcPr>
          <w:p w:rsidR="002377BB" w:rsidRPr="009A6D60" w:rsidRDefault="002377BB" w:rsidP="009A6D60">
            <w:pPr>
              <w:pStyle w:val="afffffa"/>
            </w:pP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w:t>
            </w:r>
          </w:p>
        </w:tc>
      </w:tr>
      <w:tr w:rsidR="002377BB" w:rsidRPr="006C4B2D" w:rsidTr="002377BB">
        <w:tc>
          <w:tcPr>
            <w:tcW w:w="1827" w:type="pct"/>
            <w:shd w:val="clear" w:color="auto" w:fill="auto"/>
            <w:tcMar>
              <w:left w:w="28" w:type="dxa"/>
              <w:right w:w="28" w:type="dxa"/>
            </w:tcMar>
            <w:vAlign w:val="center"/>
          </w:tcPr>
          <w:p w:rsidR="002377BB" w:rsidRPr="006C4B2D" w:rsidRDefault="002377BB" w:rsidP="00BB1231">
            <w:pPr>
              <w:pStyle w:val="afffffa"/>
            </w:pPr>
            <w:r w:rsidRPr="006C4B2D">
              <w:t>д. Щемелево</w:t>
            </w:r>
          </w:p>
        </w:tc>
        <w:tc>
          <w:tcPr>
            <w:tcW w:w="813" w:type="pct"/>
            <w:shd w:val="clear" w:color="auto" w:fill="auto"/>
            <w:noWrap/>
            <w:vAlign w:val="center"/>
          </w:tcPr>
          <w:p w:rsidR="002377BB" w:rsidRPr="006C4B2D" w:rsidRDefault="002377BB" w:rsidP="00BB1231">
            <w:pPr>
              <w:spacing w:line="240" w:lineRule="auto"/>
              <w:ind w:firstLine="0"/>
              <w:jc w:val="center"/>
              <w:rPr>
                <w:sz w:val="20"/>
                <w:szCs w:val="20"/>
              </w:rPr>
            </w:pPr>
            <w:r w:rsidRPr="006C4B2D">
              <w:rPr>
                <w:sz w:val="20"/>
                <w:szCs w:val="20"/>
              </w:rPr>
              <w:t>240</w:t>
            </w:r>
          </w:p>
        </w:tc>
        <w:tc>
          <w:tcPr>
            <w:tcW w:w="787" w:type="pct"/>
            <w:vMerge/>
            <w:shd w:val="clear" w:color="auto" w:fill="auto"/>
            <w:vAlign w:val="center"/>
          </w:tcPr>
          <w:p w:rsidR="002377BB" w:rsidRPr="006C4B2D" w:rsidRDefault="002377BB" w:rsidP="00BB1231">
            <w:pPr>
              <w:pStyle w:val="afffffa"/>
            </w:pPr>
          </w:p>
        </w:tc>
        <w:tc>
          <w:tcPr>
            <w:tcW w:w="787" w:type="pct"/>
            <w:vMerge/>
            <w:shd w:val="clear" w:color="auto" w:fill="auto"/>
            <w:vAlign w:val="center"/>
          </w:tcPr>
          <w:p w:rsidR="002377BB" w:rsidRPr="009A6D60" w:rsidRDefault="002377BB" w:rsidP="009A6D60">
            <w:pPr>
              <w:pStyle w:val="afffffa"/>
            </w:pP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w:t>
            </w:r>
          </w:p>
        </w:tc>
      </w:tr>
      <w:tr w:rsidR="002377BB" w:rsidRPr="006C4B2D" w:rsidTr="002377BB">
        <w:tc>
          <w:tcPr>
            <w:tcW w:w="1827" w:type="pct"/>
            <w:shd w:val="clear" w:color="auto" w:fill="auto"/>
            <w:tcMar>
              <w:left w:w="28" w:type="dxa"/>
              <w:right w:w="28" w:type="dxa"/>
            </w:tcMar>
            <w:vAlign w:val="center"/>
          </w:tcPr>
          <w:p w:rsidR="002377BB" w:rsidRPr="006C4B2D" w:rsidRDefault="002377BB" w:rsidP="00BB1231">
            <w:pPr>
              <w:pStyle w:val="afffffa"/>
            </w:pPr>
            <w:r w:rsidRPr="006C4B2D">
              <w:t>с. Есеновичи</w:t>
            </w:r>
          </w:p>
        </w:tc>
        <w:tc>
          <w:tcPr>
            <w:tcW w:w="813" w:type="pct"/>
            <w:shd w:val="clear" w:color="auto" w:fill="auto"/>
            <w:noWrap/>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480</w:t>
            </w:r>
          </w:p>
        </w:tc>
        <w:tc>
          <w:tcPr>
            <w:tcW w:w="787" w:type="pct"/>
            <w:vMerge/>
            <w:shd w:val="clear" w:color="auto" w:fill="auto"/>
            <w:vAlign w:val="center"/>
          </w:tcPr>
          <w:p w:rsidR="002377BB" w:rsidRPr="006C4B2D" w:rsidRDefault="002377BB" w:rsidP="00BB1231">
            <w:pPr>
              <w:pStyle w:val="afffffa"/>
            </w:pPr>
          </w:p>
        </w:tc>
        <w:tc>
          <w:tcPr>
            <w:tcW w:w="787" w:type="pct"/>
            <w:vMerge/>
            <w:shd w:val="clear" w:color="auto" w:fill="auto"/>
            <w:vAlign w:val="center"/>
          </w:tcPr>
          <w:p w:rsidR="002377BB" w:rsidRPr="009A6D60" w:rsidRDefault="002377BB" w:rsidP="009A6D60">
            <w:pPr>
              <w:pStyle w:val="afffffa"/>
            </w:pP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w:t>
            </w:r>
          </w:p>
        </w:tc>
      </w:tr>
      <w:tr w:rsidR="002377BB" w:rsidRPr="006C4B2D" w:rsidTr="002377BB">
        <w:tc>
          <w:tcPr>
            <w:tcW w:w="1827" w:type="pct"/>
            <w:shd w:val="clear" w:color="auto" w:fill="auto"/>
            <w:tcMar>
              <w:left w:w="28" w:type="dxa"/>
              <w:right w:w="28" w:type="dxa"/>
            </w:tcMar>
            <w:vAlign w:val="center"/>
          </w:tcPr>
          <w:p w:rsidR="002377BB" w:rsidRPr="006C4B2D" w:rsidRDefault="002377BB" w:rsidP="00BB1231">
            <w:pPr>
              <w:pStyle w:val="afffffa"/>
            </w:pPr>
            <w:r w:rsidRPr="006C4B2D">
              <w:t>д. Бухолово</w:t>
            </w:r>
          </w:p>
        </w:tc>
        <w:tc>
          <w:tcPr>
            <w:tcW w:w="813" w:type="pct"/>
            <w:shd w:val="clear" w:color="auto" w:fill="auto"/>
            <w:noWrap/>
            <w:vAlign w:val="center"/>
          </w:tcPr>
          <w:p w:rsidR="002377BB" w:rsidRPr="006C4B2D" w:rsidRDefault="002377BB" w:rsidP="00BB1231">
            <w:pPr>
              <w:spacing w:line="240" w:lineRule="auto"/>
              <w:ind w:firstLine="0"/>
              <w:jc w:val="center"/>
              <w:rPr>
                <w:sz w:val="20"/>
                <w:szCs w:val="20"/>
              </w:rPr>
            </w:pPr>
            <w:r w:rsidRPr="006C4B2D">
              <w:rPr>
                <w:sz w:val="20"/>
                <w:szCs w:val="20"/>
              </w:rPr>
              <w:t>240</w:t>
            </w:r>
          </w:p>
        </w:tc>
        <w:tc>
          <w:tcPr>
            <w:tcW w:w="787" w:type="pct"/>
            <w:vMerge/>
            <w:shd w:val="clear" w:color="auto" w:fill="auto"/>
            <w:vAlign w:val="center"/>
          </w:tcPr>
          <w:p w:rsidR="002377BB" w:rsidRPr="006C4B2D" w:rsidRDefault="002377BB" w:rsidP="00BB1231">
            <w:pPr>
              <w:pStyle w:val="afffffa"/>
            </w:pPr>
          </w:p>
        </w:tc>
        <w:tc>
          <w:tcPr>
            <w:tcW w:w="787" w:type="pct"/>
            <w:vMerge/>
            <w:shd w:val="clear" w:color="auto" w:fill="auto"/>
            <w:vAlign w:val="center"/>
          </w:tcPr>
          <w:p w:rsidR="002377BB" w:rsidRPr="009A6D60" w:rsidRDefault="002377BB" w:rsidP="009A6D60">
            <w:pPr>
              <w:pStyle w:val="afffffa"/>
            </w:pP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w:t>
            </w:r>
          </w:p>
        </w:tc>
      </w:tr>
      <w:tr w:rsidR="002377BB" w:rsidRPr="006C4B2D" w:rsidTr="002377BB">
        <w:tc>
          <w:tcPr>
            <w:tcW w:w="1827" w:type="pct"/>
            <w:shd w:val="clear" w:color="auto" w:fill="auto"/>
            <w:tcMar>
              <w:left w:w="28" w:type="dxa"/>
              <w:right w:w="28" w:type="dxa"/>
            </w:tcMar>
            <w:vAlign w:val="center"/>
          </w:tcPr>
          <w:p w:rsidR="002377BB" w:rsidRPr="006C4B2D" w:rsidRDefault="002377BB" w:rsidP="00BB1231">
            <w:pPr>
              <w:pStyle w:val="afffffa"/>
            </w:pPr>
            <w:r w:rsidRPr="006C4B2D">
              <w:t>д. Гарусово</w:t>
            </w:r>
          </w:p>
        </w:tc>
        <w:tc>
          <w:tcPr>
            <w:tcW w:w="813" w:type="pct"/>
            <w:shd w:val="clear" w:color="auto" w:fill="auto"/>
            <w:noWrap/>
            <w:vAlign w:val="center"/>
          </w:tcPr>
          <w:p w:rsidR="002377BB" w:rsidRPr="006C4B2D" w:rsidRDefault="002377BB" w:rsidP="00BB1231">
            <w:pPr>
              <w:spacing w:line="240" w:lineRule="auto"/>
              <w:ind w:firstLine="0"/>
              <w:jc w:val="center"/>
              <w:rPr>
                <w:sz w:val="20"/>
                <w:szCs w:val="20"/>
              </w:rPr>
            </w:pPr>
            <w:r w:rsidRPr="006C4B2D">
              <w:rPr>
                <w:sz w:val="20"/>
                <w:szCs w:val="20"/>
              </w:rPr>
              <w:t>240</w:t>
            </w:r>
          </w:p>
        </w:tc>
        <w:tc>
          <w:tcPr>
            <w:tcW w:w="787" w:type="pct"/>
            <w:vMerge/>
            <w:shd w:val="clear" w:color="auto" w:fill="auto"/>
            <w:vAlign w:val="center"/>
          </w:tcPr>
          <w:p w:rsidR="002377BB" w:rsidRPr="006C4B2D" w:rsidRDefault="002377BB" w:rsidP="00BB1231">
            <w:pPr>
              <w:pStyle w:val="afffffa"/>
            </w:pPr>
          </w:p>
        </w:tc>
        <w:tc>
          <w:tcPr>
            <w:tcW w:w="787" w:type="pct"/>
            <w:vMerge/>
            <w:shd w:val="clear" w:color="auto" w:fill="auto"/>
            <w:vAlign w:val="center"/>
          </w:tcPr>
          <w:p w:rsidR="002377BB" w:rsidRPr="009A6D60" w:rsidRDefault="002377BB" w:rsidP="009A6D60">
            <w:pPr>
              <w:pStyle w:val="afffffa"/>
            </w:pP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w:t>
            </w:r>
          </w:p>
        </w:tc>
      </w:tr>
      <w:tr w:rsidR="002377BB" w:rsidRPr="006C4B2D" w:rsidTr="002377BB">
        <w:tc>
          <w:tcPr>
            <w:tcW w:w="1827" w:type="pct"/>
            <w:shd w:val="clear" w:color="auto" w:fill="auto"/>
            <w:tcMar>
              <w:left w:w="28" w:type="dxa"/>
              <w:right w:w="28" w:type="dxa"/>
            </w:tcMar>
            <w:vAlign w:val="center"/>
          </w:tcPr>
          <w:p w:rsidR="002377BB" w:rsidRPr="004A0DA1" w:rsidRDefault="002377BB" w:rsidP="00BB1231">
            <w:pPr>
              <w:pStyle w:val="afffffa"/>
            </w:pPr>
            <w:r w:rsidRPr="004A0DA1">
              <w:t>д. Игнатиха</w:t>
            </w:r>
          </w:p>
        </w:tc>
        <w:tc>
          <w:tcPr>
            <w:tcW w:w="813" w:type="pct"/>
            <w:shd w:val="clear" w:color="auto" w:fill="auto"/>
            <w:noWrap/>
            <w:vAlign w:val="center"/>
          </w:tcPr>
          <w:p w:rsidR="002377BB" w:rsidRPr="006C4B2D" w:rsidRDefault="002377BB" w:rsidP="00BB1231">
            <w:pPr>
              <w:spacing w:line="240" w:lineRule="auto"/>
              <w:ind w:firstLine="0"/>
              <w:jc w:val="center"/>
              <w:rPr>
                <w:sz w:val="20"/>
                <w:szCs w:val="20"/>
              </w:rPr>
            </w:pPr>
            <w:r w:rsidRPr="006C4B2D">
              <w:rPr>
                <w:sz w:val="20"/>
                <w:szCs w:val="20"/>
              </w:rPr>
              <w:t>240</w:t>
            </w:r>
          </w:p>
        </w:tc>
        <w:tc>
          <w:tcPr>
            <w:tcW w:w="787" w:type="pct"/>
            <w:vMerge/>
            <w:shd w:val="clear" w:color="auto" w:fill="auto"/>
            <w:vAlign w:val="center"/>
          </w:tcPr>
          <w:p w:rsidR="002377BB" w:rsidRPr="006C4B2D" w:rsidRDefault="002377BB" w:rsidP="00BB1231">
            <w:pPr>
              <w:pStyle w:val="afffffa"/>
            </w:pPr>
          </w:p>
        </w:tc>
        <w:tc>
          <w:tcPr>
            <w:tcW w:w="787" w:type="pct"/>
            <w:vMerge/>
            <w:shd w:val="clear" w:color="auto" w:fill="auto"/>
            <w:vAlign w:val="center"/>
          </w:tcPr>
          <w:p w:rsidR="002377BB" w:rsidRPr="009A6D60" w:rsidRDefault="002377BB" w:rsidP="009A6D60">
            <w:pPr>
              <w:pStyle w:val="afffffa"/>
            </w:pP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w:t>
            </w:r>
          </w:p>
        </w:tc>
      </w:tr>
      <w:tr w:rsidR="002377BB" w:rsidRPr="006C4B2D" w:rsidTr="002377BB">
        <w:tc>
          <w:tcPr>
            <w:tcW w:w="1827" w:type="pct"/>
            <w:shd w:val="clear" w:color="auto" w:fill="auto"/>
            <w:tcMar>
              <w:left w:w="28" w:type="dxa"/>
              <w:right w:w="28" w:type="dxa"/>
            </w:tcMar>
            <w:vAlign w:val="center"/>
          </w:tcPr>
          <w:p w:rsidR="002377BB" w:rsidRPr="006C4B2D" w:rsidRDefault="002377BB" w:rsidP="00BB1231">
            <w:pPr>
              <w:pStyle w:val="afffffa"/>
            </w:pPr>
            <w:r w:rsidRPr="006C4B2D">
              <w:t>д. Башково</w:t>
            </w:r>
          </w:p>
        </w:tc>
        <w:tc>
          <w:tcPr>
            <w:tcW w:w="813" w:type="pct"/>
            <w:shd w:val="clear" w:color="auto" w:fill="auto"/>
            <w:noWrap/>
            <w:vAlign w:val="center"/>
          </w:tcPr>
          <w:p w:rsidR="002377BB" w:rsidRPr="006C4B2D" w:rsidRDefault="002377BB" w:rsidP="00BB1231">
            <w:pPr>
              <w:spacing w:line="240" w:lineRule="auto"/>
              <w:ind w:firstLine="0"/>
              <w:jc w:val="center"/>
              <w:rPr>
                <w:sz w:val="20"/>
                <w:szCs w:val="20"/>
              </w:rPr>
            </w:pPr>
            <w:r w:rsidRPr="006C4B2D">
              <w:rPr>
                <w:sz w:val="20"/>
                <w:szCs w:val="20"/>
              </w:rPr>
              <w:t>240</w:t>
            </w:r>
          </w:p>
        </w:tc>
        <w:tc>
          <w:tcPr>
            <w:tcW w:w="787" w:type="pct"/>
            <w:vMerge/>
            <w:shd w:val="clear" w:color="auto" w:fill="auto"/>
            <w:vAlign w:val="center"/>
          </w:tcPr>
          <w:p w:rsidR="002377BB" w:rsidRPr="006C4B2D" w:rsidRDefault="002377BB" w:rsidP="00BB1231">
            <w:pPr>
              <w:pStyle w:val="afffffa"/>
            </w:pPr>
          </w:p>
        </w:tc>
        <w:tc>
          <w:tcPr>
            <w:tcW w:w="787" w:type="pct"/>
            <w:vMerge/>
            <w:shd w:val="clear" w:color="auto" w:fill="auto"/>
            <w:vAlign w:val="center"/>
          </w:tcPr>
          <w:p w:rsidR="002377BB" w:rsidRPr="009A6D60" w:rsidRDefault="002377BB" w:rsidP="009A6D60">
            <w:pPr>
              <w:pStyle w:val="afffffa"/>
            </w:pP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w:t>
            </w:r>
          </w:p>
        </w:tc>
      </w:tr>
      <w:tr w:rsidR="002377BB" w:rsidRPr="006C4B2D" w:rsidTr="002377BB">
        <w:tc>
          <w:tcPr>
            <w:tcW w:w="1827" w:type="pct"/>
            <w:shd w:val="clear" w:color="auto" w:fill="auto"/>
            <w:tcMar>
              <w:left w:w="28" w:type="dxa"/>
              <w:right w:w="28" w:type="dxa"/>
            </w:tcMar>
            <w:vAlign w:val="center"/>
          </w:tcPr>
          <w:p w:rsidR="002377BB" w:rsidRPr="006C4B2D" w:rsidRDefault="002377BB" w:rsidP="005540DB">
            <w:pPr>
              <w:pStyle w:val="afffffa"/>
            </w:pPr>
            <w:r>
              <w:t>д. Думино</w:t>
            </w:r>
          </w:p>
        </w:tc>
        <w:tc>
          <w:tcPr>
            <w:tcW w:w="813" w:type="pct"/>
            <w:shd w:val="clear" w:color="auto" w:fill="auto"/>
            <w:noWrap/>
            <w:vAlign w:val="center"/>
          </w:tcPr>
          <w:p w:rsidR="002377BB" w:rsidRPr="006C4B2D" w:rsidRDefault="002377BB" w:rsidP="005540DB">
            <w:pPr>
              <w:spacing w:line="240" w:lineRule="auto"/>
              <w:ind w:firstLine="0"/>
              <w:jc w:val="center"/>
              <w:rPr>
                <w:sz w:val="20"/>
                <w:szCs w:val="20"/>
              </w:rPr>
            </w:pPr>
            <w:r>
              <w:rPr>
                <w:sz w:val="20"/>
                <w:szCs w:val="20"/>
              </w:rPr>
              <w:t>240</w:t>
            </w:r>
          </w:p>
        </w:tc>
        <w:tc>
          <w:tcPr>
            <w:tcW w:w="787" w:type="pct"/>
            <w:vMerge/>
            <w:shd w:val="clear" w:color="auto" w:fill="auto"/>
            <w:vAlign w:val="center"/>
          </w:tcPr>
          <w:p w:rsidR="002377BB" w:rsidRDefault="002377BB" w:rsidP="005540DB">
            <w:pPr>
              <w:pStyle w:val="afffffa"/>
            </w:pPr>
          </w:p>
        </w:tc>
        <w:tc>
          <w:tcPr>
            <w:tcW w:w="787" w:type="pct"/>
            <w:vMerge/>
            <w:shd w:val="clear" w:color="auto" w:fill="auto"/>
            <w:vAlign w:val="center"/>
          </w:tcPr>
          <w:p w:rsidR="002377BB" w:rsidRPr="009A6D60" w:rsidRDefault="002377BB" w:rsidP="009A6D60">
            <w:pPr>
              <w:pStyle w:val="afffffa"/>
            </w:pPr>
          </w:p>
        </w:tc>
        <w:tc>
          <w:tcPr>
            <w:tcW w:w="786" w:type="pct"/>
            <w:shd w:val="clear" w:color="auto" w:fill="auto"/>
            <w:vAlign w:val="center"/>
          </w:tcPr>
          <w:p w:rsidR="002377BB" w:rsidRPr="006C4B2D" w:rsidRDefault="002377BB" w:rsidP="005540DB">
            <w:pPr>
              <w:spacing w:line="240" w:lineRule="auto"/>
              <w:ind w:firstLine="0"/>
              <w:jc w:val="center"/>
              <w:rPr>
                <w:sz w:val="20"/>
                <w:szCs w:val="20"/>
                <w:lang w:eastAsia="ru-RU"/>
              </w:rPr>
            </w:pPr>
          </w:p>
        </w:tc>
      </w:tr>
      <w:tr w:rsidR="002377BB" w:rsidRPr="006C4B2D" w:rsidTr="002377BB">
        <w:tc>
          <w:tcPr>
            <w:tcW w:w="1827" w:type="pct"/>
            <w:shd w:val="clear" w:color="auto" w:fill="auto"/>
            <w:tcMar>
              <w:left w:w="28" w:type="dxa"/>
              <w:right w:w="28" w:type="dxa"/>
            </w:tcMar>
            <w:vAlign w:val="center"/>
          </w:tcPr>
          <w:p w:rsidR="002377BB" w:rsidRPr="006C4B2D" w:rsidRDefault="002377BB" w:rsidP="00F06398">
            <w:pPr>
              <w:pStyle w:val="afffffa"/>
            </w:pPr>
            <w:r w:rsidRPr="006C4B2D">
              <w:t>д. Дуброво</w:t>
            </w:r>
          </w:p>
        </w:tc>
        <w:tc>
          <w:tcPr>
            <w:tcW w:w="813" w:type="pct"/>
            <w:shd w:val="clear" w:color="auto" w:fill="auto"/>
            <w:noWrap/>
            <w:vAlign w:val="center"/>
          </w:tcPr>
          <w:p w:rsidR="002377BB" w:rsidRPr="006C4B2D" w:rsidRDefault="002377BB" w:rsidP="00F06398">
            <w:pPr>
              <w:spacing w:line="240" w:lineRule="auto"/>
              <w:ind w:firstLine="0"/>
              <w:jc w:val="center"/>
              <w:rPr>
                <w:sz w:val="20"/>
                <w:szCs w:val="20"/>
              </w:rPr>
            </w:pPr>
            <w:r w:rsidRPr="006C4B2D">
              <w:rPr>
                <w:sz w:val="20"/>
                <w:szCs w:val="20"/>
              </w:rPr>
              <w:t>240</w:t>
            </w:r>
          </w:p>
        </w:tc>
        <w:tc>
          <w:tcPr>
            <w:tcW w:w="787" w:type="pct"/>
            <w:vMerge/>
            <w:shd w:val="clear" w:color="auto" w:fill="auto"/>
            <w:vAlign w:val="center"/>
          </w:tcPr>
          <w:p w:rsidR="002377BB" w:rsidRDefault="002377BB" w:rsidP="005540DB">
            <w:pPr>
              <w:pStyle w:val="afffffa"/>
            </w:pPr>
          </w:p>
        </w:tc>
        <w:tc>
          <w:tcPr>
            <w:tcW w:w="787" w:type="pct"/>
            <w:vMerge/>
            <w:shd w:val="clear" w:color="auto" w:fill="auto"/>
            <w:vAlign w:val="center"/>
          </w:tcPr>
          <w:p w:rsidR="002377BB" w:rsidRPr="009A6D60" w:rsidRDefault="002377BB" w:rsidP="009A6D60">
            <w:pPr>
              <w:pStyle w:val="afffffa"/>
            </w:pPr>
          </w:p>
        </w:tc>
        <w:tc>
          <w:tcPr>
            <w:tcW w:w="786" w:type="pct"/>
            <w:shd w:val="clear" w:color="auto" w:fill="auto"/>
            <w:vAlign w:val="center"/>
          </w:tcPr>
          <w:p w:rsidR="002377BB" w:rsidRPr="006C4B2D" w:rsidRDefault="002377BB" w:rsidP="005540DB">
            <w:pPr>
              <w:spacing w:line="240" w:lineRule="auto"/>
              <w:ind w:firstLine="0"/>
              <w:jc w:val="center"/>
              <w:rPr>
                <w:sz w:val="20"/>
                <w:szCs w:val="20"/>
                <w:lang w:eastAsia="ru-RU"/>
              </w:rPr>
            </w:pPr>
          </w:p>
        </w:tc>
      </w:tr>
      <w:tr w:rsidR="002377BB" w:rsidRPr="006C4B2D" w:rsidTr="002377BB">
        <w:tc>
          <w:tcPr>
            <w:tcW w:w="1827" w:type="pct"/>
            <w:shd w:val="clear" w:color="auto" w:fill="auto"/>
            <w:tcMar>
              <w:left w:w="28" w:type="dxa"/>
              <w:right w:w="28" w:type="dxa"/>
            </w:tcMar>
            <w:vAlign w:val="center"/>
          </w:tcPr>
          <w:p w:rsidR="002377BB" w:rsidRPr="006C4B2D" w:rsidRDefault="002377BB" w:rsidP="00BB1231">
            <w:pPr>
              <w:pStyle w:val="afffffa"/>
            </w:pPr>
            <w:r w:rsidRPr="006C4B2D">
              <w:t>д. Старое</w:t>
            </w:r>
          </w:p>
        </w:tc>
        <w:tc>
          <w:tcPr>
            <w:tcW w:w="813" w:type="pct"/>
            <w:shd w:val="clear" w:color="auto" w:fill="auto"/>
            <w:noWrap/>
            <w:vAlign w:val="center"/>
          </w:tcPr>
          <w:p w:rsidR="002377BB" w:rsidRPr="006C4B2D" w:rsidRDefault="002377BB" w:rsidP="00BB1231">
            <w:pPr>
              <w:spacing w:line="240" w:lineRule="auto"/>
              <w:ind w:firstLine="0"/>
              <w:jc w:val="center"/>
              <w:rPr>
                <w:sz w:val="20"/>
                <w:szCs w:val="20"/>
              </w:rPr>
            </w:pPr>
            <w:r w:rsidRPr="006C4B2D">
              <w:rPr>
                <w:sz w:val="20"/>
                <w:szCs w:val="20"/>
              </w:rPr>
              <w:t>144</w:t>
            </w:r>
          </w:p>
        </w:tc>
        <w:tc>
          <w:tcPr>
            <w:tcW w:w="787" w:type="pct"/>
            <w:vMerge w:val="restart"/>
            <w:shd w:val="clear" w:color="auto" w:fill="auto"/>
            <w:vAlign w:val="center"/>
          </w:tcPr>
          <w:p w:rsidR="002377BB" w:rsidRPr="006C4B2D" w:rsidRDefault="002377BB" w:rsidP="00BB1231">
            <w:pPr>
              <w:pStyle w:val="afffffa"/>
            </w:pPr>
            <w:r>
              <w:t>15,0</w:t>
            </w:r>
          </w:p>
        </w:tc>
        <w:tc>
          <w:tcPr>
            <w:tcW w:w="787" w:type="pct"/>
            <w:vMerge w:val="restart"/>
            <w:shd w:val="clear" w:color="auto" w:fill="auto"/>
            <w:vAlign w:val="center"/>
          </w:tcPr>
          <w:p w:rsidR="002377BB" w:rsidRPr="009A6D60" w:rsidRDefault="002377BB" w:rsidP="00643B2D">
            <w:pPr>
              <w:spacing w:line="240" w:lineRule="auto"/>
              <w:ind w:firstLine="0"/>
              <w:jc w:val="center"/>
              <w:rPr>
                <w:color w:val="000000"/>
                <w:sz w:val="20"/>
                <w:szCs w:val="20"/>
              </w:rPr>
            </w:pPr>
            <w:r w:rsidRPr="009A6D60">
              <w:rPr>
                <w:color w:val="000000"/>
                <w:sz w:val="20"/>
                <w:szCs w:val="20"/>
              </w:rPr>
              <w:t>96,</w:t>
            </w:r>
            <w:r w:rsidR="00643B2D">
              <w:rPr>
                <w:color w:val="000000"/>
                <w:sz w:val="20"/>
                <w:szCs w:val="20"/>
              </w:rPr>
              <w:t>5</w:t>
            </w: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w:t>
            </w:r>
          </w:p>
        </w:tc>
      </w:tr>
      <w:tr w:rsidR="002377BB" w:rsidRPr="006C4B2D" w:rsidTr="002377BB">
        <w:tc>
          <w:tcPr>
            <w:tcW w:w="1827" w:type="pct"/>
            <w:shd w:val="clear" w:color="auto" w:fill="auto"/>
            <w:tcMar>
              <w:left w:w="28" w:type="dxa"/>
              <w:right w:w="28" w:type="dxa"/>
            </w:tcMar>
            <w:vAlign w:val="center"/>
          </w:tcPr>
          <w:p w:rsidR="002377BB" w:rsidRPr="006C4B2D" w:rsidRDefault="002377BB" w:rsidP="00BB1231">
            <w:pPr>
              <w:pStyle w:val="afffffa"/>
            </w:pPr>
            <w:r w:rsidRPr="006C4B2D">
              <w:t>д. Теплое</w:t>
            </w:r>
          </w:p>
        </w:tc>
        <w:tc>
          <w:tcPr>
            <w:tcW w:w="813" w:type="pct"/>
            <w:shd w:val="clear" w:color="auto" w:fill="auto"/>
            <w:noWrap/>
            <w:vAlign w:val="center"/>
          </w:tcPr>
          <w:p w:rsidR="002377BB" w:rsidRPr="006C4B2D" w:rsidRDefault="002377BB" w:rsidP="00BB1231">
            <w:pPr>
              <w:spacing w:line="240" w:lineRule="auto"/>
              <w:ind w:firstLine="0"/>
              <w:jc w:val="center"/>
              <w:rPr>
                <w:sz w:val="20"/>
                <w:szCs w:val="20"/>
              </w:rPr>
            </w:pPr>
            <w:r w:rsidRPr="006C4B2D">
              <w:rPr>
                <w:sz w:val="20"/>
                <w:szCs w:val="20"/>
              </w:rPr>
              <w:t>96</w:t>
            </w:r>
          </w:p>
        </w:tc>
        <w:tc>
          <w:tcPr>
            <w:tcW w:w="787" w:type="pct"/>
            <w:vMerge/>
            <w:shd w:val="clear" w:color="auto" w:fill="auto"/>
            <w:vAlign w:val="center"/>
          </w:tcPr>
          <w:p w:rsidR="002377BB" w:rsidRPr="006C4B2D" w:rsidRDefault="002377BB" w:rsidP="00BB1231">
            <w:pPr>
              <w:pStyle w:val="afffffa"/>
            </w:pPr>
          </w:p>
        </w:tc>
        <w:tc>
          <w:tcPr>
            <w:tcW w:w="787" w:type="pct"/>
            <w:vMerge/>
            <w:shd w:val="clear" w:color="auto" w:fill="auto"/>
            <w:vAlign w:val="center"/>
          </w:tcPr>
          <w:p w:rsidR="002377BB" w:rsidRPr="009A6D60" w:rsidRDefault="002377BB" w:rsidP="009A6D60">
            <w:pPr>
              <w:pStyle w:val="afffffa"/>
            </w:pP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w:t>
            </w:r>
          </w:p>
        </w:tc>
      </w:tr>
      <w:tr w:rsidR="002377BB" w:rsidRPr="006C4B2D" w:rsidTr="002377BB">
        <w:tc>
          <w:tcPr>
            <w:tcW w:w="1827" w:type="pct"/>
            <w:shd w:val="clear" w:color="auto" w:fill="auto"/>
            <w:tcMar>
              <w:left w:w="28" w:type="dxa"/>
              <w:right w:w="28" w:type="dxa"/>
            </w:tcMar>
            <w:vAlign w:val="center"/>
          </w:tcPr>
          <w:p w:rsidR="002377BB" w:rsidRPr="006C4B2D" w:rsidRDefault="002377BB" w:rsidP="00BB1231">
            <w:pPr>
              <w:pStyle w:val="afffffa"/>
            </w:pPr>
            <w:r w:rsidRPr="006C4B2D">
              <w:t>д. Федово</w:t>
            </w:r>
          </w:p>
        </w:tc>
        <w:tc>
          <w:tcPr>
            <w:tcW w:w="813" w:type="pct"/>
            <w:shd w:val="clear" w:color="auto" w:fill="auto"/>
            <w:noWrap/>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192</w:t>
            </w:r>
          </w:p>
        </w:tc>
        <w:tc>
          <w:tcPr>
            <w:tcW w:w="787" w:type="pct"/>
            <w:vMerge/>
            <w:shd w:val="clear" w:color="auto" w:fill="auto"/>
            <w:vAlign w:val="center"/>
          </w:tcPr>
          <w:p w:rsidR="002377BB" w:rsidRPr="006C4B2D" w:rsidRDefault="002377BB" w:rsidP="00BB1231">
            <w:pPr>
              <w:pStyle w:val="afffffa"/>
            </w:pPr>
          </w:p>
        </w:tc>
        <w:tc>
          <w:tcPr>
            <w:tcW w:w="787" w:type="pct"/>
            <w:vMerge/>
            <w:shd w:val="clear" w:color="auto" w:fill="auto"/>
            <w:vAlign w:val="center"/>
          </w:tcPr>
          <w:p w:rsidR="002377BB" w:rsidRPr="009A6D60" w:rsidRDefault="002377BB" w:rsidP="009A6D60">
            <w:pPr>
              <w:pStyle w:val="afffffa"/>
            </w:pP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w:t>
            </w:r>
          </w:p>
        </w:tc>
      </w:tr>
      <w:tr w:rsidR="002377BB" w:rsidRPr="006C4B2D" w:rsidTr="002377BB">
        <w:tc>
          <w:tcPr>
            <w:tcW w:w="1827" w:type="pct"/>
            <w:shd w:val="clear" w:color="auto" w:fill="auto"/>
            <w:tcMar>
              <w:left w:w="28" w:type="dxa"/>
              <w:right w:w="28" w:type="dxa"/>
            </w:tcMar>
            <w:vAlign w:val="center"/>
          </w:tcPr>
          <w:p w:rsidR="002377BB" w:rsidRPr="006C4B2D" w:rsidRDefault="002377BB" w:rsidP="00F06398">
            <w:pPr>
              <w:pStyle w:val="afffffa"/>
            </w:pPr>
            <w:r w:rsidRPr="006C4B2D">
              <w:t>д. Ильинское</w:t>
            </w:r>
          </w:p>
        </w:tc>
        <w:tc>
          <w:tcPr>
            <w:tcW w:w="813" w:type="pct"/>
            <w:shd w:val="clear" w:color="auto" w:fill="auto"/>
            <w:noWrap/>
            <w:vAlign w:val="center"/>
          </w:tcPr>
          <w:p w:rsidR="002377BB" w:rsidRPr="006C4B2D" w:rsidRDefault="002377BB" w:rsidP="00F06398">
            <w:pPr>
              <w:spacing w:line="240" w:lineRule="auto"/>
              <w:ind w:firstLine="0"/>
              <w:jc w:val="center"/>
              <w:rPr>
                <w:sz w:val="20"/>
                <w:szCs w:val="20"/>
              </w:rPr>
            </w:pPr>
            <w:r w:rsidRPr="006C4B2D">
              <w:rPr>
                <w:sz w:val="20"/>
                <w:szCs w:val="20"/>
              </w:rPr>
              <w:t>240</w:t>
            </w:r>
          </w:p>
        </w:tc>
        <w:tc>
          <w:tcPr>
            <w:tcW w:w="787" w:type="pct"/>
            <w:vMerge w:val="restart"/>
            <w:shd w:val="clear" w:color="auto" w:fill="auto"/>
            <w:vAlign w:val="center"/>
          </w:tcPr>
          <w:p w:rsidR="002377BB" w:rsidRPr="006C4B2D" w:rsidRDefault="002377BB" w:rsidP="00BB1231">
            <w:pPr>
              <w:pStyle w:val="afffffa"/>
            </w:pPr>
            <w:r>
              <w:t>52,3</w:t>
            </w:r>
          </w:p>
        </w:tc>
        <w:tc>
          <w:tcPr>
            <w:tcW w:w="787" w:type="pct"/>
            <w:vMerge w:val="restart"/>
            <w:shd w:val="clear" w:color="auto" w:fill="auto"/>
            <w:vAlign w:val="center"/>
          </w:tcPr>
          <w:p w:rsidR="002377BB" w:rsidRPr="009A6D60" w:rsidRDefault="00643B2D" w:rsidP="009A6D60">
            <w:pPr>
              <w:pStyle w:val="afffffa"/>
            </w:pPr>
            <w:r>
              <w:t>95,6</w:t>
            </w: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p>
        </w:tc>
      </w:tr>
      <w:tr w:rsidR="002377BB" w:rsidRPr="006C4B2D" w:rsidTr="002377BB">
        <w:tc>
          <w:tcPr>
            <w:tcW w:w="1827" w:type="pct"/>
            <w:shd w:val="clear" w:color="auto" w:fill="auto"/>
            <w:tcMar>
              <w:left w:w="28" w:type="dxa"/>
              <w:right w:w="28" w:type="dxa"/>
            </w:tcMar>
            <w:vAlign w:val="center"/>
          </w:tcPr>
          <w:p w:rsidR="002377BB" w:rsidRPr="006C4B2D" w:rsidRDefault="002377BB" w:rsidP="00F06398">
            <w:pPr>
              <w:pStyle w:val="afffffa"/>
            </w:pPr>
            <w:r w:rsidRPr="006C4B2D">
              <w:t>д. Княщины</w:t>
            </w:r>
          </w:p>
        </w:tc>
        <w:tc>
          <w:tcPr>
            <w:tcW w:w="813" w:type="pct"/>
            <w:shd w:val="clear" w:color="auto" w:fill="auto"/>
            <w:noWrap/>
            <w:vAlign w:val="center"/>
          </w:tcPr>
          <w:p w:rsidR="002377BB" w:rsidRPr="006C4B2D" w:rsidRDefault="002377BB" w:rsidP="00F06398">
            <w:pPr>
              <w:spacing w:line="240" w:lineRule="auto"/>
              <w:ind w:firstLine="0"/>
              <w:jc w:val="center"/>
              <w:rPr>
                <w:sz w:val="20"/>
                <w:szCs w:val="20"/>
              </w:rPr>
            </w:pPr>
            <w:r w:rsidRPr="006C4B2D">
              <w:rPr>
                <w:sz w:val="20"/>
                <w:szCs w:val="20"/>
              </w:rPr>
              <w:t>240</w:t>
            </w:r>
          </w:p>
        </w:tc>
        <w:tc>
          <w:tcPr>
            <w:tcW w:w="787" w:type="pct"/>
            <w:vMerge/>
            <w:shd w:val="clear" w:color="auto" w:fill="auto"/>
            <w:vAlign w:val="center"/>
          </w:tcPr>
          <w:p w:rsidR="002377BB" w:rsidRPr="006C4B2D" w:rsidRDefault="002377BB" w:rsidP="00BB1231">
            <w:pPr>
              <w:pStyle w:val="afffffa"/>
            </w:pPr>
          </w:p>
        </w:tc>
        <w:tc>
          <w:tcPr>
            <w:tcW w:w="787" w:type="pct"/>
            <w:vMerge/>
            <w:shd w:val="clear" w:color="auto" w:fill="auto"/>
            <w:vAlign w:val="center"/>
          </w:tcPr>
          <w:p w:rsidR="002377BB" w:rsidRPr="009A6D60" w:rsidRDefault="002377BB" w:rsidP="009A6D60">
            <w:pPr>
              <w:pStyle w:val="afffffa"/>
            </w:pP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p>
        </w:tc>
      </w:tr>
      <w:tr w:rsidR="002377BB" w:rsidRPr="006C4B2D" w:rsidTr="002377BB">
        <w:tc>
          <w:tcPr>
            <w:tcW w:w="1827" w:type="pct"/>
            <w:shd w:val="clear" w:color="auto" w:fill="auto"/>
            <w:tcMar>
              <w:left w:w="28" w:type="dxa"/>
              <w:right w:w="28" w:type="dxa"/>
            </w:tcMar>
            <w:vAlign w:val="center"/>
          </w:tcPr>
          <w:p w:rsidR="002377BB" w:rsidRPr="006C4B2D" w:rsidRDefault="002377BB" w:rsidP="00F06398">
            <w:pPr>
              <w:pStyle w:val="afffffa"/>
            </w:pPr>
            <w:r w:rsidRPr="006C4B2D">
              <w:t>д. Редькино</w:t>
            </w:r>
          </w:p>
        </w:tc>
        <w:tc>
          <w:tcPr>
            <w:tcW w:w="813" w:type="pct"/>
            <w:shd w:val="clear" w:color="auto" w:fill="auto"/>
            <w:noWrap/>
            <w:vAlign w:val="center"/>
          </w:tcPr>
          <w:p w:rsidR="002377BB" w:rsidRPr="006C4B2D" w:rsidRDefault="002377BB" w:rsidP="00F06398">
            <w:pPr>
              <w:spacing w:line="240" w:lineRule="auto"/>
              <w:ind w:firstLine="0"/>
              <w:jc w:val="center"/>
              <w:rPr>
                <w:sz w:val="20"/>
                <w:szCs w:val="20"/>
              </w:rPr>
            </w:pPr>
            <w:r w:rsidRPr="006C4B2D">
              <w:rPr>
                <w:sz w:val="20"/>
                <w:szCs w:val="20"/>
              </w:rPr>
              <w:t>240</w:t>
            </w:r>
          </w:p>
        </w:tc>
        <w:tc>
          <w:tcPr>
            <w:tcW w:w="787" w:type="pct"/>
            <w:vMerge/>
            <w:shd w:val="clear" w:color="auto" w:fill="auto"/>
            <w:vAlign w:val="center"/>
          </w:tcPr>
          <w:p w:rsidR="002377BB" w:rsidRPr="006C4B2D" w:rsidRDefault="002377BB" w:rsidP="00BB1231">
            <w:pPr>
              <w:pStyle w:val="afffffa"/>
            </w:pPr>
          </w:p>
        </w:tc>
        <w:tc>
          <w:tcPr>
            <w:tcW w:w="787" w:type="pct"/>
            <w:vMerge/>
            <w:shd w:val="clear" w:color="auto" w:fill="auto"/>
            <w:vAlign w:val="center"/>
          </w:tcPr>
          <w:p w:rsidR="002377BB" w:rsidRPr="009A6D60" w:rsidRDefault="002377BB" w:rsidP="009A6D60">
            <w:pPr>
              <w:pStyle w:val="afffffa"/>
            </w:pP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p>
        </w:tc>
      </w:tr>
      <w:tr w:rsidR="002377BB" w:rsidRPr="006C4B2D" w:rsidTr="002377BB">
        <w:tc>
          <w:tcPr>
            <w:tcW w:w="1827" w:type="pct"/>
            <w:shd w:val="clear" w:color="auto" w:fill="auto"/>
            <w:tcMar>
              <w:left w:w="28" w:type="dxa"/>
              <w:right w:w="28" w:type="dxa"/>
            </w:tcMar>
            <w:vAlign w:val="center"/>
          </w:tcPr>
          <w:p w:rsidR="002377BB" w:rsidRPr="006C4B2D" w:rsidRDefault="002377BB" w:rsidP="00F06398">
            <w:pPr>
              <w:pStyle w:val="afffffa"/>
            </w:pPr>
            <w:r w:rsidRPr="006C4B2D">
              <w:t>д. Горка</w:t>
            </w:r>
          </w:p>
        </w:tc>
        <w:tc>
          <w:tcPr>
            <w:tcW w:w="813" w:type="pct"/>
            <w:shd w:val="clear" w:color="auto" w:fill="auto"/>
            <w:noWrap/>
            <w:vAlign w:val="center"/>
          </w:tcPr>
          <w:p w:rsidR="002377BB" w:rsidRPr="006C4B2D" w:rsidRDefault="002377BB" w:rsidP="00F06398">
            <w:pPr>
              <w:spacing w:line="240" w:lineRule="auto"/>
              <w:ind w:firstLine="0"/>
              <w:jc w:val="center"/>
              <w:rPr>
                <w:sz w:val="20"/>
                <w:szCs w:val="20"/>
              </w:rPr>
            </w:pPr>
            <w:r w:rsidRPr="006C4B2D">
              <w:rPr>
                <w:sz w:val="20"/>
                <w:szCs w:val="20"/>
              </w:rPr>
              <w:t>240</w:t>
            </w:r>
          </w:p>
        </w:tc>
        <w:tc>
          <w:tcPr>
            <w:tcW w:w="787" w:type="pct"/>
            <w:vMerge/>
            <w:shd w:val="clear" w:color="auto" w:fill="auto"/>
            <w:vAlign w:val="center"/>
          </w:tcPr>
          <w:p w:rsidR="002377BB" w:rsidRPr="006C4B2D" w:rsidRDefault="002377BB" w:rsidP="00BB1231">
            <w:pPr>
              <w:pStyle w:val="afffffa"/>
            </w:pPr>
          </w:p>
        </w:tc>
        <w:tc>
          <w:tcPr>
            <w:tcW w:w="787" w:type="pct"/>
            <w:vMerge/>
            <w:shd w:val="clear" w:color="auto" w:fill="auto"/>
            <w:vAlign w:val="center"/>
          </w:tcPr>
          <w:p w:rsidR="002377BB" w:rsidRPr="009A6D60" w:rsidRDefault="002377BB" w:rsidP="009A6D60">
            <w:pPr>
              <w:pStyle w:val="afffffa"/>
            </w:pP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p>
        </w:tc>
      </w:tr>
      <w:tr w:rsidR="002377BB" w:rsidRPr="006C4B2D" w:rsidTr="002377BB">
        <w:tc>
          <w:tcPr>
            <w:tcW w:w="1827" w:type="pct"/>
            <w:shd w:val="clear" w:color="auto" w:fill="auto"/>
            <w:tcMar>
              <w:left w:w="28" w:type="dxa"/>
              <w:right w:w="28" w:type="dxa"/>
            </w:tcMar>
            <w:vAlign w:val="center"/>
          </w:tcPr>
          <w:p w:rsidR="002377BB" w:rsidRPr="006C4B2D" w:rsidRDefault="002377BB" w:rsidP="00F06398">
            <w:pPr>
              <w:pStyle w:val="afffffa"/>
            </w:pPr>
            <w:r w:rsidRPr="006C4B2D">
              <w:t>д. Дубровка</w:t>
            </w:r>
          </w:p>
        </w:tc>
        <w:tc>
          <w:tcPr>
            <w:tcW w:w="813" w:type="pct"/>
            <w:shd w:val="clear" w:color="auto" w:fill="auto"/>
            <w:noWrap/>
            <w:vAlign w:val="center"/>
          </w:tcPr>
          <w:p w:rsidR="002377BB" w:rsidRPr="006C4B2D" w:rsidRDefault="002377BB" w:rsidP="00F06398">
            <w:pPr>
              <w:spacing w:line="240" w:lineRule="auto"/>
              <w:ind w:firstLine="0"/>
              <w:jc w:val="center"/>
              <w:rPr>
                <w:sz w:val="20"/>
                <w:szCs w:val="20"/>
              </w:rPr>
            </w:pPr>
            <w:r w:rsidRPr="006C4B2D">
              <w:rPr>
                <w:sz w:val="20"/>
                <w:szCs w:val="20"/>
              </w:rPr>
              <w:t>240</w:t>
            </w:r>
          </w:p>
        </w:tc>
        <w:tc>
          <w:tcPr>
            <w:tcW w:w="787" w:type="pct"/>
            <w:vMerge/>
            <w:shd w:val="clear" w:color="auto" w:fill="auto"/>
            <w:vAlign w:val="center"/>
          </w:tcPr>
          <w:p w:rsidR="002377BB" w:rsidRPr="006C4B2D" w:rsidRDefault="002377BB" w:rsidP="00BB1231">
            <w:pPr>
              <w:pStyle w:val="afffffa"/>
            </w:pPr>
          </w:p>
        </w:tc>
        <w:tc>
          <w:tcPr>
            <w:tcW w:w="787" w:type="pct"/>
            <w:vMerge/>
            <w:shd w:val="clear" w:color="auto" w:fill="auto"/>
            <w:vAlign w:val="center"/>
          </w:tcPr>
          <w:p w:rsidR="002377BB" w:rsidRPr="009A6D60" w:rsidRDefault="002377BB" w:rsidP="009A6D60">
            <w:pPr>
              <w:pStyle w:val="afffffa"/>
            </w:pP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p>
        </w:tc>
      </w:tr>
      <w:tr w:rsidR="002377BB" w:rsidRPr="006C4B2D" w:rsidTr="002377BB">
        <w:tc>
          <w:tcPr>
            <w:tcW w:w="1827" w:type="pct"/>
            <w:shd w:val="clear" w:color="auto" w:fill="auto"/>
            <w:tcMar>
              <w:left w:w="28" w:type="dxa"/>
              <w:right w:w="28" w:type="dxa"/>
            </w:tcMar>
            <w:vAlign w:val="center"/>
          </w:tcPr>
          <w:p w:rsidR="002377BB" w:rsidRPr="006C4B2D" w:rsidRDefault="002377BB" w:rsidP="00BB1231">
            <w:pPr>
              <w:pStyle w:val="afffffa"/>
            </w:pPr>
            <w:r w:rsidRPr="006C4B2D">
              <w:t>д. Боровно</w:t>
            </w:r>
          </w:p>
        </w:tc>
        <w:tc>
          <w:tcPr>
            <w:tcW w:w="813" w:type="pct"/>
            <w:shd w:val="clear" w:color="auto" w:fill="auto"/>
            <w:noWrap/>
            <w:vAlign w:val="center"/>
          </w:tcPr>
          <w:p w:rsidR="002377BB" w:rsidRPr="006C4B2D" w:rsidRDefault="002377BB" w:rsidP="00BB1231">
            <w:pPr>
              <w:spacing w:line="240" w:lineRule="auto"/>
              <w:ind w:firstLine="0"/>
              <w:jc w:val="center"/>
              <w:rPr>
                <w:sz w:val="20"/>
                <w:szCs w:val="20"/>
              </w:rPr>
            </w:pPr>
            <w:r w:rsidRPr="006C4B2D">
              <w:rPr>
                <w:sz w:val="20"/>
                <w:szCs w:val="20"/>
              </w:rPr>
              <w:t>600</w:t>
            </w:r>
          </w:p>
        </w:tc>
        <w:tc>
          <w:tcPr>
            <w:tcW w:w="787" w:type="pct"/>
            <w:vMerge w:val="restart"/>
            <w:shd w:val="clear" w:color="auto" w:fill="auto"/>
            <w:vAlign w:val="center"/>
          </w:tcPr>
          <w:p w:rsidR="002377BB" w:rsidRPr="006C4B2D" w:rsidRDefault="002377BB" w:rsidP="00BB1231">
            <w:pPr>
              <w:pStyle w:val="afffffa"/>
            </w:pPr>
            <w:r>
              <w:t>29,2</w:t>
            </w:r>
          </w:p>
        </w:tc>
        <w:tc>
          <w:tcPr>
            <w:tcW w:w="787" w:type="pct"/>
            <w:vMerge w:val="restart"/>
            <w:shd w:val="clear" w:color="auto" w:fill="auto"/>
            <w:vAlign w:val="center"/>
          </w:tcPr>
          <w:p w:rsidR="002377BB" w:rsidRPr="009A6D60" w:rsidRDefault="002377BB" w:rsidP="00643B2D">
            <w:pPr>
              <w:spacing w:line="240" w:lineRule="auto"/>
              <w:ind w:firstLine="0"/>
              <w:jc w:val="center"/>
              <w:rPr>
                <w:color w:val="000000"/>
                <w:sz w:val="20"/>
                <w:szCs w:val="20"/>
              </w:rPr>
            </w:pPr>
            <w:r w:rsidRPr="009A6D60">
              <w:rPr>
                <w:color w:val="000000"/>
                <w:sz w:val="20"/>
                <w:szCs w:val="20"/>
              </w:rPr>
              <w:t>97,</w:t>
            </w:r>
            <w:r w:rsidR="00643B2D">
              <w:rPr>
                <w:color w:val="000000"/>
                <w:sz w:val="20"/>
                <w:szCs w:val="20"/>
              </w:rPr>
              <w:t>3</w:t>
            </w: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w:t>
            </w:r>
          </w:p>
        </w:tc>
      </w:tr>
      <w:tr w:rsidR="002377BB" w:rsidRPr="006C4B2D" w:rsidTr="002377BB">
        <w:tc>
          <w:tcPr>
            <w:tcW w:w="1827" w:type="pct"/>
            <w:shd w:val="clear" w:color="auto" w:fill="auto"/>
            <w:tcMar>
              <w:left w:w="28" w:type="dxa"/>
              <w:right w:w="28" w:type="dxa"/>
            </w:tcMar>
            <w:vAlign w:val="center"/>
          </w:tcPr>
          <w:p w:rsidR="002377BB" w:rsidRPr="006C4B2D" w:rsidRDefault="002377BB" w:rsidP="00BB1231">
            <w:pPr>
              <w:pStyle w:val="afffffa"/>
            </w:pPr>
            <w:r w:rsidRPr="006C4B2D">
              <w:t>д. Находно</w:t>
            </w:r>
          </w:p>
        </w:tc>
        <w:tc>
          <w:tcPr>
            <w:tcW w:w="813" w:type="pct"/>
            <w:shd w:val="clear" w:color="auto" w:fill="auto"/>
            <w:noWrap/>
            <w:vAlign w:val="center"/>
          </w:tcPr>
          <w:p w:rsidR="002377BB" w:rsidRPr="006C4B2D" w:rsidRDefault="002377BB" w:rsidP="00BB1231">
            <w:pPr>
              <w:spacing w:line="240" w:lineRule="auto"/>
              <w:ind w:firstLine="0"/>
              <w:jc w:val="center"/>
              <w:rPr>
                <w:sz w:val="20"/>
                <w:szCs w:val="20"/>
              </w:rPr>
            </w:pPr>
            <w:r w:rsidRPr="006C4B2D">
              <w:rPr>
                <w:sz w:val="20"/>
                <w:szCs w:val="20"/>
              </w:rPr>
              <w:t>240</w:t>
            </w:r>
          </w:p>
        </w:tc>
        <w:tc>
          <w:tcPr>
            <w:tcW w:w="787" w:type="pct"/>
            <w:vMerge/>
            <w:shd w:val="clear" w:color="auto" w:fill="auto"/>
            <w:vAlign w:val="center"/>
          </w:tcPr>
          <w:p w:rsidR="002377BB" w:rsidRPr="006C4B2D" w:rsidRDefault="002377BB" w:rsidP="00BB1231">
            <w:pPr>
              <w:pStyle w:val="afffffa"/>
            </w:pPr>
          </w:p>
        </w:tc>
        <w:tc>
          <w:tcPr>
            <w:tcW w:w="787" w:type="pct"/>
            <w:vMerge/>
            <w:shd w:val="clear" w:color="auto" w:fill="auto"/>
            <w:vAlign w:val="center"/>
          </w:tcPr>
          <w:p w:rsidR="002377BB" w:rsidRPr="009A6D60" w:rsidRDefault="002377BB" w:rsidP="009A6D60">
            <w:pPr>
              <w:pStyle w:val="afffffa"/>
            </w:pP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w:t>
            </w:r>
          </w:p>
        </w:tc>
      </w:tr>
      <w:tr w:rsidR="002377BB" w:rsidRPr="006C4B2D" w:rsidTr="002377BB">
        <w:tc>
          <w:tcPr>
            <w:tcW w:w="1827" w:type="pct"/>
            <w:shd w:val="clear" w:color="auto" w:fill="auto"/>
            <w:tcMar>
              <w:left w:w="28" w:type="dxa"/>
              <w:right w:w="28" w:type="dxa"/>
            </w:tcMar>
            <w:vAlign w:val="center"/>
          </w:tcPr>
          <w:p w:rsidR="002377BB" w:rsidRPr="006C4B2D" w:rsidRDefault="002377BB" w:rsidP="00BB1231">
            <w:pPr>
              <w:pStyle w:val="afffffa"/>
            </w:pPr>
            <w:r w:rsidRPr="006C4B2D">
              <w:t>с. Коломно</w:t>
            </w:r>
          </w:p>
        </w:tc>
        <w:tc>
          <w:tcPr>
            <w:tcW w:w="813" w:type="pct"/>
            <w:shd w:val="clear" w:color="auto" w:fill="auto"/>
            <w:noWrap/>
            <w:vAlign w:val="center"/>
          </w:tcPr>
          <w:p w:rsidR="002377BB" w:rsidRPr="006C4B2D" w:rsidRDefault="002377BB" w:rsidP="00BB1231">
            <w:pPr>
              <w:spacing w:line="240" w:lineRule="auto"/>
              <w:ind w:firstLine="0"/>
              <w:jc w:val="center"/>
              <w:rPr>
                <w:sz w:val="20"/>
                <w:szCs w:val="20"/>
              </w:rPr>
            </w:pPr>
            <w:r w:rsidRPr="006C4B2D">
              <w:rPr>
                <w:sz w:val="20"/>
                <w:szCs w:val="20"/>
              </w:rPr>
              <w:t>240</w:t>
            </w:r>
          </w:p>
        </w:tc>
        <w:tc>
          <w:tcPr>
            <w:tcW w:w="787" w:type="pct"/>
            <w:vMerge/>
            <w:shd w:val="clear" w:color="auto" w:fill="auto"/>
            <w:vAlign w:val="center"/>
          </w:tcPr>
          <w:p w:rsidR="002377BB" w:rsidRPr="006C4B2D" w:rsidRDefault="002377BB" w:rsidP="00BB1231">
            <w:pPr>
              <w:pStyle w:val="afffffa"/>
            </w:pPr>
          </w:p>
        </w:tc>
        <w:tc>
          <w:tcPr>
            <w:tcW w:w="787" w:type="pct"/>
            <w:vMerge/>
            <w:shd w:val="clear" w:color="auto" w:fill="auto"/>
            <w:vAlign w:val="center"/>
          </w:tcPr>
          <w:p w:rsidR="002377BB" w:rsidRPr="009A6D60" w:rsidRDefault="002377BB" w:rsidP="009A6D60">
            <w:pPr>
              <w:pStyle w:val="afffffa"/>
            </w:pP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w:t>
            </w:r>
          </w:p>
        </w:tc>
      </w:tr>
      <w:tr w:rsidR="002377BB" w:rsidRPr="006C4B2D" w:rsidTr="002377BB">
        <w:tc>
          <w:tcPr>
            <w:tcW w:w="1827" w:type="pct"/>
            <w:shd w:val="clear" w:color="auto" w:fill="auto"/>
            <w:tcMar>
              <w:left w:w="28" w:type="dxa"/>
              <w:right w:w="28" w:type="dxa"/>
            </w:tcMar>
            <w:vAlign w:val="center"/>
          </w:tcPr>
          <w:p w:rsidR="002377BB" w:rsidRPr="006C4B2D" w:rsidRDefault="002377BB" w:rsidP="00F06398">
            <w:pPr>
              <w:pStyle w:val="afffffa"/>
            </w:pPr>
            <w:r w:rsidRPr="006C4B2D">
              <w:t>п. Красная Заря</w:t>
            </w:r>
          </w:p>
        </w:tc>
        <w:tc>
          <w:tcPr>
            <w:tcW w:w="813" w:type="pct"/>
            <w:shd w:val="clear" w:color="auto" w:fill="auto"/>
            <w:noWrap/>
            <w:vAlign w:val="center"/>
          </w:tcPr>
          <w:p w:rsidR="002377BB" w:rsidRPr="006C4B2D" w:rsidRDefault="002377BB" w:rsidP="00F06398">
            <w:pPr>
              <w:spacing w:line="240" w:lineRule="auto"/>
              <w:ind w:firstLine="0"/>
              <w:jc w:val="center"/>
              <w:rPr>
                <w:sz w:val="20"/>
                <w:szCs w:val="20"/>
              </w:rPr>
            </w:pPr>
            <w:r w:rsidRPr="006C4B2D">
              <w:rPr>
                <w:sz w:val="20"/>
                <w:szCs w:val="20"/>
              </w:rPr>
              <w:t>240</w:t>
            </w:r>
          </w:p>
        </w:tc>
        <w:tc>
          <w:tcPr>
            <w:tcW w:w="787" w:type="pct"/>
            <w:vMerge w:val="restart"/>
            <w:shd w:val="clear" w:color="auto" w:fill="auto"/>
            <w:vAlign w:val="center"/>
          </w:tcPr>
          <w:p w:rsidR="002377BB" w:rsidRPr="006C4B2D" w:rsidRDefault="002377BB" w:rsidP="00BB1231">
            <w:pPr>
              <w:pStyle w:val="afffffa"/>
            </w:pPr>
            <w:r>
              <w:t>60,0</w:t>
            </w:r>
          </w:p>
        </w:tc>
        <w:tc>
          <w:tcPr>
            <w:tcW w:w="787" w:type="pct"/>
            <w:vMerge w:val="restart"/>
            <w:shd w:val="clear" w:color="auto" w:fill="auto"/>
            <w:vAlign w:val="center"/>
          </w:tcPr>
          <w:p w:rsidR="002377BB" w:rsidRPr="009A6D60" w:rsidRDefault="00643B2D" w:rsidP="009A6D60">
            <w:pPr>
              <w:spacing w:line="240" w:lineRule="auto"/>
              <w:ind w:firstLine="0"/>
              <w:jc w:val="center"/>
              <w:rPr>
                <w:color w:val="000000"/>
                <w:sz w:val="20"/>
                <w:szCs w:val="20"/>
              </w:rPr>
            </w:pPr>
            <w:r>
              <w:rPr>
                <w:color w:val="000000"/>
                <w:sz w:val="20"/>
                <w:szCs w:val="20"/>
              </w:rPr>
              <w:t>93,8</w:t>
            </w: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w:t>
            </w:r>
          </w:p>
        </w:tc>
      </w:tr>
      <w:tr w:rsidR="002377BB" w:rsidRPr="006C4B2D" w:rsidTr="002377BB">
        <w:tc>
          <w:tcPr>
            <w:tcW w:w="1827" w:type="pct"/>
            <w:shd w:val="clear" w:color="auto" w:fill="auto"/>
            <w:tcMar>
              <w:left w:w="28" w:type="dxa"/>
              <w:right w:w="28" w:type="dxa"/>
            </w:tcMar>
            <w:vAlign w:val="center"/>
          </w:tcPr>
          <w:p w:rsidR="002377BB" w:rsidRPr="006C4B2D" w:rsidRDefault="002377BB" w:rsidP="00F06398">
            <w:pPr>
              <w:pStyle w:val="afffffa"/>
            </w:pPr>
            <w:r w:rsidRPr="006C4B2D">
              <w:t>д. Лужниково</w:t>
            </w:r>
          </w:p>
        </w:tc>
        <w:tc>
          <w:tcPr>
            <w:tcW w:w="813" w:type="pct"/>
            <w:shd w:val="clear" w:color="auto" w:fill="auto"/>
            <w:noWrap/>
            <w:vAlign w:val="center"/>
          </w:tcPr>
          <w:p w:rsidR="002377BB" w:rsidRPr="006C4B2D" w:rsidRDefault="002377BB" w:rsidP="00F06398">
            <w:pPr>
              <w:spacing w:line="240" w:lineRule="auto"/>
              <w:ind w:firstLine="0"/>
              <w:jc w:val="center"/>
              <w:rPr>
                <w:sz w:val="20"/>
                <w:szCs w:val="20"/>
              </w:rPr>
            </w:pPr>
            <w:r w:rsidRPr="006C4B2D">
              <w:rPr>
                <w:sz w:val="20"/>
                <w:szCs w:val="20"/>
              </w:rPr>
              <w:t>240</w:t>
            </w:r>
          </w:p>
        </w:tc>
        <w:tc>
          <w:tcPr>
            <w:tcW w:w="787" w:type="pct"/>
            <w:vMerge/>
            <w:shd w:val="clear" w:color="auto" w:fill="auto"/>
            <w:vAlign w:val="center"/>
          </w:tcPr>
          <w:p w:rsidR="002377BB" w:rsidRPr="006C4B2D" w:rsidRDefault="002377BB" w:rsidP="00BB1231">
            <w:pPr>
              <w:pStyle w:val="afffffa"/>
            </w:pPr>
          </w:p>
        </w:tc>
        <w:tc>
          <w:tcPr>
            <w:tcW w:w="787" w:type="pct"/>
            <w:vMerge/>
            <w:shd w:val="clear" w:color="auto" w:fill="auto"/>
            <w:vAlign w:val="center"/>
          </w:tcPr>
          <w:p w:rsidR="002377BB" w:rsidRPr="009A6D60" w:rsidRDefault="002377BB" w:rsidP="009A6D60">
            <w:pPr>
              <w:pStyle w:val="afffffa"/>
            </w:pP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w:t>
            </w:r>
          </w:p>
        </w:tc>
      </w:tr>
      <w:tr w:rsidR="002377BB" w:rsidRPr="006C4B2D" w:rsidTr="002377BB">
        <w:tc>
          <w:tcPr>
            <w:tcW w:w="1827" w:type="pct"/>
            <w:shd w:val="clear" w:color="auto" w:fill="auto"/>
            <w:tcMar>
              <w:left w:w="28" w:type="dxa"/>
              <w:right w:w="28" w:type="dxa"/>
            </w:tcMar>
            <w:vAlign w:val="center"/>
          </w:tcPr>
          <w:p w:rsidR="002377BB" w:rsidRPr="006C4B2D" w:rsidRDefault="002377BB" w:rsidP="00F06398">
            <w:pPr>
              <w:pStyle w:val="afffffa"/>
            </w:pPr>
            <w:r w:rsidRPr="006C4B2D">
              <w:t>д. Жилотково</w:t>
            </w:r>
          </w:p>
        </w:tc>
        <w:tc>
          <w:tcPr>
            <w:tcW w:w="813" w:type="pct"/>
            <w:shd w:val="clear" w:color="auto" w:fill="auto"/>
            <w:noWrap/>
            <w:vAlign w:val="center"/>
          </w:tcPr>
          <w:p w:rsidR="002377BB" w:rsidRPr="006C4B2D" w:rsidRDefault="002377BB" w:rsidP="00F06398">
            <w:pPr>
              <w:spacing w:line="240" w:lineRule="auto"/>
              <w:ind w:firstLine="0"/>
              <w:jc w:val="center"/>
              <w:rPr>
                <w:sz w:val="20"/>
                <w:szCs w:val="20"/>
              </w:rPr>
            </w:pPr>
            <w:r w:rsidRPr="006C4B2D">
              <w:rPr>
                <w:sz w:val="20"/>
                <w:szCs w:val="20"/>
              </w:rPr>
              <w:t>240</w:t>
            </w:r>
          </w:p>
        </w:tc>
        <w:tc>
          <w:tcPr>
            <w:tcW w:w="787" w:type="pct"/>
            <w:vMerge/>
            <w:shd w:val="clear" w:color="auto" w:fill="auto"/>
            <w:vAlign w:val="center"/>
          </w:tcPr>
          <w:p w:rsidR="002377BB" w:rsidRPr="006C4B2D" w:rsidRDefault="002377BB" w:rsidP="00BB1231">
            <w:pPr>
              <w:pStyle w:val="afffffa"/>
            </w:pPr>
          </w:p>
        </w:tc>
        <w:tc>
          <w:tcPr>
            <w:tcW w:w="787" w:type="pct"/>
            <w:vMerge/>
            <w:shd w:val="clear" w:color="auto" w:fill="auto"/>
            <w:vAlign w:val="center"/>
          </w:tcPr>
          <w:p w:rsidR="002377BB" w:rsidRPr="009A6D60" w:rsidRDefault="002377BB" w:rsidP="009A6D60">
            <w:pPr>
              <w:pStyle w:val="afffffa"/>
            </w:pP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w:t>
            </w:r>
          </w:p>
        </w:tc>
      </w:tr>
      <w:tr w:rsidR="002377BB" w:rsidRPr="006C4B2D" w:rsidTr="002377BB">
        <w:tc>
          <w:tcPr>
            <w:tcW w:w="1827" w:type="pct"/>
            <w:shd w:val="clear" w:color="auto" w:fill="auto"/>
            <w:tcMar>
              <w:left w:w="28" w:type="dxa"/>
              <w:right w:w="28" w:type="dxa"/>
            </w:tcMar>
            <w:vAlign w:val="center"/>
          </w:tcPr>
          <w:p w:rsidR="002377BB" w:rsidRPr="006C4B2D" w:rsidRDefault="002377BB" w:rsidP="00F06398">
            <w:pPr>
              <w:pStyle w:val="afffffa"/>
            </w:pPr>
            <w:r w:rsidRPr="006C4B2D">
              <w:t>д. Борки</w:t>
            </w:r>
          </w:p>
        </w:tc>
        <w:tc>
          <w:tcPr>
            <w:tcW w:w="813" w:type="pct"/>
            <w:shd w:val="clear" w:color="auto" w:fill="auto"/>
            <w:noWrap/>
            <w:vAlign w:val="center"/>
          </w:tcPr>
          <w:p w:rsidR="002377BB" w:rsidRPr="006C4B2D" w:rsidRDefault="002377BB" w:rsidP="00F06398">
            <w:pPr>
              <w:spacing w:line="240" w:lineRule="auto"/>
              <w:ind w:firstLine="0"/>
              <w:jc w:val="center"/>
              <w:rPr>
                <w:sz w:val="20"/>
                <w:szCs w:val="20"/>
              </w:rPr>
            </w:pPr>
            <w:r w:rsidRPr="006C4B2D">
              <w:rPr>
                <w:sz w:val="20"/>
                <w:szCs w:val="20"/>
              </w:rPr>
              <w:t>240</w:t>
            </w:r>
          </w:p>
        </w:tc>
        <w:tc>
          <w:tcPr>
            <w:tcW w:w="787" w:type="pct"/>
            <w:vMerge/>
            <w:shd w:val="clear" w:color="auto" w:fill="auto"/>
            <w:vAlign w:val="center"/>
          </w:tcPr>
          <w:p w:rsidR="002377BB" w:rsidRPr="006C4B2D" w:rsidRDefault="002377BB" w:rsidP="00BB1231">
            <w:pPr>
              <w:pStyle w:val="afffffa"/>
            </w:pPr>
          </w:p>
        </w:tc>
        <w:tc>
          <w:tcPr>
            <w:tcW w:w="787" w:type="pct"/>
            <w:vMerge/>
            <w:shd w:val="clear" w:color="auto" w:fill="auto"/>
            <w:vAlign w:val="center"/>
          </w:tcPr>
          <w:p w:rsidR="002377BB" w:rsidRPr="009A6D60" w:rsidRDefault="002377BB" w:rsidP="009A6D60">
            <w:pPr>
              <w:pStyle w:val="afffffa"/>
            </w:pP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p>
        </w:tc>
      </w:tr>
      <w:tr w:rsidR="002377BB" w:rsidRPr="006C4B2D" w:rsidTr="002377BB">
        <w:tc>
          <w:tcPr>
            <w:tcW w:w="1827" w:type="pct"/>
            <w:shd w:val="clear" w:color="auto" w:fill="auto"/>
            <w:tcMar>
              <w:left w:w="28" w:type="dxa"/>
              <w:right w:w="28" w:type="dxa"/>
            </w:tcMar>
            <w:vAlign w:val="center"/>
          </w:tcPr>
          <w:p w:rsidR="002377BB" w:rsidRPr="006C4B2D" w:rsidRDefault="002377BB" w:rsidP="00BB1231">
            <w:pPr>
              <w:pStyle w:val="afffffa"/>
            </w:pPr>
            <w:r w:rsidRPr="006C4B2D">
              <w:t>д. Бор-Космыниха</w:t>
            </w:r>
          </w:p>
        </w:tc>
        <w:tc>
          <w:tcPr>
            <w:tcW w:w="813" w:type="pct"/>
            <w:shd w:val="clear" w:color="auto" w:fill="auto"/>
            <w:noWrap/>
            <w:vAlign w:val="center"/>
          </w:tcPr>
          <w:p w:rsidR="002377BB" w:rsidRPr="006C4B2D" w:rsidRDefault="002377BB" w:rsidP="00BB1231">
            <w:pPr>
              <w:spacing w:line="240" w:lineRule="auto"/>
              <w:ind w:firstLine="0"/>
              <w:jc w:val="center"/>
              <w:rPr>
                <w:sz w:val="20"/>
                <w:szCs w:val="20"/>
              </w:rPr>
            </w:pPr>
            <w:r w:rsidRPr="006C4B2D">
              <w:rPr>
                <w:sz w:val="20"/>
                <w:szCs w:val="20"/>
              </w:rPr>
              <w:t>240</w:t>
            </w:r>
          </w:p>
        </w:tc>
        <w:tc>
          <w:tcPr>
            <w:tcW w:w="787" w:type="pct"/>
            <w:vMerge w:val="restart"/>
            <w:shd w:val="clear" w:color="auto" w:fill="auto"/>
            <w:vAlign w:val="center"/>
          </w:tcPr>
          <w:p w:rsidR="002377BB" w:rsidRPr="006C4B2D" w:rsidRDefault="002377BB" w:rsidP="00BB1231">
            <w:pPr>
              <w:pStyle w:val="afffffa"/>
            </w:pPr>
            <w:r>
              <w:t>77,9</w:t>
            </w:r>
          </w:p>
        </w:tc>
        <w:tc>
          <w:tcPr>
            <w:tcW w:w="787" w:type="pct"/>
            <w:vMerge w:val="restart"/>
            <w:shd w:val="clear" w:color="auto" w:fill="auto"/>
            <w:vAlign w:val="center"/>
          </w:tcPr>
          <w:p w:rsidR="002377BB" w:rsidRPr="009A6D60" w:rsidRDefault="002377BB" w:rsidP="00643B2D">
            <w:pPr>
              <w:spacing w:line="240" w:lineRule="auto"/>
              <w:ind w:firstLine="0"/>
              <w:jc w:val="center"/>
              <w:rPr>
                <w:color w:val="000000"/>
                <w:sz w:val="20"/>
                <w:szCs w:val="20"/>
              </w:rPr>
            </w:pPr>
            <w:r w:rsidRPr="009A6D60">
              <w:rPr>
                <w:color w:val="000000"/>
                <w:sz w:val="20"/>
                <w:szCs w:val="20"/>
              </w:rPr>
              <w:t>9</w:t>
            </w:r>
            <w:r w:rsidR="00643B2D">
              <w:rPr>
                <w:color w:val="000000"/>
                <w:sz w:val="20"/>
                <w:szCs w:val="20"/>
              </w:rPr>
              <w:t>6</w:t>
            </w:r>
            <w:r w:rsidRPr="009A6D60">
              <w:rPr>
                <w:color w:val="000000"/>
                <w:sz w:val="20"/>
                <w:szCs w:val="20"/>
              </w:rPr>
              <w:t>,7</w:t>
            </w: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w:t>
            </w:r>
          </w:p>
        </w:tc>
      </w:tr>
      <w:tr w:rsidR="002377BB" w:rsidRPr="006C4B2D" w:rsidTr="002377BB">
        <w:tc>
          <w:tcPr>
            <w:tcW w:w="1827" w:type="pct"/>
            <w:shd w:val="clear" w:color="auto" w:fill="auto"/>
            <w:tcMar>
              <w:left w:w="28" w:type="dxa"/>
              <w:right w:w="28" w:type="dxa"/>
            </w:tcMar>
            <w:vAlign w:val="center"/>
          </w:tcPr>
          <w:p w:rsidR="002377BB" w:rsidRPr="006C4B2D" w:rsidRDefault="002377BB" w:rsidP="00BB1231">
            <w:pPr>
              <w:pStyle w:val="afffffa"/>
            </w:pPr>
            <w:r w:rsidRPr="006C4B2D">
              <w:t>д. Кузнецово</w:t>
            </w:r>
          </w:p>
        </w:tc>
        <w:tc>
          <w:tcPr>
            <w:tcW w:w="813" w:type="pct"/>
            <w:shd w:val="clear" w:color="auto" w:fill="auto"/>
            <w:noWrap/>
            <w:vAlign w:val="center"/>
          </w:tcPr>
          <w:p w:rsidR="002377BB" w:rsidRPr="006C4B2D" w:rsidRDefault="002377BB" w:rsidP="00BB1231">
            <w:pPr>
              <w:spacing w:line="240" w:lineRule="auto"/>
              <w:ind w:firstLine="0"/>
              <w:jc w:val="center"/>
              <w:rPr>
                <w:sz w:val="20"/>
                <w:szCs w:val="20"/>
              </w:rPr>
            </w:pPr>
            <w:r w:rsidRPr="006C4B2D">
              <w:rPr>
                <w:sz w:val="20"/>
                <w:szCs w:val="20"/>
              </w:rPr>
              <w:t>240</w:t>
            </w:r>
          </w:p>
        </w:tc>
        <w:tc>
          <w:tcPr>
            <w:tcW w:w="787" w:type="pct"/>
            <w:vMerge/>
            <w:shd w:val="clear" w:color="auto" w:fill="auto"/>
            <w:vAlign w:val="center"/>
          </w:tcPr>
          <w:p w:rsidR="002377BB" w:rsidRPr="006C4B2D" w:rsidRDefault="002377BB" w:rsidP="00BB1231">
            <w:pPr>
              <w:pStyle w:val="afffffa"/>
            </w:pPr>
          </w:p>
        </w:tc>
        <w:tc>
          <w:tcPr>
            <w:tcW w:w="787" w:type="pct"/>
            <w:vMerge/>
            <w:shd w:val="clear" w:color="auto" w:fill="auto"/>
            <w:vAlign w:val="center"/>
          </w:tcPr>
          <w:p w:rsidR="002377BB" w:rsidRPr="009A6D60" w:rsidRDefault="002377BB" w:rsidP="009A6D60">
            <w:pPr>
              <w:pStyle w:val="afffffa"/>
            </w:pP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w:t>
            </w:r>
          </w:p>
        </w:tc>
      </w:tr>
      <w:tr w:rsidR="002377BB" w:rsidRPr="006C4B2D" w:rsidTr="002377BB">
        <w:tc>
          <w:tcPr>
            <w:tcW w:w="1827" w:type="pct"/>
            <w:shd w:val="clear" w:color="auto" w:fill="auto"/>
            <w:tcMar>
              <w:left w:w="28" w:type="dxa"/>
              <w:right w:w="28" w:type="dxa"/>
            </w:tcMar>
            <w:vAlign w:val="center"/>
          </w:tcPr>
          <w:p w:rsidR="002377BB" w:rsidRPr="006C4B2D" w:rsidRDefault="002377BB" w:rsidP="00BB1231">
            <w:pPr>
              <w:pStyle w:val="afffffa"/>
            </w:pPr>
            <w:r w:rsidRPr="006C4B2D">
              <w:t>д. Новое Курово</w:t>
            </w:r>
          </w:p>
        </w:tc>
        <w:tc>
          <w:tcPr>
            <w:tcW w:w="813" w:type="pct"/>
            <w:shd w:val="clear" w:color="auto" w:fill="auto"/>
            <w:noWrap/>
            <w:vAlign w:val="center"/>
          </w:tcPr>
          <w:p w:rsidR="002377BB" w:rsidRPr="006C4B2D" w:rsidRDefault="002377BB" w:rsidP="00BB1231">
            <w:pPr>
              <w:spacing w:line="240" w:lineRule="auto"/>
              <w:ind w:firstLine="0"/>
              <w:jc w:val="center"/>
              <w:rPr>
                <w:sz w:val="20"/>
                <w:szCs w:val="20"/>
              </w:rPr>
            </w:pPr>
            <w:r w:rsidRPr="006C4B2D">
              <w:rPr>
                <w:sz w:val="20"/>
                <w:szCs w:val="20"/>
              </w:rPr>
              <w:t>240</w:t>
            </w:r>
          </w:p>
        </w:tc>
        <w:tc>
          <w:tcPr>
            <w:tcW w:w="787" w:type="pct"/>
            <w:vMerge/>
            <w:shd w:val="clear" w:color="auto" w:fill="auto"/>
            <w:vAlign w:val="center"/>
          </w:tcPr>
          <w:p w:rsidR="002377BB" w:rsidRPr="006C4B2D" w:rsidRDefault="002377BB" w:rsidP="00BB1231">
            <w:pPr>
              <w:pStyle w:val="afffffa"/>
            </w:pPr>
          </w:p>
        </w:tc>
        <w:tc>
          <w:tcPr>
            <w:tcW w:w="787" w:type="pct"/>
            <w:vMerge/>
            <w:shd w:val="clear" w:color="auto" w:fill="auto"/>
            <w:vAlign w:val="center"/>
          </w:tcPr>
          <w:p w:rsidR="002377BB" w:rsidRPr="009A6D60" w:rsidRDefault="002377BB" w:rsidP="009A6D60">
            <w:pPr>
              <w:pStyle w:val="afffffa"/>
            </w:pP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w:t>
            </w:r>
          </w:p>
        </w:tc>
      </w:tr>
      <w:tr w:rsidR="002377BB" w:rsidRPr="006C4B2D" w:rsidTr="002377BB">
        <w:tc>
          <w:tcPr>
            <w:tcW w:w="1827" w:type="pct"/>
            <w:shd w:val="clear" w:color="auto" w:fill="auto"/>
            <w:tcMar>
              <w:left w:w="28" w:type="dxa"/>
              <w:right w:w="28" w:type="dxa"/>
            </w:tcMar>
            <w:vAlign w:val="center"/>
          </w:tcPr>
          <w:p w:rsidR="002377BB" w:rsidRPr="006C4B2D" w:rsidRDefault="002377BB" w:rsidP="00BB1231">
            <w:pPr>
              <w:pStyle w:val="afffffa"/>
            </w:pPr>
            <w:r w:rsidRPr="006C4B2D">
              <w:t>д. Овсище</w:t>
            </w:r>
          </w:p>
        </w:tc>
        <w:tc>
          <w:tcPr>
            <w:tcW w:w="813" w:type="pct"/>
            <w:shd w:val="clear" w:color="auto" w:fill="auto"/>
            <w:noWrap/>
            <w:vAlign w:val="center"/>
          </w:tcPr>
          <w:p w:rsidR="002377BB" w:rsidRPr="006C4B2D" w:rsidRDefault="002377BB" w:rsidP="00BB1231">
            <w:pPr>
              <w:spacing w:line="240" w:lineRule="auto"/>
              <w:ind w:firstLine="0"/>
              <w:jc w:val="center"/>
              <w:rPr>
                <w:sz w:val="20"/>
                <w:szCs w:val="20"/>
              </w:rPr>
            </w:pPr>
            <w:r w:rsidRPr="006C4B2D">
              <w:rPr>
                <w:sz w:val="20"/>
                <w:szCs w:val="20"/>
              </w:rPr>
              <w:t>240</w:t>
            </w:r>
          </w:p>
        </w:tc>
        <w:tc>
          <w:tcPr>
            <w:tcW w:w="787" w:type="pct"/>
            <w:vMerge/>
            <w:shd w:val="clear" w:color="auto" w:fill="auto"/>
            <w:vAlign w:val="center"/>
          </w:tcPr>
          <w:p w:rsidR="002377BB" w:rsidRPr="006C4B2D" w:rsidRDefault="002377BB" w:rsidP="00BB1231">
            <w:pPr>
              <w:pStyle w:val="afffffa"/>
            </w:pPr>
          </w:p>
        </w:tc>
        <w:tc>
          <w:tcPr>
            <w:tcW w:w="787" w:type="pct"/>
            <w:vMerge/>
            <w:shd w:val="clear" w:color="auto" w:fill="auto"/>
            <w:vAlign w:val="center"/>
          </w:tcPr>
          <w:p w:rsidR="002377BB" w:rsidRPr="009A6D60" w:rsidRDefault="002377BB" w:rsidP="009A6D60">
            <w:pPr>
              <w:pStyle w:val="afffffa"/>
            </w:pP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w:t>
            </w:r>
          </w:p>
        </w:tc>
      </w:tr>
      <w:tr w:rsidR="002377BB" w:rsidRPr="006C4B2D" w:rsidTr="002377BB">
        <w:tc>
          <w:tcPr>
            <w:tcW w:w="1827" w:type="pct"/>
            <w:shd w:val="clear" w:color="auto" w:fill="auto"/>
            <w:tcMar>
              <w:left w:w="28" w:type="dxa"/>
              <w:right w:w="28" w:type="dxa"/>
            </w:tcMar>
            <w:vAlign w:val="center"/>
          </w:tcPr>
          <w:p w:rsidR="002377BB" w:rsidRPr="006C4B2D" w:rsidRDefault="002377BB" w:rsidP="00BB1231">
            <w:pPr>
              <w:pStyle w:val="afffffa"/>
            </w:pPr>
            <w:r w:rsidRPr="006C4B2D">
              <w:t>д. Починок</w:t>
            </w:r>
          </w:p>
        </w:tc>
        <w:tc>
          <w:tcPr>
            <w:tcW w:w="813" w:type="pct"/>
            <w:shd w:val="clear" w:color="auto" w:fill="auto"/>
            <w:noWrap/>
            <w:vAlign w:val="center"/>
          </w:tcPr>
          <w:p w:rsidR="002377BB" w:rsidRPr="006C4B2D" w:rsidRDefault="002377BB" w:rsidP="00BB1231">
            <w:pPr>
              <w:spacing w:line="240" w:lineRule="auto"/>
              <w:ind w:firstLine="0"/>
              <w:jc w:val="center"/>
              <w:rPr>
                <w:sz w:val="20"/>
                <w:szCs w:val="20"/>
              </w:rPr>
            </w:pPr>
            <w:r w:rsidRPr="006C4B2D">
              <w:rPr>
                <w:sz w:val="20"/>
                <w:szCs w:val="20"/>
              </w:rPr>
              <w:t>96</w:t>
            </w:r>
          </w:p>
        </w:tc>
        <w:tc>
          <w:tcPr>
            <w:tcW w:w="787" w:type="pct"/>
            <w:vMerge/>
            <w:shd w:val="clear" w:color="auto" w:fill="auto"/>
            <w:vAlign w:val="center"/>
          </w:tcPr>
          <w:p w:rsidR="002377BB" w:rsidRPr="006C4B2D" w:rsidRDefault="002377BB" w:rsidP="00BB1231">
            <w:pPr>
              <w:pStyle w:val="afffffa"/>
            </w:pPr>
          </w:p>
        </w:tc>
        <w:tc>
          <w:tcPr>
            <w:tcW w:w="787" w:type="pct"/>
            <w:vMerge/>
            <w:shd w:val="clear" w:color="auto" w:fill="auto"/>
            <w:vAlign w:val="center"/>
          </w:tcPr>
          <w:p w:rsidR="002377BB" w:rsidRPr="009A6D60" w:rsidRDefault="002377BB" w:rsidP="009A6D60">
            <w:pPr>
              <w:pStyle w:val="afffffa"/>
            </w:pP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w:t>
            </w:r>
          </w:p>
        </w:tc>
      </w:tr>
      <w:tr w:rsidR="002377BB" w:rsidRPr="006C4B2D" w:rsidTr="002377BB">
        <w:tc>
          <w:tcPr>
            <w:tcW w:w="1827" w:type="pct"/>
            <w:shd w:val="clear" w:color="auto" w:fill="auto"/>
            <w:tcMar>
              <w:left w:w="28" w:type="dxa"/>
              <w:right w:w="28" w:type="dxa"/>
            </w:tcMar>
            <w:vAlign w:val="center"/>
          </w:tcPr>
          <w:p w:rsidR="002377BB" w:rsidRPr="006C4B2D" w:rsidRDefault="002377BB" w:rsidP="00BB1231">
            <w:pPr>
              <w:pStyle w:val="afffffa"/>
            </w:pPr>
            <w:r w:rsidRPr="006C4B2D">
              <w:t>д. Пустынь</w:t>
            </w:r>
          </w:p>
        </w:tc>
        <w:tc>
          <w:tcPr>
            <w:tcW w:w="813" w:type="pct"/>
            <w:shd w:val="clear" w:color="auto" w:fill="auto"/>
            <w:noWrap/>
            <w:vAlign w:val="center"/>
          </w:tcPr>
          <w:p w:rsidR="002377BB" w:rsidRPr="006C4B2D" w:rsidRDefault="002377BB" w:rsidP="00BB1231">
            <w:pPr>
              <w:spacing w:line="240" w:lineRule="auto"/>
              <w:ind w:firstLine="0"/>
              <w:jc w:val="center"/>
              <w:rPr>
                <w:sz w:val="20"/>
                <w:szCs w:val="20"/>
              </w:rPr>
            </w:pPr>
            <w:r w:rsidRPr="006C4B2D">
              <w:rPr>
                <w:sz w:val="20"/>
                <w:szCs w:val="20"/>
              </w:rPr>
              <w:t>240</w:t>
            </w:r>
          </w:p>
        </w:tc>
        <w:tc>
          <w:tcPr>
            <w:tcW w:w="787" w:type="pct"/>
            <w:vMerge/>
            <w:shd w:val="clear" w:color="auto" w:fill="auto"/>
            <w:vAlign w:val="center"/>
          </w:tcPr>
          <w:p w:rsidR="002377BB" w:rsidRPr="006C4B2D" w:rsidRDefault="002377BB" w:rsidP="00BB1231">
            <w:pPr>
              <w:pStyle w:val="afffffa"/>
            </w:pPr>
          </w:p>
        </w:tc>
        <w:tc>
          <w:tcPr>
            <w:tcW w:w="787" w:type="pct"/>
            <w:vMerge/>
            <w:shd w:val="clear" w:color="auto" w:fill="auto"/>
            <w:vAlign w:val="center"/>
          </w:tcPr>
          <w:p w:rsidR="002377BB" w:rsidRPr="009A6D60" w:rsidRDefault="002377BB" w:rsidP="009A6D60">
            <w:pPr>
              <w:pStyle w:val="afffffa"/>
            </w:pP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w:t>
            </w:r>
          </w:p>
        </w:tc>
      </w:tr>
      <w:tr w:rsidR="002377BB" w:rsidRPr="006C4B2D" w:rsidTr="002377BB">
        <w:tc>
          <w:tcPr>
            <w:tcW w:w="1827" w:type="pct"/>
            <w:shd w:val="clear" w:color="auto" w:fill="auto"/>
            <w:tcMar>
              <w:left w:w="28" w:type="dxa"/>
              <w:right w:w="28" w:type="dxa"/>
            </w:tcMar>
            <w:vAlign w:val="center"/>
          </w:tcPr>
          <w:p w:rsidR="002377BB" w:rsidRPr="006C4B2D" w:rsidRDefault="002377BB" w:rsidP="00BB1231">
            <w:pPr>
              <w:pStyle w:val="afffffa"/>
            </w:pPr>
            <w:r w:rsidRPr="006C4B2D">
              <w:t>д. Старое Курово</w:t>
            </w:r>
          </w:p>
        </w:tc>
        <w:tc>
          <w:tcPr>
            <w:tcW w:w="813" w:type="pct"/>
            <w:shd w:val="clear" w:color="auto" w:fill="auto"/>
            <w:noWrap/>
            <w:vAlign w:val="center"/>
          </w:tcPr>
          <w:p w:rsidR="002377BB" w:rsidRPr="006C4B2D" w:rsidRDefault="002377BB" w:rsidP="00BB1231">
            <w:pPr>
              <w:spacing w:line="240" w:lineRule="auto"/>
              <w:ind w:firstLine="0"/>
              <w:jc w:val="center"/>
              <w:rPr>
                <w:sz w:val="20"/>
                <w:szCs w:val="20"/>
              </w:rPr>
            </w:pPr>
            <w:r w:rsidRPr="006C4B2D">
              <w:rPr>
                <w:sz w:val="20"/>
                <w:szCs w:val="20"/>
              </w:rPr>
              <w:t>96</w:t>
            </w:r>
          </w:p>
        </w:tc>
        <w:tc>
          <w:tcPr>
            <w:tcW w:w="787" w:type="pct"/>
            <w:vMerge/>
            <w:shd w:val="clear" w:color="auto" w:fill="auto"/>
            <w:vAlign w:val="center"/>
          </w:tcPr>
          <w:p w:rsidR="002377BB" w:rsidRPr="006C4B2D" w:rsidRDefault="002377BB" w:rsidP="00BB1231">
            <w:pPr>
              <w:pStyle w:val="afffffa"/>
            </w:pPr>
          </w:p>
        </w:tc>
        <w:tc>
          <w:tcPr>
            <w:tcW w:w="787" w:type="pct"/>
            <w:vMerge/>
            <w:shd w:val="clear" w:color="auto" w:fill="auto"/>
            <w:vAlign w:val="center"/>
          </w:tcPr>
          <w:p w:rsidR="002377BB" w:rsidRPr="009A6D60" w:rsidRDefault="002377BB" w:rsidP="009A6D60">
            <w:pPr>
              <w:pStyle w:val="afffffa"/>
            </w:pP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w:t>
            </w:r>
          </w:p>
        </w:tc>
      </w:tr>
      <w:tr w:rsidR="002377BB" w:rsidRPr="006C4B2D" w:rsidTr="002377BB">
        <w:tc>
          <w:tcPr>
            <w:tcW w:w="1827" w:type="pct"/>
            <w:shd w:val="clear" w:color="auto" w:fill="auto"/>
            <w:tcMar>
              <w:left w:w="28" w:type="dxa"/>
              <w:right w:w="28" w:type="dxa"/>
            </w:tcMar>
            <w:vAlign w:val="center"/>
          </w:tcPr>
          <w:p w:rsidR="002377BB" w:rsidRPr="006C4B2D" w:rsidRDefault="002377BB" w:rsidP="00BB1231">
            <w:pPr>
              <w:pStyle w:val="afffffa"/>
            </w:pPr>
            <w:r w:rsidRPr="006C4B2D">
              <w:t>п. Овсище</w:t>
            </w:r>
          </w:p>
        </w:tc>
        <w:tc>
          <w:tcPr>
            <w:tcW w:w="813" w:type="pct"/>
            <w:shd w:val="clear" w:color="auto" w:fill="auto"/>
            <w:noWrap/>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480</w:t>
            </w:r>
          </w:p>
        </w:tc>
        <w:tc>
          <w:tcPr>
            <w:tcW w:w="787" w:type="pct"/>
            <w:vMerge/>
            <w:shd w:val="clear" w:color="auto" w:fill="auto"/>
            <w:vAlign w:val="center"/>
          </w:tcPr>
          <w:p w:rsidR="002377BB" w:rsidRPr="006C4B2D" w:rsidRDefault="002377BB" w:rsidP="00BB1231">
            <w:pPr>
              <w:pStyle w:val="afffffa"/>
            </w:pPr>
          </w:p>
        </w:tc>
        <w:tc>
          <w:tcPr>
            <w:tcW w:w="787" w:type="pct"/>
            <w:vMerge/>
            <w:shd w:val="clear" w:color="auto" w:fill="auto"/>
            <w:vAlign w:val="center"/>
          </w:tcPr>
          <w:p w:rsidR="002377BB" w:rsidRPr="009A6D60" w:rsidRDefault="002377BB" w:rsidP="009A6D60">
            <w:pPr>
              <w:pStyle w:val="afffffa"/>
            </w:pP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w:t>
            </w:r>
          </w:p>
        </w:tc>
      </w:tr>
      <w:tr w:rsidR="002377BB" w:rsidRPr="006C4B2D" w:rsidTr="002377BB">
        <w:tc>
          <w:tcPr>
            <w:tcW w:w="1827" w:type="pct"/>
            <w:shd w:val="clear" w:color="auto" w:fill="auto"/>
            <w:tcMar>
              <w:left w:w="28" w:type="dxa"/>
              <w:right w:w="28" w:type="dxa"/>
            </w:tcMar>
            <w:vAlign w:val="center"/>
          </w:tcPr>
          <w:p w:rsidR="002377BB" w:rsidRPr="006C4B2D" w:rsidRDefault="002377BB" w:rsidP="00BB1231">
            <w:pPr>
              <w:pStyle w:val="afffffa"/>
            </w:pPr>
            <w:r w:rsidRPr="006C4B2D">
              <w:t>д. Чеполышево</w:t>
            </w:r>
          </w:p>
        </w:tc>
        <w:tc>
          <w:tcPr>
            <w:tcW w:w="813" w:type="pct"/>
            <w:shd w:val="clear" w:color="auto" w:fill="auto"/>
            <w:noWrap/>
            <w:vAlign w:val="center"/>
          </w:tcPr>
          <w:p w:rsidR="002377BB" w:rsidRPr="006C4B2D" w:rsidRDefault="002377BB" w:rsidP="00BB1231">
            <w:pPr>
              <w:spacing w:line="240" w:lineRule="auto"/>
              <w:ind w:firstLine="0"/>
              <w:jc w:val="center"/>
              <w:rPr>
                <w:sz w:val="20"/>
                <w:szCs w:val="20"/>
              </w:rPr>
            </w:pPr>
            <w:r w:rsidRPr="006C4B2D">
              <w:rPr>
                <w:sz w:val="20"/>
                <w:szCs w:val="20"/>
              </w:rPr>
              <w:t>240</w:t>
            </w:r>
          </w:p>
        </w:tc>
        <w:tc>
          <w:tcPr>
            <w:tcW w:w="787" w:type="pct"/>
            <w:vMerge/>
            <w:shd w:val="clear" w:color="auto" w:fill="auto"/>
            <w:vAlign w:val="center"/>
          </w:tcPr>
          <w:p w:rsidR="002377BB" w:rsidRPr="006C4B2D" w:rsidRDefault="002377BB" w:rsidP="00BB1231">
            <w:pPr>
              <w:pStyle w:val="afffffa"/>
            </w:pPr>
          </w:p>
        </w:tc>
        <w:tc>
          <w:tcPr>
            <w:tcW w:w="787" w:type="pct"/>
            <w:vMerge/>
            <w:shd w:val="clear" w:color="auto" w:fill="auto"/>
            <w:vAlign w:val="center"/>
          </w:tcPr>
          <w:p w:rsidR="002377BB" w:rsidRPr="009A6D60" w:rsidRDefault="002377BB" w:rsidP="009A6D60">
            <w:pPr>
              <w:pStyle w:val="afffffa"/>
            </w:pP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w:t>
            </w:r>
          </w:p>
        </w:tc>
      </w:tr>
      <w:tr w:rsidR="002377BB" w:rsidRPr="006C4B2D" w:rsidTr="002377BB">
        <w:tc>
          <w:tcPr>
            <w:tcW w:w="1827" w:type="pct"/>
            <w:shd w:val="clear" w:color="auto" w:fill="auto"/>
            <w:tcMar>
              <w:left w:w="28" w:type="dxa"/>
              <w:right w:w="28" w:type="dxa"/>
            </w:tcMar>
            <w:vAlign w:val="center"/>
          </w:tcPr>
          <w:p w:rsidR="002377BB" w:rsidRPr="006C4B2D" w:rsidRDefault="002377BB" w:rsidP="00BB1231">
            <w:pPr>
              <w:pStyle w:val="afffffa"/>
            </w:pPr>
            <w:r w:rsidRPr="006C4B2D">
              <w:t>д. Богатково</w:t>
            </w:r>
          </w:p>
        </w:tc>
        <w:tc>
          <w:tcPr>
            <w:tcW w:w="813" w:type="pct"/>
            <w:shd w:val="clear" w:color="auto" w:fill="auto"/>
            <w:noWrap/>
            <w:vAlign w:val="center"/>
          </w:tcPr>
          <w:p w:rsidR="002377BB" w:rsidRPr="006C4B2D" w:rsidRDefault="002377BB" w:rsidP="00BB1231">
            <w:pPr>
              <w:spacing w:line="240" w:lineRule="auto"/>
              <w:ind w:firstLine="0"/>
              <w:jc w:val="center"/>
              <w:rPr>
                <w:sz w:val="20"/>
                <w:szCs w:val="20"/>
              </w:rPr>
            </w:pPr>
            <w:r w:rsidRPr="006C4B2D">
              <w:rPr>
                <w:sz w:val="20"/>
                <w:szCs w:val="20"/>
              </w:rPr>
              <w:t>240</w:t>
            </w:r>
          </w:p>
        </w:tc>
        <w:tc>
          <w:tcPr>
            <w:tcW w:w="787" w:type="pct"/>
            <w:vMerge/>
            <w:shd w:val="clear" w:color="auto" w:fill="auto"/>
            <w:vAlign w:val="center"/>
          </w:tcPr>
          <w:p w:rsidR="002377BB" w:rsidRPr="006C4B2D" w:rsidRDefault="002377BB" w:rsidP="00BB1231">
            <w:pPr>
              <w:pStyle w:val="afffffa"/>
            </w:pPr>
          </w:p>
        </w:tc>
        <w:tc>
          <w:tcPr>
            <w:tcW w:w="787" w:type="pct"/>
            <w:vMerge/>
            <w:shd w:val="clear" w:color="auto" w:fill="auto"/>
            <w:vAlign w:val="center"/>
          </w:tcPr>
          <w:p w:rsidR="002377BB" w:rsidRPr="009A6D60" w:rsidRDefault="002377BB" w:rsidP="009A6D60">
            <w:pPr>
              <w:pStyle w:val="afffffa"/>
            </w:pP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w:t>
            </w:r>
          </w:p>
        </w:tc>
      </w:tr>
      <w:tr w:rsidR="002377BB" w:rsidRPr="006C4B2D" w:rsidTr="002377BB">
        <w:tc>
          <w:tcPr>
            <w:tcW w:w="1827" w:type="pct"/>
            <w:shd w:val="clear" w:color="auto" w:fill="auto"/>
            <w:tcMar>
              <w:left w:w="28" w:type="dxa"/>
              <w:right w:w="28" w:type="dxa"/>
            </w:tcMar>
            <w:vAlign w:val="center"/>
          </w:tcPr>
          <w:p w:rsidR="002377BB" w:rsidRPr="006C4B2D" w:rsidRDefault="002377BB" w:rsidP="00BB1231">
            <w:pPr>
              <w:pStyle w:val="afffffa"/>
            </w:pPr>
            <w:r w:rsidRPr="006C4B2D">
              <w:t>д. Лютивля</w:t>
            </w:r>
          </w:p>
        </w:tc>
        <w:tc>
          <w:tcPr>
            <w:tcW w:w="813" w:type="pct"/>
            <w:shd w:val="clear" w:color="auto" w:fill="auto"/>
            <w:noWrap/>
            <w:vAlign w:val="center"/>
          </w:tcPr>
          <w:p w:rsidR="002377BB" w:rsidRPr="006C4B2D" w:rsidRDefault="002377BB" w:rsidP="00BB1231">
            <w:pPr>
              <w:spacing w:line="240" w:lineRule="auto"/>
              <w:ind w:firstLine="0"/>
              <w:jc w:val="center"/>
              <w:rPr>
                <w:sz w:val="20"/>
                <w:szCs w:val="20"/>
              </w:rPr>
            </w:pPr>
            <w:r w:rsidRPr="006C4B2D">
              <w:rPr>
                <w:sz w:val="20"/>
                <w:szCs w:val="20"/>
              </w:rPr>
              <w:t>240</w:t>
            </w:r>
          </w:p>
        </w:tc>
        <w:tc>
          <w:tcPr>
            <w:tcW w:w="787" w:type="pct"/>
            <w:vMerge w:val="restart"/>
            <w:shd w:val="clear" w:color="auto" w:fill="auto"/>
            <w:vAlign w:val="center"/>
          </w:tcPr>
          <w:p w:rsidR="002377BB" w:rsidRPr="006C4B2D" w:rsidRDefault="002377BB" w:rsidP="00BB1231">
            <w:pPr>
              <w:pStyle w:val="afffffa"/>
            </w:pPr>
            <w:r>
              <w:t>166,9</w:t>
            </w:r>
          </w:p>
        </w:tc>
        <w:tc>
          <w:tcPr>
            <w:tcW w:w="787" w:type="pct"/>
            <w:vMerge w:val="restart"/>
            <w:shd w:val="clear" w:color="auto" w:fill="auto"/>
            <w:vAlign w:val="center"/>
          </w:tcPr>
          <w:p w:rsidR="002377BB" w:rsidRPr="009A6D60" w:rsidRDefault="00643B2D" w:rsidP="00643B2D">
            <w:pPr>
              <w:spacing w:line="240" w:lineRule="auto"/>
              <w:ind w:firstLine="0"/>
              <w:jc w:val="center"/>
            </w:pPr>
            <w:r>
              <w:rPr>
                <w:color w:val="000000"/>
                <w:sz w:val="20"/>
                <w:szCs w:val="20"/>
              </w:rPr>
              <w:t>92,3</w:t>
            </w: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w:t>
            </w:r>
          </w:p>
        </w:tc>
      </w:tr>
      <w:tr w:rsidR="002377BB" w:rsidRPr="006C4B2D" w:rsidTr="002377BB">
        <w:tc>
          <w:tcPr>
            <w:tcW w:w="1827" w:type="pct"/>
            <w:shd w:val="clear" w:color="auto" w:fill="auto"/>
            <w:tcMar>
              <w:left w:w="28" w:type="dxa"/>
              <w:right w:w="28" w:type="dxa"/>
            </w:tcMar>
            <w:vAlign w:val="center"/>
          </w:tcPr>
          <w:p w:rsidR="002377BB" w:rsidRPr="006C4B2D" w:rsidRDefault="002377BB" w:rsidP="00BB1231">
            <w:pPr>
              <w:pStyle w:val="afffffa"/>
            </w:pPr>
            <w:r w:rsidRPr="006C4B2D">
              <w:t>п. Приозерный</w:t>
            </w:r>
          </w:p>
        </w:tc>
        <w:tc>
          <w:tcPr>
            <w:tcW w:w="813" w:type="pct"/>
            <w:shd w:val="clear" w:color="auto" w:fill="auto"/>
            <w:noWrap/>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240</w:t>
            </w:r>
          </w:p>
        </w:tc>
        <w:tc>
          <w:tcPr>
            <w:tcW w:w="787" w:type="pct"/>
            <w:vMerge/>
            <w:shd w:val="clear" w:color="auto" w:fill="auto"/>
            <w:vAlign w:val="center"/>
          </w:tcPr>
          <w:p w:rsidR="002377BB" w:rsidRPr="006C4B2D" w:rsidRDefault="002377BB" w:rsidP="00BB1231">
            <w:pPr>
              <w:pStyle w:val="afffffa"/>
            </w:pPr>
          </w:p>
        </w:tc>
        <w:tc>
          <w:tcPr>
            <w:tcW w:w="787" w:type="pct"/>
            <w:vMerge/>
            <w:shd w:val="clear" w:color="auto" w:fill="auto"/>
            <w:vAlign w:val="center"/>
          </w:tcPr>
          <w:p w:rsidR="002377BB" w:rsidRPr="009A6D60" w:rsidRDefault="002377BB" w:rsidP="009A6D60">
            <w:pPr>
              <w:spacing w:line="240" w:lineRule="auto"/>
              <w:jc w:val="center"/>
            </w:pP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w:t>
            </w:r>
          </w:p>
        </w:tc>
      </w:tr>
      <w:tr w:rsidR="002377BB" w:rsidRPr="006C4B2D" w:rsidTr="002377BB">
        <w:tc>
          <w:tcPr>
            <w:tcW w:w="1827" w:type="pct"/>
            <w:shd w:val="clear" w:color="auto" w:fill="auto"/>
            <w:tcMar>
              <w:left w:w="28" w:type="dxa"/>
              <w:right w:w="28" w:type="dxa"/>
            </w:tcMar>
            <w:vAlign w:val="center"/>
          </w:tcPr>
          <w:p w:rsidR="002377BB" w:rsidRPr="006C4B2D" w:rsidRDefault="002377BB" w:rsidP="00BB1231">
            <w:pPr>
              <w:pStyle w:val="afffffa"/>
            </w:pPr>
            <w:r w:rsidRPr="006C4B2D">
              <w:t>д. Деревково</w:t>
            </w:r>
          </w:p>
        </w:tc>
        <w:tc>
          <w:tcPr>
            <w:tcW w:w="813" w:type="pct"/>
            <w:shd w:val="clear" w:color="auto" w:fill="auto"/>
            <w:noWrap/>
            <w:vAlign w:val="center"/>
          </w:tcPr>
          <w:p w:rsidR="002377BB" w:rsidRPr="006C4B2D" w:rsidRDefault="002377BB" w:rsidP="00BB1231">
            <w:pPr>
              <w:spacing w:line="240" w:lineRule="auto"/>
              <w:ind w:firstLine="0"/>
              <w:jc w:val="center"/>
              <w:rPr>
                <w:sz w:val="20"/>
                <w:szCs w:val="20"/>
              </w:rPr>
            </w:pPr>
            <w:r w:rsidRPr="006C4B2D">
              <w:rPr>
                <w:sz w:val="20"/>
                <w:szCs w:val="20"/>
              </w:rPr>
              <w:t>240</w:t>
            </w:r>
          </w:p>
        </w:tc>
        <w:tc>
          <w:tcPr>
            <w:tcW w:w="787" w:type="pct"/>
            <w:vMerge/>
            <w:shd w:val="clear" w:color="auto" w:fill="auto"/>
            <w:vAlign w:val="center"/>
          </w:tcPr>
          <w:p w:rsidR="002377BB" w:rsidRPr="006C4B2D" w:rsidRDefault="002377BB" w:rsidP="00BB1231">
            <w:pPr>
              <w:pStyle w:val="afffffa"/>
            </w:pPr>
          </w:p>
        </w:tc>
        <w:tc>
          <w:tcPr>
            <w:tcW w:w="787" w:type="pct"/>
            <w:vMerge/>
            <w:shd w:val="clear" w:color="auto" w:fill="auto"/>
            <w:vAlign w:val="center"/>
          </w:tcPr>
          <w:p w:rsidR="002377BB" w:rsidRPr="009A6D60" w:rsidRDefault="002377BB" w:rsidP="009A6D60">
            <w:pPr>
              <w:spacing w:line="240" w:lineRule="auto"/>
              <w:jc w:val="center"/>
            </w:pP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w:t>
            </w:r>
          </w:p>
        </w:tc>
      </w:tr>
      <w:tr w:rsidR="002377BB" w:rsidRPr="006C4B2D" w:rsidTr="002377BB">
        <w:tc>
          <w:tcPr>
            <w:tcW w:w="1827" w:type="pct"/>
            <w:shd w:val="clear" w:color="auto" w:fill="auto"/>
            <w:tcMar>
              <w:left w:w="28" w:type="dxa"/>
              <w:right w:w="28" w:type="dxa"/>
            </w:tcMar>
            <w:vAlign w:val="center"/>
          </w:tcPr>
          <w:p w:rsidR="002377BB" w:rsidRPr="006C4B2D" w:rsidRDefault="002377BB" w:rsidP="00BB1231">
            <w:pPr>
              <w:pStyle w:val="afffffa"/>
            </w:pPr>
            <w:r w:rsidRPr="006C4B2D">
              <w:t>ж.д.ст. Леонтьево</w:t>
            </w:r>
          </w:p>
        </w:tc>
        <w:tc>
          <w:tcPr>
            <w:tcW w:w="813" w:type="pct"/>
            <w:shd w:val="clear" w:color="auto" w:fill="auto"/>
            <w:noWrap/>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240</w:t>
            </w:r>
          </w:p>
        </w:tc>
        <w:tc>
          <w:tcPr>
            <w:tcW w:w="787" w:type="pct"/>
            <w:vMerge/>
            <w:shd w:val="clear" w:color="auto" w:fill="auto"/>
            <w:vAlign w:val="center"/>
          </w:tcPr>
          <w:p w:rsidR="002377BB" w:rsidRPr="006C4B2D" w:rsidRDefault="002377BB" w:rsidP="00BB1231">
            <w:pPr>
              <w:pStyle w:val="afffffa"/>
            </w:pPr>
          </w:p>
        </w:tc>
        <w:tc>
          <w:tcPr>
            <w:tcW w:w="787" w:type="pct"/>
            <w:vMerge/>
            <w:shd w:val="clear" w:color="auto" w:fill="auto"/>
            <w:vAlign w:val="center"/>
          </w:tcPr>
          <w:p w:rsidR="002377BB" w:rsidRPr="009A6D60" w:rsidRDefault="002377BB" w:rsidP="009A6D60">
            <w:pPr>
              <w:spacing w:line="240" w:lineRule="auto"/>
              <w:ind w:firstLine="0"/>
              <w:jc w:val="center"/>
              <w:rPr>
                <w:color w:val="000000"/>
                <w:sz w:val="20"/>
                <w:szCs w:val="20"/>
              </w:rPr>
            </w:pP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w:t>
            </w:r>
          </w:p>
        </w:tc>
      </w:tr>
      <w:tr w:rsidR="002377BB" w:rsidRPr="006C4B2D" w:rsidTr="002377BB">
        <w:tc>
          <w:tcPr>
            <w:tcW w:w="1827" w:type="pct"/>
            <w:shd w:val="clear" w:color="auto" w:fill="auto"/>
            <w:tcMar>
              <w:left w:w="28" w:type="dxa"/>
              <w:right w:w="28" w:type="dxa"/>
            </w:tcMar>
            <w:vAlign w:val="center"/>
          </w:tcPr>
          <w:p w:rsidR="002377BB" w:rsidRPr="006C4B2D" w:rsidRDefault="002377BB" w:rsidP="00BB1231">
            <w:pPr>
              <w:pStyle w:val="afffffa"/>
            </w:pPr>
            <w:r w:rsidRPr="006C4B2D">
              <w:t>д. Подол</w:t>
            </w:r>
          </w:p>
        </w:tc>
        <w:tc>
          <w:tcPr>
            <w:tcW w:w="813" w:type="pct"/>
            <w:shd w:val="clear" w:color="auto" w:fill="auto"/>
            <w:noWrap/>
            <w:vAlign w:val="center"/>
          </w:tcPr>
          <w:p w:rsidR="002377BB" w:rsidRPr="006C4B2D" w:rsidRDefault="002377BB" w:rsidP="00BB1231">
            <w:pPr>
              <w:spacing w:line="240" w:lineRule="auto"/>
              <w:ind w:firstLine="0"/>
              <w:jc w:val="center"/>
              <w:rPr>
                <w:sz w:val="20"/>
                <w:szCs w:val="20"/>
              </w:rPr>
            </w:pPr>
            <w:r w:rsidRPr="006C4B2D">
              <w:rPr>
                <w:sz w:val="20"/>
                <w:szCs w:val="20"/>
              </w:rPr>
              <w:t>240</w:t>
            </w:r>
          </w:p>
        </w:tc>
        <w:tc>
          <w:tcPr>
            <w:tcW w:w="787" w:type="pct"/>
            <w:vMerge/>
            <w:shd w:val="clear" w:color="auto" w:fill="auto"/>
            <w:vAlign w:val="center"/>
          </w:tcPr>
          <w:p w:rsidR="002377BB" w:rsidRPr="006C4B2D" w:rsidRDefault="002377BB" w:rsidP="00BB1231">
            <w:pPr>
              <w:pStyle w:val="afffffa"/>
            </w:pPr>
          </w:p>
        </w:tc>
        <w:tc>
          <w:tcPr>
            <w:tcW w:w="787" w:type="pct"/>
            <w:vMerge/>
            <w:shd w:val="clear" w:color="auto" w:fill="auto"/>
            <w:vAlign w:val="center"/>
          </w:tcPr>
          <w:p w:rsidR="002377BB" w:rsidRPr="009A6D60" w:rsidRDefault="002377BB" w:rsidP="009A6D60">
            <w:pPr>
              <w:pStyle w:val="afffffa"/>
            </w:pP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w:t>
            </w:r>
          </w:p>
        </w:tc>
      </w:tr>
      <w:tr w:rsidR="002377BB" w:rsidRPr="006C4B2D" w:rsidTr="002377BB">
        <w:tc>
          <w:tcPr>
            <w:tcW w:w="1827" w:type="pct"/>
            <w:shd w:val="clear" w:color="auto" w:fill="auto"/>
            <w:tcMar>
              <w:left w:w="28" w:type="dxa"/>
              <w:right w:w="28" w:type="dxa"/>
            </w:tcMar>
            <w:vAlign w:val="center"/>
          </w:tcPr>
          <w:p w:rsidR="002377BB" w:rsidRPr="006C4B2D" w:rsidRDefault="002377BB" w:rsidP="00BB1231">
            <w:pPr>
              <w:pStyle w:val="afffffa"/>
            </w:pPr>
            <w:r w:rsidRPr="006C4B2D">
              <w:t>д. Старое Почвино</w:t>
            </w:r>
          </w:p>
        </w:tc>
        <w:tc>
          <w:tcPr>
            <w:tcW w:w="813" w:type="pct"/>
            <w:shd w:val="clear" w:color="auto" w:fill="auto"/>
            <w:noWrap/>
            <w:vAlign w:val="center"/>
          </w:tcPr>
          <w:p w:rsidR="002377BB" w:rsidRPr="006C4B2D" w:rsidRDefault="002377BB" w:rsidP="00BB1231">
            <w:pPr>
              <w:spacing w:line="240" w:lineRule="auto"/>
              <w:ind w:firstLine="0"/>
              <w:jc w:val="center"/>
              <w:rPr>
                <w:sz w:val="20"/>
                <w:szCs w:val="20"/>
              </w:rPr>
            </w:pPr>
            <w:r w:rsidRPr="006C4B2D">
              <w:rPr>
                <w:sz w:val="20"/>
                <w:szCs w:val="20"/>
              </w:rPr>
              <w:t>240</w:t>
            </w:r>
          </w:p>
        </w:tc>
        <w:tc>
          <w:tcPr>
            <w:tcW w:w="787" w:type="pct"/>
            <w:vMerge/>
            <w:shd w:val="clear" w:color="auto" w:fill="auto"/>
            <w:vAlign w:val="center"/>
          </w:tcPr>
          <w:p w:rsidR="002377BB" w:rsidRPr="006C4B2D" w:rsidRDefault="002377BB" w:rsidP="00BB1231">
            <w:pPr>
              <w:pStyle w:val="afffffa"/>
            </w:pPr>
          </w:p>
        </w:tc>
        <w:tc>
          <w:tcPr>
            <w:tcW w:w="787" w:type="pct"/>
            <w:vMerge/>
            <w:shd w:val="clear" w:color="auto" w:fill="auto"/>
            <w:vAlign w:val="center"/>
          </w:tcPr>
          <w:p w:rsidR="002377BB" w:rsidRPr="009A6D60" w:rsidRDefault="002377BB" w:rsidP="009A6D60">
            <w:pPr>
              <w:pStyle w:val="afffffa"/>
            </w:pP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w:t>
            </w:r>
          </w:p>
        </w:tc>
      </w:tr>
      <w:tr w:rsidR="002377BB" w:rsidRPr="006C4B2D" w:rsidTr="002377BB">
        <w:tc>
          <w:tcPr>
            <w:tcW w:w="1827" w:type="pct"/>
            <w:shd w:val="clear" w:color="auto" w:fill="auto"/>
            <w:tcMar>
              <w:left w:w="28" w:type="dxa"/>
              <w:right w:w="28" w:type="dxa"/>
            </w:tcMar>
            <w:vAlign w:val="center"/>
          </w:tcPr>
          <w:p w:rsidR="002377BB" w:rsidRPr="006C4B2D" w:rsidRDefault="002377BB" w:rsidP="00BB1231">
            <w:pPr>
              <w:pStyle w:val="afffffa"/>
            </w:pPr>
            <w:r w:rsidRPr="006C4B2D">
              <w:t>п. Октябрьский</w:t>
            </w:r>
          </w:p>
        </w:tc>
        <w:tc>
          <w:tcPr>
            <w:tcW w:w="813" w:type="pct"/>
            <w:shd w:val="clear" w:color="auto" w:fill="auto"/>
            <w:noWrap/>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240</w:t>
            </w:r>
          </w:p>
        </w:tc>
        <w:tc>
          <w:tcPr>
            <w:tcW w:w="787" w:type="pct"/>
            <w:vMerge/>
            <w:shd w:val="clear" w:color="auto" w:fill="auto"/>
            <w:vAlign w:val="center"/>
          </w:tcPr>
          <w:p w:rsidR="002377BB" w:rsidRPr="006C4B2D" w:rsidRDefault="002377BB" w:rsidP="00BB1231">
            <w:pPr>
              <w:pStyle w:val="afffffa"/>
            </w:pPr>
          </w:p>
        </w:tc>
        <w:tc>
          <w:tcPr>
            <w:tcW w:w="787" w:type="pct"/>
            <w:vMerge/>
            <w:shd w:val="clear" w:color="auto" w:fill="auto"/>
            <w:vAlign w:val="center"/>
          </w:tcPr>
          <w:p w:rsidR="002377BB" w:rsidRPr="009A6D60" w:rsidRDefault="002377BB" w:rsidP="009A6D60">
            <w:pPr>
              <w:pStyle w:val="afffffa"/>
            </w:pP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w:t>
            </w:r>
          </w:p>
        </w:tc>
      </w:tr>
      <w:tr w:rsidR="002377BB" w:rsidRPr="006C4B2D" w:rsidTr="002377BB">
        <w:tc>
          <w:tcPr>
            <w:tcW w:w="1827" w:type="pct"/>
            <w:shd w:val="clear" w:color="auto" w:fill="auto"/>
            <w:tcMar>
              <w:left w:w="28" w:type="dxa"/>
              <w:right w:w="28" w:type="dxa"/>
            </w:tcMar>
            <w:vAlign w:val="center"/>
          </w:tcPr>
          <w:p w:rsidR="002377BB" w:rsidRPr="006C4B2D" w:rsidRDefault="002377BB" w:rsidP="00BB1231">
            <w:pPr>
              <w:pStyle w:val="afffffa"/>
            </w:pPr>
            <w:r w:rsidRPr="006C4B2D">
              <w:t>д. Дуброво</w:t>
            </w:r>
          </w:p>
        </w:tc>
        <w:tc>
          <w:tcPr>
            <w:tcW w:w="813" w:type="pct"/>
            <w:shd w:val="clear" w:color="auto" w:fill="auto"/>
            <w:noWrap/>
            <w:vAlign w:val="center"/>
          </w:tcPr>
          <w:p w:rsidR="002377BB" w:rsidRPr="006C4B2D" w:rsidRDefault="002377BB" w:rsidP="00BB1231">
            <w:pPr>
              <w:spacing w:line="240" w:lineRule="auto"/>
              <w:ind w:firstLine="0"/>
              <w:jc w:val="center"/>
              <w:rPr>
                <w:sz w:val="20"/>
                <w:szCs w:val="20"/>
              </w:rPr>
            </w:pPr>
            <w:r w:rsidRPr="006C4B2D">
              <w:rPr>
                <w:sz w:val="20"/>
                <w:szCs w:val="20"/>
              </w:rPr>
              <w:t>240</w:t>
            </w:r>
          </w:p>
        </w:tc>
        <w:tc>
          <w:tcPr>
            <w:tcW w:w="787" w:type="pct"/>
            <w:vMerge/>
            <w:shd w:val="clear" w:color="auto" w:fill="auto"/>
            <w:vAlign w:val="center"/>
          </w:tcPr>
          <w:p w:rsidR="002377BB" w:rsidRPr="006C4B2D" w:rsidRDefault="002377BB" w:rsidP="00BB1231">
            <w:pPr>
              <w:pStyle w:val="afffffa"/>
            </w:pPr>
          </w:p>
        </w:tc>
        <w:tc>
          <w:tcPr>
            <w:tcW w:w="787" w:type="pct"/>
            <w:vMerge/>
            <w:shd w:val="clear" w:color="auto" w:fill="auto"/>
            <w:vAlign w:val="center"/>
          </w:tcPr>
          <w:p w:rsidR="002377BB" w:rsidRPr="009A6D60" w:rsidRDefault="002377BB" w:rsidP="009A6D60">
            <w:pPr>
              <w:pStyle w:val="afffffa"/>
            </w:pP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w:t>
            </w:r>
          </w:p>
        </w:tc>
      </w:tr>
      <w:tr w:rsidR="002377BB" w:rsidRPr="006C4B2D" w:rsidTr="002377BB">
        <w:tc>
          <w:tcPr>
            <w:tcW w:w="1827" w:type="pct"/>
            <w:shd w:val="clear" w:color="auto" w:fill="auto"/>
            <w:tcMar>
              <w:left w:w="28" w:type="dxa"/>
              <w:right w:w="28" w:type="dxa"/>
            </w:tcMar>
            <w:vAlign w:val="center"/>
          </w:tcPr>
          <w:p w:rsidR="002377BB" w:rsidRPr="006C4B2D" w:rsidRDefault="002377BB" w:rsidP="00BB1231">
            <w:pPr>
              <w:pStyle w:val="afffffa"/>
            </w:pPr>
            <w:r w:rsidRPr="006C4B2D">
              <w:t>д. Борисково</w:t>
            </w:r>
          </w:p>
        </w:tc>
        <w:tc>
          <w:tcPr>
            <w:tcW w:w="813" w:type="pct"/>
            <w:shd w:val="clear" w:color="auto" w:fill="auto"/>
            <w:noWrap/>
            <w:vAlign w:val="center"/>
          </w:tcPr>
          <w:p w:rsidR="002377BB" w:rsidRPr="006C4B2D" w:rsidRDefault="002377BB" w:rsidP="00BB1231">
            <w:pPr>
              <w:spacing w:line="240" w:lineRule="auto"/>
              <w:ind w:firstLine="0"/>
              <w:jc w:val="center"/>
              <w:rPr>
                <w:sz w:val="20"/>
                <w:szCs w:val="20"/>
              </w:rPr>
            </w:pPr>
            <w:r w:rsidRPr="006C4B2D">
              <w:rPr>
                <w:sz w:val="20"/>
                <w:szCs w:val="20"/>
              </w:rPr>
              <w:t>240</w:t>
            </w:r>
          </w:p>
        </w:tc>
        <w:tc>
          <w:tcPr>
            <w:tcW w:w="787" w:type="pct"/>
            <w:vMerge/>
            <w:shd w:val="clear" w:color="auto" w:fill="auto"/>
            <w:vAlign w:val="center"/>
          </w:tcPr>
          <w:p w:rsidR="002377BB" w:rsidRPr="006C4B2D" w:rsidRDefault="002377BB" w:rsidP="00BB1231">
            <w:pPr>
              <w:pStyle w:val="afffffa"/>
            </w:pPr>
          </w:p>
        </w:tc>
        <w:tc>
          <w:tcPr>
            <w:tcW w:w="787" w:type="pct"/>
            <w:vMerge/>
            <w:shd w:val="clear" w:color="auto" w:fill="auto"/>
            <w:vAlign w:val="center"/>
          </w:tcPr>
          <w:p w:rsidR="002377BB" w:rsidRPr="009A6D60" w:rsidRDefault="002377BB" w:rsidP="009A6D60">
            <w:pPr>
              <w:pStyle w:val="afffffa"/>
            </w:pP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w:t>
            </w:r>
          </w:p>
        </w:tc>
      </w:tr>
      <w:tr w:rsidR="002377BB" w:rsidRPr="006C4B2D" w:rsidTr="002377BB">
        <w:tc>
          <w:tcPr>
            <w:tcW w:w="1827" w:type="pct"/>
            <w:shd w:val="clear" w:color="auto" w:fill="auto"/>
            <w:tcMar>
              <w:left w:w="28" w:type="dxa"/>
              <w:right w:w="28" w:type="dxa"/>
            </w:tcMar>
            <w:vAlign w:val="center"/>
          </w:tcPr>
          <w:p w:rsidR="002377BB" w:rsidRPr="006C4B2D" w:rsidRDefault="002377BB" w:rsidP="00BB1231">
            <w:pPr>
              <w:pStyle w:val="afffffa"/>
            </w:pPr>
            <w:r w:rsidRPr="006C4B2D">
              <w:t>д. Пашино</w:t>
            </w:r>
          </w:p>
        </w:tc>
        <w:tc>
          <w:tcPr>
            <w:tcW w:w="813" w:type="pct"/>
            <w:shd w:val="clear" w:color="auto" w:fill="auto"/>
            <w:noWrap/>
            <w:vAlign w:val="center"/>
          </w:tcPr>
          <w:p w:rsidR="002377BB" w:rsidRPr="006C4B2D" w:rsidRDefault="002377BB" w:rsidP="00BB1231">
            <w:pPr>
              <w:spacing w:line="240" w:lineRule="auto"/>
              <w:ind w:firstLine="0"/>
              <w:jc w:val="center"/>
              <w:rPr>
                <w:sz w:val="20"/>
                <w:szCs w:val="20"/>
              </w:rPr>
            </w:pPr>
            <w:r w:rsidRPr="006C4B2D">
              <w:rPr>
                <w:sz w:val="20"/>
                <w:szCs w:val="20"/>
              </w:rPr>
              <w:t>240</w:t>
            </w:r>
          </w:p>
        </w:tc>
        <w:tc>
          <w:tcPr>
            <w:tcW w:w="787" w:type="pct"/>
            <w:vMerge w:val="restart"/>
            <w:shd w:val="clear" w:color="auto" w:fill="auto"/>
            <w:vAlign w:val="center"/>
          </w:tcPr>
          <w:p w:rsidR="002377BB" w:rsidRPr="006C4B2D" w:rsidRDefault="002377BB" w:rsidP="00BB1231">
            <w:pPr>
              <w:pStyle w:val="afffffa"/>
            </w:pPr>
            <w:r>
              <w:t>66,9</w:t>
            </w:r>
          </w:p>
        </w:tc>
        <w:tc>
          <w:tcPr>
            <w:tcW w:w="787" w:type="pct"/>
            <w:vMerge w:val="restart"/>
            <w:shd w:val="clear" w:color="auto" w:fill="auto"/>
            <w:vAlign w:val="center"/>
          </w:tcPr>
          <w:p w:rsidR="002377BB" w:rsidRPr="009A6D60" w:rsidRDefault="002377BB" w:rsidP="00643B2D">
            <w:pPr>
              <w:spacing w:line="240" w:lineRule="auto"/>
              <w:ind w:firstLine="0"/>
              <w:jc w:val="center"/>
              <w:rPr>
                <w:color w:val="000000"/>
                <w:sz w:val="20"/>
                <w:szCs w:val="20"/>
              </w:rPr>
            </w:pPr>
            <w:r w:rsidRPr="009A6D60">
              <w:rPr>
                <w:color w:val="000000"/>
                <w:sz w:val="20"/>
                <w:szCs w:val="20"/>
              </w:rPr>
              <w:t>93,</w:t>
            </w:r>
            <w:r w:rsidR="00643B2D">
              <w:rPr>
                <w:color w:val="000000"/>
                <w:sz w:val="20"/>
                <w:szCs w:val="20"/>
              </w:rPr>
              <w:t>0</w:t>
            </w: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w:t>
            </w:r>
          </w:p>
        </w:tc>
      </w:tr>
      <w:tr w:rsidR="002377BB" w:rsidRPr="006C4B2D" w:rsidTr="002377BB">
        <w:tc>
          <w:tcPr>
            <w:tcW w:w="1827" w:type="pct"/>
            <w:shd w:val="clear" w:color="auto" w:fill="auto"/>
            <w:tcMar>
              <w:left w:w="28" w:type="dxa"/>
              <w:right w:w="28" w:type="dxa"/>
            </w:tcMar>
            <w:vAlign w:val="center"/>
          </w:tcPr>
          <w:p w:rsidR="002377BB" w:rsidRPr="006C4B2D" w:rsidRDefault="002377BB" w:rsidP="00BB1231">
            <w:pPr>
              <w:pStyle w:val="afffffa"/>
            </w:pPr>
            <w:r w:rsidRPr="006C4B2D">
              <w:t>с. Алексеевское</w:t>
            </w:r>
          </w:p>
        </w:tc>
        <w:tc>
          <w:tcPr>
            <w:tcW w:w="813" w:type="pct"/>
            <w:shd w:val="clear" w:color="auto" w:fill="auto"/>
            <w:noWrap/>
            <w:vAlign w:val="center"/>
          </w:tcPr>
          <w:p w:rsidR="002377BB" w:rsidRPr="006C4B2D" w:rsidRDefault="002377BB" w:rsidP="00BB1231">
            <w:pPr>
              <w:spacing w:line="240" w:lineRule="auto"/>
              <w:ind w:firstLine="0"/>
              <w:jc w:val="center"/>
              <w:rPr>
                <w:sz w:val="20"/>
                <w:szCs w:val="20"/>
              </w:rPr>
            </w:pPr>
            <w:r w:rsidRPr="006C4B2D">
              <w:rPr>
                <w:sz w:val="20"/>
                <w:szCs w:val="20"/>
              </w:rPr>
              <w:t>240</w:t>
            </w:r>
          </w:p>
        </w:tc>
        <w:tc>
          <w:tcPr>
            <w:tcW w:w="787" w:type="pct"/>
            <w:vMerge/>
            <w:shd w:val="clear" w:color="auto" w:fill="auto"/>
            <w:vAlign w:val="center"/>
          </w:tcPr>
          <w:p w:rsidR="002377BB" w:rsidRPr="006C4B2D" w:rsidRDefault="002377BB" w:rsidP="00BB1231">
            <w:pPr>
              <w:pStyle w:val="afffffa"/>
            </w:pPr>
          </w:p>
        </w:tc>
        <w:tc>
          <w:tcPr>
            <w:tcW w:w="787" w:type="pct"/>
            <w:vMerge/>
            <w:shd w:val="clear" w:color="auto" w:fill="auto"/>
            <w:vAlign w:val="center"/>
          </w:tcPr>
          <w:p w:rsidR="002377BB" w:rsidRPr="009A6D60" w:rsidRDefault="002377BB" w:rsidP="009A6D60">
            <w:pPr>
              <w:pStyle w:val="afffffa"/>
            </w:pP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w:t>
            </w:r>
          </w:p>
        </w:tc>
      </w:tr>
      <w:tr w:rsidR="002377BB" w:rsidRPr="006C4B2D" w:rsidTr="002377BB">
        <w:tc>
          <w:tcPr>
            <w:tcW w:w="1827" w:type="pct"/>
            <w:shd w:val="clear" w:color="auto" w:fill="auto"/>
            <w:tcMar>
              <w:left w:w="28" w:type="dxa"/>
              <w:right w:w="28" w:type="dxa"/>
            </w:tcMar>
            <w:vAlign w:val="center"/>
          </w:tcPr>
          <w:p w:rsidR="002377BB" w:rsidRPr="006C4B2D" w:rsidRDefault="002377BB" w:rsidP="00BB1231">
            <w:pPr>
              <w:pStyle w:val="afffffa"/>
            </w:pPr>
            <w:r w:rsidRPr="006C4B2D">
              <w:t>д. Желниха</w:t>
            </w:r>
          </w:p>
        </w:tc>
        <w:tc>
          <w:tcPr>
            <w:tcW w:w="813" w:type="pct"/>
            <w:shd w:val="clear" w:color="auto" w:fill="auto"/>
            <w:noWrap/>
            <w:vAlign w:val="center"/>
          </w:tcPr>
          <w:p w:rsidR="002377BB" w:rsidRPr="006C4B2D" w:rsidRDefault="002377BB" w:rsidP="00BB1231">
            <w:pPr>
              <w:spacing w:line="240" w:lineRule="auto"/>
              <w:ind w:firstLine="0"/>
              <w:jc w:val="center"/>
              <w:rPr>
                <w:sz w:val="20"/>
                <w:szCs w:val="20"/>
              </w:rPr>
            </w:pPr>
            <w:r w:rsidRPr="006C4B2D">
              <w:rPr>
                <w:sz w:val="20"/>
                <w:szCs w:val="20"/>
              </w:rPr>
              <w:t>240</w:t>
            </w:r>
          </w:p>
        </w:tc>
        <w:tc>
          <w:tcPr>
            <w:tcW w:w="787" w:type="pct"/>
            <w:vMerge/>
            <w:shd w:val="clear" w:color="auto" w:fill="auto"/>
            <w:vAlign w:val="center"/>
          </w:tcPr>
          <w:p w:rsidR="002377BB" w:rsidRPr="006C4B2D" w:rsidRDefault="002377BB" w:rsidP="00BB1231">
            <w:pPr>
              <w:pStyle w:val="afffffa"/>
            </w:pPr>
          </w:p>
        </w:tc>
        <w:tc>
          <w:tcPr>
            <w:tcW w:w="787" w:type="pct"/>
            <w:vMerge/>
            <w:shd w:val="clear" w:color="auto" w:fill="auto"/>
            <w:vAlign w:val="center"/>
          </w:tcPr>
          <w:p w:rsidR="002377BB" w:rsidRPr="009A6D60" w:rsidRDefault="002377BB" w:rsidP="009A6D60">
            <w:pPr>
              <w:pStyle w:val="afffffa"/>
            </w:pP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w:t>
            </w:r>
          </w:p>
        </w:tc>
      </w:tr>
      <w:tr w:rsidR="002377BB" w:rsidRPr="006C4B2D" w:rsidTr="002377BB">
        <w:tc>
          <w:tcPr>
            <w:tcW w:w="1827" w:type="pct"/>
            <w:shd w:val="clear" w:color="auto" w:fill="auto"/>
            <w:tcMar>
              <w:left w:w="28" w:type="dxa"/>
              <w:right w:w="28" w:type="dxa"/>
            </w:tcMar>
            <w:vAlign w:val="center"/>
          </w:tcPr>
          <w:p w:rsidR="002377BB" w:rsidRPr="006C4B2D" w:rsidRDefault="002377BB" w:rsidP="00BB1231">
            <w:pPr>
              <w:pStyle w:val="afffffa"/>
            </w:pPr>
            <w:r w:rsidRPr="006C4B2D">
              <w:t>п. Садовый</w:t>
            </w:r>
          </w:p>
        </w:tc>
        <w:tc>
          <w:tcPr>
            <w:tcW w:w="813" w:type="pct"/>
            <w:shd w:val="clear" w:color="auto" w:fill="auto"/>
            <w:noWrap/>
            <w:vAlign w:val="center"/>
          </w:tcPr>
          <w:p w:rsidR="002377BB" w:rsidRPr="006C4B2D" w:rsidRDefault="002377BB" w:rsidP="00BB1231">
            <w:pPr>
              <w:spacing w:line="240" w:lineRule="auto"/>
              <w:ind w:firstLine="0"/>
              <w:jc w:val="center"/>
              <w:rPr>
                <w:sz w:val="20"/>
                <w:szCs w:val="20"/>
              </w:rPr>
            </w:pPr>
            <w:r w:rsidRPr="006C4B2D">
              <w:rPr>
                <w:sz w:val="20"/>
                <w:szCs w:val="20"/>
              </w:rPr>
              <w:t>240</w:t>
            </w:r>
          </w:p>
        </w:tc>
        <w:tc>
          <w:tcPr>
            <w:tcW w:w="787" w:type="pct"/>
            <w:vMerge/>
            <w:shd w:val="clear" w:color="auto" w:fill="auto"/>
            <w:vAlign w:val="center"/>
          </w:tcPr>
          <w:p w:rsidR="002377BB" w:rsidRPr="006C4B2D" w:rsidRDefault="002377BB" w:rsidP="00BB1231">
            <w:pPr>
              <w:pStyle w:val="afffffa"/>
            </w:pPr>
          </w:p>
        </w:tc>
        <w:tc>
          <w:tcPr>
            <w:tcW w:w="787" w:type="pct"/>
            <w:vMerge/>
            <w:shd w:val="clear" w:color="auto" w:fill="auto"/>
            <w:vAlign w:val="center"/>
          </w:tcPr>
          <w:p w:rsidR="002377BB" w:rsidRPr="009A6D60" w:rsidRDefault="002377BB" w:rsidP="009A6D60">
            <w:pPr>
              <w:pStyle w:val="afffffa"/>
            </w:pP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w:t>
            </w:r>
          </w:p>
        </w:tc>
      </w:tr>
      <w:tr w:rsidR="002377BB" w:rsidRPr="006C4B2D" w:rsidTr="002377BB">
        <w:tc>
          <w:tcPr>
            <w:tcW w:w="1827" w:type="pct"/>
            <w:shd w:val="clear" w:color="auto" w:fill="auto"/>
            <w:tcMar>
              <w:left w:w="28" w:type="dxa"/>
              <w:right w:w="28" w:type="dxa"/>
            </w:tcMar>
            <w:vAlign w:val="center"/>
          </w:tcPr>
          <w:p w:rsidR="002377BB" w:rsidRPr="006C4B2D" w:rsidRDefault="002377BB" w:rsidP="00BB1231">
            <w:pPr>
              <w:pStyle w:val="afffffa"/>
            </w:pPr>
            <w:r w:rsidRPr="006C4B2D">
              <w:t>д. Борьково</w:t>
            </w:r>
          </w:p>
        </w:tc>
        <w:tc>
          <w:tcPr>
            <w:tcW w:w="813" w:type="pct"/>
            <w:shd w:val="clear" w:color="auto" w:fill="auto"/>
            <w:noWrap/>
            <w:vAlign w:val="center"/>
          </w:tcPr>
          <w:p w:rsidR="002377BB" w:rsidRPr="006C4B2D" w:rsidRDefault="002377BB" w:rsidP="00BB1231">
            <w:pPr>
              <w:spacing w:line="240" w:lineRule="auto"/>
              <w:ind w:firstLine="0"/>
              <w:jc w:val="center"/>
              <w:rPr>
                <w:sz w:val="20"/>
                <w:szCs w:val="20"/>
              </w:rPr>
            </w:pPr>
            <w:r w:rsidRPr="006C4B2D">
              <w:rPr>
                <w:sz w:val="20"/>
                <w:szCs w:val="20"/>
              </w:rPr>
              <w:t>240</w:t>
            </w:r>
          </w:p>
        </w:tc>
        <w:tc>
          <w:tcPr>
            <w:tcW w:w="787" w:type="pct"/>
            <w:vMerge w:val="restart"/>
            <w:shd w:val="clear" w:color="auto" w:fill="auto"/>
            <w:vAlign w:val="center"/>
          </w:tcPr>
          <w:p w:rsidR="002377BB" w:rsidRPr="006C4B2D" w:rsidRDefault="002377BB" w:rsidP="00BB1231">
            <w:pPr>
              <w:pStyle w:val="afffffa"/>
            </w:pPr>
            <w:r>
              <w:t>38,2</w:t>
            </w:r>
          </w:p>
        </w:tc>
        <w:tc>
          <w:tcPr>
            <w:tcW w:w="787" w:type="pct"/>
            <w:vMerge w:val="restart"/>
            <w:shd w:val="clear" w:color="auto" w:fill="auto"/>
            <w:vAlign w:val="center"/>
          </w:tcPr>
          <w:p w:rsidR="002377BB" w:rsidRPr="009A6D60" w:rsidRDefault="002377BB" w:rsidP="00643B2D">
            <w:pPr>
              <w:spacing w:line="240" w:lineRule="auto"/>
              <w:ind w:firstLine="0"/>
              <w:jc w:val="center"/>
              <w:rPr>
                <w:color w:val="000000"/>
                <w:sz w:val="20"/>
                <w:szCs w:val="20"/>
              </w:rPr>
            </w:pPr>
            <w:r w:rsidRPr="009A6D60">
              <w:rPr>
                <w:color w:val="000000"/>
                <w:sz w:val="20"/>
                <w:szCs w:val="20"/>
              </w:rPr>
              <w:t>9</w:t>
            </w:r>
            <w:r w:rsidR="00643B2D">
              <w:rPr>
                <w:color w:val="000000"/>
                <w:sz w:val="20"/>
                <w:szCs w:val="20"/>
              </w:rPr>
              <w:t>2,0</w:t>
            </w: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w:t>
            </w:r>
          </w:p>
        </w:tc>
      </w:tr>
      <w:tr w:rsidR="002377BB" w:rsidRPr="006C4B2D" w:rsidTr="002377BB">
        <w:tc>
          <w:tcPr>
            <w:tcW w:w="1827" w:type="pct"/>
            <w:shd w:val="clear" w:color="auto" w:fill="auto"/>
            <w:tcMar>
              <w:left w:w="28" w:type="dxa"/>
              <w:right w:w="28" w:type="dxa"/>
            </w:tcMar>
            <w:vAlign w:val="center"/>
          </w:tcPr>
          <w:p w:rsidR="002377BB" w:rsidRPr="006C4B2D" w:rsidRDefault="002377BB" w:rsidP="00BB1231">
            <w:pPr>
              <w:pStyle w:val="afffffa"/>
            </w:pPr>
            <w:r w:rsidRPr="006C4B2D">
              <w:lastRenderedPageBreak/>
              <w:t>д. Сороки</w:t>
            </w:r>
          </w:p>
        </w:tc>
        <w:tc>
          <w:tcPr>
            <w:tcW w:w="813" w:type="pct"/>
            <w:shd w:val="clear" w:color="auto" w:fill="auto"/>
            <w:noWrap/>
            <w:vAlign w:val="center"/>
          </w:tcPr>
          <w:p w:rsidR="002377BB" w:rsidRPr="006C4B2D" w:rsidRDefault="002377BB" w:rsidP="00BB1231">
            <w:pPr>
              <w:spacing w:line="240" w:lineRule="auto"/>
              <w:ind w:firstLine="0"/>
              <w:jc w:val="center"/>
              <w:rPr>
                <w:sz w:val="20"/>
                <w:szCs w:val="20"/>
              </w:rPr>
            </w:pPr>
            <w:r w:rsidRPr="006C4B2D">
              <w:rPr>
                <w:sz w:val="20"/>
                <w:szCs w:val="20"/>
              </w:rPr>
              <w:t>240</w:t>
            </w:r>
          </w:p>
        </w:tc>
        <w:tc>
          <w:tcPr>
            <w:tcW w:w="787" w:type="pct"/>
            <w:vMerge/>
            <w:shd w:val="clear" w:color="auto" w:fill="auto"/>
            <w:vAlign w:val="center"/>
          </w:tcPr>
          <w:p w:rsidR="002377BB" w:rsidRPr="006C4B2D" w:rsidRDefault="002377BB" w:rsidP="00BB1231">
            <w:pPr>
              <w:pStyle w:val="afffffa"/>
            </w:pPr>
          </w:p>
        </w:tc>
        <w:tc>
          <w:tcPr>
            <w:tcW w:w="787" w:type="pct"/>
            <w:vMerge/>
            <w:shd w:val="clear" w:color="auto" w:fill="auto"/>
            <w:vAlign w:val="center"/>
          </w:tcPr>
          <w:p w:rsidR="002377BB" w:rsidRPr="009A6D60" w:rsidRDefault="002377BB" w:rsidP="009A6D60">
            <w:pPr>
              <w:pStyle w:val="afffffa"/>
            </w:pP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w:t>
            </w:r>
          </w:p>
        </w:tc>
      </w:tr>
      <w:tr w:rsidR="002377BB" w:rsidRPr="006C4B2D" w:rsidTr="002377BB">
        <w:tc>
          <w:tcPr>
            <w:tcW w:w="1827" w:type="pct"/>
            <w:shd w:val="clear" w:color="auto" w:fill="auto"/>
            <w:tcMar>
              <w:left w:w="28" w:type="dxa"/>
              <w:right w:w="28" w:type="dxa"/>
            </w:tcMar>
            <w:vAlign w:val="center"/>
          </w:tcPr>
          <w:p w:rsidR="002377BB" w:rsidRPr="006C4B2D" w:rsidRDefault="002377BB" w:rsidP="00BB1231">
            <w:pPr>
              <w:pStyle w:val="afffffa"/>
            </w:pPr>
            <w:r w:rsidRPr="006C4B2D">
              <w:t>п. Трудовой</w:t>
            </w:r>
          </w:p>
        </w:tc>
        <w:tc>
          <w:tcPr>
            <w:tcW w:w="813" w:type="pct"/>
            <w:shd w:val="clear" w:color="auto" w:fill="auto"/>
            <w:noWrap/>
            <w:vAlign w:val="center"/>
          </w:tcPr>
          <w:p w:rsidR="002377BB" w:rsidRPr="006C4B2D" w:rsidRDefault="002377BB" w:rsidP="00BB1231">
            <w:pPr>
              <w:spacing w:line="240" w:lineRule="auto"/>
              <w:ind w:firstLine="0"/>
              <w:jc w:val="center"/>
              <w:rPr>
                <w:sz w:val="20"/>
                <w:szCs w:val="20"/>
              </w:rPr>
            </w:pPr>
            <w:r w:rsidRPr="006C4B2D">
              <w:rPr>
                <w:sz w:val="20"/>
                <w:szCs w:val="20"/>
              </w:rPr>
              <w:t>600</w:t>
            </w:r>
          </w:p>
        </w:tc>
        <w:tc>
          <w:tcPr>
            <w:tcW w:w="787" w:type="pct"/>
            <w:shd w:val="clear" w:color="auto" w:fill="auto"/>
            <w:vAlign w:val="center"/>
          </w:tcPr>
          <w:p w:rsidR="002377BB" w:rsidRPr="006C4B2D" w:rsidRDefault="002377BB" w:rsidP="00BB1231">
            <w:pPr>
              <w:pStyle w:val="afffffa"/>
            </w:pPr>
            <w:r>
              <w:t>7,7</w:t>
            </w:r>
          </w:p>
        </w:tc>
        <w:tc>
          <w:tcPr>
            <w:tcW w:w="787" w:type="pct"/>
            <w:shd w:val="clear" w:color="auto" w:fill="auto"/>
            <w:vAlign w:val="center"/>
          </w:tcPr>
          <w:p w:rsidR="002377BB" w:rsidRPr="009A6D60" w:rsidRDefault="002377BB" w:rsidP="00643B2D">
            <w:pPr>
              <w:spacing w:line="240" w:lineRule="auto"/>
              <w:ind w:firstLine="0"/>
              <w:jc w:val="center"/>
              <w:rPr>
                <w:color w:val="000000"/>
                <w:sz w:val="20"/>
                <w:szCs w:val="20"/>
              </w:rPr>
            </w:pPr>
            <w:r w:rsidRPr="009A6D60">
              <w:rPr>
                <w:color w:val="000000"/>
                <w:sz w:val="20"/>
                <w:szCs w:val="20"/>
              </w:rPr>
              <w:t>98,</w:t>
            </w:r>
            <w:r w:rsidR="00643B2D">
              <w:rPr>
                <w:color w:val="000000"/>
                <w:sz w:val="20"/>
                <w:szCs w:val="20"/>
              </w:rPr>
              <w:t>7</w:t>
            </w: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w:t>
            </w:r>
          </w:p>
        </w:tc>
      </w:tr>
      <w:tr w:rsidR="002377BB" w:rsidRPr="006C4B2D" w:rsidTr="002377BB">
        <w:tc>
          <w:tcPr>
            <w:tcW w:w="1827" w:type="pct"/>
            <w:shd w:val="clear" w:color="auto" w:fill="auto"/>
            <w:tcMar>
              <w:left w:w="28" w:type="dxa"/>
              <w:right w:w="28" w:type="dxa"/>
            </w:tcMar>
            <w:vAlign w:val="center"/>
          </w:tcPr>
          <w:p w:rsidR="002377BB" w:rsidRPr="006C4B2D" w:rsidRDefault="002377BB" w:rsidP="00BB1231">
            <w:pPr>
              <w:pStyle w:val="afffffa"/>
            </w:pPr>
            <w:r w:rsidRPr="006C4B2D">
              <w:t>д. Беньково</w:t>
            </w:r>
          </w:p>
        </w:tc>
        <w:tc>
          <w:tcPr>
            <w:tcW w:w="813" w:type="pct"/>
            <w:shd w:val="clear" w:color="auto" w:fill="auto"/>
            <w:noWrap/>
            <w:vAlign w:val="center"/>
          </w:tcPr>
          <w:p w:rsidR="002377BB" w:rsidRPr="006C4B2D" w:rsidRDefault="002377BB" w:rsidP="00BB1231">
            <w:pPr>
              <w:spacing w:line="240" w:lineRule="auto"/>
              <w:ind w:firstLine="0"/>
              <w:jc w:val="center"/>
              <w:rPr>
                <w:sz w:val="20"/>
                <w:szCs w:val="20"/>
              </w:rPr>
            </w:pPr>
            <w:r w:rsidRPr="006C4B2D">
              <w:rPr>
                <w:sz w:val="20"/>
                <w:szCs w:val="20"/>
              </w:rPr>
              <w:t>240</w:t>
            </w:r>
          </w:p>
        </w:tc>
        <w:tc>
          <w:tcPr>
            <w:tcW w:w="787" w:type="pct"/>
            <w:vMerge w:val="restart"/>
            <w:shd w:val="clear" w:color="auto" w:fill="auto"/>
            <w:vAlign w:val="center"/>
          </w:tcPr>
          <w:p w:rsidR="002377BB" w:rsidRPr="006C4B2D" w:rsidRDefault="002377BB" w:rsidP="002377BB">
            <w:pPr>
              <w:pStyle w:val="afffffa"/>
            </w:pPr>
            <w:r>
              <w:t>20,8</w:t>
            </w:r>
          </w:p>
        </w:tc>
        <w:tc>
          <w:tcPr>
            <w:tcW w:w="787" w:type="pct"/>
            <w:vMerge w:val="restart"/>
            <w:shd w:val="clear" w:color="auto" w:fill="auto"/>
            <w:vAlign w:val="center"/>
          </w:tcPr>
          <w:p w:rsidR="002377BB" w:rsidRPr="009A6D60" w:rsidRDefault="002377BB" w:rsidP="00643B2D">
            <w:pPr>
              <w:spacing w:line="240" w:lineRule="auto"/>
              <w:ind w:firstLine="0"/>
              <w:jc w:val="center"/>
              <w:rPr>
                <w:color w:val="000000"/>
                <w:sz w:val="20"/>
                <w:szCs w:val="20"/>
              </w:rPr>
            </w:pPr>
            <w:r w:rsidRPr="009A6D60">
              <w:rPr>
                <w:color w:val="000000"/>
                <w:sz w:val="20"/>
                <w:szCs w:val="20"/>
              </w:rPr>
              <w:t>97,</w:t>
            </w:r>
            <w:r w:rsidR="00643B2D">
              <w:rPr>
                <w:color w:val="000000"/>
                <w:sz w:val="20"/>
                <w:szCs w:val="20"/>
              </w:rPr>
              <w:t>8</w:t>
            </w: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w:t>
            </w:r>
          </w:p>
        </w:tc>
      </w:tr>
      <w:tr w:rsidR="002377BB" w:rsidRPr="006C4B2D" w:rsidTr="002377BB">
        <w:tc>
          <w:tcPr>
            <w:tcW w:w="1827" w:type="pct"/>
            <w:shd w:val="clear" w:color="auto" w:fill="auto"/>
            <w:tcMar>
              <w:left w:w="28" w:type="dxa"/>
              <w:right w:w="28" w:type="dxa"/>
            </w:tcMar>
            <w:vAlign w:val="center"/>
          </w:tcPr>
          <w:p w:rsidR="002377BB" w:rsidRPr="006C4B2D" w:rsidRDefault="002377BB" w:rsidP="00BB1231">
            <w:pPr>
              <w:pStyle w:val="afffffa"/>
            </w:pPr>
            <w:r w:rsidRPr="006C4B2D">
              <w:t>д. Выходцы</w:t>
            </w:r>
          </w:p>
        </w:tc>
        <w:tc>
          <w:tcPr>
            <w:tcW w:w="813" w:type="pct"/>
            <w:shd w:val="clear" w:color="auto" w:fill="auto"/>
            <w:noWrap/>
            <w:vAlign w:val="center"/>
          </w:tcPr>
          <w:p w:rsidR="002377BB" w:rsidRPr="006C4B2D" w:rsidRDefault="002377BB" w:rsidP="00BB1231">
            <w:pPr>
              <w:spacing w:line="240" w:lineRule="auto"/>
              <w:ind w:firstLine="0"/>
              <w:jc w:val="center"/>
              <w:rPr>
                <w:sz w:val="20"/>
                <w:szCs w:val="20"/>
              </w:rPr>
            </w:pPr>
            <w:r w:rsidRPr="006C4B2D">
              <w:rPr>
                <w:sz w:val="20"/>
                <w:szCs w:val="20"/>
              </w:rPr>
              <w:t>240</w:t>
            </w:r>
          </w:p>
        </w:tc>
        <w:tc>
          <w:tcPr>
            <w:tcW w:w="787" w:type="pct"/>
            <w:vMerge/>
            <w:shd w:val="clear" w:color="auto" w:fill="auto"/>
            <w:vAlign w:val="center"/>
          </w:tcPr>
          <w:p w:rsidR="002377BB" w:rsidRPr="006C4B2D" w:rsidRDefault="002377BB" w:rsidP="00BB1231">
            <w:pPr>
              <w:pStyle w:val="afffffa"/>
            </w:pPr>
          </w:p>
        </w:tc>
        <w:tc>
          <w:tcPr>
            <w:tcW w:w="787" w:type="pct"/>
            <w:vMerge/>
            <w:shd w:val="clear" w:color="auto" w:fill="auto"/>
            <w:vAlign w:val="center"/>
          </w:tcPr>
          <w:p w:rsidR="002377BB" w:rsidRPr="009A6D60" w:rsidRDefault="002377BB" w:rsidP="009A6D60">
            <w:pPr>
              <w:pStyle w:val="afffffa"/>
            </w:pP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w:t>
            </w:r>
          </w:p>
        </w:tc>
      </w:tr>
      <w:tr w:rsidR="002377BB" w:rsidRPr="006C4B2D" w:rsidTr="002377BB">
        <w:tc>
          <w:tcPr>
            <w:tcW w:w="1827" w:type="pct"/>
            <w:shd w:val="clear" w:color="auto" w:fill="auto"/>
            <w:tcMar>
              <w:left w:w="28" w:type="dxa"/>
              <w:right w:w="28" w:type="dxa"/>
            </w:tcMar>
            <w:vAlign w:val="center"/>
          </w:tcPr>
          <w:p w:rsidR="002377BB" w:rsidRPr="006C4B2D" w:rsidRDefault="002377BB" w:rsidP="00BB1231">
            <w:pPr>
              <w:pStyle w:val="afffffa"/>
            </w:pPr>
            <w:r w:rsidRPr="006C4B2D">
              <w:t>д. Домославль</w:t>
            </w:r>
          </w:p>
        </w:tc>
        <w:tc>
          <w:tcPr>
            <w:tcW w:w="813" w:type="pct"/>
            <w:shd w:val="clear" w:color="auto" w:fill="auto"/>
            <w:noWrap/>
            <w:vAlign w:val="center"/>
          </w:tcPr>
          <w:p w:rsidR="002377BB" w:rsidRPr="006C4B2D" w:rsidRDefault="002377BB" w:rsidP="00BB1231">
            <w:pPr>
              <w:spacing w:line="240" w:lineRule="auto"/>
              <w:ind w:firstLine="0"/>
              <w:jc w:val="center"/>
              <w:rPr>
                <w:sz w:val="20"/>
                <w:szCs w:val="20"/>
              </w:rPr>
            </w:pPr>
            <w:r w:rsidRPr="006C4B2D">
              <w:rPr>
                <w:sz w:val="20"/>
                <w:szCs w:val="20"/>
              </w:rPr>
              <w:t>240</w:t>
            </w:r>
          </w:p>
        </w:tc>
        <w:tc>
          <w:tcPr>
            <w:tcW w:w="787" w:type="pct"/>
            <w:vMerge/>
            <w:shd w:val="clear" w:color="auto" w:fill="auto"/>
            <w:vAlign w:val="center"/>
          </w:tcPr>
          <w:p w:rsidR="002377BB" w:rsidRPr="006C4B2D" w:rsidRDefault="002377BB" w:rsidP="00BB1231">
            <w:pPr>
              <w:pStyle w:val="afffffa"/>
            </w:pPr>
          </w:p>
        </w:tc>
        <w:tc>
          <w:tcPr>
            <w:tcW w:w="787" w:type="pct"/>
            <w:vMerge/>
            <w:shd w:val="clear" w:color="auto" w:fill="auto"/>
            <w:vAlign w:val="center"/>
          </w:tcPr>
          <w:p w:rsidR="002377BB" w:rsidRPr="009A6D60" w:rsidRDefault="002377BB" w:rsidP="009A6D60">
            <w:pPr>
              <w:pStyle w:val="afffffa"/>
            </w:pP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w:t>
            </w:r>
          </w:p>
        </w:tc>
      </w:tr>
      <w:tr w:rsidR="002377BB" w:rsidRPr="006C4B2D" w:rsidTr="002377BB">
        <w:tc>
          <w:tcPr>
            <w:tcW w:w="1827" w:type="pct"/>
            <w:shd w:val="clear" w:color="auto" w:fill="auto"/>
            <w:tcMar>
              <w:left w:w="28" w:type="dxa"/>
              <w:right w:w="28" w:type="dxa"/>
            </w:tcMar>
            <w:vAlign w:val="center"/>
          </w:tcPr>
          <w:p w:rsidR="002377BB" w:rsidRPr="006C4B2D" w:rsidRDefault="002377BB" w:rsidP="00BB1231">
            <w:pPr>
              <w:pStyle w:val="afffffa"/>
            </w:pPr>
            <w:r w:rsidRPr="006C4B2D">
              <w:t>д. Иванково</w:t>
            </w:r>
          </w:p>
        </w:tc>
        <w:tc>
          <w:tcPr>
            <w:tcW w:w="813" w:type="pct"/>
            <w:shd w:val="clear" w:color="auto" w:fill="auto"/>
            <w:noWrap/>
            <w:vAlign w:val="center"/>
          </w:tcPr>
          <w:p w:rsidR="002377BB" w:rsidRPr="006C4B2D" w:rsidRDefault="002377BB" w:rsidP="00BB1231">
            <w:pPr>
              <w:spacing w:line="240" w:lineRule="auto"/>
              <w:ind w:firstLine="0"/>
              <w:jc w:val="center"/>
              <w:rPr>
                <w:sz w:val="20"/>
                <w:szCs w:val="20"/>
              </w:rPr>
            </w:pPr>
            <w:r w:rsidRPr="006C4B2D">
              <w:rPr>
                <w:sz w:val="20"/>
                <w:szCs w:val="20"/>
              </w:rPr>
              <w:t>240</w:t>
            </w:r>
          </w:p>
        </w:tc>
        <w:tc>
          <w:tcPr>
            <w:tcW w:w="787" w:type="pct"/>
            <w:vMerge/>
            <w:shd w:val="clear" w:color="auto" w:fill="auto"/>
            <w:vAlign w:val="center"/>
          </w:tcPr>
          <w:p w:rsidR="002377BB" w:rsidRPr="006C4B2D" w:rsidRDefault="002377BB" w:rsidP="00BB1231">
            <w:pPr>
              <w:pStyle w:val="afffffa"/>
            </w:pPr>
          </w:p>
        </w:tc>
        <w:tc>
          <w:tcPr>
            <w:tcW w:w="787" w:type="pct"/>
            <w:vMerge/>
            <w:shd w:val="clear" w:color="auto" w:fill="auto"/>
            <w:vAlign w:val="center"/>
          </w:tcPr>
          <w:p w:rsidR="002377BB" w:rsidRPr="009A6D60" w:rsidRDefault="002377BB" w:rsidP="009A6D60">
            <w:pPr>
              <w:pStyle w:val="afffffa"/>
            </w:pP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w:t>
            </w:r>
          </w:p>
        </w:tc>
      </w:tr>
      <w:tr w:rsidR="002377BB" w:rsidRPr="006C4B2D" w:rsidTr="002377BB">
        <w:tc>
          <w:tcPr>
            <w:tcW w:w="1827" w:type="pct"/>
            <w:shd w:val="clear" w:color="auto" w:fill="auto"/>
            <w:tcMar>
              <w:left w:w="28" w:type="dxa"/>
              <w:right w:w="28" w:type="dxa"/>
            </w:tcMar>
            <w:vAlign w:val="center"/>
          </w:tcPr>
          <w:p w:rsidR="002377BB" w:rsidRPr="006C4B2D" w:rsidRDefault="002377BB" w:rsidP="00BB1231">
            <w:pPr>
              <w:pStyle w:val="afffffa"/>
            </w:pPr>
            <w:r w:rsidRPr="006C4B2D">
              <w:t>п. Серебряники</w:t>
            </w:r>
            <w:r>
              <w:t>/ д. Салпа</w:t>
            </w:r>
          </w:p>
        </w:tc>
        <w:tc>
          <w:tcPr>
            <w:tcW w:w="813" w:type="pct"/>
            <w:shd w:val="clear" w:color="auto" w:fill="auto"/>
            <w:noWrap/>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1200</w:t>
            </w:r>
          </w:p>
        </w:tc>
        <w:tc>
          <w:tcPr>
            <w:tcW w:w="787" w:type="pct"/>
            <w:shd w:val="clear" w:color="auto" w:fill="auto"/>
            <w:vAlign w:val="center"/>
          </w:tcPr>
          <w:p w:rsidR="002377BB" w:rsidRPr="006C4B2D" w:rsidRDefault="002377BB" w:rsidP="002377BB">
            <w:pPr>
              <w:pStyle w:val="afffffa"/>
            </w:pPr>
            <w:r>
              <w:t>19,1</w:t>
            </w:r>
          </w:p>
        </w:tc>
        <w:tc>
          <w:tcPr>
            <w:tcW w:w="787" w:type="pct"/>
            <w:shd w:val="clear" w:color="auto" w:fill="auto"/>
            <w:vAlign w:val="center"/>
          </w:tcPr>
          <w:p w:rsidR="002377BB" w:rsidRPr="009A6D60" w:rsidRDefault="002377BB" w:rsidP="00643B2D">
            <w:pPr>
              <w:spacing w:line="240" w:lineRule="auto"/>
              <w:ind w:firstLine="0"/>
              <w:jc w:val="center"/>
              <w:rPr>
                <w:color w:val="000000"/>
                <w:sz w:val="20"/>
                <w:szCs w:val="20"/>
              </w:rPr>
            </w:pPr>
            <w:r w:rsidRPr="009A6D60">
              <w:rPr>
                <w:color w:val="000000"/>
                <w:sz w:val="20"/>
                <w:szCs w:val="20"/>
              </w:rPr>
              <w:t>9</w:t>
            </w:r>
            <w:r w:rsidR="00643B2D">
              <w:rPr>
                <w:color w:val="000000"/>
                <w:sz w:val="20"/>
                <w:szCs w:val="20"/>
              </w:rPr>
              <w:t>8,4</w:t>
            </w:r>
          </w:p>
        </w:tc>
        <w:tc>
          <w:tcPr>
            <w:tcW w:w="786" w:type="pct"/>
            <w:shd w:val="clear" w:color="auto" w:fill="auto"/>
            <w:vAlign w:val="center"/>
          </w:tcPr>
          <w:p w:rsidR="002377BB" w:rsidRPr="006C4B2D" w:rsidRDefault="002377BB" w:rsidP="00BB1231">
            <w:pPr>
              <w:spacing w:line="240" w:lineRule="auto"/>
              <w:ind w:firstLine="0"/>
              <w:jc w:val="center"/>
              <w:rPr>
                <w:sz w:val="20"/>
                <w:szCs w:val="20"/>
                <w:lang w:eastAsia="ru-RU"/>
              </w:rPr>
            </w:pPr>
            <w:r w:rsidRPr="006C4B2D">
              <w:rPr>
                <w:sz w:val="20"/>
                <w:szCs w:val="20"/>
                <w:lang w:eastAsia="ru-RU"/>
              </w:rPr>
              <w:t>-</w:t>
            </w:r>
          </w:p>
        </w:tc>
      </w:tr>
      <w:tr w:rsidR="002377BB" w:rsidRPr="006C4B2D" w:rsidTr="00803C2A">
        <w:tc>
          <w:tcPr>
            <w:tcW w:w="1827" w:type="pct"/>
            <w:tcMar>
              <w:left w:w="28" w:type="dxa"/>
              <w:right w:w="28" w:type="dxa"/>
            </w:tcMar>
            <w:vAlign w:val="center"/>
          </w:tcPr>
          <w:p w:rsidR="002377BB" w:rsidRPr="006C4B2D" w:rsidRDefault="002377BB" w:rsidP="005540DB">
            <w:pPr>
              <w:pStyle w:val="afffffa"/>
            </w:pPr>
            <w:r w:rsidRPr="006C4B2D">
              <w:t>д. Валентиновка</w:t>
            </w:r>
          </w:p>
        </w:tc>
        <w:tc>
          <w:tcPr>
            <w:tcW w:w="813" w:type="pct"/>
            <w:noWrap/>
            <w:vAlign w:val="center"/>
          </w:tcPr>
          <w:p w:rsidR="002377BB" w:rsidRPr="006C4B2D" w:rsidRDefault="002377BB" w:rsidP="005540DB">
            <w:pPr>
              <w:spacing w:line="240" w:lineRule="auto"/>
              <w:ind w:firstLine="0"/>
              <w:jc w:val="center"/>
              <w:rPr>
                <w:sz w:val="20"/>
                <w:szCs w:val="20"/>
                <w:lang w:eastAsia="ru-RU"/>
              </w:rPr>
            </w:pPr>
            <w:r w:rsidRPr="006C4B2D">
              <w:rPr>
                <w:sz w:val="20"/>
                <w:szCs w:val="20"/>
                <w:lang w:eastAsia="ru-RU"/>
              </w:rPr>
              <w:t>960</w:t>
            </w:r>
          </w:p>
        </w:tc>
        <w:tc>
          <w:tcPr>
            <w:tcW w:w="787" w:type="pct"/>
            <w:vAlign w:val="center"/>
          </w:tcPr>
          <w:p w:rsidR="002377BB" w:rsidRPr="006C4B2D" w:rsidRDefault="002377BB" w:rsidP="005540DB">
            <w:pPr>
              <w:pStyle w:val="afffffa"/>
            </w:pPr>
            <w:r>
              <w:t>38,4</w:t>
            </w:r>
          </w:p>
        </w:tc>
        <w:tc>
          <w:tcPr>
            <w:tcW w:w="787" w:type="pct"/>
            <w:shd w:val="clear" w:color="auto" w:fill="auto"/>
            <w:vAlign w:val="center"/>
          </w:tcPr>
          <w:p w:rsidR="002377BB" w:rsidRPr="006C4B2D" w:rsidRDefault="002377BB" w:rsidP="00643B2D">
            <w:pPr>
              <w:pStyle w:val="afffffa"/>
            </w:pPr>
            <w:r>
              <w:t>96</w:t>
            </w:r>
            <w:r w:rsidR="00643B2D">
              <w:t>,0</w:t>
            </w:r>
          </w:p>
        </w:tc>
        <w:tc>
          <w:tcPr>
            <w:tcW w:w="786" w:type="pct"/>
            <w:shd w:val="clear" w:color="auto" w:fill="auto"/>
            <w:vAlign w:val="center"/>
          </w:tcPr>
          <w:p w:rsidR="002377BB" w:rsidRPr="006C4B2D" w:rsidRDefault="002377BB" w:rsidP="005540DB">
            <w:pPr>
              <w:spacing w:line="240" w:lineRule="auto"/>
              <w:ind w:firstLine="0"/>
              <w:jc w:val="center"/>
              <w:rPr>
                <w:sz w:val="20"/>
                <w:szCs w:val="20"/>
                <w:lang w:eastAsia="ru-RU"/>
              </w:rPr>
            </w:pPr>
            <w:r w:rsidRPr="006C4B2D">
              <w:rPr>
                <w:sz w:val="20"/>
                <w:szCs w:val="20"/>
                <w:lang w:eastAsia="ru-RU"/>
              </w:rPr>
              <w:t>-</w:t>
            </w:r>
          </w:p>
        </w:tc>
      </w:tr>
    </w:tbl>
    <w:p w:rsidR="00E4299B" w:rsidRPr="006C4B2D" w:rsidRDefault="00E4299B" w:rsidP="009E3576"/>
    <w:p w:rsidR="00E4299B" w:rsidRPr="006C4B2D" w:rsidRDefault="00E4299B" w:rsidP="009E3576">
      <w:r w:rsidRPr="006C4B2D">
        <w:t xml:space="preserve">Имеется значительный резерв мощности для обеспечения хозяйственных нужд населения </w:t>
      </w:r>
      <w:r w:rsidR="00536A26" w:rsidRPr="006C4B2D">
        <w:t>Вышневолоцкого</w:t>
      </w:r>
      <w:r w:rsidRPr="006C4B2D">
        <w:t xml:space="preserve"> городского округа.</w:t>
      </w:r>
    </w:p>
    <w:p w:rsidR="00E4299B" w:rsidRPr="006C4B2D" w:rsidRDefault="00E4299B" w:rsidP="004101B1">
      <w:pPr>
        <w:pStyle w:val="3"/>
      </w:pPr>
      <w:bookmarkStart w:id="73" w:name="_Toc375685035"/>
      <w:bookmarkStart w:id="74" w:name="_Toc122648708"/>
      <w:r w:rsidRPr="006C4B2D">
        <w:t>Прогнозный баланс потребления горячей, питьевой, технической воды на срок не менее 10 лет с учетом различных сценариев развития городского</w:t>
      </w:r>
      <w:r w:rsidR="00416921">
        <w:t xml:space="preserve"> </w:t>
      </w:r>
      <w:r w:rsidRPr="006C4B2D">
        <w:t>округа,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bookmarkEnd w:id="73"/>
      <w:bookmarkEnd w:id="74"/>
    </w:p>
    <w:p w:rsidR="004527F8" w:rsidRPr="006C4B2D" w:rsidRDefault="004527F8" w:rsidP="004527F8">
      <w:bookmarkStart w:id="75" w:name="_Toc375685036"/>
      <w:r w:rsidRPr="0098299E">
        <w:t xml:space="preserve">При прогнозировании расходов воды для различных групп потребителей применялись нормы водопотребления согласно Своду правил </w:t>
      </w:r>
      <w:r w:rsidR="0098299E" w:rsidRPr="0098299E">
        <w:t>СП 31.13330.2021</w:t>
      </w:r>
      <w:r w:rsidRPr="0098299E">
        <w:t xml:space="preserve"> «</w:t>
      </w:r>
      <w:r w:rsidR="0098299E" w:rsidRPr="0098299E">
        <w:t>Водоснабжение. Наружные сети и сооружения. СНиП 2.04.02-84*</w:t>
      </w:r>
      <w:r w:rsidRPr="0098299E">
        <w:t xml:space="preserve">», утверждённому </w:t>
      </w:r>
      <w:r w:rsidR="0098299E" w:rsidRPr="0098299E">
        <w:t>Приказом Минстроя России от 27.12.2021 № 1016/пр</w:t>
      </w:r>
      <w:r w:rsidRPr="0098299E">
        <w:t xml:space="preserve">, Своду правил </w:t>
      </w:r>
      <w:r w:rsidR="0098299E" w:rsidRPr="0098299E">
        <w:t xml:space="preserve">СП 30.13330.2020 </w:t>
      </w:r>
      <w:r w:rsidRPr="0098299E">
        <w:t>«</w:t>
      </w:r>
      <w:r w:rsidR="0098299E" w:rsidRPr="0098299E">
        <w:t>Свод правил. Внутренний водопровод и канализация зданий. СНиП 2.04.01-85*</w:t>
      </w:r>
      <w:r w:rsidRPr="0098299E">
        <w:t xml:space="preserve">», утверждённому </w:t>
      </w:r>
      <w:r w:rsidR="0098299E" w:rsidRPr="0098299E">
        <w:t>Приказом Минстроя России от 30.12.2020 № 920/пр) (ред. от 31.05.2022</w:t>
      </w:r>
      <w:r w:rsidRPr="0098299E">
        <w:t>, а</w:t>
      </w:r>
      <w:r w:rsidRPr="006C4B2D">
        <w:t xml:space="preserve"> также нормативы, установленные приказом Государственного управления «Региональная энергетическая комиссия» Тверской области.</w:t>
      </w:r>
    </w:p>
    <w:p w:rsidR="004527F8" w:rsidRPr="006C4B2D" w:rsidRDefault="004527F8" w:rsidP="004527F8">
      <w:r w:rsidRPr="006C4B2D">
        <w:t xml:space="preserve">На основании данных документов, а также прогноза социально-экономического развития </w:t>
      </w:r>
      <w:r w:rsidR="00B30AC8" w:rsidRPr="006C4B2D">
        <w:t>Вышневолоцкого городского округа</w:t>
      </w:r>
      <w:r w:rsidRPr="006C4B2D">
        <w:t xml:space="preserve"> планировался уровень водопотребления сроком до 20</w:t>
      </w:r>
      <w:r w:rsidR="00B30AC8" w:rsidRPr="006C4B2D">
        <w:t>30</w:t>
      </w:r>
      <w:r w:rsidRPr="006C4B2D">
        <w:t xml:space="preserve"> года (таблица 1.3.</w:t>
      </w:r>
      <w:r w:rsidR="009A5244">
        <w:t>1</w:t>
      </w:r>
      <w:r w:rsidR="004101B1">
        <w:t>3</w:t>
      </w:r>
      <w:r w:rsidRPr="006C4B2D">
        <w:t>).</w:t>
      </w:r>
    </w:p>
    <w:p w:rsidR="00E4299B" w:rsidRPr="006C4B2D" w:rsidRDefault="004101B1" w:rsidP="00643B2D">
      <w:pPr>
        <w:keepNext/>
        <w:jc w:val="right"/>
      </w:pPr>
      <w:r>
        <w:t>Таблица 1.3.13</w:t>
      </w:r>
    </w:p>
    <w:p w:rsidR="00E4299B" w:rsidRPr="006C4B2D" w:rsidRDefault="00E4299B" w:rsidP="00643B2D">
      <w:pPr>
        <w:keepNext/>
        <w:ind w:firstLine="0"/>
        <w:jc w:val="center"/>
      </w:pPr>
      <w:r w:rsidRPr="006C4B2D">
        <w:t>Прогнозный баланс потребления воды</w:t>
      </w:r>
    </w:p>
    <w:tbl>
      <w:tblPr>
        <w:tblW w:w="9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21"/>
        <w:gridCol w:w="992"/>
        <w:gridCol w:w="992"/>
        <w:gridCol w:w="992"/>
        <w:gridCol w:w="993"/>
        <w:gridCol w:w="992"/>
        <w:gridCol w:w="992"/>
        <w:gridCol w:w="993"/>
      </w:tblGrid>
      <w:tr w:rsidR="00643B2D" w:rsidRPr="006C4B2D" w:rsidTr="00643B2D">
        <w:trPr>
          <w:tblHeader/>
        </w:trPr>
        <w:tc>
          <w:tcPr>
            <w:tcW w:w="2421" w:type="dxa"/>
            <w:tcMar>
              <w:top w:w="0" w:type="dxa"/>
              <w:left w:w="11" w:type="dxa"/>
              <w:bottom w:w="0" w:type="dxa"/>
              <w:right w:w="11" w:type="dxa"/>
            </w:tcMar>
            <w:vAlign w:val="center"/>
          </w:tcPr>
          <w:p w:rsidR="00643B2D" w:rsidRPr="006C4B2D" w:rsidRDefault="00643B2D" w:rsidP="001B10D8">
            <w:pPr>
              <w:keepNext/>
              <w:spacing w:line="240" w:lineRule="auto"/>
              <w:ind w:firstLine="0"/>
              <w:jc w:val="center"/>
              <w:rPr>
                <w:b/>
                <w:sz w:val="20"/>
                <w:szCs w:val="20"/>
                <w:lang w:eastAsia="ru-RU"/>
              </w:rPr>
            </w:pPr>
            <w:r w:rsidRPr="006C4B2D">
              <w:rPr>
                <w:b/>
                <w:sz w:val="20"/>
                <w:szCs w:val="20"/>
                <w:lang w:eastAsia="ru-RU"/>
              </w:rPr>
              <w:t>Показатель</w:t>
            </w:r>
          </w:p>
        </w:tc>
        <w:tc>
          <w:tcPr>
            <w:tcW w:w="992" w:type="dxa"/>
            <w:tcMar>
              <w:top w:w="0" w:type="dxa"/>
              <w:left w:w="11" w:type="dxa"/>
              <w:bottom w:w="0" w:type="dxa"/>
              <w:right w:w="11" w:type="dxa"/>
            </w:tcMar>
            <w:vAlign w:val="center"/>
          </w:tcPr>
          <w:p w:rsidR="00643B2D" w:rsidRPr="006C4B2D" w:rsidRDefault="00643B2D" w:rsidP="00414721">
            <w:pPr>
              <w:keepNext/>
              <w:spacing w:line="240" w:lineRule="auto"/>
              <w:ind w:firstLine="0"/>
              <w:jc w:val="center"/>
              <w:rPr>
                <w:b/>
                <w:sz w:val="20"/>
                <w:szCs w:val="20"/>
                <w:lang w:eastAsia="ru-RU"/>
              </w:rPr>
            </w:pPr>
            <w:r w:rsidRPr="006C4B2D">
              <w:rPr>
                <w:b/>
                <w:sz w:val="20"/>
                <w:szCs w:val="20"/>
                <w:lang w:eastAsia="ru-RU"/>
              </w:rPr>
              <w:t>2024</w:t>
            </w:r>
          </w:p>
        </w:tc>
        <w:tc>
          <w:tcPr>
            <w:tcW w:w="992" w:type="dxa"/>
            <w:tcMar>
              <w:top w:w="0" w:type="dxa"/>
              <w:left w:w="11" w:type="dxa"/>
              <w:bottom w:w="0" w:type="dxa"/>
              <w:right w:w="11" w:type="dxa"/>
            </w:tcMar>
            <w:vAlign w:val="center"/>
          </w:tcPr>
          <w:p w:rsidR="00643B2D" w:rsidRPr="006C4B2D" w:rsidRDefault="00643B2D" w:rsidP="00414721">
            <w:pPr>
              <w:keepNext/>
              <w:spacing w:line="240" w:lineRule="auto"/>
              <w:ind w:firstLine="0"/>
              <w:jc w:val="center"/>
              <w:rPr>
                <w:b/>
                <w:sz w:val="20"/>
                <w:szCs w:val="20"/>
                <w:lang w:eastAsia="ru-RU"/>
              </w:rPr>
            </w:pPr>
            <w:r w:rsidRPr="006C4B2D">
              <w:rPr>
                <w:b/>
                <w:sz w:val="20"/>
                <w:szCs w:val="20"/>
                <w:lang w:eastAsia="ru-RU"/>
              </w:rPr>
              <w:t>2025</w:t>
            </w:r>
          </w:p>
        </w:tc>
        <w:tc>
          <w:tcPr>
            <w:tcW w:w="992" w:type="dxa"/>
            <w:tcMar>
              <w:top w:w="0" w:type="dxa"/>
              <w:left w:w="11" w:type="dxa"/>
              <w:bottom w:w="0" w:type="dxa"/>
              <w:right w:w="11" w:type="dxa"/>
            </w:tcMar>
            <w:vAlign w:val="center"/>
          </w:tcPr>
          <w:p w:rsidR="00643B2D" w:rsidRPr="006C4B2D" w:rsidRDefault="00643B2D" w:rsidP="00414721">
            <w:pPr>
              <w:keepNext/>
              <w:spacing w:line="240" w:lineRule="auto"/>
              <w:ind w:firstLine="0"/>
              <w:jc w:val="center"/>
              <w:rPr>
                <w:b/>
                <w:sz w:val="20"/>
                <w:szCs w:val="20"/>
                <w:lang w:eastAsia="ru-RU"/>
              </w:rPr>
            </w:pPr>
            <w:r w:rsidRPr="006C4B2D">
              <w:rPr>
                <w:b/>
                <w:sz w:val="20"/>
                <w:szCs w:val="20"/>
                <w:lang w:eastAsia="ru-RU"/>
              </w:rPr>
              <w:t>2026</w:t>
            </w:r>
          </w:p>
        </w:tc>
        <w:tc>
          <w:tcPr>
            <w:tcW w:w="993" w:type="dxa"/>
            <w:tcMar>
              <w:top w:w="0" w:type="dxa"/>
              <w:left w:w="11" w:type="dxa"/>
              <w:bottom w:w="0" w:type="dxa"/>
              <w:right w:w="11" w:type="dxa"/>
            </w:tcMar>
            <w:vAlign w:val="center"/>
          </w:tcPr>
          <w:p w:rsidR="00643B2D" w:rsidRPr="006C4B2D" w:rsidRDefault="00643B2D" w:rsidP="00414721">
            <w:pPr>
              <w:keepNext/>
              <w:spacing w:line="240" w:lineRule="auto"/>
              <w:ind w:firstLine="0"/>
              <w:jc w:val="center"/>
              <w:rPr>
                <w:b/>
                <w:sz w:val="20"/>
                <w:szCs w:val="20"/>
                <w:lang w:eastAsia="ru-RU"/>
              </w:rPr>
            </w:pPr>
            <w:r w:rsidRPr="006C4B2D">
              <w:rPr>
                <w:b/>
                <w:sz w:val="20"/>
                <w:szCs w:val="20"/>
                <w:lang w:eastAsia="ru-RU"/>
              </w:rPr>
              <w:t>2027</w:t>
            </w:r>
          </w:p>
        </w:tc>
        <w:tc>
          <w:tcPr>
            <w:tcW w:w="992" w:type="dxa"/>
            <w:tcMar>
              <w:top w:w="0" w:type="dxa"/>
              <w:left w:w="11" w:type="dxa"/>
              <w:bottom w:w="0" w:type="dxa"/>
              <w:right w:w="11" w:type="dxa"/>
            </w:tcMar>
            <w:vAlign w:val="center"/>
          </w:tcPr>
          <w:p w:rsidR="00643B2D" w:rsidRPr="006C4B2D" w:rsidRDefault="00643B2D" w:rsidP="00414721">
            <w:pPr>
              <w:keepNext/>
              <w:spacing w:line="240" w:lineRule="auto"/>
              <w:ind w:firstLine="0"/>
              <w:jc w:val="center"/>
              <w:rPr>
                <w:b/>
                <w:sz w:val="20"/>
                <w:szCs w:val="20"/>
                <w:lang w:eastAsia="ru-RU"/>
              </w:rPr>
            </w:pPr>
            <w:r w:rsidRPr="006C4B2D">
              <w:rPr>
                <w:b/>
                <w:sz w:val="20"/>
                <w:szCs w:val="20"/>
                <w:lang w:eastAsia="ru-RU"/>
              </w:rPr>
              <w:t>2028</w:t>
            </w:r>
          </w:p>
        </w:tc>
        <w:tc>
          <w:tcPr>
            <w:tcW w:w="992" w:type="dxa"/>
            <w:tcMar>
              <w:top w:w="0" w:type="dxa"/>
              <w:left w:w="11" w:type="dxa"/>
              <w:bottom w:w="0" w:type="dxa"/>
              <w:right w:w="11" w:type="dxa"/>
            </w:tcMar>
            <w:vAlign w:val="center"/>
          </w:tcPr>
          <w:p w:rsidR="00643B2D" w:rsidRPr="006C4B2D" w:rsidRDefault="00643B2D" w:rsidP="00414721">
            <w:pPr>
              <w:keepNext/>
              <w:spacing w:line="240" w:lineRule="auto"/>
              <w:ind w:firstLine="0"/>
              <w:jc w:val="center"/>
              <w:rPr>
                <w:b/>
                <w:sz w:val="20"/>
                <w:szCs w:val="20"/>
                <w:lang w:eastAsia="ru-RU"/>
              </w:rPr>
            </w:pPr>
            <w:r w:rsidRPr="006C4B2D">
              <w:rPr>
                <w:b/>
                <w:sz w:val="20"/>
                <w:szCs w:val="20"/>
                <w:lang w:eastAsia="ru-RU"/>
              </w:rPr>
              <w:t>2029</w:t>
            </w:r>
          </w:p>
        </w:tc>
        <w:tc>
          <w:tcPr>
            <w:tcW w:w="993" w:type="dxa"/>
            <w:tcMar>
              <w:top w:w="0" w:type="dxa"/>
              <w:left w:w="11" w:type="dxa"/>
              <w:bottom w:w="0" w:type="dxa"/>
              <w:right w:w="11" w:type="dxa"/>
            </w:tcMar>
            <w:vAlign w:val="center"/>
          </w:tcPr>
          <w:p w:rsidR="00643B2D" w:rsidRPr="006C4B2D" w:rsidRDefault="00643B2D" w:rsidP="00414721">
            <w:pPr>
              <w:keepNext/>
              <w:spacing w:line="240" w:lineRule="auto"/>
              <w:ind w:firstLine="0"/>
              <w:jc w:val="center"/>
              <w:rPr>
                <w:b/>
                <w:sz w:val="20"/>
                <w:szCs w:val="20"/>
                <w:lang w:eastAsia="ru-RU"/>
              </w:rPr>
            </w:pPr>
            <w:r w:rsidRPr="006C4B2D">
              <w:rPr>
                <w:b/>
                <w:sz w:val="20"/>
                <w:szCs w:val="20"/>
                <w:lang w:eastAsia="ru-RU"/>
              </w:rPr>
              <w:t>2030</w:t>
            </w:r>
          </w:p>
        </w:tc>
      </w:tr>
      <w:tr w:rsidR="00643B2D" w:rsidRPr="006C4B2D" w:rsidTr="00643B2D">
        <w:tc>
          <w:tcPr>
            <w:tcW w:w="2421" w:type="dxa"/>
            <w:tcMar>
              <w:top w:w="0" w:type="dxa"/>
              <w:left w:w="11" w:type="dxa"/>
              <w:bottom w:w="0" w:type="dxa"/>
              <w:right w:w="11" w:type="dxa"/>
            </w:tcMar>
            <w:vAlign w:val="center"/>
          </w:tcPr>
          <w:p w:rsidR="00643B2D" w:rsidRPr="006C4B2D" w:rsidRDefault="00643B2D" w:rsidP="001B10D8">
            <w:pPr>
              <w:spacing w:line="240" w:lineRule="auto"/>
              <w:ind w:firstLine="0"/>
              <w:jc w:val="center"/>
              <w:rPr>
                <w:sz w:val="20"/>
                <w:szCs w:val="20"/>
                <w:lang w:eastAsia="ru-RU"/>
              </w:rPr>
            </w:pPr>
            <w:r w:rsidRPr="006C4B2D">
              <w:rPr>
                <w:sz w:val="20"/>
                <w:szCs w:val="20"/>
                <w:lang w:eastAsia="ru-RU"/>
              </w:rPr>
              <w:t>Годовое потребление, тыс. м</w:t>
            </w:r>
            <w:r w:rsidRPr="006C4B2D">
              <w:rPr>
                <w:sz w:val="20"/>
                <w:szCs w:val="20"/>
                <w:vertAlign w:val="superscript"/>
                <w:lang w:eastAsia="ru-RU"/>
              </w:rPr>
              <w:t>3</w:t>
            </w:r>
            <w:r w:rsidRPr="006C4B2D">
              <w:rPr>
                <w:sz w:val="20"/>
                <w:szCs w:val="20"/>
                <w:lang w:eastAsia="ru-RU"/>
              </w:rPr>
              <w:t>/год</w:t>
            </w:r>
          </w:p>
        </w:tc>
        <w:tc>
          <w:tcPr>
            <w:tcW w:w="992" w:type="dxa"/>
            <w:shd w:val="clear" w:color="auto" w:fill="auto"/>
            <w:tcMar>
              <w:top w:w="0" w:type="dxa"/>
              <w:left w:w="11" w:type="dxa"/>
              <w:bottom w:w="0" w:type="dxa"/>
              <w:right w:w="11" w:type="dxa"/>
            </w:tcMar>
            <w:vAlign w:val="center"/>
          </w:tcPr>
          <w:p w:rsidR="00643B2D" w:rsidRPr="00162C33" w:rsidRDefault="00643B2D" w:rsidP="00162C33">
            <w:pPr>
              <w:spacing w:line="240" w:lineRule="auto"/>
              <w:ind w:firstLine="0"/>
              <w:jc w:val="center"/>
              <w:rPr>
                <w:color w:val="000000"/>
                <w:sz w:val="20"/>
                <w:szCs w:val="20"/>
              </w:rPr>
            </w:pPr>
            <w:r w:rsidRPr="00162C33">
              <w:rPr>
                <w:color w:val="000000"/>
                <w:sz w:val="20"/>
                <w:szCs w:val="20"/>
              </w:rPr>
              <w:t>3410,0</w:t>
            </w:r>
          </w:p>
        </w:tc>
        <w:tc>
          <w:tcPr>
            <w:tcW w:w="992" w:type="dxa"/>
            <w:shd w:val="clear" w:color="auto" w:fill="auto"/>
            <w:tcMar>
              <w:top w:w="0" w:type="dxa"/>
              <w:left w:w="11" w:type="dxa"/>
              <w:bottom w:w="0" w:type="dxa"/>
              <w:right w:w="11" w:type="dxa"/>
            </w:tcMar>
            <w:vAlign w:val="center"/>
          </w:tcPr>
          <w:p w:rsidR="00643B2D" w:rsidRPr="00162C33" w:rsidRDefault="00643B2D" w:rsidP="00162C33">
            <w:pPr>
              <w:spacing w:line="240" w:lineRule="auto"/>
              <w:ind w:firstLine="0"/>
              <w:jc w:val="center"/>
              <w:rPr>
                <w:color w:val="000000"/>
                <w:sz w:val="20"/>
                <w:szCs w:val="20"/>
              </w:rPr>
            </w:pPr>
            <w:r w:rsidRPr="00162C33">
              <w:rPr>
                <w:color w:val="000000"/>
                <w:sz w:val="20"/>
                <w:szCs w:val="20"/>
              </w:rPr>
              <w:t>3361,5</w:t>
            </w:r>
          </w:p>
        </w:tc>
        <w:tc>
          <w:tcPr>
            <w:tcW w:w="992" w:type="dxa"/>
            <w:shd w:val="clear" w:color="auto" w:fill="auto"/>
            <w:tcMar>
              <w:top w:w="0" w:type="dxa"/>
              <w:left w:w="11" w:type="dxa"/>
              <w:bottom w:w="0" w:type="dxa"/>
              <w:right w:w="11" w:type="dxa"/>
            </w:tcMar>
            <w:vAlign w:val="center"/>
          </w:tcPr>
          <w:p w:rsidR="00643B2D" w:rsidRPr="00162C33" w:rsidRDefault="00643B2D" w:rsidP="00162C33">
            <w:pPr>
              <w:spacing w:line="240" w:lineRule="auto"/>
              <w:ind w:firstLine="0"/>
              <w:jc w:val="center"/>
              <w:rPr>
                <w:color w:val="000000"/>
                <w:sz w:val="20"/>
                <w:szCs w:val="20"/>
              </w:rPr>
            </w:pPr>
            <w:r w:rsidRPr="00162C33">
              <w:rPr>
                <w:color w:val="000000"/>
                <w:sz w:val="20"/>
                <w:szCs w:val="20"/>
              </w:rPr>
              <w:t>3313,8</w:t>
            </w:r>
          </w:p>
        </w:tc>
        <w:tc>
          <w:tcPr>
            <w:tcW w:w="993" w:type="dxa"/>
            <w:shd w:val="clear" w:color="auto" w:fill="auto"/>
            <w:tcMar>
              <w:top w:w="0" w:type="dxa"/>
              <w:left w:w="11" w:type="dxa"/>
              <w:bottom w:w="0" w:type="dxa"/>
              <w:right w:w="11" w:type="dxa"/>
            </w:tcMar>
            <w:vAlign w:val="center"/>
          </w:tcPr>
          <w:p w:rsidR="00643B2D" w:rsidRPr="00162C33" w:rsidRDefault="00643B2D" w:rsidP="00162C33">
            <w:pPr>
              <w:spacing w:line="240" w:lineRule="auto"/>
              <w:ind w:firstLine="0"/>
              <w:jc w:val="center"/>
              <w:rPr>
                <w:color w:val="000000"/>
                <w:sz w:val="20"/>
                <w:szCs w:val="20"/>
              </w:rPr>
            </w:pPr>
            <w:r w:rsidRPr="00162C33">
              <w:rPr>
                <w:color w:val="000000"/>
                <w:sz w:val="20"/>
                <w:szCs w:val="20"/>
              </w:rPr>
              <w:t>3266,7</w:t>
            </w:r>
          </w:p>
        </w:tc>
        <w:tc>
          <w:tcPr>
            <w:tcW w:w="992" w:type="dxa"/>
            <w:shd w:val="clear" w:color="auto" w:fill="auto"/>
            <w:tcMar>
              <w:top w:w="0" w:type="dxa"/>
              <w:left w:w="11" w:type="dxa"/>
              <w:bottom w:w="0" w:type="dxa"/>
              <w:right w:w="11" w:type="dxa"/>
            </w:tcMar>
            <w:vAlign w:val="center"/>
          </w:tcPr>
          <w:p w:rsidR="00643B2D" w:rsidRPr="00162C33" w:rsidRDefault="00643B2D" w:rsidP="00162C33">
            <w:pPr>
              <w:spacing w:line="240" w:lineRule="auto"/>
              <w:ind w:firstLine="0"/>
              <w:jc w:val="center"/>
              <w:rPr>
                <w:color w:val="000000"/>
                <w:sz w:val="20"/>
                <w:szCs w:val="20"/>
              </w:rPr>
            </w:pPr>
            <w:r w:rsidRPr="00162C33">
              <w:rPr>
                <w:color w:val="000000"/>
                <w:sz w:val="20"/>
                <w:szCs w:val="20"/>
              </w:rPr>
              <w:t>3220,3</w:t>
            </w:r>
          </w:p>
        </w:tc>
        <w:tc>
          <w:tcPr>
            <w:tcW w:w="992" w:type="dxa"/>
            <w:shd w:val="clear" w:color="auto" w:fill="auto"/>
            <w:tcMar>
              <w:top w:w="0" w:type="dxa"/>
              <w:left w:w="11" w:type="dxa"/>
              <w:bottom w:w="0" w:type="dxa"/>
              <w:right w:w="11" w:type="dxa"/>
            </w:tcMar>
            <w:vAlign w:val="center"/>
          </w:tcPr>
          <w:p w:rsidR="00643B2D" w:rsidRPr="00162C33" w:rsidRDefault="00643B2D" w:rsidP="00162C33">
            <w:pPr>
              <w:spacing w:line="240" w:lineRule="auto"/>
              <w:ind w:firstLine="0"/>
              <w:jc w:val="center"/>
              <w:rPr>
                <w:color w:val="000000"/>
                <w:sz w:val="20"/>
                <w:szCs w:val="20"/>
              </w:rPr>
            </w:pPr>
            <w:r w:rsidRPr="00162C33">
              <w:rPr>
                <w:color w:val="000000"/>
                <w:sz w:val="20"/>
                <w:szCs w:val="20"/>
              </w:rPr>
              <w:t>3174,6</w:t>
            </w:r>
          </w:p>
        </w:tc>
        <w:tc>
          <w:tcPr>
            <w:tcW w:w="993" w:type="dxa"/>
            <w:shd w:val="clear" w:color="auto" w:fill="auto"/>
            <w:tcMar>
              <w:top w:w="0" w:type="dxa"/>
              <w:left w:w="11" w:type="dxa"/>
              <w:bottom w:w="0" w:type="dxa"/>
              <w:right w:w="11" w:type="dxa"/>
            </w:tcMar>
            <w:vAlign w:val="center"/>
          </w:tcPr>
          <w:p w:rsidR="00643B2D" w:rsidRPr="00162C33" w:rsidRDefault="00643B2D" w:rsidP="00162C33">
            <w:pPr>
              <w:spacing w:line="240" w:lineRule="auto"/>
              <w:ind w:firstLine="0"/>
              <w:jc w:val="center"/>
              <w:rPr>
                <w:color w:val="000000"/>
                <w:sz w:val="20"/>
                <w:szCs w:val="20"/>
              </w:rPr>
            </w:pPr>
            <w:r w:rsidRPr="00162C33">
              <w:rPr>
                <w:color w:val="000000"/>
                <w:sz w:val="20"/>
                <w:szCs w:val="20"/>
              </w:rPr>
              <w:t>3129,5</w:t>
            </w:r>
          </w:p>
        </w:tc>
      </w:tr>
      <w:tr w:rsidR="00643B2D" w:rsidRPr="006C4B2D" w:rsidTr="00643B2D">
        <w:tc>
          <w:tcPr>
            <w:tcW w:w="2421" w:type="dxa"/>
            <w:tcMar>
              <w:top w:w="0" w:type="dxa"/>
              <w:left w:w="11" w:type="dxa"/>
              <w:bottom w:w="0" w:type="dxa"/>
              <w:right w:w="11" w:type="dxa"/>
            </w:tcMar>
            <w:vAlign w:val="center"/>
          </w:tcPr>
          <w:p w:rsidR="00643B2D" w:rsidRPr="006C4B2D" w:rsidRDefault="00643B2D" w:rsidP="00EB651D">
            <w:pPr>
              <w:shd w:val="clear" w:color="auto" w:fill="FFFFFF"/>
              <w:spacing w:line="240" w:lineRule="auto"/>
              <w:ind w:firstLine="0"/>
              <w:jc w:val="center"/>
              <w:rPr>
                <w:sz w:val="20"/>
                <w:szCs w:val="20"/>
                <w:lang w:eastAsia="ru-RU"/>
              </w:rPr>
            </w:pPr>
            <w:r w:rsidRPr="006C4B2D">
              <w:rPr>
                <w:sz w:val="20"/>
                <w:szCs w:val="20"/>
                <w:lang w:eastAsia="ru-RU"/>
              </w:rPr>
              <w:t>Среднесуточное водопотребление, м</w:t>
            </w:r>
            <w:r w:rsidRPr="006C4B2D">
              <w:rPr>
                <w:sz w:val="20"/>
                <w:szCs w:val="20"/>
                <w:vertAlign w:val="superscript"/>
                <w:lang w:eastAsia="ru-RU"/>
              </w:rPr>
              <w:t>3</w:t>
            </w:r>
            <w:r w:rsidRPr="006C4B2D">
              <w:rPr>
                <w:sz w:val="20"/>
                <w:szCs w:val="20"/>
                <w:lang w:eastAsia="ru-RU"/>
              </w:rPr>
              <w:t>/сут</w:t>
            </w:r>
          </w:p>
        </w:tc>
        <w:tc>
          <w:tcPr>
            <w:tcW w:w="992" w:type="dxa"/>
            <w:shd w:val="clear" w:color="auto" w:fill="auto"/>
            <w:tcMar>
              <w:top w:w="0" w:type="dxa"/>
              <w:left w:w="11" w:type="dxa"/>
              <w:bottom w:w="0" w:type="dxa"/>
              <w:right w:w="11" w:type="dxa"/>
            </w:tcMar>
            <w:vAlign w:val="center"/>
          </w:tcPr>
          <w:p w:rsidR="00643B2D" w:rsidRPr="00162C33" w:rsidRDefault="00643B2D" w:rsidP="00162C33">
            <w:pPr>
              <w:spacing w:line="240" w:lineRule="auto"/>
              <w:ind w:firstLine="0"/>
              <w:jc w:val="center"/>
              <w:rPr>
                <w:color w:val="000000"/>
                <w:sz w:val="20"/>
                <w:szCs w:val="20"/>
              </w:rPr>
            </w:pPr>
            <w:r w:rsidRPr="00162C33">
              <w:rPr>
                <w:color w:val="000000"/>
                <w:sz w:val="20"/>
                <w:szCs w:val="20"/>
              </w:rPr>
              <w:t>9342,3</w:t>
            </w:r>
          </w:p>
        </w:tc>
        <w:tc>
          <w:tcPr>
            <w:tcW w:w="992" w:type="dxa"/>
            <w:shd w:val="clear" w:color="auto" w:fill="auto"/>
            <w:tcMar>
              <w:top w:w="0" w:type="dxa"/>
              <w:left w:w="11" w:type="dxa"/>
              <w:bottom w:w="0" w:type="dxa"/>
              <w:right w:w="11" w:type="dxa"/>
            </w:tcMar>
            <w:vAlign w:val="center"/>
          </w:tcPr>
          <w:p w:rsidR="00643B2D" w:rsidRPr="00162C33" w:rsidRDefault="00643B2D" w:rsidP="00162C33">
            <w:pPr>
              <w:spacing w:line="240" w:lineRule="auto"/>
              <w:ind w:firstLine="0"/>
              <w:jc w:val="center"/>
              <w:rPr>
                <w:color w:val="000000"/>
                <w:sz w:val="20"/>
                <w:szCs w:val="20"/>
              </w:rPr>
            </w:pPr>
            <w:r w:rsidRPr="00162C33">
              <w:rPr>
                <w:color w:val="000000"/>
                <w:sz w:val="20"/>
                <w:szCs w:val="20"/>
              </w:rPr>
              <w:t>9209,6</w:t>
            </w:r>
          </w:p>
        </w:tc>
        <w:tc>
          <w:tcPr>
            <w:tcW w:w="992" w:type="dxa"/>
            <w:shd w:val="clear" w:color="auto" w:fill="auto"/>
            <w:tcMar>
              <w:top w:w="0" w:type="dxa"/>
              <w:left w:w="11" w:type="dxa"/>
              <w:bottom w:w="0" w:type="dxa"/>
              <w:right w:w="11" w:type="dxa"/>
            </w:tcMar>
            <w:vAlign w:val="center"/>
          </w:tcPr>
          <w:p w:rsidR="00643B2D" w:rsidRPr="00162C33" w:rsidRDefault="00643B2D" w:rsidP="00162C33">
            <w:pPr>
              <w:spacing w:line="240" w:lineRule="auto"/>
              <w:ind w:firstLine="0"/>
              <w:jc w:val="center"/>
              <w:rPr>
                <w:color w:val="000000"/>
                <w:sz w:val="20"/>
                <w:szCs w:val="20"/>
              </w:rPr>
            </w:pPr>
            <w:r w:rsidRPr="00162C33">
              <w:rPr>
                <w:color w:val="000000"/>
                <w:sz w:val="20"/>
                <w:szCs w:val="20"/>
              </w:rPr>
              <w:t>9078,8</w:t>
            </w:r>
          </w:p>
        </w:tc>
        <w:tc>
          <w:tcPr>
            <w:tcW w:w="993" w:type="dxa"/>
            <w:shd w:val="clear" w:color="auto" w:fill="auto"/>
            <w:tcMar>
              <w:top w:w="0" w:type="dxa"/>
              <w:left w:w="11" w:type="dxa"/>
              <w:bottom w:w="0" w:type="dxa"/>
              <w:right w:w="11" w:type="dxa"/>
            </w:tcMar>
            <w:vAlign w:val="center"/>
          </w:tcPr>
          <w:p w:rsidR="00643B2D" w:rsidRPr="00162C33" w:rsidRDefault="00643B2D" w:rsidP="00162C33">
            <w:pPr>
              <w:spacing w:line="240" w:lineRule="auto"/>
              <w:ind w:firstLine="0"/>
              <w:jc w:val="center"/>
              <w:rPr>
                <w:color w:val="000000"/>
                <w:sz w:val="20"/>
                <w:szCs w:val="20"/>
              </w:rPr>
            </w:pPr>
            <w:r w:rsidRPr="00162C33">
              <w:rPr>
                <w:color w:val="000000"/>
                <w:sz w:val="20"/>
                <w:szCs w:val="20"/>
              </w:rPr>
              <w:t>8950,0</w:t>
            </w:r>
          </w:p>
        </w:tc>
        <w:tc>
          <w:tcPr>
            <w:tcW w:w="992" w:type="dxa"/>
            <w:shd w:val="clear" w:color="auto" w:fill="auto"/>
            <w:tcMar>
              <w:top w:w="0" w:type="dxa"/>
              <w:left w:w="11" w:type="dxa"/>
              <w:bottom w:w="0" w:type="dxa"/>
              <w:right w:w="11" w:type="dxa"/>
            </w:tcMar>
            <w:vAlign w:val="center"/>
          </w:tcPr>
          <w:p w:rsidR="00643B2D" w:rsidRPr="00162C33" w:rsidRDefault="00643B2D" w:rsidP="00162C33">
            <w:pPr>
              <w:spacing w:line="240" w:lineRule="auto"/>
              <w:ind w:firstLine="0"/>
              <w:jc w:val="center"/>
              <w:rPr>
                <w:color w:val="000000"/>
                <w:sz w:val="20"/>
                <w:szCs w:val="20"/>
              </w:rPr>
            </w:pPr>
            <w:r w:rsidRPr="00162C33">
              <w:rPr>
                <w:color w:val="000000"/>
                <w:sz w:val="20"/>
                <w:szCs w:val="20"/>
              </w:rPr>
              <w:t>8822,8</w:t>
            </w:r>
          </w:p>
        </w:tc>
        <w:tc>
          <w:tcPr>
            <w:tcW w:w="992" w:type="dxa"/>
            <w:shd w:val="clear" w:color="auto" w:fill="auto"/>
            <w:tcMar>
              <w:top w:w="0" w:type="dxa"/>
              <w:left w:w="11" w:type="dxa"/>
              <w:bottom w:w="0" w:type="dxa"/>
              <w:right w:w="11" w:type="dxa"/>
            </w:tcMar>
            <w:vAlign w:val="center"/>
          </w:tcPr>
          <w:p w:rsidR="00643B2D" w:rsidRPr="00162C33" w:rsidRDefault="00643B2D" w:rsidP="00162C33">
            <w:pPr>
              <w:spacing w:line="240" w:lineRule="auto"/>
              <w:ind w:firstLine="0"/>
              <w:jc w:val="center"/>
              <w:rPr>
                <w:color w:val="000000"/>
                <w:sz w:val="20"/>
                <w:szCs w:val="20"/>
              </w:rPr>
            </w:pPr>
            <w:r w:rsidRPr="00162C33">
              <w:rPr>
                <w:color w:val="000000"/>
                <w:sz w:val="20"/>
                <w:szCs w:val="20"/>
              </w:rPr>
              <w:t>8697,4</w:t>
            </w:r>
          </w:p>
        </w:tc>
        <w:tc>
          <w:tcPr>
            <w:tcW w:w="993" w:type="dxa"/>
            <w:shd w:val="clear" w:color="auto" w:fill="auto"/>
            <w:tcMar>
              <w:top w:w="0" w:type="dxa"/>
              <w:left w:w="11" w:type="dxa"/>
              <w:bottom w:w="0" w:type="dxa"/>
              <w:right w:w="11" w:type="dxa"/>
            </w:tcMar>
            <w:vAlign w:val="center"/>
          </w:tcPr>
          <w:p w:rsidR="00643B2D" w:rsidRPr="00162C33" w:rsidRDefault="00643B2D" w:rsidP="00162C33">
            <w:pPr>
              <w:spacing w:line="240" w:lineRule="auto"/>
              <w:ind w:firstLine="0"/>
              <w:jc w:val="center"/>
              <w:rPr>
                <w:color w:val="000000"/>
                <w:sz w:val="20"/>
                <w:szCs w:val="20"/>
              </w:rPr>
            </w:pPr>
            <w:r w:rsidRPr="00162C33">
              <w:rPr>
                <w:color w:val="000000"/>
                <w:sz w:val="20"/>
                <w:szCs w:val="20"/>
              </w:rPr>
              <w:t>8574,0</w:t>
            </w:r>
          </w:p>
        </w:tc>
      </w:tr>
      <w:tr w:rsidR="00643B2D" w:rsidRPr="006C4B2D" w:rsidTr="00643B2D">
        <w:tc>
          <w:tcPr>
            <w:tcW w:w="2421" w:type="dxa"/>
            <w:tcMar>
              <w:top w:w="0" w:type="dxa"/>
              <w:left w:w="11" w:type="dxa"/>
              <w:bottom w:w="0" w:type="dxa"/>
              <w:right w:w="11" w:type="dxa"/>
            </w:tcMar>
            <w:vAlign w:val="center"/>
          </w:tcPr>
          <w:p w:rsidR="00643B2D" w:rsidRPr="006C4B2D" w:rsidRDefault="00643B2D" w:rsidP="00EB651D">
            <w:pPr>
              <w:shd w:val="clear" w:color="auto" w:fill="FFFFFF"/>
              <w:spacing w:line="240" w:lineRule="auto"/>
              <w:ind w:firstLine="0"/>
              <w:jc w:val="center"/>
              <w:rPr>
                <w:sz w:val="20"/>
                <w:szCs w:val="20"/>
                <w:lang w:eastAsia="ru-RU"/>
              </w:rPr>
            </w:pPr>
            <w:r w:rsidRPr="006C4B2D">
              <w:rPr>
                <w:sz w:val="20"/>
                <w:szCs w:val="20"/>
                <w:lang w:eastAsia="ru-RU"/>
              </w:rPr>
              <w:t>Максимальное суточное водопотребление, м</w:t>
            </w:r>
            <w:r w:rsidRPr="006C4B2D">
              <w:rPr>
                <w:sz w:val="20"/>
                <w:szCs w:val="20"/>
                <w:vertAlign w:val="superscript"/>
                <w:lang w:eastAsia="ru-RU"/>
              </w:rPr>
              <w:t>3</w:t>
            </w:r>
            <w:r w:rsidRPr="006C4B2D">
              <w:rPr>
                <w:sz w:val="20"/>
                <w:szCs w:val="20"/>
                <w:lang w:eastAsia="ru-RU"/>
              </w:rPr>
              <w:t>/сут</w:t>
            </w:r>
          </w:p>
        </w:tc>
        <w:tc>
          <w:tcPr>
            <w:tcW w:w="992" w:type="dxa"/>
            <w:shd w:val="clear" w:color="auto" w:fill="auto"/>
            <w:tcMar>
              <w:top w:w="0" w:type="dxa"/>
              <w:left w:w="11" w:type="dxa"/>
              <w:bottom w:w="0" w:type="dxa"/>
              <w:right w:w="11" w:type="dxa"/>
            </w:tcMar>
            <w:vAlign w:val="center"/>
          </w:tcPr>
          <w:p w:rsidR="00643B2D" w:rsidRPr="00162C33" w:rsidRDefault="00643B2D" w:rsidP="00162C33">
            <w:pPr>
              <w:spacing w:line="240" w:lineRule="auto"/>
              <w:ind w:firstLine="0"/>
              <w:jc w:val="center"/>
              <w:rPr>
                <w:color w:val="000000"/>
                <w:sz w:val="20"/>
                <w:szCs w:val="20"/>
              </w:rPr>
            </w:pPr>
            <w:r w:rsidRPr="00162C33">
              <w:rPr>
                <w:color w:val="000000"/>
                <w:sz w:val="20"/>
                <w:szCs w:val="20"/>
              </w:rPr>
              <w:t>11210,8</w:t>
            </w:r>
          </w:p>
        </w:tc>
        <w:tc>
          <w:tcPr>
            <w:tcW w:w="992" w:type="dxa"/>
            <w:shd w:val="clear" w:color="auto" w:fill="auto"/>
            <w:tcMar>
              <w:top w:w="0" w:type="dxa"/>
              <w:left w:w="11" w:type="dxa"/>
              <w:bottom w:w="0" w:type="dxa"/>
              <w:right w:w="11" w:type="dxa"/>
            </w:tcMar>
            <w:vAlign w:val="center"/>
          </w:tcPr>
          <w:p w:rsidR="00643B2D" w:rsidRPr="00162C33" w:rsidRDefault="00643B2D" w:rsidP="00162C33">
            <w:pPr>
              <w:spacing w:line="240" w:lineRule="auto"/>
              <w:ind w:firstLine="0"/>
              <w:jc w:val="center"/>
              <w:rPr>
                <w:color w:val="000000"/>
                <w:sz w:val="20"/>
                <w:szCs w:val="20"/>
              </w:rPr>
            </w:pPr>
            <w:r w:rsidRPr="00162C33">
              <w:rPr>
                <w:color w:val="000000"/>
                <w:sz w:val="20"/>
                <w:szCs w:val="20"/>
              </w:rPr>
              <w:t>11051,5</w:t>
            </w:r>
          </w:p>
        </w:tc>
        <w:tc>
          <w:tcPr>
            <w:tcW w:w="992" w:type="dxa"/>
            <w:shd w:val="clear" w:color="auto" w:fill="auto"/>
            <w:tcMar>
              <w:top w:w="0" w:type="dxa"/>
              <w:left w:w="11" w:type="dxa"/>
              <w:bottom w:w="0" w:type="dxa"/>
              <w:right w:w="11" w:type="dxa"/>
            </w:tcMar>
            <w:vAlign w:val="center"/>
          </w:tcPr>
          <w:p w:rsidR="00643B2D" w:rsidRPr="00162C33" w:rsidRDefault="00643B2D" w:rsidP="00162C33">
            <w:pPr>
              <w:spacing w:line="240" w:lineRule="auto"/>
              <w:ind w:firstLine="0"/>
              <w:jc w:val="center"/>
              <w:rPr>
                <w:color w:val="000000"/>
                <w:sz w:val="20"/>
                <w:szCs w:val="20"/>
              </w:rPr>
            </w:pPr>
            <w:r w:rsidRPr="00162C33">
              <w:rPr>
                <w:color w:val="000000"/>
                <w:sz w:val="20"/>
                <w:szCs w:val="20"/>
              </w:rPr>
              <w:t>10894,5</w:t>
            </w:r>
          </w:p>
        </w:tc>
        <w:tc>
          <w:tcPr>
            <w:tcW w:w="993" w:type="dxa"/>
            <w:shd w:val="clear" w:color="auto" w:fill="auto"/>
            <w:tcMar>
              <w:top w:w="0" w:type="dxa"/>
              <w:left w:w="11" w:type="dxa"/>
              <w:bottom w:w="0" w:type="dxa"/>
              <w:right w:w="11" w:type="dxa"/>
            </w:tcMar>
            <w:vAlign w:val="center"/>
          </w:tcPr>
          <w:p w:rsidR="00643B2D" w:rsidRPr="00162C33" w:rsidRDefault="00643B2D" w:rsidP="00162C33">
            <w:pPr>
              <w:spacing w:line="240" w:lineRule="auto"/>
              <w:ind w:firstLine="0"/>
              <w:jc w:val="center"/>
              <w:rPr>
                <w:color w:val="000000"/>
                <w:sz w:val="20"/>
                <w:szCs w:val="20"/>
              </w:rPr>
            </w:pPr>
            <w:r w:rsidRPr="00162C33">
              <w:rPr>
                <w:color w:val="000000"/>
                <w:sz w:val="20"/>
                <w:szCs w:val="20"/>
              </w:rPr>
              <w:t>10739,9</w:t>
            </w:r>
          </w:p>
        </w:tc>
        <w:tc>
          <w:tcPr>
            <w:tcW w:w="992" w:type="dxa"/>
            <w:shd w:val="clear" w:color="auto" w:fill="auto"/>
            <w:tcMar>
              <w:top w:w="0" w:type="dxa"/>
              <w:left w:w="11" w:type="dxa"/>
              <w:bottom w:w="0" w:type="dxa"/>
              <w:right w:w="11" w:type="dxa"/>
            </w:tcMar>
            <w:vAlign w:val="center"/>
          </w:tcPr>
          <w:p w:rsidR="00643B2D" w:rsidRPr="00162C33" w:rsidRDefault="00643B2D" w:rsidP="00162C33">
            <w:pPr>
              <w:spacing w:line="240" w:lineRule="auto"/>
              <w:ind w:firstLine="0"/>
              <w:jc w:val="center"/>
              <w:rPr>
                <w:color w:val="000000"/>
                <w:sz w:val="20"/>
                <w:szCs w:val="20"/>
              </w:rPr>
            </w:pPr>
            <w:r w:rsidRPr="00162C33">
              <w:rPr>
                <w:color w:val="000000"/>
                <w:sz w:val="20"/>
                <w:szCs w:val="20"/>
              </w:rPr>
              <w:t>10587,4</w:t>
            </w:r>
          </w:p>
        </w:tc>
        <w:tc>
          <w:tcPr>
            <w:tcW w:w="992" w:type="dxa"/>
            <w:shd w:val="clear" w:color="auto" w:fill="auto"/>
            <w:tcMar>
              <w:top w:w="0" w:type="dxa"/>
              <w:left w:w="11" w:type="dxa"/>
              <w:bottom w:w="0" w:type="dxa"/>
              <w:right w:w="11" w:type="dxa"/>
            </w:tcMar>
            <w:vAlign w:val="center"/>
          </w:tcPr>
          <w:p w:rsidR="00643B2D" w:rsidRPr="00162C33" w:rsidRDefault="00643B2D" w:rsidP="00162C33">
            <w:pPr>
              <w:spacing w:line="240" w:lineRule="auto"/>
              <w:ind w:firstLine="0"/>
              <w:jc w:val="center"/>
              <w:rPr>
                <w:color w:val="000000"/>
                <w:sz w:val="20"/>
                <w:szCs w:val="20"/>
              </w:rPr>
            </w:pPr>
            <w:r w:rsidRPr="00162C33">
              <w:rPr>
                <w:color w:val="000000"/>
                <w:sz w:val="20"/>
                <w:szCs w:val="20"/>
              </w:rPr>
              <w:t>10436,9</w:t>
            </w:r>
          </w:p>
        </w:tc>
        <w:tc>
          <w:tcPr>
            <w:tcW w:w="993" w:type="dxa"/>
            <w:shd w:val="clear" w:color="auto" w:fill="auto"/>
            <w:tcMar>
              <w:top w:w="0" w:type="dxa"/>
              <w:left w:w="11" w:type="dxa"/>
              <w:bottom w:w="0" w:type="dxa"/>
              <w:right w:w="11" w:type="dxa"/>
            </w:tcMar>
            <w:vAlign w:val="center"/>
          </w:tcPr>
          <w:p w:rsidR="00643B2D" w:rsidRPr="00162C33" w:rsidRDefault="00643B2D" w:rsidP="00162C33">
            <w:pPr>
              <w:spacing w:line="240" w:lineRule="auto"/>
              <w:ind w:firstLine="0"/>
              <w:jc w:val="center"/>
              <w:rPr>
                <w:color w:val="000000"/>
                <w:sz w:val="20"/>
                <w:szCs w:val="20"/>
              </w:rPr>
            </w:pPr>
            <w:r w:rsidRPr="00162C33">
              <w:rPr>
                <w:color w:val="000000"/>
                <w:sz w:val="20"/>
                <w:szCs w:val="20"/>
              </w:rPr>
              <w:t>10288,8</w:t>
            </w:r>
          </w:p>
        </w:tc>
      </w:tr>
    </w:tbl>
    <w:p w:rsidR="00E4299B" w:rsidRPr="006C4B2D" w:rsidRDefault="00E4299B" w:rsidP="00AC7B53">
      <w:pPr>
        <w:pStyle w:val="3"/>
      </w:pPr>
      <w:bookmarkStart w:id="76" w:name="_Toc122648709"/>
      <w:r w:rsidRPr="006C4B2D">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75"/>
      <w:bookmarkEnd w:id="76"/>
    </w:p>
    <w:p w:rsidR="00114199" w:rsidRPr="006C4B2D" w:rsidRDefault="00414721" w:rsidP="00114199">
      <w:bookmarkStart w:id="77" w:name="_Toc375685037"/>
      <w:r w:rsidRPr="006C4B2D">
        <w:t>Закрытые централизованные системы горячего водоснабжения имеется в г. Вышний Волочек, п. Серебрян</w:t>
      </w:r>
      <w:r w:rsidR="00114199" w:rsidRPr="006C4B2D">
        <w:t>ики, п. Солнечный и д. Афимьино, п</w:t>
      </w:r>
      <w:r w:rsidR="00D3679C" w:rsidRPr="006C4B2D">
        <w:t>гт Красномайский, п. Горняк, п. </w:t>
      </w:r>
      <w:r w:rsidR="00114199" w:rsidRPr="006C4B2D">
        <w:t>Белый Омут, п. Пригородный, п. Зеленогорский.</w:t>
      </w:r>
    </w:p>
    <w:p w:rsidR="00414721" w:rsidRPr="006C4B2D" w:rsidRDefault="00414721" w:rsidP="00414721">
      <w:r w:rsidRPr="006C4B2D">
        <w:lastRenderedPageBreak/>
        <w:t>Централизованное горячее водоснабжение представлено закрытыми системами в двухтрубном исполнении. Подготовка горячей воды для нужд ГВС по закрытой схеме в централизованных системах осуществляется либо непосредственно в котельных, либо в центральных тепловых пунктах через теплообменное оборудование. В качестве исходной воды для нужд ГВС выступает водопроводная вода.</w:t>
      </w:r>
    </w:p>
    <w:p w:rsidR="00414721" w:rsidRPr="006C4B2D" w:rsidRDefault="00414721" w:rsidP="00414721">
      <w:r w:rsidRPr="006C4B2D">
        <w:t>В нецентрализованных системах ГВС подготовка горячей воды осуществляется в индивидуальных водоподогревателях (газовых и электрических).</w:t>
      </w:r>
    </w:p>
    <w:p w:rsidR="00E4299B" w:rsidRPr="006C4B2D" w:rsidRDefault="00E4299B" w:rsidP="00AC7B53">
      <w:pPr>
        <w:pStyle w:val="3"/>
      </w:pPr>
      <w:bookmarkStart w:id="78" w:name="_Toc122648710"/>
      <w:r w:rsidRPr="006C4B2D">
        <w:t>Сведения о фактическом и ожидаемом потреблении горячей, питьевой, технической воды (годовое, среднесуточное, максимальное суточное)</w:t>
      </w:r>
      <w:bookmarkEnd w:id="77"/>
      <w:bookmarkEnd w:id="78"/>
    </w:p>
    <w:p w:rsidR="00E4299B" w:rsidRPr="006C4B2D" w:rsidRDefault="00E4299B" w:rsidP="003A72ED">
      <w:bookmarkStart w:id="79" w:name="_Toc375685038"/>
      <w:r w:rsidRPr="006C4B2D">
        <w:t xml:space="preserve">Фактическое и ожидаемое потребление воды в </w:t>
      </w:r>
      <w:r w:rsidR="004726FF" w:rsidRPr="006C4B2D">
        <w:t>Вышневолоцком</w:t>
      </w:r>
      <w:r w:rsidRPr="006C4B2D">
        <w:t xml:space="preserve"> городском окру</w:t>
      </w:r>
      <w:r w:rsidR="004101B1">
        <w:t>ге представлено в таблице 1.3.14</w:t>
      </w:r>
      <w:r w:rsidRPr="006C4B2D">
        <w:t>.</w:t>
      </w:r>
    </w:p>
    <w:p w:rsidR="00E4299B" w:rsidRPr="006C4B2D" w:rsidRDefault="004101B1" w:rsidP="003A72ED">
      <w:pPr>
        <w:jc w:val="right"/>
      </w:pPr>
      <w:r>
        <w:t>Таблица 1.3.14</w:t>
      </w:r>
    </w:p>
    <w:p w:rsidR="00E4299B" w:rsidRPr="006C4B2D" w:rsidRDefault="00E4299B" w:rsidP="003A72ED">
      <w:pPr>
        <w:ind w:firstLine="0"/>
        <w:jc w:val="center"/>
      </w:pPr>
      <w:r w:rsidRPr="006C4B2D">
        <w:t xml:space="preserve">Потребление воды в </w:t>
      </w:r>
      <w:r w:rsidR="004726FF" w:rsidRPr="006C4B2D">
        <w:t>Вышневолоцком</w:t>
      </w:r>
      <w:r w:rsidRPr="006C4B2D">
        <w:t xml:space="preserve"> городском округе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43"/>
        <w:gridCol w:w="3938"/>
        <w:gridCol w:w="1559"/>
        <w:gridCol w:w="1985"/>
        <w:gridCol w:w="1585"/>
      </w:tblGrid>
      <w:tr w:rsidR="00E4299B" w:rsidRPr="006C4B2D" w:rsidTr="002E4CF4">
        <w:trPr>
          <w:trHeight w:val="317"/>
          <w:tblHeader/>
          <w:jc w:val="center"/>
        </w:trPr>
        <w:tc>
          <w:tcPr>
            <w:tcW w:w="0" w:type="auto"/>
            <w:tcMar>
              <w:top w:w="0" w:type="dxa"/>
              <w:left w:w="28" w:type="dxa"/>
              <w:bottom w:w="0" w:type="dxa"/>
              <w:right w:w="28" w:type="dxa"/>
            </w:tcMar>
            <w:vAlign w:val="center"/>
          </w:tcPr>
          <w:p w:rsidR="00E4299B" w:rsidRPr="006C4B2D" w:rsidRDefault="00E4299B" w:rsidP="002E4CF4">
            <w:pPr>
              <w:spacing w:line="240" w:lineRule="auto"/>
              <w:ind w:firstLine="0"/>
              <w:jc w:val="center"/>
              <w:rPr>
                <w:b/>
                <w:sz w:val="20"/>
                <w:szCs w:val="20"/>
              </w:rPr>
            </w:pPr>
            <w:r w:rsidRPr="006C4B2D">
              <w:rPr>
                <w:b/>
                <w:sz w:val="20"/>
                <w:szCs w:val="20"/>
              </w:rPr>
              <w:t>№</w:t>
            </w:r>
          </w:p>
          <w:p w:rsidR="00E4299B" w:rsidRPr="006C4B2D" w:rsidRDefault="00E4299B" w:rsidP="002E4CF4">
            <w:pPr>
              <w:spacing w:line="240" w:lineRule="auto"/>
              <w:ind w:firstLine="0"/>
              <w:jc w:val="center"/>
              <w:rPr>
                <w:sz w:val="20"/>
                <w:szCs w:val="20"/>
              </w:rPr>
            </w:pPr>
            <w:r w:rsidRPr="006C4B2D">
              <w:rPr>
                <w:b/>
                <w:sz w:val="20"/>
                <w:szCs w:val="20"/>
              </w:rPr>
              <w:t>п/п</w:t>
            </w:r>
          </w:p>
        </w:tc>
        <w:tc>
          <w:tcPr>
            <w:tcW w:w="3938" w:type="dxa"/>
            <w:tcMar>
              <w:top w:w="0" w:type="dxa"/>
              <w:left w:w="28" w:type="dxa"/>
              <w:bottom w:w="0" w:type="dxa"/>
              <w:right w:w="28" w:type="dxa"/>
            </w:tcMar>
            <w:vAlign w:val="center"/>
          </w:tcPr>
          <w:p w:rsidR="00E4299B" w:rsidRPr="006C4B2D" w:rsidRDefault="00E4299B" w:rsidP="002E4CF4">
            <w:pPr>
              <w:spacing w:line="240" w:lineRule="auto"/>
              <w:ind w:firstLine="0"/>
              <w:jc w:val="center"/>
              <w:rPr>
                <w:sz w:val="20"/>
                <w:szCs w:val="20"/>
              </w:rPr>
            </w:pPr>
            <w:r w:rsidRPr="006C4B2D">
              <w:rPr>
                <w:b/>
                <w:sz w:val="20"/>
                <w:szCs w:val="20"/>
              </w:rPr>
              <w:t>Наименование показателя</w:t>
            </w:r>
          </w:p>
        </w:tc>
        <w:tc>
          <w:tcPr>
            <w:tcW w:w="1559" w:type="dxa"/>
            <w:tcMar>
              <w:top w:w="0" w:type="dxa"/>
              <w:left w:w="28" w:type="dxa"/>
              <w:bottom w:w="0" w:type="dxa"/>
              <w:right w:w="28" w:type="dxa"/>
            </w:tcMar>
            <w:vAlign w:val="center"/>
          </w:tcPr>
          <w:p w:rsidR="00E4299B" w:rsidRPr="006C4B2D" w:rsidRDefault="00E4299B" w:rsidP="002E4CF4">
            <w:pPr>
              <w:spacing w:line="240" w:lineRule="auto"/>
              <w:ind w:firstLine="0"/>
              <w:jc w:val="center"/>
              <w:rPr>
                <w:sz w:val="20"/>
                <w:szCs w:val="20"/>
              </w:rPr>
            </w:pPr>
            <w:r w:rsidRPr="006C4B2D">
              <w:rPr>
                <w:b/>
                <w:sz w:val="20"/>
                <w:szCs w:val="20"/>
              </w:rPr>
              <w:t>Единица измерения</w:t>
            </w:r>
          </w:p>
        </w:tc>
        <w:tc>
          <w:tcPr>
            <w:tcW w:w="1985" w:type="dxa"/>
            <w:tcMar>
              <w:top w:w="0" w:type="dxa"/>
              <w:left w:w="28" w:type="dxa"/>
              <w:bottom w:w="0" w:type="dxa"/>
              <w:right w:w="28" w:type="dxa"/>
            </w:tcMar>
            <w:vAlign w:val="center"/>
          </w:tcPr>
          <w:p w:rsidR="00E4299B" w:rsidRPr="006C4B2D" w:rsidRDefault="00E4299B" w:rsidP="00643B2D">
            <w:pPr>
              <w:spacing w:line="240" w:lineRule="auto"/>
              <w:ind w:firstLine="0"/>
              <w:jc w:val="center"/>
              <w:rPr>
                <w:sz w:val="20"/>
                <w:szCs w:val="20"/>
              </w:rPr>
            </w:pPr>
            <w:r w:rsidRPr="006C4B2D">
              <w:rPr>
                <w:b/>
                <w:sz w:val="20"/>
                <w:szCs w:val="20"/>
              </w:rPr>
              <w:t>Современное состояние на 20</w:t>
            </w:r>
            <w:r w:rsidR="004101B1">
              <w:rPr>
                <w:b/>
                <w:sz w:val="20"/>
                <w:szCs w:val="20"/>
              </w:rPr>
              <w:t>2</w:t>
            </w:r>
            <w:r w:rsidR="00643B2D">
              <w:rPr>
                <w:b/>
                <w:sz w:val="20"/>
                <w:szCs w:val="20"/>
              </w:rPr>
              <w:t>2</w:t>
            </w:r>
            <w:r w:rsidR="00E44E84" w:rsidRPr="006C4B2D">
              <w:rPr>
                <w:b/>
                <w:sz w:val="20"/>
                <w:szCs w:val="20"/>
              </w:rPr>
              <w:t xml:space="preserve"> </w:t>
            </w:r>
            <w:r w:rsidRPr="006C4B2D">
              <w:rPr>
                <w:b/>
                <w:sz w:val="20"/>
                <w:szCs w:val="20"/>
              </w:rPr>
              <w:t>г.</w:t>
            </w:r>
          </w:p>
        </w:tc>
        <w:tc>
          <w:tcPr>
            <w:tcW w:w="1585" w:type="dxa"/>
            <w:tcMar>
              <w:top w:w="0" w:type="dxa"/>
              <w:left w:w="28" w:type="dxa"/>
              <w:bottom w:w="0" w:type="dxa"/>
              <w:right w:w="28" w:type="dxa"/>
            </w:tcMar>
            <w:vAlign w:val="center"/>
          </w:tcPr>
          <w:p w:rsidR="00E4299B" w:rsidRPr="006C4B2D" w:rsidRDefault="00E4299B" w:rsidP="004101B1">
            <w:pPr>
              <w:spacing w:line="240" w:lineRule="auto"/>
              <w:ind w:firstLine="0"/>
              <w:jc w:val="center"/>
              <w:rPr>
                <w:sz w:val="20"/>
                <w:szCs w:val="20"/>
              </w:rPr>
            </w:pPr>
            <w:r w:rsidRPr="006C4B2D">
              <w:rPr>
                <w:b/>
                <w:sz w:val="20"/>
                <w:szCs w:val="20"/>
              </w:rPr>
              <w:t>Расчетный срок на 20</w:t>
            </w:r>
            <w:r w:rsidR="004101B1">
              <w:rPr>
                <w:b/>
                <w:sz w:val="20"/>
                <w:szCs w:val="20"/>
              </w:rPr>
              <w:t>30</w:t>
            </w:r>
            <w:r w:rsidRPr="006C4B2D">
              <w:rPr>
                <w:b/>
                <w:sz w:val="20"/>
                <w:szCs w:val="20"/>
              </w:rPr>
              <w:t xml:space="preserve"> г.</w:t>
            </w:r>
          </w:p>
        </w:tc>
      </w:tr>
      <w:tr w:rsidR="00162C33" w:rsidRPr="006C4B2D" w:rsidTr="00162C33">
        <w:trPr>
          <w:tblHeader/>
          <w:jc w:val="center"/>
        </w:trPr>
        <w:tc>
          <w:tcPr>
            <w:tcW w:w="0" w:type="auto"/>
            <w:tcMar>
              <w:top w:w="0" w:type="dxa"/>
              <w:left w:w="28" w:type="dxa"/>
              <w:bottom w:w="0" w:type="dxa"/>
              <w:right w:w="28" w:type="dxa"/>
            </w:tcMar>
            <w:vAlign w:val="center"/>
          </w:tcPr>
          <w:p w:rsidR="00162C33" w:rsidRPr="006C4B2D" w:rsidRDefault="00162C33" w:rsidP="002E4CF4">
            <w:pPr>
              <w:spacing w:line="240" w:lineRule="auto"/>
              <w:ind w:firstLine="0"/>
              <w:jc w:val="center"/>
              <w:rPr>
                <w:sz w:val="20"/>
                <w:szCs w:val="20"/>
              </w:rPr>
            </w:pPr>
            <w:r w:rsidRPr="006C4B2D">
              <w:rPr>
                <w:sz w:val="20"/>
                <w:szCs w:val="20"/>
              </w:rPr>
              <w:t>1</w:t>
            </w:r>
          </w:p>
        </w:tc>
        <w:tc>
          <w:tcPr>
            <w:tcW w:w="3938" w:type="dxa"/>
            <w:tcMar>
              <w:top w:w="0" w:type="dxa"/>
              <w:left w:w="28" w:type="dxa"/>
              <w:bottom w:w="0" w:type="dxa"/>
              <w:right w:w="28" w:type="dxa"/>
            </w:tcMar>
            <w:vAlign w:val="center"/>
          </w:tcPr>
          <w:p w:rsidR="00162C33" w:rsidRPr="006C4B2D" w:rsidRDefault="00162C33" w:rsidP="002E4CF4">
            <w:pPr>
              <w:spacing w:line="240" w:lineRule="auto"/>
              <w:ind w:firstLine="0"/>
              <w:jc w:val="center"/>
              <w:rPr>
                <w:sz w:val="20"/>
                <w:szCs w:val="20"/>
              </w:rPr>
            </w:pPr>
            <w:r w:rsidRPr="006C4B2D">
              <w:rPr>
                <w:sz w:val="20"/>
                <w:szCs w:val="20"/>
              </w:rPr>
              <w:t>Годовое потребление воды</w:t>
            </w:r>
          </w:p>
        </w:tc>
        <w:tc>
          <w:tcPr>
            <w:tcW w:w="1559" w:type="dxa"/>
            <w:tcMar>
              <w:top w:w="0" w:type="dxa"/>
              <w:left w:w="28" w:type="dxa"/>
              <w:bottom w:w="0" w:type="dxa"/>
              <w:right w:w="28" w:type="dxa"/>
            </w:tcMar>
            <w:vAlign w:val="center"/>
          </w:tcPr>
          <w:p w:rsidR="00162C33" w:rsidRPr="006C4B2D" w:rsidRDefault="00162C33" w:rsidP="002E4CF4">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/в год</w:t>
            </w:r>
          </w:p>
        </w:tc>
        <w:tc>
          <w:tcPr>
            <w:tcW w:w="1985" w:type="dxa"/>
            <w:shd w:val="clear" w:color="auto" w:fill="auto"/>
            <w:tcMar>
              <w:top w:w="0" w:type="dxa"/>
              <w:left w:w="28" w:type="dxa"/>
              <w:bottom w:w="0" w:type="dxa"/>
              <w:right w:w="28" w:type="dxa"/>
            </w:tcMar>
            <w:vAlign w:val="center"/>
          </w:tcPr>
          <w:p w:rsidR="00162C33" w:rsidRPr="00162C33" w:rsidRDefault="00162C33" w:rsidP="00643B2D">
            <w:pPr>
              <w:spacing w:line="240" w:lineRule="auto"/>
              <w:ind w:firstLine="0"/>
              <w:jc w:val="center"/>
              <w:rPr>
                <w:color w:val="000000"/>
                <w:sz w:val="20"/>
                <w:szCs w:val="20"/>
              </w:rPr>
            </w:pPr>
            <w:r w:rsidRPr="00162C33">
              <w:rPr>
                <w:color w:val="000000"/>
                <w:sz w:val="20"/>
                <w:szCs w:val="20"/>
              </w:rPr>
              <w:t>35</w:t>
            </w:r>
            <w:r w:rsidR="00643B2D">
              <w:rPr>
                <w:color w:val="000000"/>
                <w:sz w:val="20"/>
                <w:szCs w:val="20"/>
              </w:rPr>
              <w:t>66,6</w:t>
            </w:r>
          </w:p>
        </w:tc>
        <w:tc>
          <w:tcPr>
            <w:tcW w:w="1585" w:type="dxa"/>
            <w:shd w:val="clear" w:color="auto" w:fill="auto"/>
            <w:tcMar>
              <w:top w:w="0" w:type="dxa"/>
              <w:left w:w="28" w:type="dxa"/>
              <w:bottom w:w="0" w:type="dxa"/>
              <w:right w:w="28"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3129,5</w:t>
            </w:r>
          </w:p>
        </w:tc>
      </w:tr>
      <w:tr w:rsidR="00162C33" w:rsidRPr="006C4B2D" w:rsidTr="00162C33">
        <w:trPr>
          <w:tblHeader/>
          <w:jc w:val="center"/>
        </w:trPr>
        <w:tc>
          <w:tcPr>
            <w:tcW w:w="0" w:type="auto"/>
            <w:tcMar>
              <w:top w:w="0" w:type="dxa"/>
              <w:left w:w="28" w:type="dxa"/>
              <w:bottom w:w="0" w:type="dxa"/>
              <w:right w:w="28" w:type="dxa"/>
            </w:tcMar>
            <w:vAlign w:val="center"/>
          </w:tcPr>
          <w:p w:rsidR="00162C33" w:rsidRPr="006C4B2D" w:rsidRDefault="00162C33" w:rsidP="002E4CF4">
            <w:pPr>
              <w:spacing w:line="240" w:lineRule="auto"/>
              <w:ind w:firstLine="0"/>
              <w:jc w:val="center"/>
              <w:rPr>
                <w:sz w:val="20"/>
                <w:szCs w:val="20"/>
              </w:rPr>
            </w:pPr>
            <w:r w:rsidRPr="006C4B2D">
              <w:rPr>
                <w:sz w:val="20"/>
                <w:szCs w:val="20"/>
              </w:rPr>
              <w:t>2</w:t>
            </w:r>
          </w:p>
        </w:tc>
        <w:tc>
          <w:tcPr>
            <w:tcW w:w="3938" w:type="dxa"/>
            <w:tcMar>
              <w:top w:w="0" w:type="dxa"/>
              <w:left w:w="28" w:type="dxa"/>
              <w:bottom w:w="0" w:type="dxa"/>
              <w:right w:w="28" w:type="dxa"/>
            </w:tcMar>
            <w:vAlign w:val="center"/>
          </w:tcPr>
          <w:p w:rsidR="00162C33" w:rsidRPr="006C4B2D" w:rsidRDefault="00162C33" w:rsidP="002E4CF4">
            <w:pPr>
              <w:spacing w:line="240" w:lineRule="auto"/>
              <w:ind w:firstLine="0"/>
              <w:jc w:val="center"/>
              <w:rPr>
                <w:sz w:val="20"/>
                <w:szCs w:val="20"/>
              </w:rPr>
            </w:pPr>
            <w:r w:rsidRPr="006C4B2D">
              <w:rPr>
                <w:sz w:val="20"/>
                <w:szCs w:val="20"/>
              </w:rPr>
              <w:t>Среднесуточное потребление воды</w:t>
            </w:r>
          </w:p>
        </w:tc>
        <w:tc>
          <w:tcPr>
            <w:tcW w:w="1559" w:type="dxa"/>
            <w:tcMar>
              <w:top w:w="0" w:type="dxa"/>
              <w:left w:w="28" w:type="dxa"/>
              <w:bottom w:w="0" w:type="dxa"/>
              <w:right w:w="28" w:type="dxa"/>
            </w:tcMar>
            <w:vAlign w:val="center"/>
          </w:tcPr>
          <w:p w:rsidR="00162C33" w:rsidRPr="006C4B2D" w:rsidRDefault="00162C33" w:rsidP="002E4CF4">
            <w:pPr>
              <w:spacing w:line="240" w:lineRule="auto"/>
              <w:ind w:firstLine="0"/>
              <w:jc w:val="center"/>
              <w:rPr>
                <w:sz w:val="20"/>
                <w:szCs w:val="20"/>
              </w:rPr>
            </w:pPr>
            <w:r w:rsidRPr="006C4B2D">
              <w:rPr>
                <w:sz w:val="20"/>
                <w:szCs w:val="20"/>
              </w:rPr>
              <w:t>м</w:t>
            </w:r>
            <w:r w:rsidRPr="006C4B2D">
              <w:rPr>
                <w:sz w:val="20"/>
                <w:szCs w:val="20"/>
                <w:vertAlign w:val="superscript"/>
              </w:rPr>
              <w:t>3</w:t>
            </w:r>
            <w:r w:rsidRPr="006C4B2D">
              <w:rPr>
                <w:sz w:val="20"/>
                <w:szCs w:val="20"/>
              </w:rPr>
              <w:t>/в сутки</w:t>
            </w:r>
          </w:p>
        </w:tc>
        <w:tc>
          <w:tcPr>
            <w:tcW w:w="1985" w:type="dxa"/>
            <w:shd w:val="clear" w:color="auto" w:fill="auto"/>
            <w:tcMar>
              <w:top w:w="0" w:type="dxa"/>
              <w:left w:w="28" w:type="dxa"/>
              <w:bottom w:w="0" w:type="dxa"/>
              <w:right w:w="28" w:type="dxa"/>
            </w:tcMar>
            <w:vAlign w:val="center"/>
          </w:tcPr>
          <w:p w:rsidR="00162C33" w:rsidRPr="00162C33" w:rsidRDefault="00162C33" w:rsidP="00643B2D">
            <w:pPr>
              <w:pStyle w:val="afffffa"/>
            </w:pPr>
            <w:r w:rsidRPr="00162C33">
              <w:t>97</w:t>
            </w:r>
            <w:r w:rsidR="00643B2D">
              <w:t>7</w:t>
            </w:r>
            <w:r w:rsidRPr="00162C33">
              <w:t>1,</w:t>
            </w:r>
            <w:r w:rsidR="00643B2D">
              <w:t>5</w:t>
            </w:r>
          </w:p>
        </w:tc>
        <w:tc>
          <w:tcPr>
            <w:tcW w:w="1585" w:type="dxa"/>
            <w:shd w:val="clear" w:color="auto" w:fill="auto"/>
            <w:tcMar>
              <w:top w:w="0" w:type="dxa"/>
              <w:left w:w="28" w:type="dxa"/>
              <w:bottom w:w="0" w:type="dxa"/>
              <w:right w:w="28"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8574,0</w:t>
            </w:r>
          </w:p>
        </w:tc>
      </w:tr>
      <w:tr w:rsidR="00162C33" w:rsidRPr="006C4B2D" w:rsidTr="00162C33">
        <w:trPr>
          <w:tblHeader/>
          <w:jc w:val="center"/>
        </w:trPr>
        <w:tc>
          <w:tcPr>
            <w:tcW w:w="0" w:type="auto"/>
            <w:tcMar>
              <w:top w:w="0" w:type="dxa"/>
              <w:left w:w="28" w:type="dxa"/>
              <w:bottom w:w="0" w:type="dxa"/>
              <w:right w:w="28" w:type="dxa"/>
            </w:tcMar>
            <w:vAlign w:val="center"/>
          </w:tcPr>
          <w:p w:rsidR="00162C33" w:rsidRPr="006C4B2D" w:rsidRDefault="00162C33" w:rsidP="002E4CF4">
            <w:pPr>
              <w:spacing w:line="240" w:lineRule="auto"/>
              <w:ind w:firstLine="0"/>
              <w:jc w:val="center"/>
              <w:rPr>
                <w:sz w:val="20"/>
                <w:szCs w:val="20"/>
              </w:rPr>
            </w:pPr>
            <w:r w:rsidRPr="006C4B2D">
              <w:rPr>
                <w:sz w:val="20"/>
                <w:szCs w:val="20"/>
              </w:rPr>
              <w:t>3</w:t>
            </w:r>
          </w:p>
        </w:tc>
        <w:tc>
          <w:tcPr>
            <w:tcW w:w="3938" w:type="dxa"/>
            <w:tcMar>
              <w:top w:w="0" w:type="dxa"/>
              <w:left w:w="28" w:type="dxa"/>
              <w:bottom w:w="0" w:type="dxa"/>
              <w:right w:w="28" w:type="dxa"/>
            </w:tcMar>
            <w:vAlign w:val="center"/>
          </w:tcPr>
          <w:p w:rsidR="00162C33" w:rsidRPr="006C4B2D" w:rsidRDefault="00162C33" w:rsidP="002E4CF4">
            <w:pPr>
              <w:spacing w:line="240" w:lineRule="auto"/>
              <w:ind w:firstLine="0"/>
              <w:jc w:val="center"/>
              <w:rPr>
                <w:sz w:val="20"/>
                <w:szCs w:val="20"/>
              </w:rPr>
            </w:pPr>
            <w:r w:rsidRPr="006C4B2D">
              <w:rPr>
                <w:sz w:val="20"/>
                <w:szCs w:val="20"/>
              </w:rPr>
              <w:t>Максимальное суточное потребление воды</w:t>
            </w:r>
          </w:p>
        </w:tc>
        <w:tc>
          <w:tcPr>
            <w:tcW w:w="1559" w:type="dxa"/>
            <w:tcMar>
              <w:top w:w="0" w:type="dxa"/>
              <w:left w:w="28" w:type="dxa"/>
              <w:bottom w:w="0" w:type="dxa"/>
              <w:right w:w="28" w:type="dxa"/>
            </w:tcMar>
            <w:vAlign w:val="center"/>
          </w:tcPr>
          <w:p w:rsidR="00162C33" w:rsidRPr="006C4B2D" w:rsidRDefault="00162C33" w:rsidP="002E4CF4">
            <w:pPr>
              <w:spacing w:line="240" w:lineRule="auto"/>
              <w:ind w:firstLine="0"/>
              <w:jc w:val="center"/>
              <w:rPr>
                <w:sz w:val="20"/>
                <w:szCs w:val="20"/>
              </w:rPr>
            </w:pPr>
            <w:r w:rsidRPr="006C4B2D">
              <w:rPr>
                <w:sz w:val="20"/>
                <w:szCs w:val="20"/>
              </w:rPr>
              <w:t>м</w:t>
            </w:r>
            <w:r w:rsidRPr="006C4B2D">
              <w:rPr>
                <w:sz w:val="20"/>
                <w:szCs w:val="20"/>
                <w:vertAlign w:val="superscript"/>
              </w:rPr>
              <w:t>3</w:t>
            </w:r>
            <w:r w:rsidRPr="006C4B2D">
              <w:rPr>
                <w:sz w:val="20"/>
                <w:szCs w:val="20"/>
              </w:rPr>
              <w:t>/в сутки</w:t>
            </w:r>
          </w:p>
        </w:tc>
        <w:tc>
          <w:tcPr>
            <w:tcW w:w="1985" w:type="dxa"/>
            <w:shd w:val="clear" w:color="auto" w:fill="auto"/>
            <w:tcMar>
              <w:top w:w="0" w:type="dxa"/>
              <w:left w:w="28" w:type="dxa"/>
              <w:bottom w:w="0" w:type="dxa"/>
              <w:right w:w="28" w:type="dxa"/>
            </w:tcMar>
            <w:vAlign w:val="center"/>
          </w:tcPr>
          <w:p w:rsidR="00162C33" w:rsidRPr="00162C33" w:rsidRDefault="00162C33" w:rsidP="00643B2D">
            <w:pPr>
              <w:spacing w:line="240" w:lineRule="auto"/>
              <w:ind w:firstLine="0"/>
              <w:jc w:val="center"/>
              <w:rPr>
                <w:color w:val="000000"/>
                <w:sz w:val="20"/>
                <w:szCs w:val="20"/>
              </w:rPr>
            </w:pPr>
            <w:r w:rsidRPr="00162C33">
              <w:rPr>
                <w:color w:val="000000"/>
                <w:sz w:val="20"/>
                <w:szCs w:val="20"/>
              </w:rPr>
              <w:t>117</w:t>
            </w:r>
            <w:r w:rsidR="00643B2D">
              <w:rPr>
                <w:color w:val="000000"/>
                <w:sz w:val="20"/>
                <w:szCs w:val="20"/>
              </w:rPr>
              <w:t>25,8</w:t>
            </w:r>
          </w:p>
        </w:tc>
        <w:tc>
          <w:tcPr>
            <w:tcW w:w="1585" w:type="dxa"/>
            <w:shd w:val="clear" w:color="auto" w:fill="auto"/>
            <w:tcMar>
              <w:top w:w="0" w:type="dxa"/>
              <w:left w:w="28" w:type="dxa"/>
              <w:bottom w:w="0" w:type="dxa"/>
              <w:right w:w="28"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10288,8</w:t>
            </w:r>
          </w:p>
        </w:tc>
      </w:tr>
    </w:tbl>
    <w:p w:rsidR="00E4299B" w:rsidRPr="006C4B2D" w:rsidRDefault="00E4299B" w:rsidP="00AC7B53">
      <w:pPr>
        <w:pStyle w:val="3"/>
      </w:pPr>
      <w:bookmarkStart w:id="80" w:name="_Toc122648711"/>
      <w:r w:rsidRPr="006C4B2D">
        <w:t>Описание территориальной структуры потребления горячей, питьевой, технической воды</w:t>
      </w:r>
      <w:bookmarkEnd w:id="79"/>
      <w:r w:rsidRPr="006C4B2D">
        <w:t xml:space="preserve"> </w:t>
      </w:r>
      <w:r w:rsidR="001A2175" w:rsidRPr="001A2175">
        <w:t>с разбивкой</w:t>
      </w:r>
      <w:r w:rsidR="001A2175">
        <w:t xml:space="preserve"> </w:t>
      </w:r>
      <w:r w:rsidRPr="006C4B2D">
        <w:t>по технологическим зонам</w:t>
      </w:r>
      <w:bookmarkEnd w:id="80"/>
    </w:p>
    <w:p w:rsidR="00E4299B" w:rsidRPr="006C4B2D" w:rsidRDefault="00E4299B" w:rsidP="00B33FA6">
      <w:pPr>
        <w:rPr>
          <w:lang w:eastAsia="ru-RU"/>
        </w:rPr>
      </w:pPr>
      <w:r w:rsidRPr="006C4B2D">
        <w:rPr>
          <w:lang w:eastAsia="ru-RU"/>
        </w:rPr>
        <w:t xml:space="preserve">На территории </w:t>
      </w:r>
      <w:r w:rsidR="00536A26" w:rsidRPr="006C4B2D">
        <w:rPr>
          <w:lang w:eastAsia="ru-RU"/>
        </w:rPr>
        <w:t>Вышневолоцкого</w:t>
      </w:r>
      <w:r w:rsidRPr="006C4B2D">
        <w:rPr>
          <w:lang w:eastAsia="ru-RU"/>
        </w:rPr>
        <w:t xml:space="preserve"> городского округа функционируют </w:t>
      </w:r>
      <w:r w:rsidR="00414721" w:rsidRPr="006C4B2D">
        <w:rPr>
          <w:lang w:eastAsia="ru-RU"/>
        </w:rPr>
        <w:t>8</w:t>
      </w:r>
      <w:r w:rsidR="004101B1">
        <w:rPr>
          <w:lang w:eastAsia="ru-RU"/>
        </w:rPr>
        <w:t>2</w:t>
      </w:r>
      <w:r w:rsidRPr="006C4B2D">
        <w:rPr>
          <w:lang w:eastAsia="ru-RU"/>
        </w:rPr>
        <w:t xml:space="preserve"> централизованн</w:t>
      </w:r>
      <w:r w:rsidR="004101B1">
        <w:rPr>
          <w:lang w:eastAsia="ru-RU"/>
        </w:rPr>
        <w:t>ые</w:t>
      </w:r>
      <w:r w:rsidRPr="006C4B2D">
        <w:rPr>
          <w:lang w:eastAsia="ru-RU"/>
        </w:rPr>
        <w:t xml:space="preserve"> систем</w:t>
      </w:r>
      <w:r w:rsidR="004101B1">
        <w:rPr>
          <w:lang w:eastAsia="ru-RU"/>
        </w:rPr>
        <w:t>ы</w:t>
      </w:r>
      <w:r w:rsidRPr="006C4B2D">
        <w:rPr>
          <w:lang w:eastAsia="ru-RU"/>
        </w:rPr>
        <w:t xml:space="preserve"> ХВС (</w:t>
      </w:r>
      <w:r w:rsidR="00414721" w:rsidRPr="006C4B2D">
        <w:t xml:space="preserve">г. Вышний Волочек и </w:t>
      </w:r>
      <w:r w:rsidR="00AE3897">
        <w:t>п. Пригородный, пгт. </w:t>
      </w:r>
      <w:r w:rsidR="00AE3897" w:rsidRPr="00A7787F">
        <w:t>Красномайский, п. Академический, п. Бельский,</w:t>
      </w:r>
      <w:r w:rsidR="00AE3897">
        <w:t xml:space="preserve"> п. Солнечный, п. Горняк, п. </w:t>
      </w:r>
      <w:r w:rsidR="00AE3897" w:rsidRPr="00A7787F">
        <w:t>Терелесовский, п. Белый Омут, д. Афимьино, п. Зеленого</w:t>
      </w:r>
      <w:r w:rsidR="00AE3897">
        <w:t>рский, д. Боровно, п. Дорки, д. </w:t>
      </w:r>
      <w:r w:rsidR="00AE3897" w:rsidRPr="00A7787F">
        <w:t>Находно, с. Коломно, п. Борисовский, д. Борисково, д. Деревково, д. Лютивля, д. Подол, д. Старое Почвино, д. Новое Почвино, п. Октябрьский, п. Приозерный, ж.д.ст. Леонтьево, с. Алексеевское, д. Желниха, д. Пашино, п. Садовый, д. Борки, д. Жилотково, п. Красная Заря, д. Лужниково, д. Башково, д. Бухолово, д. Гарусово, д. Дуброво, д. Игнатиха, д. Кузнечиха, д. Матеево, д. Пашино (Бухолово), д. Плотично, д. Стройково, д. Третниково, д. Фешино, д. Шубино, д. Щемелево, с. Есеновичи, д. Борьково, д. Сороки, д. Белавино, д. Дятлово, д. Ермолкино, д. Лукино, с. Осечно, д. Богатково, д. Бор-Космыниха, д. Кузнецово, д. Новое Курово, д. СтароеКурово, д. Овсище, д. Починок, д. Пустынь, д. Чеполышево, п. Овсище, п. Трудовой, д. Старое, д. Теплое, д. Федово, д. Агрызково, д. Березино, д. Гирино, д. Горка, д. Дубровка, д. Ильинское, д. Княщины, д. Редькино, д. Беньково, д. Выходцы, д. Домославль, д. Иванково, д. Валентиновка, п. Серебряники, д. Салпа</w:t>
      </w:r>
      <w:r w:rsidRPr="006C4B2D">
        <w:rPr>
          <w:lang w:eastAsia="ru-RU"/>
        </w:rPr>
        <w:t>),</w:t>
      </w:r>
      <w:r w:rsidR="00D3679C" w:rsidRPr="006C4B2D">
        <w:rPr>
          <w:lang w:eastAsia="ru-RU"/>
        </w:rPr>
        <w:t xml:space="preserve"> </w:t>
      </w:r>
      <w:r w:rsidRPr="006C4B2D">
        <w:rPr>
          <w:lang w:eastAsia="ru-RU"/>
        </w:rPr>
        <w:t>обеспечивающие нормативные значения напора воды для абонентов посредством подачи</w:t>
      </w:r>
      <w:r w:rsidR="00E44309">
        <w:rPr>
          <w:lang w:eastAsia="ru-RU"/>
        </w:rPr>
        <w:t xml:space="preserve"> </w:t>
      </w:r>
      <w:r w:rsidRPr="006C4B2D">
        <w:rPr>
          <w:lang w:eastAsia="ru-RU"/>
        </w:rPr>
        <w:t>воды механизированным способом.</w:t>
      </w:r>
      <w:r w:rsidR="00D3679C" w:rsidRPr="006C4B2D">
        <w:rPr>
          <w:lang w:eastAsia="ru-RU"/>
        </w:rPr>
        <w:t xml:space="preserve"> </w:t>
      </w:r>
      <w:r w:rsidRPr="006C4B2D">
        <w:rPr>
          <w:lang w:eastAsia="ru-RU"/>
        </w:rPr>
        <w:t xml:space="preserve">Технологические зоны водоснабжения </w:t>
      </w:r>
      <w:r w:rsidR="00536A26" w:rsidRPr="006C4B2D">
        <w:rPr>
          <w:lang w:eastAsia="ru-RU"/>
        </w:rPr>
        <w:t>Вышневолоцкого</w:t>
      </w:r>
      <w:r w:rsidRPr="006C4B2D">
        <w:rPr>
          <w:lang w:eastAsia="ru-RU"/>
        </w:rPr>
        <w:t xml:space="preserve"> городского округа совпадает с зонами действия систем централизованного ХВС.</w:t>
      </w:r>
    </w:p>
    <w:p w:rsidR="00E4299B" w:rsidRPr="006C4B2D" w:rsidRDefault="00E4299B" w:rsidP="0052167E">
      <w:pPr>
        <w:rPr>
          <w:lang w:eastAsia="ru-RU"/>
        </w:rPr>
      </w:pPr>
      <w:r w:rsidRPr="006C4B2D">
        <w:rPr>
          <w:lang w:eastAsia="ru-RU"/>
        </w:rPr>
        <w:t>В перспективе не планируется создание новых</w:t>
      </w:r>
      <w:r w:rsidR="00416921">
        <w:rPr>
          <w:lang w:eastAsia="ru-RU"/>
        </w:rPr>
        <w:t xml:space="preserve"> </w:t>
      </w:r>
      <w:r w:rsidRPr="006C4B2D">
        <w:rPr>
          <w:lang w:eastAsia="ru-RU"/>
        </w:rPr>
        <w:t>те</w:t>
      </w:r>
      <w:r w:rsidR="004101B1">
        <w:rPr>
          <w:lang w:eastAsia="ru-RU"/>
        </w:rPr>
        <w:t>хнологических зон водоснабжения</w:t>
      </w:r>
      <w:r w:rsidRPr="006C4B2D">
        <w:rPr>
          <w:lang w:eastAsia="ru-RU"/>
        </w:rPr>
        <w:t xml:space="preserve"> либо разбиения существующ</w:t>
      </w:r>
      <w:r w:rsidR="004101B1">
        <w:rPr>
          <w:lang w:eastAsia="ru-RU"/>
        </w:rPr>
        <w:t>их</w:t>
      </w:r>
      <w:r w:rsidRPr="006C4B2D">
        <w:rPr>
          <w:lang w:eastAsia="ru-RU"/>
        </w:rPr>
        <w:t xml:space="preserve"> технологических зон на части.</w:t>
      </w:r>
    </w:p>
    <w:p w:rsidR="00E4299B" w:rsidRPr="006C4B2D" w:rsidRDefault="00E4299B" w:rsidP="0052167E">
      <w:pPr>
        <w:keepNext/>
        <w:jc w:val="right"/>
      </w:pPr>
      <w:r w:rsidRPr="006C4B2D">
        <w:lastRenderedPageBreak/>
        <w:t>Таблиц</w:t>
      </w:r>
      <w:r w:rsidR="004101B1">
        <w:t>а 1.3.15</w:t>
      </w:r>
    </w:p>
    <w:p w:rsidR="00E4299B" w:rsidRPr="006C4B2D" w:rsidRDefault="00E4299B" w:rsidP="007F1674">
      <w:pPr>
        <w:keepNext/>
        <w:ind w:firstLine="0"/>
        <w:jc w:val="center"/>
      </w:pPr>
      <w:r w:rsidRPr="006C4B2D">
        <w:t>Территориальный баланс подачи воды</w:t>
      </w:r>
    </w:p>
    <w:tbl>
      <w:tblPr>
        <w:tblW w:w="9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79"/>
        <w:gridCol w:w="1012"/>
        <w:gridCol w:w="1013"/>
        <w:gridCol w:w="1012"/>
        <w:gridCol w:w="1013"/>
        <w:gridCol w:w="1012"/>
        <w:gridCol w:w="1013"/>
        <w:gridCol w:w="1013"/>
      </w:tblGrid>
      <w:tr w:rsidR="00643B2D" w:rsidRPr="006C4B2D" w:rsidTr="00643B2D">
        <w:trPr>
          <w:trHeight w:val="70"/>
          <w:tblHeader/>
        </w:trPr>
        <w:tc>
          <w:tcPr>
            <w:tcW w:w="2279" w:type="dxa"/>
            <w:vMerge w:val="restart"/>
            <w:tcMar>
              <w:left w:w="11" w:type="dxa"/>
              <w:right w:w="11" w:type="dxa"/>
            </w:tcMar>
            <w:vAlign w:val="center"/>
          </w:tcPr>
          <w:p w:rsidR="00643B2D" w:rsidRPr="006C4B2D" w:rsidRDefault="00643B2D" w:rsidP="001B10D8">
            <w:pPr>
              <w:keepNext/>
              <w:spacing w:line="240" w:lineRule="auto"/>
              <w:ind w:firstLine="0"/>
              <w:jc w:val="center"/>
              <w:rPr>
                <w:b/>
                <w:sz w:val="20"/>
                <w:szCs w:val="20"/>
                <w:lang w:eastAsia="ru-RU"/>
              </w:rPr>
            </w:pPr>
            <w:r w:rsidRPr="006C4B2D">
              <w:rPr>
                <w:b/>
                <w:sz w:val="20"/>
                <w:szCs w:val="20"/>
                <w:lang w:eastAsia="ru-RU"/>
              </w:rPr>
              <w:t>Технологическая зона</w:t>
            </w:r>
          </w:p>
        </w:tc>
        <w:tc>
          <w:tcPr>
            <w:tcW w:w="7088" w:type="dxa"/>
            <w:gridSpan w:val="7"/>
            <w:vAlign w:val="center"/>
          </w:tcPr>
          <w:p w:rsidR="00643B2D" w:rsidRPr="006C4B2D" w:rsidRDefault="00643B2D" w:rsidP="00070612">
            <w:pPr>
              <w:keepNext/>
              <w:spacing w:line="240" w:lineRule="auto"/>
              <w:ind w:firstLine="0"/>
              <w:jc w:val="center"/>
              <w:rPr>
                <w:b/>
                <w:sz w:val="20"/>
                <w:szCs w:val="20"/>
                <w:lang w:eastAsia="ru-RU"/>
              </w:rPr>
            </w:pPr>
            <w:r w:rsidRPr="006C4B2D">
              <w:rPr>
                <w:b/>
                <w:sz w:val="20"/>
                <w:szCs w:val="20"/>
                <w:lang w:eastAsia="ru-RU"/>
              </w:rPr>
              <w:t>Полезный отпуск, тыс. м</w:t>
            </w:r>
            <w:r w:rsidRPr="006C4B2D">
              <w:rPr>
                <w:b/>
                <w:sz w:val="20"/>
                <w:szCs w:val="20"/>
                <w:vertAlign w:val="superscript"/>
                <w:lang w:eastAsia="ru-RU"/>
              </w:rPr>
              <w:t>3</w:t>
            </w:r>
            <w:r w:rsidRPr="006C4B2D">
              <w:rPr>
                <w:b/>
                <w:sz w:val="20"/>
                <w:szCs w:val="20"/>
                <w:lang w:eastAsia="ru-RU"/>
              </w:rPr>
              <w:t>/год</w:t>
            </w:r>
          </w:p>
        </w:tc>
      </w:tr>
      <w:tr w:rsidR="00643B2D" w:rsidRPr="006C4B2D" w:rsidTr="00643B2D">
        <w:trPr>
          <w:trHeight w:val="70"/>
          <w:tblHeader/>
        </w:trPr>
        <w:tc>
          <w:tcPr>
            <w:tcW w:w="2279" w:type="dxa"/>
            <w:vMerge/>
            <w:tcMar>
              <w:left w:w="11" w:type="dxa"/>
              <w:right w:w="11" w:type="dxa"/>
            </w:tcMar>
            <w:vAlign w:val="center"/>
          </w:tcPr>
          <w:p w:rsidR="00643B2D" w:rsidRPr="006C4B2D" w:rsidRDefault="00643B2D" w:rsidP="001B10D8">
            <w:pPr>
              <w:keepNext/>
              <w:spacing w:line="240" w:lineRule="auto"/>
              <w:ind w:firstLine="0"/>
              <w:jc w:val="center"/>
              <w:rPr>
                <w:b/>
                <w:sz w:val="20"/>
                <w:szCs w:val="20"/>
                <w:lang w:eastAsia="ru-RU"/>
              </w:rPr>
            </w:pPr>
          </w:p>
        </w:tc>
        <w:tc>
          <w:tcPr>
            <w:tcW w:w="1012" w:type="dxa"/>
            <w:vAlign w:val="center"/>
          </w:tcPr>
          <w:p w:rsidR="00643B2D" w:rsidRPr="006C4B2D" w:rsidRDefault="00643B2D" w:rsidP="00070612">
            <w:pPr>
              <w:keepNext/>
              <w:spacing w:line="240" w:lineRule="auto"/>
              <w:ind w:firstLine="0"/>
              <w:jc w:val="center"/>
              <w:rPr>
                <w:b/>
                <w:sz w:val="20"/>
                <w:szCs w:val="20"/>
                <w:lang w:eastAsia="ru-RU"/>
              </w:rPr>
            </w:pPr>
            <w:r>
              <w:rPr>
                <w:b/>
                <w:sz w:val="20"/>
                <w:szCs w:val="20"/>
                <w:lang w:eastAsia="ru-RU"/>
              </w:rPr>
              <w:t>2024</w:t>
            </w:r>
          </w:p>
        </w:tc>
        <w:tc>
          <w:tcPr>
            <w:tcW w:w="1013" w:type="dxa"/>
            <w:vAlign w:val="center"/>
          </w:tcPr>
          <w:p w:rsidR="00643B2D" w:rsidRPr="006C4B2D" w:rsidRDefault="00643B2D" w:rsidP="00070612">
            <w:pPr>
              <w:keepNext/>
              <w:spacing w:line="240" w:lineRule="auto"/>
              <w:ind w:firstLine="0"/>
              <w:jc w:val="center"/>
              <w:rPr>
                <w:b/>
                <w:sz w:val="20"/>
                <w:szCs w:val="20"/>
                <w:lang w:eastAsia="ru-RU"/>
              </w:rPr>
            </w:pPr>
            <w:r>
              <w:rPr>
                <w:b/>
                <w:sz w:val="20"/>
                <w:szCs w:val="20"/>
                <w:lang w:eastAsia="ru-RU"/>
              </w:rPr>
              <w:t>2025</w:t>
            </w:r>
          </w:p>
        </w:tc>
        <w:tc>
          <w:tcPr>
            <w:tcW w:w="1012" w:type="dxa"/>
            <w:vAlign w:val="center"/>
          </w:tcPr>
          <w:p w:rsidR="00643B2D" w:rsidRPr="006C4B2D" w:rsidRDefault="00643B2D" w:rsidP="00070612">
            <w:pPr>
              <w:keepNext/>
              <w:spacing w:line="240" w:lineRule="auto"/>
              <w:ind w:firstLine="0"/>
              <w:jc w:val="center"/>
              <w:rPr>
                <w:b/>
                <w:sz w:val="20"/>
                <w:szCs w:val="20"/>
                <w:lang w:eastAsia="ru-RU"/>
              </w:rPr>
            </w:pPr>
            <w:r>
              <w:rPr>
                <w:b/>
                <w:sz w:val="20"/>
                <w:szCs w:val="20"/>
                <w:lang w:eastAsia="ru-RU"/>
              </w:rPr>
              <w:t>2026</w:t>
            </w:r>
          </w:p>
        </w:tc>
        <w:tc>
          <w:tcPr>
            <w:tcW w:w="1013" w:type="dxa"/>
            <w:vAlign w:val="center"/>
          </w:tcPr>
          <w:p w:rsidR="00643B2D" w:rsidRDefault="00643B2D" w:rsidP="00070612">
            <w:pPr>
              <w:keepNext/>
              <w:spacing w:line="240" w:lineRule="auto"/>
              <w:ind w:firstLine="0"/>
              <w:jc w:val="center"/>
              <w:rPr>
                <w:b/>
                <w:sz w:val="20"/>
                <w:szCs w:val="20"/>
                <w:lang w:eastAsia="ru-RU"/>
              </w:rPr>
            </w:pPr>
            <w:r>
              <w:rPr>
                <w:b/>
                <w:sz w:val="20"/>
                <w:szCs w:val="20"/>
                <w:lang w:eastAsia="ru-RU"/>
              </w:rPr>
              <w:t>2027</w:t>
            </w:r>
          </w:p>
        </w:tc>
        <w:tc>
          <w:tcPr>
            <w:tcW w:w="1012" w:type="dxa"/>
            <w:vAlign w:val="center"/>
          </w:tcPr>
          <w:p w:rsidR="00643B2D" w:rsidRDefault="00643B2D" w:rsidP="00070612">
            <w:pPr>
              <w:keepNext/>
              <w:spacing w:line="240" w:lineRule="auto"/>
              <w:ind w:firstLine="0"/>
              <w:jc w:val="center"/>
              <w:rPr>
                <w:b/>
                <w:sz w:val="20"/>
                <w:szCs w:val="20"/>
                <w:lang w:eastAsia="ru-RU"/>
              </w:rPr>
            </w:pPr>
            <w:r>
              <w:rPr>
                <w:b/>
                <w:sz w:val="20"/>
                <w:szCs w:val="20"/>
                <w:lang w:eastAsia="ru-RU"/>
              </w:rPr>
              <w:t>2028</w:t>
            </w:r>
          </w:p>
        </w:tc>
        <w:tc>
          <w:tcPr>
            <w:tcW w:w="1013" w:type="dxa"/>
            <w:vAlign w:val="center"/>
          </w:tcPr>
          <w:p w:rsidR="00643B2D" w:rsidRDefault="00643B2D" w:rsidP="00070612">
            <w:pPr>
              <w:keepNext/>
              <w:spacing w:line="240" w:lineRule="auto"/>
              <w:ind w:firstLine="0"/>
              <w:jc w:val="center"/>
              <w:rPr>
                <w:b/>
                <w:sz w:val="20"/>
                <w:szCs w:val="20"/>
                <w:lang w:eastAsia="ru-RU"/>
              </w:rPr>
            </w:pPr>
            <w:r>
              <w:rPr>
                <w:b/>
                <w:sz w:val="20"/>
                <w:szCs w:val="20"/>
                <w:lang w:eastAsia="ru-RU"/>
              </w:rPr>
              <w:t>2029</w:t>
            </w:r>
          </w:p>
        </w:tc>
        <w:tc>
          <w:tcPr>
            <w:tcW w:w="1013" w:type="dxa"/>
            <w:vAlign w:val="center"/>
          </w:tcPr>
          <w:p w:rsidR="00643B2D" w:rsidRDefault="00643B2D" w:rsidP="00070612">
            <w:pPr>
              <w:keepNext/>
              <w:spacing w:line="240" w:lineRule="auto"/>
              <w:ind w:firstLine="0"/>
              <w:jc w:val="center"/>
              <w:rPr>
                <w:b/>
                <w:sz w:val="20"/>
                <w:szCs w:val="20"/>
                <w:lang w:eastAsia="ru-RU"/>
              </w:rPr>
            </w:pPr>
            <w:r>
              <w:rPr>
                <w:b/>
                <w:sz w:val="20"/>
                <w:szCs w:val="20"/>
                <w:lang w:eastAsia="ru-RU"/>
              </w:rPr>
              <w:t>2030</w:t>
            </w: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rsidRPr="006C4B2D">
              <w:t>г. Вышний Волочек,</w:t>
            </w:r>
            <w:r>
              <w:t xml:space="preserve"> </w:t>
            </w:r>
            <w:r w:rsidRPr="006C4B2D">
              <w:t>п. Пригородный</w:t>
            </w:r>
          </w:p>
        </w:tc>
        <w:tc>
          <w:tcPr>
            <w:tcW w:w="1012" w:type="dxa"/>
            <w:vAlign w:val="center"/>
          </w:tcPr>
          <w:p w:rsidR="00643B2D" w:rsidRDefault="00643B2D" w:rsidP="00162C33">
            <w:pPr>
              <w:pStyle w:val="afffffa"/>
            </w:pPr>
            <w:r>
              <w:t>2685,8</w:t>
            </w:r>
          </w:p>
        </w:tc>
        <w:tc>
          <w:tcPr>
            <w:tcW w:w="1013" w:type="dxa"/>
            <w:vAlign w:val="center"/>
          </w:tcPr>
          <w:p w:rsidR="00643B2D" w:rsidRDefault="00643B2D" w:rsidP="00162C33">
            <w:pPr>
              <w:pStyle w:val="afffffa"/>
            </w:pPr>
            <w:r>
              <w:t>2647,7</w:t>
            </w:r>
          </w:p>
        </w:tc>
        <w:tc>
          <w:tcPr>
            <w:tcW w:w="1012" w:type="dxa"/>
            <w:vAlign w:val="center"/>
          </w:tcPr>
          <w:p w:rsidR="00643B2D" w:rsidRDefault="00643B2D" w:rsidP="00162C33">
            <w:pPr>
              <w:pStyle w:val="afffffa"/>
            </w:pPr>
            <w:r>
              <w:t>2610,1</w:t>
            </w:r>
          </w:p>
        </w:tc>
        <w:tc>
          <w:tcPr>
            <w:tcW w:w="1013" w:type="dxa"/>
            <w:vAlign w:val="center"/>
          </w:tcPr>
          <w:p w:rsidR="00643B2D" w:rsidRDefault="00643B2D" w:rsidP="00162C33">
            <w:pPr>
              <w:pStyle w:val="afffffa"/>
            </w:pPr>
            <w:r>
              <w:t>2573,0</w:t>
            </w:r>
          </w:p>
        </w:tc>
        <w:tc>
          <w:tcPr>
            <w:tcW w:w="1012" w:type="dxa"/>
            <w:vAlign w:val="center"/>
          </w:tcPr>
          <w:p w:rsidR="00643B2D" w:rsidRDefault="00643B2D" w:rsidP="00162C33">
            <w:pPr>
              <w:pStyle w:val="afffffa"/>
            </w:pPr>
            <w:r>
              <w:t>2536,5</w:t>
            </w:r>
          </w:p>
        </w:tc>
        <w:tc>
          <w:tcPr>
            <w:tcW w:w="1013" w:type="dxa"/>
            <w:vAlign w:val="center"/>
          </w:tcPr>
          <w:p w:rsidR="00643B2D" w:rsidRDefault="00643B2D" w:rsidP="00162C33">
            <w:pPr>
              <w:pStyle w:val="afffffa"/>
            </w:pPr>
            <w:r>
              <w:t>2500,5</w:t>
            </w:r>
          </w:p>
        </w:tc>
        <w:tc>
          <w:tcPr>
            <w:tcW w:w="1013" w:type="dxa"/>
            <w:vAlign w:val="center"/>
          </w:tcPr>
          <w:p w:rsidR="00643B2D" w:rsidRDefault="00643B2D" w:rsidP="00162C33">
            <w:pPr>
              <w:pStyle w:val="afffffa"/>
            </w:pPr>
            <w:r>
              <w:t>2465,0</w:t>
            </w:r>
          </w:p>
        </w:tc>
      </w:tr>
      <w:tr w:rsidR="00643B2D" w:rsidRPr="006C4B2D" w:rsidTr="00643B2D">
        <w:trPr>
          <w:trHeight w:val="77"/>
        </w:trPr>
        <w:tc>
          <w:tcPr>
            <w:tcW w:w="2279" w:type="dxa"/>
            <w:tcMar>
              <w:left w:w="11" w:type="dxa"/>
              <w:right w:w="11" w:type="dxa"/>
            </w:tcMar>
            <w:vAlign w:val="center"/>
          </w:tcPr>
          <w:p w:rsidR="00643B2D" w:rsidRPr="006C4B2D" w:rsidRDefault="00643B2D" w:rsidP="00414721">
            <w:pPr>
              <w:pStyle w:val="afffffa"/>
            </w:pPr>
            <w:r w:rsidRPr="006C4B2D">
              <w:t>пгт. Красномайский</w:t>
            </w:r>
          </w:p>
        </w:tc>
        <w:tc>
          <w:tcPr>
            <w:tcW w:w="1012" w:type="dxa"/>
            <w:vAlign w:val="center"/>
          </w:tcPr>
          <w:p w:rsidR="00643B2D" w:rsidRDefault="00643B2D" w:rsidP="00162C33">
            <w:pPr>
              <w:pStyle w:val="afffffa"/>
            </w:pPr>
            <w:r>
              <w:t>201,1</w:t>
            </w:r>
          </w:p>
        </w:tc>
        <w:tc>
          <w:tcPr>
            <w:tcW w:w="1013" w:type="dxa"/>
            <w:vAlign w:val="center"/>
          </w:tcPr>
          <w:p w:rsidR="00643B2D" w:rsidRDefault="00643B2D" w:rsidP="00162C33">
            <w:pPr>
              <w:pStyle w:val="afffffa"/>
            </w:pPr>
            <w:r>
              <w:t>198,2</w:t>
            </w:r>
          </w:p>
        </w:tc>
        <w:tc>
          <w:tcPr>
            <w:tcW w:w="1012" w:type="dxa"/>
            <w:vAlign w:val="center"/>
          </w:tcPr>
          <w:p w:rsidR="00643B2D" w:rsidRDefault="00643B2D" w:rsidP="00162C33">
            <w:pPr>
              <w:pStyle w:val="afffffa"/>
            </w:pPr>
            <w:r>
              <w:t>195,4</w:t>
            </w:r>
          </w:p>
        </w:tc>
        <w:tc>
          <w:tcPr>
            <w:tcW w:w="1013" w:type="dxa"/>
            <w:vAlign w:val="center"/>
          </w:tcPr>
          <w:p w:rsidR="00643B2D" w:rsidRDefault="00643B2D" w:rsidP="00162C33">
            <w:pPr>
              <w:pStyle w:val="afffffa"/>
            </w:pPr>
            <w:r>
              <w:t>192,6</w:t>
            </w:r>
          </w:p>
        </w:tc>
        <w:tc>
          <w:tcPr>
            <w:tcW w:w="1012" w:type="dxa"/>
            <w:vAlign w:val="center"/>
          </w:tcPr>
          <w:p w:rsidR="00643B2D" w:rsidRDefault="00643B2D" w:rsidP="00162C33">
            <w:pPr>
              <w:pStyle w:val="afffffa"/>
            </w:pPr>
            <w:r>
              <w:t>189,9</w:t>
            </w:r>
          </w:p>
        </w:tc>
        <w:tc>
          <w:tcPr>
            <w:tcW w:w="1013" w:type="dxa"/>
            <w:vAlign w:val="center"/>
          </w:tcPr>
          <w:p w:rsidR="00643B2D" w:rsidRDefault="00643B2D" w:rsidP="00162C33">
            <w:pPr>
              <w:pStyle w:val="afffffa"/>
            </w:pPr>
            <w:r>
              <w:t>187,2</w:t>
            </w:r>
          </w:p>
        </w:tc>
        <w:tc>
          <w:tcPr>
            <w:tcW w:w="1013" w:type="dxa"/>
            <w:vAlign w:val="center"/>
          </w:tcPr>
          <w:p w:rsidR="00643B2D" w:rsidRDefault="00643B2D" w:rsidP="00162C33">
            <w:pPr>
              <w:pStyle w:val="afffffa"/>
            </w:pPr>
            <w:r>
              <w:t>184,5</w:t>
            </w: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rsidRPr="006C4B2D">
              <w:t>п. Академический</w:t>
            </w:r>
          </w:p>
        </w:tc>
        <w:tc>
          <w:tcPr>
            <w:tcW w:w="1012" w:type="dxa"/>
            <w:vMerge w:val="restart"/>
            <w:vAlign w:val="center"/>
          </w:tcPr>
          <w:p w:rsidR="00643B2D" w:rsidRDefault="00643B2D" w:rsidP="00162C33">
            <w:pPr>
              <w:pStyle w:val="afffffa"/>
            </w:pPr>
            <w:r>
              <w:t>49,8</w:t>
            </w:r>
          </w:p>
        </w:tc>
        <w:tc>
          <w:tcPr>
            <w:tcW w:w="1013" w:type="dxa"/>
            <w:vMerge w:val="restart"/>
            <w:vAlign w:val="center"/>
          </w:tcPr>
          <w:p w:rsidR="00643B2D" w:rsidRDefault="00643B2D" w:rsidP="00162C33">
            <w:pPr>
              <w:pStyle w:val="afffffa"/>
            </w:pPr>
            <w:r>
              <w:t>49,1</w:t>
            </w:r>
          </w:p>
        </w:tc>
        <w:tc>
          <w:tcPr>
            <w:tcW w:w="1012" w:type="dxa"/>
            <w:vMerge w:val="restart"/>
            <w:vAlign w:val="center"/>
          </w:tcPr>
          <w:p w:rsidR="00643B2D" w:rsidRDefault="00643B2D" w:rsidP="00162C33">
            <w:pPr>
              <w:pStyle w:val="afffffa"/>
            </w:pPr>
            <w:r>
              <w:t>48,4</w:t>
            </w:r>
          </w:p>
        </w:tc>
        <w:tc>
          <w:tcPr>
            <w:tcW w:w="1013" w:type="dxa"/>
            <w:vMerge w:val="restart"/>
            <w:vAlign w:val="center"/>
          </w:tcPr>
          <w:p w:rsidR="00643B2D" w:rsidRDefault="00643B2D" w:rsidP="00162C33">
            <w:pPr>
              <w:pStyle w:val="afffffa"/>
            </w:pPr>
            <w:r>
              <w:t>47,7</w:t>
            </w:r>
          </w:p>
        </w:tc>
        <w:tc>
          <w:tcPr>
            <w:tcW w:w="1012" w:type="dxa"/>
            <w:vMerge w:val="restart"/>
            <w:vAlign w:val="center"/>
          </w:tcPr>
          <w:p w:rsidR="00643B2D" w:rsidRDefault="00643B2D" w:rsidP="00162C33">
            <w:pPr>
              <w:pStyle w:val="afffffa"/>
            </w:pPr>
            <w:r>
              <w:t>47,0</w:t>
            </w:r>
          </w:p>
        </w:tc>
        <w:tc>
          <w:tcPr>
            <w:tcW w:w="1013" w:type="dxa"/>
            <w:vMerge w:val="restart"/>
            <w:vAlign w:val="center"/>
          </w:tcPr>
          <w:p w:rsidR="00643B2D" w:rsidRDefault="00643B2D" w:rsidP="00162C33">
            <w:pPr>
              <w:pStyle w:val="afffffa"/>
            </w:pPr>
            <w:r>
              <w:t>46,3</w:t>
            </w:r>
          </w:p>
        </w:tc>
        <w:tc>
          <w:tcPr>
            <w:tcW w:w="1013" w:type="dxa"/>
            <w:vMerge w:val="restart"/>
            <w:vAlign w:val="center"/>
          </w:tcPr>
          <w:p w:rsidR="00643B2D" w:rsidRDefault="00643B2D" w:rsidP="00162C33">
            <w:pPr>
              <w:pStyle w:val="afffffa"/>
            </w:pPr>
            <w:r>
              <w:t>45,7</w:t>
            </w: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rsidRPr="006C4B2D">
              <w:t>п. Бельский</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rsidRPr="006C4B2D">
              <w:t>п. Солнечный</w:t>
            </w:r>
          </w:p>
        </w:tc>
        <w:tc>
          <w:tcPr>
            <w:tcW w:w="1012" w:type="dxa"/>
            <w:vAlign w:val="center"/>
          </w:tcPr>
          <w:p w:rsidR="00643B2D" w:rsidRDefault="00643B2D" w:rsidP="00162C33">
            <w:pPr>
              <w:pStyle w:val="afffffa"/>
            </w:pPr>
            <w:r>
              <w:t>47,9</w:t>
            </w:r>
          </w:p>
        </w:tc>
        <w:tc>
          <w:tcPr>
            <w:tcW w:w="1013" w:type="dxa"/>
            <w:vAlign w:val="center"/>
          </w:tcPr>
          <w:p w:rsidR="00643B2D" w:rsidRDefault="00643B2D" w:rsidP="00162C33">
            <w:pPr>
              <w:pStyle w:val="afffffa"/>
            </w:pPr>
            <w:r>
              <w:t>47,2</w:t>
            </w:r>
          </w:p>
        </w:tc>
        <w:tc>
          <w:tcPr>
            <w:tcW w:w="1012" w:type="dxa"/>
            <w:vAlign w:val="center"/>
          </w:tcPr>
          <w:p w:rsidR="00643B2D" w:rsidRDefault="00643B2D" w:rsidP="00162C33">
            <w:pPr>
              <w:pStyle w:val="afffffa"/>
            </w:pPr>
            <w:r>
              <w:t>46,5</w:t>
            </w:r>
          </w:p>
        </w:tc>
        <w:tc>
          <w:tcPr>
            <w:tcW w:w="1013" w:type="dxa"/>
            <w:vAlign w:val="center"/>
          </w:tcPr>
          <w:p w:rsidR="00643B2D" w:rsidRDefault="00643B2D" w:rsidP="00162C33">
            <w:pPr>
              <w:pStyle w:val="afffffa"/>
            </w:pPr>
            <w:r>
              <w:t>45,9</w:t>
            </w:r>
          </w:p>
        </w:tc>
        <w:tc>
          <w:tcPr>
            <w:tcW w:w="1012" w:type="dxa"/>
            <w:vAlign w:val="center"/>
          </w:tcPr>
          <w:p w:rsidR="00643B2D" w:rsidRDefault="00643B2D" w:rsidP="00162C33">
            <w:pPr>
              <w:pStyle w:val="afffffa"/>
            </w:pPr>
            <w:r>
              <w:t>45,2</w:t>
            </w:r>
          </w:p>
        </w:tc>
        <w:tc>
          <w:tcPr>
            <w:tcW w:w="1013" w:type="dxa"/>
            <w:vAlign w:val="center"/>
          </w:tcPr>
          <w:p w:rsidR="00643B2D" w:rsidRDefault="00643B2D" w:rsidP="00162C33">
            <w:pPr>
              <w:pStyle w:val="afffffa"/>
            </w:pPr>
            <w:r>
              <w:t>44,6</w:t>
            </w:r>
          </w:p>
        </w:tc>
        <w:tc>
          <w:tcPr>
            <w:tcW w:w="1013" w:type="dxa"/>
            <w:vAlign w:val="center"/>
          </w:tcPr>
          <w:p w:rsidR="00643B2D" w:rsidRDefault="00643B2D" w:rsidP="00162C33">
            <w:pPr>
              <w:pStyle w:val="afffffa"/>
            </w:pPr>
            <w:r>
              <w:t>43,9</w:t>
            </w: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rsidRPr="006C4B2D">
              <w:t>п. Горняк</w:t>
            </w:r>
          </w:p>
        </w:tc>
        <w:tc>
          <w:tcPr>
            <w:tcW w:w="1012" w:type="dxa"/>
            <w:vAlign w:val="center"/>
          </w:tcPr>
          <w:p w:rsidR="00643B2D" w:rsidRDefault="00643B2D" w:rsidP="00162C33">
            <w:pPr>
              <w:pStyle w:val="afffffa"/>
            </w:pPr>
            <w:r>
              <w:t>30,3</w:t>
            </w:r>
          </w:p>
        </w:tc>
        <w:tc>
          <w:tcPr>
            <w:tcW w:w="1013" w:type="dxa"/>
            <w:vAlign w:val="center"/>
          </w:tcPr>
          <w:p w:rsidR="00643B2D" w:rsidRDefault="00643B2D" w:rsidP="00162C33">
            <w:pPr>
              <w:pStyle w:val="afffffa"/>
            </w:pPr>
            <w:r>
              <w:t>29,9</w:t>
            </w:r>
          </w:p>
        </w:tc>
        <w:tc>
          <w:tcPr>
            <w:tcW w:w="1012" w:type="dxa"/>
            <w:vAlign w:val="center"/>
          </w:tcPr>
          <w:p w:rsidR="00643B2D" w:rsidRDefault="00643B2D" w:rsidP="00162C33">
            <w:pPr>
              <w:pStyle w:val="afffffa"/>
            </w:pPr>
            <w:r>
              <w:t>29,4</w:t>
            </w:r>
          </w:p>
        </w:tc>
        <w:tc>
          <w:tcPr>
            <w:tcW w:w="1013" w:type="dxa"/>
            <w:vAlign w:val="center"/>
          </w:tcPr>
          <w:p w:rsidR="00643B2D" w:rsidRDefault="00643B2D" w:rsidP="00162C33">
            <w:pPr>
              <w:pStyle w:val="afffffa"/>
            </w:pPr>
            <w:r>
              <w:t>29,0</w:t>
            </w:r>
          </w:p>
        </w:tc>
        <w:tc>
          <w:tcPr>
            <w:tcW w:w="1012" w:type="dxa"/>
            <w:vAlign w:val="center"/>
          </w:tcPr>
          <w:p w:rsidR="00643B2D" w:rsidRDefault="00643B2D" w:rsidP="00162C33">
            <w:pPr>
              <w:pStyle w:val="afffffa"/>
            </w:pPr>
            <w:r>
              <w:t>28,6</w:t>
            </w:r>
          </w:p>
        </w:tc>
        <w:tc>
          <w:tcPr>
            <w:tcW w:w="1013" w:type="dxa"/>
            <w:vAlign w:val="center"/>
          </w:tcPr>
          <w:p w:rsidR="00643B2D" w:rsidRDefault="00643B2D" w:rsidP="00162C33">
            <w:pPr>
              <w:pStyle w:val="afffffa"/>
            </w:pPr>
            <w:r>
              <w:t>28,2</w:t>
            </w:r>
          </w:p>
        </w:tc>
        <w:tc>
          <w:tcPr>
            <w:tcW w:w="1013" w:type="dxa"/>
            <w:vAlign w:val="center"/>
          </w:tcPr>
          <w:p w:rsidR="00643B2D" w:rsidRDefault="00643B2D" w:rsidP="00162C33">
            <w:pPr>
              <w:pStyle w:val="afffffa"/>
            </w:pPr>
            <w:r>
              <w:t>27,8</w:t>
            </w: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rsidRPr="006C4B2D">
              <w:t>п. Терелесовский</w:t>
            </w:r>
          </w:p>
        </w:tc>
        <w:tc>
          <w:tcPr>
            <w:tcW w:w="1012" w:type="dxa"/>
            <w:vAlign w:val="center"/>
          </w:tcPr>
          <w:p w:rsidR="00643B2D" w:rsidRDefault="00643B2D" w:rsidP="00162C33">
            <w:pPr>
              <w:pStyle w:val="afffffa"/>
            </w:pPr>
            <w:r>
              <w:t>30,2</w:t>
            </w:r>
          </w:p>
        </w:tc>
        <w:tc>
          <w:tcPr>
            <w:tcW w:w="1013" w:type="dxa"/>
            <w:vAlign w:val="center"/>
          </w:tcPr>
          <w:p w:rsidR="00643B2D" w:rsidRDefault="00643B2D" w:rsidP="00162C33">
            <w:pPr>
              <w:pStyle w:val="afffffa"/>
            </w:pPr>
            <w:r>
              <w:t>29,7</w:t>
            </w:r>
          </w:p>
        </w:tc>
        <w:tc>
          <w:tcPr>
            <w:tcW w:w="1012" w:type="dxa"/>
            <w:vAlign w:val="center"/>
          </w:tcPr>
          <w:p w:rsidR="00643B2D" w:rsidRDefault="00643B2D" w:rsidP="00162C33">
            <w:pPr>
              <w:pStyle w:val="afffffa"/>
            </w:pPr>
            <w:r>
              <w:t>29,3</w:t>
            </w:r>
          </w:p>
        </w:tc>
        <w:tc>
          <w:tcPr>
            <w:tcW w:w="1013" w:type="dxa"/>
            <w:vAlign w:val="center"/>
          </w:tcPr>
          <w:p w:rsidR="00643B2D" w:rsidRDefault="00643B2D" w:rsidP="00162C33">
            <w:pPr>
              <w:pStyle w:val="afffffa"/>
            </w:pPr>
            <w:r>
              <w:t>28,9</w:t>
            </w:r>
          </w:p>
        </w:tc>
        <w:tc>
          <w:tcPr>
            <w:tcW w:w="1012" w:type="dxa"/>
            <w:vAlign w:val="center"/>
          </w:tcPr>
          <w:p w:rsidR="00643B2D" w:rsidRDefault="00643B2D" w:rsidP="00162C33">
            <w:pPr>
              <w:pStyle w:val="afffffa"/>
            </w:pPr>
            <w:r>
              <w:t>28,5</w:t>
            </w:r>
          </w:p>
        </w:tc>
        <w:tc>
          <w:tcPr>
            <w:tcW w:w="1013" w:type="dxa"/>
            <w:vAlign w:val="center"/>
          </w:tcPr>
          <w:p w:rsidR="00643B2D" w:rsidRDefault="00643B2D" w:rsidP="00162C33">
            <w:pPr>
              <w:pStyle w:val="afffffa"/>
            </w:pPr>
            <w:r>
              <w:t>28,1</w:t>
            </w:r>
          </w:p>
        </w:tc>
        <w:tc>
          <w:tcPr>
            <w:tcW w:w="1013" w:type="dxa"/>
            <w:vAlign w:val="center"/>
          </w:tcPr>
          <w:p w:rsidR="00643B2D" w:rsidRDefault="00643B2D" w:rsidP="00162C33">
            <w:pPr>
              <w:pStyle w:val="afffffa"/>
            </w:pPr>
            <w:r>
              <w:t>27,7</w:t>
            </w: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rsidRPr="006C4B2D">
              <w:t>п. Белый Омут</w:t>
            </w:r>
          </w:p>
        </w:tc>
        <w:tc>
          <w:tcPr>
            <w:tcW w:w="1012" w:type="dxa"/>
            <w:vAlign w:val="center"/>
          </w:tcPr>
          <w:p w:rsidR="00643B2D" w:rsidRDefault="00643B2D" w:rsidP="00162C33">
            <w:pPr>
              <w:pStyle w:val="afffffa"/>
            </w:pPr>
            <w:r>
              <w:t>21,7</w:t>
            </w:r>
          </w:p>
        </w:tc>
        <w:tc>
          <w:tcPr>
            <w:tcW w:w="1013" w:type="dxa"/>
            <w:vAlign w:val="center"/>
          </w:tcPr>
          <w:p w:rsidR="00643B2D" w:rsidRDefault="00643B2D" w:rsidP="00162C33">
            <w:pPr>
              <w:pStyle w:val="afffffa"/>
            </w:pPr>
            <w:r>
              <w:t>21,4</w:t>
            </w:r>
          </w:p>
        </w:tc>
        <w:tc>
          <w:tcPr>
            <w:tcW w:w="1012" w:type="dxa"/>
            <w:vAlign w:val="center"/>
          </w:tcPr>
          <w:p w:rsidR="00643B2D" w:rsidRDefault="00643B2D" w:rsidP="00162C33">
            <w:pPr>
              <w:pStyle w:val="afffffa"/>
            </w:pPr>
            <w:r>
              <w:t>21,1</w:t>
            </w:r>
          </w:p>
        </w:tc>
        <w:tc>
          <w:tcPr>
            <w:tcW w:w="1013" w:type="dxa"/>
            <w:vAlign w:val="center"/>
          </w:tcPr>
          <w:p w:rsidR="00643B2D" w:rsidRDefault="00643B2D" w:rsidP="00162C33">
            <w:pPr>
              <w:pStyle w:val="afffffa"/>
            </w:pPr>
            <w:r>
              <w:t>20,8</w:t>
            </w:r>
          </w:p>
        </w:tc>
        <w:tc>
          <w:tcPr>
            <w:tcW w:w="1012" w:type="dxa"/>
            <w:vAlign w:val="center"/>
          </w:tcPr>
          <w:p w:rsidR="00643B2D" w:rsidRDefault="00643B2D" w:rsidP="00162C33">
            <w:pPr>
              <w:pStyle w:val="afffffa"/>
            </w:pPr>
            <w:r>
              <w:t>20,5</w:t>
            </w:r>
          </w:p>
        </w:tc>
        <w:tc>
          <w:tcPr>
            <w:tcW w:w="1013" w:type="dxa"/>
            <w:vAlign w:val="center"/>
          </w:tcPr>
          <w:p w:rsidR="00643B2D" w:rsidRDefault="00643B2D" w:rsidP="00162C33">
            <w:pPr>
              <w:pStyle w:val="afffffa"/>
            </w:pPr>
            <w:r>
              <w:t>20,2</w:t>
            </w:r>
          </w:p>
        </w:tc>
        <w:tc>
          <w:tcPr>
            <w:tcW w:w="1013" w:type="dxa"/>
            <w:vAlign w:val="center"/>
          </w:tcPr>
          <w:p w:rsidR="00643B2D" w:rsidRDefault="00643B2D" w:rsidP="00162C33">
            <w:pPr>
              <w:pStyle w:val="afffffa"/>
            </w:pPr>
            <w:r>
              <w:t>19,9</w:t>
            </w: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rsidRPr="006C4B2D">
              <w:t>д. Афимьино</w:t>
            </w:r>
          </w:p>
        </w:tc>
        <w:tc>
          <w:tcPr>
            <w:tcW w:w="1012" w:type="dxa"/>
            <w:vAlign w:val="center"/>
          </w:tcPr>
          <w:p w:rsidR="00643B2D" w:rsidRDefault="00643B2D" w:rsidP="00162C33">
            <w:pPr>
              <w:pStyle w:val="afffffa"/>
            </w:pPr>
            <w:r>
              <w:t>37,4</w:t>
            </w:r>
          </w:p>
        </w:tc>
        <w:tc>
          <w:tcPr>
            <w:tcW w:w="1013" w:type="dxa"/>
            <w:vAlign w:val="center"/>
          </w:tcPr>
          <w:p w:rsidR="00643B2D" w:rsidRDefault="00643B2D" w:rsidP="00162C33">
            <w:pPr>
              <w:pStyle w:val="afffffa"/>
            </w:pPr>
            <w:r>
              <w:t>36,9</w:t>
            </w:r>
          </w:p>
        </w:tc>
        <w:tc>
          <w:tcPr>
            <w:tcW w:w="1012" w:type="dxa"/>
            <w:vAlign w:val="center"/>
          </w:tcPr>
          <w:p w:rsidR="00643B2D" w:rsidRDefault="00643B2D" w:rsidP="00162C33">
            <w:pPr>
              <w:pStyle w:val="afffffa"/>
            </w:pPr>
            <w:r>
              <w:t>36,4</w:t>
            </w:r>
          </w:p>
        </w:tc>
        <w:tc>
          <w:tcPr>
            <w:tcW w:w="1013" w:type="dxa"/>
            <w:vAlign w:val="center"/>
          </w:tcPr>
          <w:p w:rsidR="00643B2D" w:rsidRDefault="00643B2D" w:rsidP="00162C33">
            <w:pPr>
              <w:pStyle w:val="afffffa"/>
            </w:pPr>
            <w:r>
              <w:t>35,9</w:t>
            </w:r>
          </w:p>
        </w:tc>
        <w:tc>
          <w:tcPr>
            <w:tcW w:w="1012" w:type="dxa"/>
            <w:vAlign w:val="center"/>
          </w:tcPr>
          <w:p w:rsidR="00643B2D" w:rsidRDefault="00643B2D" w:rsidP="00162C33">
            <w:pPr>
              <w:pStyle w:val="afffffa"/>
            </w:pPr>
            <w:r>
              <w:t>35,3</w:t>
            </w:r>
          </w:p>
        </w:tc>
        <w:tc>
          <w:tcPr>
            <w:tcW w:w="1013" w:type="dxa"/>
            <w:vAlign w:val="center"/>
          </w:tcPr>
          <w:p w:rsidR="00643B2D" w:rsidRDefault="00643B2D" w:rsidP="00162C33">
            <w:pPr>
              <w:pStyle w:val="afffffa"/>
            </w:pPr>
            <w:r>
              <w:t>34,8</w:t>
            </w:r>
          </w:p>
        </w:tc>
        <w:tc>
          <w:tcPr>
            <w:tcW w:w="1013" w:type="dxa"/>
            <w:vAlign w:val="center"/>
          </w:tcPr>
          <w:p w:rsidR="00643B2D" w:rsidRDefault="00643B2D" w:rsidP="00162C33">
            <w:pPr>
              <w:pStyle w:val="afffffa"/>
            </w:pPr>
            <w:r>
              <w:t>34,4</w:t>
            </w: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rsidRPr="006C4B2D">
              <w:t>п. Зеленогорский</w:t>
            </w:r>
          </w:p>
        </w:tc>
        <w:tc>
          <w:tcPr>
            <w:tcW w:w="1012" w:type="dxa"/>
            <w:vAlign w:val="center"/>
          </w:tcPr>
          <w:p w:rsidR="00643B2D" w:rsidRDefault="00643B2D" w:rsidP="00162C33">
            <w:pPr>
              <w:pStyle w:val="afffffa"/>
            </w:pPr>
            <w:r>
              <w:t>63,5</w:t>
            </w:r>
          </w:p>
        </w:tc>
        <w:tc>
          <w:tcPr>
            <w:tcW w:w="1013" w:type="dxa"/>
            <w:vAlign w:val="center"/>
          </w:tcPr>
          <w:p w:rsidR="00643B2D" w:rsidRDefault="00643B2D" w:rsidP="00162C33">
            <w:pPr>
              <w:pStyle w:val="afffffa"/>
            </w:pPr>
            <w:r>
              <w:t>62,6</w:t>
            </w:r>
          </w:p>
        </w:tc>
        <w:tc>
          <w:tcPr>
            <w:tcW w:w="1012" w:type="dxa"/>
            <w:vAlign w:val="center"/>
          </w:tcPr>
          <w:p w:rsidR="00643B2D" w:rsidRDefault="00643B2D" w:rsidP="00162C33">
            <w:pPr>
              <w:pStyle w:val="afffffa"/>
            </w:pPr>
            <w:r>
              <w:t>61,7</w:t>
            </w:r>
          </w:p>
        </w:tc>
        <w:tc>
          <w:tcPr>
            <w:tcW w:w="1013" w:type="dxa"/>
            <w:vAlign w:val="center"/>
          </w:tcPr>
          <w:p w:rsidR="00643B2D" w:rsidRDefault="00643B2D" w:rsidP="00162C33">
            <w:pPr>
              <w:pStyle w:val="afffffa"/>
            </w:pPr>
            <w:r>
              <w:t>60,8</w:t>
            </w:r>
          </w:p>
        </w:tc>
        <w:tc>
          <w:tcPr>
            <w:tcW w:w="1012" w:type="dxa"/>
            <w:vAlign w:val="center"/>
          </w:tcPr>
          <w:p w:rsidR="00643B2D" w:rsidRDefault="00643B2D" w:rsidP="00162C33">
            <w:pPr>
              <w:pStyle w:val="afffffa"/>
            </w:pPr>
            <w:r>
              <w:t>60,0</w:t>
            </w:r>
          </w:p>
        </w:tc>
        <w:tc>
          <w:tcPr>
            <w:tcW w:w="1013" w:type="dxa"/>
            <w:vAlign w:val="center"/>
          </w:tcPr>
          <w:p w:rsidR="00643B2D" w:rsidRDefault="00643B2D" w:rsidP="00162C33">
            <w:pPr>
              <w:pStyle w:val="afffffa"/>
            </w:pPr>
            <w:r>
              <w:t>59,1</w:t>
            </w:r>
          </w:p>
        </w:tc>
        <w:tc>
          <w:tcPr>
            <w:tcW w:w="1013" w:type="dxa"/>
            <w:vAlign w:val="center"/>
          </w:tcPr>
          <w:p w:rsidR="00643B2D" w:rsidRDefault="00643B2D" w:rsidP="00162C33">
            <w:pPr>
              <w:pStyle w:val="afffffa"/>
            </w:pPr>
            <w:r>
              <w:t>58,3</w:t>
            </w: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t>п. Борисовский</w:t>
            </w:r>
          </w:p>
        </w:tc>
        <w:tc>
          <w:tcPr>
            <w:tcW w:w="1012" w:type="dxa"/>
            <w:vAlign w:val="center"/>
          </w:tcPr>
          <w:p w:rsidR="00643B2D" w:rsidRDefault="00643B2D" w:rsidP="00162C33">
            <w:pPr>
              <w:pStyle w:val="afffffa"/>
            </w:pPr>
            <w:r>
              <w:t>36,5</w:t>
            </w:r>
          </w:p>
        </w:tc>
        <w:tc>
          <w:tcPr>
            <w:tcW w:w="1013" w:type="dxa"/>
            <w:vAlign w:val="center"/>
          </w:tcPr>
          <w:p w:rsidR="00643B2D" w:rsidRDefault="00643B2D" w:rsidP="00162C33">
            <w:pPr>
              <w:pStyle w:val="afffffa"/>
            </w:pPr>
            <w:r>
              <w:t>36,0</w:t>
            </w:r>
          </w:p>
        </w:tc>
        <w:tc>
          <w:tcPr>
            <w:tcW w:w="1012" w:type="dxa"/>
            <w:vAlign w:val="center"/>
          </w:tcPr>
          <w:p w:rsidR="00643B2D" w:rsidRDefault="00643B2D" w:rsidP="00162C33">
            <w:pPr>
              <w:pStyle w:val="afffffa"/>
            </w:pPr>
            <w:r>
              <w:t>35,5</w:t>
            </w:r>
          </w:p>
        </w:tc>
        <w:tc>
          <w:tcPr>
            <w:tcW w:w="1013" w:type="dxa"/>
            <w:vAlign w:val="center"/>
          </w:tcPr>
          <w:p w:rsidR="00643B2D" w:rsidRDefault="00643B2D" w:rsidP="00162C33">
            <w:pPr>
              <w:pStyle w:val="afffffa"/>
            </w:pPr>
            <w:r>
              <w:t>35,0</w:t>
            </w:r>
          </w:p>
        </w:tc>
        <w:tc>
          <w:tcPr>
            <w:tcW w:w="1012" w:type="dxa"/>
            <w:vAlign w:val="center"/>
          </w:tcPr>
          <w:p w:rsidR="00643B2D" w:rsidRDefault="00643B2D" w:rsidP="00162C33">
            <w:pPr>
              <w:pStyle w:val="afffffa"/>
            </w:pPr>
            <w:r>
              <w:t>34,5</w:t>
            </w:r>
          </w:p>
        </w:tc>
        <w:tc>
          <w:tcPr>
            <w:tcW w:w="1013" w:type="dxa"/>
            <w:vAlign w:val="center"/>
          </w:tcPr>
          <w:p w:rsidR="00643B2D" w:rsidRDefault="00643B2D" w:rsidP="00162C33">
            <w:pPr>
              <w:pStyle w:val="afffffa"/>
            </w:pPr>
            <w:r>
              <w:t>34,0</w:t>
            </w:r>
          </w:p>
        </w:tc>
        <w:tc>
          <w:tcPr>
            <w:tcW w:w="1013" w:type="dxa"/>
            <w:vAlign w:val="center"/>
          </w:tcPr>
          <w:p w:rsidR="00643B2D" w:rsidRDefault="00643B2D" w:rsidP="00162C33">
            <w:pPr>
              <w:pStyle w:val="afffffa"/>
            </w:pPr>
            <w:r>
              <w:t>33,5</w:t>
            </w:r>
          </w:p>
        </w:tc>
      </w:tr>
      <w:tr w:rsidR="00643B2D" w:rsidRPr="006C4B2D" w:rsidTr="00643B2D">
        <w:tc>
          <w:tcPr>
            <w:tcW w:w="2279" w:type="dxa"/>
            <w:tcMar>
              <w:left w:w="11" w:type="dxa"/>
              <w:right w:w="11" w:type="dxa"/>
            </w:tcMar>
            <w:vAlign w:val="center"/>
          </w:tcPr>
          <w:p w:rsidR="00643B2D" w:rsidRDefault="00643B2D" w:rsidP="00162C33">
            <w:pPr>
              <w:pStyle w:val="afffffa"/>
            </w:pPr>
            <w:r>
              <w:t>д. Дятлово</w:t>
            </w:r>
          </w:p>
        </w:tc>
        <w:tc>
          <w:tcPr>
            <w:tcW w:w="1012" w:type="dxa"/>
            <w:vMerge w:val="restart"/>
            <w:vAlign w:val="center"/>
          </w:tcPr>
          <w:p w:rsidR="00643B2D" w:rsidRDefault="00643B2D" w:rsidP="00162C33">
            <w:pPr>
              <w:pStyle w:val="afffffa"/>
            </w:pPr>
            <w:r>
              <w:t>19,2</w:t>
            </w:r>
          </w:p>
        </w:tc>
        <w:tc>
          <w:tcPr>
            <w:tcW w:w="1013" w:type="dxa"/>
            <w:vMerge w:val="restart"/>
            <w:vAlign w:val="center"/>
          </w:tcPr>
          <w:p w:rsidR="00643B2D" w:rsidRDefault="00643B2D" w:rsidP="00162C33">
            <w:pPr>
              <w:pStyle w:val="afffffa"/>
            </w:pPr>
            <w:r>
              <w:t>18,9</w:t>
            </w:r>
          </w:p>
        </w:tc>
        <w:tc>
          <w:tcPr>
            <w:tcW w:w="1012" w:type="dxa"/>
            <w:vMerge w:val="restart"/>
            <w:vAlign w:val="center"/>
          </w:tcPr>
          <w:p w:rsidR="00643B2D" w:rsidRDefault="00643B2D" w:rsidP="00162C33">
            <w:pPr>
              <w:pStyle w:val="afffffa"/>
            </w:pPr>
            <w:r>
              <w:t>18,6</w:t>
            </w:r>
          </w:p>
        </w:tc>
        <w:tc>
          <w:tcPr>
            <w:tcW w:w="1013" w:type="dxa"/>
            <w:vMerge w:val="restart"/>
            <w:vAlign w:val="center"/>
          </w:tcPr>
          <w:p w:rsidR="00643B2D" w:rsidRDefault="00643B2D" w:rsidP="00162C33">
            <w:pPr>
              <w:pStyle w:val="afffffa"/>
            </w:pPr>
            <w:r>
              <w:t>18,4</w:t>
            </w:r>
          </w:p>
        </w:tc>
        <w:tc>
          <w:tcPr>
            <w:tcW w:w="1012" w:type="dxa"/>
            <w:vMerge w:val="restart"/>
            <w:vAlign w:val="center"/>
          </w:tcPr>
          <w:p w:rsidR="00643B2D" w:rsidRDefault="00643B2D" w:rsidP="00162C33">
            <w:pPr>
              <w:pStyle w:val="afffffa"/>
            </w:pPr>
            <w:r>
              <w:t>18,1</w:t>
            </w:r>
          </w:p>
        </w:tc>
        <w:tc>
          <w:tcPr>
            <w:tcW w:w="1013" w:type="dxa"/>
            <w:vMerge w:val="restart"/>
            <w:vAlign w:val="center"/>
          </w:tcPr>
          <w:p w:rsidR="00643B2D" w:rsidRDefault="00643B2D" w:rsidP="00162C33">
            <w:pPr>
              <w:pStyle w:val="afffffa"/>
            </w:pPr>
            <w:r>
              <w:t>17,8</w:t>
            </w:r>
          </w:p>
        </w:tc>
        <w:tc>
          <w:tcPr>
            <w:tcW w:w="1013" w:type="dxa"/>
            <w:vMerge w:val="restart"/>
            <w:vAlign w:val="center"/>
          </w:tcPr>
          <w:p w:rsidR="00643B2D" w:rsidRDefault="00643B2D" w:rsidP="00162C33">
            <w:pPr>
              <w:pStyle w:val="afffffa"/>
            </w:pPr>
            <w:r>
              <w:t>17,6</w:t>
            </w:r>
          </w:p>
        </w:tc>
      </w:tr>
      <w:tr w:rsidR="00643B2D" w:rsidRPr="006C4B2D" w:rsidTr="00643B2D">
        <w:tc>
          <w:tcPr>
            <w:tcW w:w="2279" w:type="dxa"/>
            <w:tcMar>
              <w:left w:w="11" w:type="dxa"/>
              <w:right w:w="11" w:type="dxa"/>
            </w:tcMar>
            <w:vAlign w:val="center"/>
          </w:tcPr>
          <w:p w:rsidR="00643B2D" w:rsidRDefault="00643B2D" w:rsidP="00162C33">
            <w:pPr>
              <w:pStyle w:val="afffffa"/>
            </w:pPr>
            <w:r>
              <w:t>д. Лукино</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Default="00643B2D" w:rsidP="00162C33">
            <w:pPr>
              <w:pStyle w:val="afffffa"/>
            </w:pPr>
            <w:r>
              <w:t>д. Осечно</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Default="00643B2D" w:rsidP="00162C33">
            <w:pPr>
              <w:pStyle w:val="afffffa"/>
            </w:pPr>
            <w:r>
              <w:t>д. Белавино</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rPr>
          <w:trHeight w:val="77"/>
        </w:trPr>
        <w:tc>
          <w:tcPr>
            <w:tcW w:w="2279" w:type="dxa"/>
            <w:tcMar>
              <w:left w:w="11" w:type="dxa"/>
              <w:right w:w="11" w:type="dxa"/>
            </w:tcMar>
            <w:vAlign w:val="center"/>
          </w:tcPr>
          <w:p w:rsidR="00643B2D" w:rsidRDefault="00643B2D" w:rsidP="00162C33">
            <w:pPr>
              <w:pStyle w:val="afffffa"/>
            </w:pPr>
            <w:r>
              <w:t>д. Ермолкино</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Default="00643B2D" w:rsidP="00162C33">
            <w:pPr>
              <w:pStyle w:val="afffffa"/>
            </w:pPr>
            <w:r>
              <w:t>д. Кузнечиха</w:t>
            </w:r>
          </w:p>
        </w:tc>
        <w:tc>
          <w:tcPr>
            <w:tcW w:w="1012" w:type="dxa"/>
            <w:vMerge/>
            <w:vAlign w:val="center"/>
          </w:tcPr>
          <w:p w:rsidR="00643B2D" w:rsidRDefault="00643B2D" w:rsidP="00162C33">
            <w:pPr>
              <w:pStyle w:val="afffffa"/>
            </w:pPr>
          </w:p>
        </w:tc>
        <w:tc>
          <w:tcPr>
            <w:tcW w:w="1013" w:type="dxa"/>
            <w:vMerge/>
            <w:vAlign w:val="center"/>
          </w:tcPr>
          <w:p w:rsidR="00643B2D" w:rsidRDefault="00643B2D" w:rsidP="00162C33">
            <w:pPr>
              <w:pStyle w:val="afffffa"/>
            </w:pPr>
          </w:p>
        </w:tc>
        <w:tc>
          <w:tcPr>
            <w:tcW w:w="1012" w:type="dxa"/>
            <w:vMerge/>
            <w:vAlign w:val="center"/>
          </w:tcPr>
          <w:p w:rsidR="00643B2D" w:rsidRDefault="00643B2D" w:rsidP="00162C33">
            <w:pPr>
              <w:pStyle w:val="afffffa"/>
            </w:pPr>
          </w:p>
        </w:tc>
        <w:tc>
          <w:tcPr>
            <w:tcW w:w="1013" w:type="dxa"/>
            <w:vMerge/>
            <w:vAlign w:val="center"/>
          </w:tcPr>
          <w:p w:rsidR="00643B2D" w:rsidRDefault="00643B2D" w:rsidP="00162C33">
            <w:pPr>
              <w:pStyle w:val="afffffa"/>
            </w:pPr>
          </w:p>
        </w:tc>
        <w:tc>
          <w:tcPr>
            <w:tcW w:w="1012" w:type="dxa"/>
            <w:vMerge/>
            <w:vAlign w:val="center"/>
          </w:tcPr>
          <w:p w:rsidR="00643B2D" w:rsidRDefault="00643B2D" w:rsidP="00162C33">
            <w:pPr>
              <w:pStyle w:val="afffffa"/>
            </w:pPr>
          </w:p>
        </w:tc>
        <w:tc>
          <w:tcPr>
            <w:tcW w:w="1013" w:type="dxa"/>
            <w:vMerge/>
            <w:vAlign w:val="center"/>
          </w:tcPr>
          <w:p w:rsidR="00643B2D" w:rsidRDefault="00643B2D" w:rsidP="00162C33">
            <w:pPr>
              <w:pStyle w:val="afffffa"/>
            </w:pPr>
          </w:p>
        </w:tc>
        <w:tc>
          <w:tcPr>
            <w:tcW w:w="1013" w:type="dxa"/>
            <w:vMerge/>
            <w:vAlign w:val="center"/>
          </w:tcPr>
          <w:p w:rsidR="00643B2D" w:rsidRDefault="00643B2D" w:rsidP="00162C33">
            <w:pPr>
              <w:pStyle w:val="afffffa"/>
            </w:pPr>
          </w:p>
        </w:tc>
      </w:tr>
      <w:tr w:rsidR="00643B2D" w:rsidRPr="006C4B2D" w:rsidTr="00643B2D">
        <w:tc>
          <w:tcPr>
            <w:tcW w:w="2279" w:type="dxa"/>
            <w:tcMar>
              <w:left w:w="11" w:type="dxa"/>
              <w:right w:w="11" w:type="dxa"/>
            </w:tcMar>
            <w:vAlign w:val="center"/>
          </w:tcPr>
          <w:p w:rsidR="00643B2D" w:rsidRDefault="00643B2D" w:rsidP="00162C33">
            <w:pPr>
              <w:pStyle w:val="afffffa"/>
            </w:pPr>
            <w:r>
              <w:t>д. Матеево</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Default="00643B2D" w:rsidP="00162C33">
            <w:pPr>
              <w:pStyle w:val="afffffa"/>
            </w:pPr>
            <w:r>
              <w:t>д. Плотично</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Default="00643B2D" w:rsidP="00162C33">
            <w:pPr>
              <w:pStyle w:val="afffffa"/>
            </w:pPr>
            <w:r>
              <w:t>д. Пашино</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Default="00643B2D" w:rsidP="00162C33">
            <w:pPr>
              <w:pStyle w:val="afffffa"/>
            </w:pPr>
            <w:r>
              <w:t>д. Стройково</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Default="00643B2D" w:rsidP="00162C33">
            <w:pPr>
              <w:pStyle w:val="afffffa"/>
            </w:pPr>
            <w:r>
              <w:t>д. Третниково</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Default="00643B2D" w:rsidP="00162C33">
            <w:pPr>
              <w:pStyle w:val="afffffa"/>
            </w:pPr>
            <w:r>
              <w:t>д. Шубино</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Default="00643B2D" w:rsidP="00162C33">
            <w:pPr>
              <w:pStyle w:val="afffffa"/>
            </w:pPr>
            <w:r>
              <w:t>д. Щемелево</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Default="00643B2D" w:rsidP="00162C33">
            <w:pPr>
              <w:pStyle w:val="afffffa"/>
            </w:pPr>
            <w:r>
              <w:t>с. Есеновичи</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Default="00643B2D" w:rsidP="00162C33">
            <w:pPr>
              <w:pStyle w:val="afffffa"/>
            </w:pPr>
            <w:r>
              <w:t>с. Есеновичи</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Default="00643B2D" w:rsidP="00162C33">
            <w:pPr>
              <w:pStyle w:val="afffffa"/>
            </w:pPr>
            <w:r>
              <w:t>д. Бухолово</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Default="00643B2D" w:rsidP="00162C33">
            <w:pPr>
              <w:pStyle w:val="afffffa"/>
            </w:pPr>
            <w:r>
              <w:t>д. Гарусово</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Default="00643B2D" w:rsidP="00162C33">
            <w:pPr>
              <w:pStyle w:val="afffffa"/>
            </w:pPr>
            <w:r>
              <w:t>д. Жилотково</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Default="00643B2D" w:rsidP="00162C33">
            <w:pPr>
              <w:pStyle w:val="afffffa"/>
            </w:pPr>
            <w:r>
              <w:t>д. Игнатьиха</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Default="00643B2D" w:rsidP="00162C33">
            <w:pPr>
              <w:pStyle w:val="afffffa"/>
            </w:pPr>
            <w:r>
              <w:t>д. Башково</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Default="00643B2D" w:rsidP="00162C33">
            <w:pPr>
              <w:pStyle w:val="afffffa"/>
            </w:pPr>
            <w:r>
              <w:t>д. Фешино</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rPr>
          <w:trHeight w:val="77"/>
        </w:trPr>
        <w:tc>
          <w:tcPr>
            <w:tcW w:w="2279" w:type="dxa"/>
            <w:tcMar>
              <w:left w:w="11" w:type="dxa"/>
              <w:right w:w="11" w:type="dxa"/>
            </w:tcMar>
            <w:vAlign w:val="center"/>
          </w:tcPr>
          <w:p w:rsidR="00643B2D" w:rsidRDefault="00643B2D" w:rsidP="00162C33">
            <w:pPr>
              <w:pStyle w:val="afffffa"/>
            </w:pPr>
            <w:r>
              <w:t>д. Думино</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t>д. Старое</w:t>
            </w:r>
          </w:p>
        </w:tc>
        <w:tc>
          <w:tcPr>
            <w:tcW w:w="1012" w:type="dxa"/>
            <w:vMerge w:val="restart"/>
            <w:vAlign w:val="center"/>
          </w:tcPr>
          <w:p w:rsidR="00643B2D" w:rsidRDefault="00643B2D" w:rsidP="00162C33">
            <w:pPr>
              <w:pStyle w:val="afffffa"/>
            </w:pPr>
            <w:r>
              <w:t>4,0</w:t>
            </w:r>
          </w:p>
        </w:tc>
        <w:tc>
          <w:tcPr>
            <w:tcW w:w="1013" w:type="dxa"/>
            <w:vMerge w:val="restart"/>
            <w:vAlign w:val="center"/>
          </w:tcPr>
          <w:p w:rsidR="00643B2D" w:rsidRDefault="00643B2D" w:rsidP="00162C33">
            <w:pPr>
              <w:pStyle w:val="afffffa"/>
            </w:pPr>
            <w:r>
              <w:t>3,9</w:t>
            </w:r>
          </w:p>
        </w:tc>
        <w:tc>
          <w:tcPr>
            <w:tcW w:w="1012" w:type="dxa"/>
            <w:vMerge w:val="restart"/>
            <w:vAlign w:val="center"/>
          </w:tcPr>
          <w:p w:rsidR="00643B2D" w:rsidRDefault="00643B2D" w:rsidP="00162C33">
            <w:pPr>
              <w:pStyle w:val="afffffa"/>
            </w:pPr>
            <w:r>
              <w:t>3,8</w:t>
            </w:r>
          </w:p>
        </w:tc>
        <w:tc>
          <w:tcPr>
            <w:tcW w:w="1013" w:type="dxa"/>
            <w:vMerge w:val="restart"/>
            <w:vAlign w:val="center"/>
          </w:tcPr>
          <w:p w:rsidR="00643B2D" w:rsidRDefault="00643B2D" w:rsidP="00162C33">
            <w:pPr>
              <w:pStyle w:val="afffffa"/>
            </w:pPr>
            <w:r>
              <w:t>3,8</w:t>
            </w:r>
          </w:p>
        </w:tc>
        <w:tc>
          <w:tcPr>
            <w:tcW w:w="1012" w:type="dxa"/>
            <w:vMerge w:val="restart"/>
            <w:vAlign w:val="center"/>
          </w:tcPr>
          <w:p w:rsidR="00643B2D" w:rsidRDefault="00643B2D" w:rsidP="00162C33">
            <w:pPr>
              <w:pStyle w:val="afffffa"/>
            </w:pPr>
            <w:r>
              <w:t>3,7</w:t>
            </w:r>
          </w:p>
        </w:tc>
        <w:tc>
          <w:tcPr>
            <w:tcW w:w="1013" w:type="dxa"/>
            <w:vMerge w:val="restart"/>
            <w:vAlign w:val="center"/>
          </w:tcPr>
          <w:p w:rsidR="00643B2D" w:rsidRDefault="00643B2D" w:rsidP="00162C33">
            <w:pPr>
              <w:pStyle w:val="afffffa"/>
            </w:pPr>
            <w:r>
              <w:t>3,7</w:t>
            </w:r>
          </w:p>
        </w:tc>
        <w:tc>
          <w:tcPr>
            <w:tcW w:w="1013" w:type="dxa"/>
            <w:vMerge w:val="restart"/>
            <w:vAlign w:val="center"/>
          </w:tcPr>
          <w:p w:rsidR="00643B2D" w:rsidRDefault="00643B2D" w:rsidP="00162C33">
            <w:pPr>
              <w:pStyle w:val="afffffa"/>
            </w:pPr>
            <w:r>
              <w:t>3,6</w:t>
            </w: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t>д. Теплое</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t>д. Федово</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t>д. Федово</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t>д. Ильинское</w:t>
            </w:r>
          </w:p>
        </w:tc>
        <w:tc>
          <w:tcPr>
            <w:tcW w:w="1012" w:type="dxa"/>
            <w:vMerge w:val="restart"/>
            <w:vAlign w:val="center"/>
          </w:tcPr>
          <w:p w:rsidR="00643B2D" w:rsidRDefault="00643B2D" w:rsidP="00162C33">
            <w:pPr>
              <w:pStyle w:val="afffffa"/>
            </w:pPr>
            <w:r>
              <w:t>13,2</w:t>
            </w:r>
          </w:p>
        </w:tc>
        <w:tc>
          <w:tcPr>
            <w:tcW w:w="1013" w:type="dxa"/>
            <w:vMerge w:val="restart"/>
            <w:vAlign w:val="center"/>
          </w:tcPr>
          <w:p w:rsidR="00643B2D" w:rsidRDefault="00643B2D" w:rsidP="00162C33">
            <w:pPr>
              <w:pStyle w:val="afffffa"/>
            </w:pPr>
            <w:r>
              <w:t>13,0</w:t>
            </w:r>
          </w:p>
        </w:tc>
        <w:tc>
          <w:tcPr>
            <w:tcW w:w="1012" w:type="dxa"/>
            <w:vMerge w:val="restart"/>
            <w:vAlign w:val="center"/>
          </w:tcPr>
          <w:p w:rsidR="00643B2D" w:rsidRDefault="00643B2D" w:rsidP="00162C33">
            <w:pPr>
              <w:pStyle w:val="afffffa"/>
            </w:pPr>
            <w:r>
              <w:t>12,8</w:t>
            </w:r>
          </w:p>
        </w:tc>
        <w:tc>
          <w:tcPr>
            <w:tcW w:w="1013" w:type="dxa"/>
            <w:vMerge w:val="restart"/>
            <w:vAlign w:val="center"/>
          </w:tcPr>
          <w:p w:rsidR="00643B2D" w:rsidRDefault="00643B2D" w:rsidP="00162C33">
            <w:pPr>
              <w:pStyle w:val="afffffa"/>
            </w:pPr>
            <w:r>
              <w:t>12,7</w:t>
            </w:r>
          </w:p>
        </w:tc>
        <w:tc>
          <w:tcPr>
            <w:tcW w:w="1012" w:type="dxa"/>
            <w:vMerge w:val="restart"/>
            <w:vAlign w:val="center"/>
          </w:tcPr>
          <w:p w:rsidR="00643B2D" w:rsidRDefault="00643B2D" w:rsidP="00162C33">
            <w:pPr>
              <w:pStyle w:val="afffffa"/>
            </w:pPr>
            <w:r>
              <w:t>12,5</w:t>
            </w:r>
          </w:p>
        </w:tc>
        <w:tc>
          <w:tcPr>
            <w:tcW w:w="1013" w:type="dxa"/>
            <w:vMerge w:val="restart"/>
            <w:vAlign w:val="center"/>
          </w:tcPr>
          <w:p w:rsidR="00643B2D" w:rsidRDefault="00643B2D" w:rsidP="00162C33">
            <w:pPr>
              <w:pStyle w:val="afffffa"/>
            </w:pPr>
            <w:r>
              <w:t>12,3</w:t>
            </w:r>
          </w:p>
        </w:tc>
        <w:tc>
          <w:tcPr>
            <w:tcW w:w="1013" w:type="dxa"/>
            <w:vMerge w:val="restart"/>
            <w:vAlign w:val="center"/>
          </w:tcPr>
          <w:p w:rsidR="00643B2D" w:rsidRDefault="00643B2D" w:rsidP="00162C33">
            <w:pPr>
              <w:pStyle w:val="afffffa"/>
            </w:pPr>
            <w:r>
              <w:t>12,1</w:t>
            </w: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t>д. Княщины</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t>д. Редькино</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t>д. Горка</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t>д. Дубровка</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t>д. Боровно</w:t>
            </w:r>
          </w:p>
        </w:tc>
        <w:tc>
          <w:tcPr>
            <w:tcW w:w="1012" w:type="dxa"/>
            <w:vMerge w:val="restart"/>
            <w:vAlign w:val="center"/>
          </w:tcPr>
          <w:p w:rsidR="00643B2D" w:rsidRDefault="00643B2D" w:rsidP="00162C33">
            <w:pPr>
              <w:pStyle w:val="afffffa"/>
            </w:pPr>
            <w:r>
              <w:t>7,9</w:t>
            </w:r>
          </w:p>
        </w:tc>
        <w:tc>
          <w:tcPr>
            <w:tcW w:w="1013" w:type="dxa"/>
            <w:vMerge w:val="restart"/>
            <w:vAlign w:val="center"/>
          </w:tcPr>
          <w:p w:rsidR="00643B2D" w:rsidRDefault="00643B2D" w:rsidP="00162C33">
            <w:pPr>
              <w:pStyle w:val="afffffa"/>
            </w:pPr>
            <w:r>
              <w:t>7,8</w:t>
            </w:r>
          </w:p>
        </w:tc>
        <w:tc>
          <w:tcPr>
            <w:tcW w:w="1012" w:type="dxa"/>
            <w:vMerge w:val="restart"/>
            <w:vAlign w:val="center"/>
          </w:tcPr>
          <w:p w:rsidR="00643B2D" w:rsidRDefault="00643B2D" w:rsidP="00162C33">
            <w:pPr>
              <w:pStyle w:val="afffffa"/>
            </w:pPr>
            <w:r>
              <w:t>7,7</w:t>
            </w:r>
          </w:p>
        </w:tc>
        <w:tc>
          <w:tcPr>
            <w:tcW w:w="1013" w:type="dxa"/>
            <w:vMerge w:val="restart"/>
            <w:vAlign w:val="center"/>
          </w:tcPr>
          <w:p w:rsidR="00643B2D" w:rsidRDefault="00643B2D" w:rsidP="00162C33">
            <w:pPr>
              <w:pStyle w:val="afffffa"/>
            </w:pPr>
            <w:r>
              <w:t>7,6</w:t>
            </w:r>
          </w:p>
        </w:tc>
        <w:tc>
          <w:tcPr>
            <w:tcW w:w="1012" w:type="dxa"/>
            <w:vMerge w:val="restart"/>
            <w:vAlign w:val="center"/>
          </w:tcPr>
          <w:p w:rsidR="00643B2D" w:rsidRDefault="00643B2D" w:rsidP="00162C33">
            <w:pPr>
              <w:pStyle w:val="afffffa"/>
            </w:pPr>
            <w:r>
              <w:t>7,5</w:t>
            </w:r>
          </w:p>
        </w:tc>
        <w:tc>
          <w:tcPr>
            <w:tcW w:w="1013" w:type="dxa"/>
            <w:vMerge w:val="restart"/>
            <w:vAlign w:val="center"/>
          </w:tcPr>
          <w:p w:rsidR="00643B2D" w:rsidRDefault="00643B2D" w:rsidP="00162C33">
            <w:pPr>
              <w:pStyle w:val="afffffa"/>
            </w:pPr>
            <w:r>
              <w:t>7,4</w:t>
            </w:r>
          </w:p>
        </w:tc>
        <w:tc>
          <w:tcPr>
            <w:tcW w:w="1013" w:type="dxa"/>
            <w:vMerge w:val="restart"/>
            <w:vAlign w:val="center"/>
          </w:tcPr>
          <w:p w:rsidR="00643B2D" w:rsidRDefault="00643B2D" w:rsidP="00162C33">
            <w:pPr>
              <w:pStyle w:val="afffffa"/>
            </w:pPr>
            <w:r>
              <w:t>7,3</w:t>
            </w: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t>д. Коломно</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t>д. Находно</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t>д. Красная Заря</w:t>
            </w:r>
          </w:p>
        </w:tc>
        <w:tc>
          <w:tcPr>
            <w:tcW w:w="1012" w:type="dxa"/>
            <w:vMerge w:val="restart"/>
            <w:vAlign w:val="center"/>
          </w:tcPr>
          <w:p w:rsidR="00643B2D" w:rsidRDefault="00643B2D" w:rsidP="00162C33">
            <w:pPr>
              <w:pStyle w:val="afffffa"/>
            </w:pPr>
            <w:r>
              <w:t>15,9</w:t>
            </w:r>
          </w:p>
        </w:tc>
        <w:tc>
          <w:tcPr>
            <w:tcW w:w="1013" w:type="dxa"/>
            <w:vMerge w:val="restart"/>
            <w:vAlign w:val="center"/>
          </w:tcPr>
          <w:p w:rsidR="00643B2D" w:rsidRDefault="00643B2D" w:rsidP="00162C33">
            <w:pPr>
              <w:pStyle w:val="afffffa"/>
            </w:pPr>
            <w:r>
              <w:t>15,7</w:t>
            </w:r>
          </w:p>
        </w:tc>
        <w:tc>
          <w:tcPr>
            <w:tcW w:w="1012" w:type="dxa"/>
            <w:vMerge w:val="restart"/>
            <w:vAlign w:val="center"/>
          </w:tcPr>
          <w:p w:rsidR="00643B2D" w:rsidRDefault="00643B2D" w:rsidP="00162C33">
            <w:pPr>
              <w:pStyle w:val="afffffa"/>
            </w:pPr>
            <w:r>
              <w:t>15,5</w:t>
            </w:r>
          </w:p>
        </w:tc>
        <w:tc>
          <w:tcPr>
            <w:tcW w:w="1013" w:type="dxa"/>
            <w:vMerge w:val="restart"/>
            <w:vAlign w:val="center"/>
          </w:tcPr>
          <w:p w:rsidR="00643B2D" w:rsidRDefault="00643B2D" w:rsidP="00162C33">
            <w:pPr>
              <w:pStyle w:val="afffffa"/>
            </w:pPr>
            <w:r>
              <w:t>15,3</w:t>
            </w:r>
          </w:p>
        </w:tc>
        <w:tc>
          <w:tcPr>
            <w:tcW w:w="1012" w:type="dxa"/>
            <w:vMerge w:val="restart"/>
            <w:vAlign w:val="center"/>
          </w:tcPr>
          <w:p w:rsidR="00643B2D" w:rsidRDefault="00643B2D" w:rsidP="00162C33">
            <w:pPr>
              <w:pStyle w:val="afffffa"/>
            </w:pPr>
            <w:r>
              <w:t>15,0</w:t>
            </w:r>
          </w:p>
        </w:tc>
        <w:tc>
          <w:tcPr>
            <w:tcW w:w="1013" w:type="dxa"/>
            <w:vMerge w:val="restart"/>
            <w:vAlign w:val="center"/>
          </w:tcPr>
          <w:p w:rsidR="00643B2D" w:rsidRDefault="00643B2D" w:rsidP="00162C33">
            <w:pPr>
              <w:pStyle w:val="afffffa"/>
            </w:pPr>
            <w:r>
              <w:t>14,8</w:t>
            </w:r>
          </w:p>
        </w:tc>
        <w:tc>
          <w:tcPr>
            <w:tcW w:w="1013" w:type="dxa"/>
            <w:vMerge w:val="restart"/>
            <w:vAlign w:val="center"/>
          </w:tcPr>
          <w:p w:rsidR="00643B2D" w:rsidRDefault="00643B2D" w:rsidP="00162C33">
            <w:pPr>
              <w:pStyle w:val="afffffa"/>
            </w:pPr>
            <w:r>
              <w:t>14,6</w:t>
            </w: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t>д. Красная Заря</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t>д. Лужниково</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t>д. Борки</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t>д. Бор-Космыниха</w:t>
            </w:r>
          </w:p>
        </w:tc>
        <w:tc>
          <w:tcPr>
            <w:tcW w:w="1012" w:type="dxa"/>
            <w:vMerge w:val="restart"/>
            <w:vAlign w:val="center"/>
          </w:tcPr>
          <w:p w:rsidR="00643B2D" w:rsidRDefault="00643B2D" w:rsidP="00162C33">
            <w:pPr>
              <w:pStyle w:val="afffffa"/>
            </w:pPr>
            <w:r>
              <w:t>20,2</w:t>
            </w:r>
          </w:p>
        </w:tc>
        <w:tc>
          <w:tcPr>
            <w:tcW w:w="1013" w:type="dxa"/>
            <w:vMerge w:val="restart"/>
            <w:vAlign w:val="center"/>
          </w:tcPr>
          <w:p w:rsidR="00643B2D" w:rsidRDefault="00643B2D" w:rsidP="00162C33">
            <w:pPr>
              <w:pStyle w:val="afffffa"/>
            </w:pPr>
            <w:r>
              <w:t>19,9</w:t>
            </w:r>
          </w:p>
        </w:tc>
        <w:tc>
          <w:tcPr>
            <w:tcW w:w="1012" w:type="dxa"/>
            <w:vMerge w:val="restart"/>
            <w:vAlign w:val="center"/>
          </w:tcPr>
          <w:p w:rsidR="00643B2D" w:rsidRDefault="00643B2D" w:rsidP="00162C33">
            <w:pPr>
              <w:pStyle w:val="afffffa"/>
            </w:pPr>
            <w:r>
              <w:t>19,6</w:t>
            </w:r>
          </w:p>
        </w:tc>
        <w:tc>
          <w:tcPr>
            <w:tcW w:w="1013" w:type="dxa"/>
            <w:vMerge w:val="restart"/>
            <w:vAlign w:val="center"/>
          </w:tcPr>
          <w:p w:rsidR="00643B2D" w:rsidRDefault="00643B2D" w:rsidP="00162C33">
            <w:pPr>
              <w:pStyle w:val="afffffa"/>
            </w:pPr>
            <w:r>
              <w:t>19,3</w:t>
            </w:r>
          </w:p>
        </w:tc>
        <w:tc>
          <w:tcPr>
            <w:tcW w:w="1012" w:type="dxa"/>
            <w:vMerge w:val="restart"/>
            <w:vAlign w:val="center"/>
          </w:tcPr>
          <w:p w:rsidR="00643B2D" w:rsidRDefault="00643B2D" w:rsidP="00162C33">
            <w:pPr>
              <w:pStyle w:val="afffffa"/>
            </w:pPr>
            <w:r>
              <w:t>19,1</w:t>
            </w:r>
          </w:p>
        </w:tc>
        <w:tc>
          <w:tcPr>
            <w:tcW w:w="1013" w:type="dxa"/>
            <w:vMerge w:val="restart"/>
            <w:vAlign w:val="center"/>
          </w:tcPr>
          <w:p w:rsidR="00643B2D" w:rsidRDefault="00643B2D" w:rsidP="00162C33">
            <w:pPr>
              <w:pStyle w:val="afffffa"/>
            </w:pPr>
            <w:r>
              <w:t>18,8</w:t>
            </w:r>
          </w:p>
        </w:tc>
        <w:tc>
          <w:tcPr>
            <w:tcW w:w="1013" w:type="dxa"/>
            <w:vMerge w:val="restart"/>
            <w:vAlign w:val="center"/>
          </w:tcPr>
          <w:p w:rsidR="00643B2D" w:rsidRDefault="00643B2D" w:rsidP="00162C33">
            <w:pPr>
              <w:pStyle w:val="afffffa"/>
            </w:pPr>
            <w:r>
              <w:t>18,5</w:t>
            </w: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t>д. Кузнецово</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t>д. Новое Курово</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t>д. Овсище</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t>п. Овсище</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t>д. Починок</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lastRenderedPageBreak/>
              <w:t>д. Пустынь</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t>д. Старое Курово</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t>д. Урвитово (Овсище)</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t>д. Чеполышево</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t>д. Богатково</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t>д. Лютивля</w:t>
            </w:r>
          </w:p>
        </w:tc>
        <w:tc>
          <w:tcPr>
            <w:tcW w:w="1012" w:type="dxa"/>
            <w:vMerge w:val="restart"/>
            <w:vAlign w:val="center"/>
          </w:tcPr>
          <w:p w:rsidR="00643B2D" w:rsidRDefault="00643B2D" w:rsidP="00162C33">
            <w:pPr>
              <w:pStyle w:val="afffffa"/>
            </w:pPr>
            <w:r>
              <w:t>53,1</w:t>
            </w:r>
          </w:p>
        </w:tc>
        <w:tc>
          <w:tcPr>
            <w:tcW w:w="1013" w:type="dxa"/>
            <w:vMerge w:val="restart"/>
            <w:vAlign w:val="center"/>
          </w:tcPr>
          <w:p w:rsidR="00643B2D" w:rsidRDefault="00643B2D" w:rsidP="00162C33">
            <w:pPr>
              <w:pStyle w:val="afffffa"/>
            </w:pPr>
            <w:r>
              <w:t>52,3</w:t>
            </w:r>
          </w:p>
        </w:tc>
        <w:tc>
          <w:tcPr>
            <w:tcW w:w="1012" w:type="dxa"/>
            <w:vMerge w:val="restart"/>
            <w:vAlign w:val="center"/>
          </w:tcPr>
          <w:p w:rsidR="00643B2D" w:rsidRDefault="00643B2D" w:rsidP="00162C33">
            <w:pPr>
              <w:pStyle w:val="afffffa"/>
            </w:pPr>
            <w:r>
              <w:t>51,6</w:t>
            </w:r>
          </w:p>
        </w:tc>
        <w:tc>
          <w:tcPr>
            <w:tcW w:w="1013" w:type="dxa"/>
            <w:vMerge w:val="restart"/>
            <w:vAlign w:val="center"/>
          </w:tcPr>
          <w:p w:rsidR="00643B2D" w:rsidRDefault="00643B2D" w:rsidP="00162C33">
            <w:pPr>
              <w:pStyle w:val="afffffa"/>
            </w:pPr>
            <w:r>
              <w:t>50,9</w:t>
            </w:r>
          </w:p>
        </w:tc>
        <w:tc>
          <w:tcPr>
            <w:tcW w:w="1012" w:type="dxa"/>
            <w:vMerge w:val="restart"/>
            <w:vAlign w:val="center"/>
          </w:tcPr>
          <w:p w:rsidR="00643B2D" w:rsidRDefault="00643B2D" w:rsidP="00162C33">
            <w:pPr>
              <w:pStyle w:val="afffffa"/>
            </w:pPr>
            <w:r>
              <w:t>50,1</w:t>
            </w:r>
          </w:p>
        </w:tc>
        <w:tc>
          <w:tcPr>
            <w:tcW w:w="1013" w:type="dxa"/>
            <w:vMerge w:val="restart"/>
            <w:vAlign w:val="center"/>
          </w:tcPr>
          <w:p w:rsidR="00643B2D" w:rsidRDefault="00643B2D" w:rsidP="00162C33">
            <w:pPr>
              <w:pStyle w:val="afffffa"/>
            </w:pPr>
            <w:r>
              <w:t>49,4</w:t>
            </w:r>
          </w:p>
        </w:tc>
        <w:tc>
          <w:tcPr>
            <w:tcW w:w="1013" w:type="dxa"/>
            <w:vMerge w:val="restart"/>
            <w:vAlign w:val="center"/>
          </w:tcPr>
          <w:p w:rsidR="00643B2D" w:rsidRDefault="00643B2D" w:rsidP="00162C33">
            <w:pPr>
              <w:pStyle w:val="afffffa"/>
            </w:pPr>
            <w:r>
              <w:t>48,7</w:t>
            </w: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t>п. Приозерный</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t>д. Деревково</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t>д. Леонтьево</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t>д. Подол</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t>д. Почвино</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t>п. Октябрьский</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t>п. Октябрьский</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t>д. Дуброво</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t>д. Борисково</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t>д. Пашино</w:t>
            </w:r>
          </w:p>
        </w:tc>
        <w:tc>
          <w:tcPr>
            <w:tcW w:w="1012" w:type="dxa"/>
            <w:vMerge w:val="restart"/>
            <w:vAlign w:val="center"/>
          </w:tcPr>
          <w:p w:rsidR="00643B2D" w:rsidRDefault="00643B2D" w:rsidP="00162C33">
            <w:pPr>
              <w:pStyle w:val="afffffa"/>
            </w:pPr>
            <w:r>
              <w:t>17,2</w:t>
            </w:r>
          </w:p>
        </w:tc>
        <w:tc>
          <w:tcPr>
            <w:tcW w:w="1013" w:type="dxa"/>
            <w:vMerge w:val="restart"/>
            <w:vAlign w:val="center"/>
          </w:tcPr>
          <w:p w:rsidR="00643B2D" w:rsidRDefault="00643B2D" w:rsidP="00162C33">
            <w:pPr>
              <w:pStyle w:val="afffffa"/>
            </w:pPr>
            <w:r>
              <w:t>16,9</w:t>
            </w:r>
          </w:p>
        </w:tc>
        <w:tc>
          <w:tcPr>
            <w:tcW w:w="1012" w:type="dxa"/>
            <w:vMerge w:val="restart"/>
            <w:vAlign w:val="center"/>
          </w:tcPr>
          <w:p w:rsidR="00643B2D" w:rsidRDefault="00643B2D" w:rsidP="00162C33">
            <w:pPr>
              <w:pStyle w:val="afffffa"/>
            </w:pPr>
            <w:r>
              <w:t>16,7</w:t>
            </w:r>
          </w:p>
        </w:tc>
        <w:tc>
          <w:tcPr>
            <w:tcW w:w="1013" w:type="dxa"/>
            <w:vMerge w:val="restart"/>
            <w:vAlign w:val="center"/>
          </w:tcPr>
          <w:p w:rsidR="00643B2D" w:rsidRDefault="00643B2D" w:rsidP="00162C33">
            <w:pPr>
              <w:pStyle w:val="afffffa"/>
            </w:pPr>
            <w:r>
              <w:t>16,4</w:t>
            </w:r>
          </w:p>
        </w:tc>
        <w:tc>
          <w:tcPr>
            <w:tcW w:w="1012" w:type="dxa"/>
            <w:vMerge w:val="restart"/>
            <w:vAlign w:val="center"/>
          </w:tcPr>
          <w:p w:rsidR="00643B2D" w:rsidRDefault="00643B2D" w:rsidP="00162C33">
            <w:pPr>
              <w:pStyle w:val="afffffa"/>
            </w:pPr>
            <w:r>
              <w:t>16,2</w:t>
            </w:r>
          </w:p>
        </w:tc>
        <w:tc>
          <w:tcPr>
            <w:tcW w:w="1013" w:type="dxa"/>
            <w:vMerge w:val="restart"/>
            <w:vAlign w:val="center"/>
          </w:tcPr>
          <w:p w:rsidR="00643B2D" w:rsidRDefault="00643B2D" w:rsidP="00162C33">
            <w:pPr>
              <w:pStyle w:val="afffffa"/>
            </w:pPr>
            <w:r>
              <w:t>16,0</w:t>
            </w:r>
          </w:p>
        </w:tc>
        <w:tc>
          <w:tcPr>
            <w:tcW w:w="1013" w:type="dxa"/>
            <w:vMerge w:val="restart"/>
            <w:vAlign w:val="center"/>
          </w:tcPr>
          <w:p w:rsidR="00643B2D" w:rsidRDefault="00643B2D" w:rsidP="00162C33">
            <w:pPr>
              <w:pStyle w:val="afffffa"/>
            </w:pPr>
            <w:r>
              <w:t>15,8</w:t>
            </w: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t>д. Алексеевское</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t>п. Садовый</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t>д. Желниха</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t>д. Сороки</w:t>
            </w:r>
          </w:p>
        </w:tc>
        <w:tc>
          <w:tcPr>
            <w:tcW w:w="1012" w:type="dxa"/>
            <w:vMerge w:val="restart"/>
            <w:vAlign w:val="center"/>
          </w:tcPr>
          <w:p w:rsidR="00643B2D" w:rsidRDefault="00643B2D" w:rsidP="00162C33">
            <w:pPr>
              <w:pStyle w:val="afffffa"/>
            </w:pPr>
            <w:r>
              <w:t>12,0</w:t>
            </w:r>
          </w:p>
        </w:tc>
        <w:tc>
          <w:tcPr>
            <w:tcW w:w="1013" w:type="dxa"/>
            <w:vMerge w:val="restart"/>
            <w:vAlign w:val="center"/>
          </w:tcPr>
          <w:p w:rsidR="00643B2D" w:rsidRDefault="00643B2D" w:rsidP="00162C33">
            <w:pPr>
              <w:pStyle w:val="afffffa"/>
            </w:pPr>
            <w:r>
              <w:t>11,8</w:t>
            </w:r>
          </w:p>
        </w:tc>
        <w:tc>
          <w:tcPr>
            <w:tcW w:w="1012" w:type="dxa"/>
            <w:vMerge w:val="restart"/>
            <w:vAlign w:val="center"/>
          </w:tcPr>
          <w:p w:rsidR="00643B2D" w:rsidRDefault="00643B2D" w:rsidP="00162C33">
            <w:pPr>
              <w:pStyle w:val="afffffa"/>
            </w:pPr>
            <w:r>
              <w:t>11,6</w:t>
            </w:r>
          </w:p>
        </w:tc>
        <w:tc>
          <w:tcPr>
            <w:tcW w:w="1013" w:type="dxa"/>
            <w:vMerge w:val="restart"/>
            <w:vAlign w:val="center"/>
          </w:tcPr>
          <w:p w:rsidR="00643B2D" w:rsidRDefault="00643B2D" w:rsidP="00162C33">
            <w:pPr>
              <w:pStyle w:val="afffffa"/>
            </w:pPr>
            <w:r>
              <w:t>11,5</w:t>
            </w:r>
          </w:p>
        </w:tc>
        <w:tc>
          <w:tcPr>
            <w:tcW w:w="1012" w:type="dxa"/>
            <w:vMerge w:val="restart"/>
            <w:vAlign w:val="center"/>
          </w:tcPr>
          <w:p w:rsidR="00643B2D" w:rsidRDefault="00643B2D" w:rsidP="00162C33">
            <w:pPr>
              <w:pStyle w:val="afffffa"/>
            </w:pPr>
            <w:r>
              <w:t>11,3</w:t>
            </w:r>
          </w:p>
        </w:tc>
        <w:tc>
          <w:tcPr>
            <w:tcW w:w="1013" w:type="dxa"/>
            <w:vMerge w:val="restart"/>
            <w:vAlign w:val="center"/>
          </w:tcPr>
          <w:p w:rsidR="00643B2D" w:rsidRDefault="00643B2D" w:rsidP="00162C33">
            <w:pPr>
              <w:pStyle w:val="afffffa"/>
            </w:pPr>
            <w:r>
              <w:t>11,1</w:t>
            </w:r>
          </w:p>
        </w:tc>
        <w:tc>
          <w:tcPr>
            <w:tcW w:w="1013" w:type="dxa"/>
            <w:vMerge w:val="restart"/>
            <w:vAlign w:val="center"/>
          </w:tcPr>
          <w:p w:rsidR="00643B2D" w:rsidRDefault="00643B2D" w:rsidP="00162C33">
            <w:pPr>
              <w:pStyle w:val="afffffa"/>
            </w:pPr>
            <w:r>
              <w:t>11,0</w:t>
            </w: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t>д. Борьково</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t>п. Трудовой</w:t>
            </w:r>
          </w:p>
        </w:tc>
        <w:tc>
          <w:tcPr>
            <w:tcW w:w="1012" w:type="dxa"/>
            <w:vAlign w:val="center"/>
          </w:tcPr>
          <w:p w:rsidR="00643B2D" w:rsidRDefault="00643B2D" w:rsidP="00162C33">
            <w:pPr>
              <w:pStyle w:val="afffffa"/>
            </w:pPr>
            <w:r>
              <w:t>2,3</w:t>
            </w:r>
          </w:p>
        </w:tc>
        <w:tc>
          <w:tcPr>
            <w:tcW w:w="1013" w:type="dxa"/>
            <w:vAlign w:val="center"/>
          </w:tcPr>
          <w:p w:rsidR="00643B2D" w:rsidRDefault="00643B2D" w:rsidP="00162C33">
            <w:pPr>
              <w:pStyle w:val="afffffa"/>
            </w:pPr>
            <w:r>
              <w:t>2,3</w:t>
            </w:r>
          </w:p>
        </w:tc>
        <w:tc>
          <w:tcPr>
            <w:tcW w:w="1012" w:type="dxa"/>
            <w:vAlign w:val="center"/>
          </w:tcPr>
          <w:p w:rsidR="00643B2D" w:rsidRDefault="00643B2D" w:rsidP="00162C33">
            <w:pPr>
              <w:pStyle w:val="afffffa"/>
            </w:pPr>
            <w:r>
              <w:t>2,3</w:t>
            </w:r>
          </w:p>
        </w:tc>
        <w:tc>
          <w:tcPr>
            <w:tcW w:w="1013" w:type="dxa"/>
            <w:vAlign w:val="center"/>
          </w:tcPr>
          <w:p w:rsidR="00643B2D" w:rsidRDefault="00643B2D" w:rsidP="00162C33">
            <w:pPr>
              <w:pStyle w:val="afffffa"/>
            </w:pPr>
            <w:r>
              <w:t>2,2</w:t>
            </w:r>
          </w:p>
        </w:tc>
        <w:tc>
          <w:tcPr>
            <w:tcW w:w="1012" w:type="dxa"/>
            <w:vAlign w:val="center"/>
          </w:tcPr>
          <w:p w:rsidR="00643B2D" w:rsidRDefault="00643B2D" w:rsidP="00162C33">
            <w:pPr>
              <w:pStyle w:val="afffffa"/>
            </w:pPr>
            <w:r>
              <w:t>2,2</w:t>
            </w:r>
          </w:p>
        </w:tc>
        <w:tc>
          <w:tcPr>
            <w:tcW w:w="1013" w:type="dxa"/>
            <w:vAlign w:val="center"/>
          </w:tcPr>
          <w:p w:rsidR="00643B2D" w:rsidRDefault="00643B2D" w:rsidP="00162C33">
            <w:pPr>
              <w:pStyle w:val="afffffa"/>
            </w:pPr>
            <w:r>
              <w:t>2,2</w:t>
            </w:r>
          </w:p>
        </w:tc>
        <w:tc>
          <w:tcPr>
            <w:tcW w:w="1013" w:type="dxa"/>
            <w:vAlign w:val="center"/>
          </w:tcPr>
          <w:p w:rsidR="00643B2D" w:rsidRDefault="00643B2D" w:rsidP="00162C33">
            <w:pPr>
              <w:pStyle w:val="afffffa"/>
            </w:pPr>
            <w:r>
              <w:t>2,1</w:t>
            </w: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t>д. Беньково</w:t>
            </w:r>
          </w:p>
        </w:tc>
        <w:tc>
          <w:tcPr>
            <w:tcW w:w="1012" w:type="dxa"/>
            <w:vMerge w:val="restart"/>
            <w:vAlign w:val="center"/>
          </w:tcPr>
          <w:p w:rsidR="00643B2D" w:rsidRDefault="00643B2D" w:rsidP="00162C33">
            <w:pPr>
              <w:pStyle w:val="afffffa"/>
            </w:pPr>
            <w:r>
              <w:t>5,8</w:t>
            </w:r>
          </w:p>
        </w:tc>
        <w:tc>
          <w:tcPr>
            <w:tcW w:w="1013" w:type="dxa"/>
            <w:vMerge w:val="restart"/>
            <w:vAlign w:val="center"/>
          </w:tcPr>
          <w:p w:rsidR="00643B2D" w:rsidRDefault="00643B2D" w:rsidP="00162C33">
            <w:pPr>
              <w:pStyle w:val="afffffa"/>
            </w:pPr>
            <w:r>
              <w:t>5,7</w:t>
            </w:r>
          </w:p>
        </w:tc>
        <w:tc>
          <w:tcPr>
            <w:tcW w:w="1012" w:type="dxa"/>
            <w:vMerge w:val="restart"/>
            <w:vAlign w:val="center"/>
          </w:tcPr>
          <w:p w:rsidR="00643B2D" w:rsidRDefault="00643B2D" w:rsidP="00162C33">
            <w:pPr>
              <w:pStyle w:val="afffffa"/>
            </w:pPr>
            <w:r>
              <w:t>5,6</w:t>
            </w:r>
          </w:p>
        </w:tc>
        <w:tc>
          <w:tcPr>
            <w:tcW w:w="1013" w:type="dxa"/>
            <w:vMerge w:val="restart"/>
            <w:vAlign w:val="center"/>
          </w:tcPr>
          <w:p w:rsidR="00643B2D" w:rsidRDefault="00643B2D" w:rsidP="00162C33">
            <w:pPr>
              <w:pStyle w:val="afffffa"/>
            </w:pPr>
            <w:r>
              <w:t>5,5</w:t>
            </w:r>
          </w:p>
        </w:tc>
        <w:tc>
          <w:tcPr>
            <w:tcW w:w="1012" w:type="dxa"/>
            <w:vMerge w:val="restart"/>
            <w:vAlign w:val="center"/>
          </w:tcPr>
          <w:p w:rsidR="00643B2D" w:rsidRDefault="00643B2D" w:rsidP="00162C33">
            <w:pPr>
              <w:pStyle w:val="afffffa"/>
            </w:pPr>
            <w:r>
              <w:t>5,5</w:t>
            </w:r>
          </w:p>
        </w:tc>
        <w:tc>
          <w:tcPr>
            <w:tcW w:w="1013" w:type="dxa"/>
            <w:vMerge w:val="restart"/>
            <w:vAlign w:val="center"/>
          </w:tcPr>
          <w:p w:rsidR="00643B2D" w:rsidRDefault="00643B2D" w:rsidP="00162C33">
            <w:pPr>
              <w:pStyle w:val="afffffa"/>
            </w:pPr>
            <w:r>
              <w:t>5,4</w:t>
            </w:r>
          </w:p>
        </w:tc>
        <w:tc>
          <w:tcPr>
            <w:tcW w:w="1013" w:type="dxa"/>
            <w:vMerge w:val="restart"/>
            <w:vAlign w:val="center"/>
          </w:tcPr>
          <w:p w:rsidR="00643B2D" w:rsidRDefault="00643B2D" w:rsidP="00162C33">
            <w:pPr>
              <w:pStyle w:val="afffffa"/>
            </w:pPr>
            <w:r>
              <w:t>5,3</w:t>
            </w: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t>д. Выходцы</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t>д. Домославль</w:t>
            </w: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2"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c>
          <w:tcPr>
            <w:tcW w:w="1013" w:type="dxa"/>
            <w:vMerge/>
            <w:vAlign w:val="center"/>
          </w:tcPr>
          <w:p w:rsidR="00643B2D" w:rsidRPr="00AB3FEE" w:rsidRDefault="00643B2D" w:rsidP="00162C33">
            <w:pPr>
              <w:pStyle w:val="afffffa"/>
            </w:pP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t>д. Иванково</w:t>
            </w:r>
          </w:p>
        </w:tc>
        <w:tc>
          <w:tcPr>
            <w:tcW w:w="1012" w:type="dxa"/>
            <w:vMerge/>
            <w:vAlign w:val="center"/>
          </w:tcPr>
          <w:p w:rsidR="00643B2D" w:rsidRDefault="00643B2D" w:rsidP="00162C33">
            <w:pPr>
              <w:pStyle w:val="afffffa"/>
            </w:pPr>
          </w:p>
        </w:tc>
        <w:tc>
          <w:tcPr>
            <w:tcW w:w="1013" w:type="dxa"/>
            <w:vMerge/>
            <w:vAlign w:val="center"/>
          </w:tcPr>
          <w:p w:rsidR="00643B2D" w:rsidRDefault="00643B2D" w:rsidP="00162C33">
            <w:pPr>
              <w:pStyle w:val="afffffa"/>
            </w:pPr>
          </w:p>
        </w:tc>
        <w:tc>
          <w:tcPr>
            <w:tcW w:w="1012" w:type="dxa"/>
            <w:vMerge/>
            <w:vAlign w:val="center"/>
          </w:tcPr>
          <w:p w:rsidR="00643B2D" w:rsidRDefault="00643B2D" w:rsidP="00162C33">
            <w:pPr>
              <w:pStyle w:val="afffffa"/>
            </w:pPr>
          </w:p>
        </w:tc>
        <w:tc>
          <w:tcPr>
            <w:tcW w:w="1013" w:type="dxa"/>
            <w:vMerge/>
            <w:vAlign w:val="center"/>
          </w:tcPr>
          <w:p w:rsidR="00643B2D" w:rsidRDefault="00643B2D" w:rsidP="00162C33">
            <w:pPr>
              <w:pStyle w:val="afffffa"/>
            </w:pPr>
          </w:p>
        </w:tc>
        <w:tc>
          <w:tcPr>
            <w:tcW w:w="1012" w:type="dxa"/>
            <w:vMerge/>
            <w:vAlign w:val="center"/>
          </w:tcPr>
          <w:p w:rsidR="00643B2D" w:rsidRDefault="00643B2D" w:rsidP="00162C33">
            <w:pPr>
              <w:pStyle w:val="afffffa"/>
            </w:pPr>
          </w:p>
        </w:tc>
        <w:tc>
          <w:tcPr>
            <w:tcW w:w="1013" w:type="dxa"/>
            <w:vMerge/>
            <w:vAlign w:val="center"/>
          </w:tcPr>
          <w:p w:rsidR="00643B2D" w:rsidRDefault="00643B2D" w:rsidP="00162C33">
            <w:pPr>
              <w:pStyle w:val="afffffa"/>
            </w:pPr>
          </w:p>
        </w:tc>
        <w:tc>
          <w:tcPr>
            <w:tcW w:w="1013" w:type="dxa"/>
            <w:vMerge/>
            <w:vAlign w:val="center"/>
          </w:tcPr>
          <w:p w:rsidR="00643B2D" w:rsidRDefault="00643B2D" w:rsidP="00162C33">
            <w:pPr>
              <w:pStyle w:val="afffffa"/>
            </w:pP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rsidRPr="006C4B2D">
              <w:t>п. Серебряники</w:t>
            </w:r>
            <w:r>
              <w:t>/ д. Салпа</w:t>
            </w:r>
          </w:p>
        </w:tc>
        <w:tc>
          <w:tcPr>
            <w:tcW w:w="1012" w:type="dxa"/>
            <w:vAlign w:val="center"/>
          </w:tcPr>
          <w:p w:rsidR="00643B2D" w:rsidRDefault="00643B2D" w:rsidP="00162C33">
            <w:pPr>
              <w:pStyle w:val="afffffa"/>
            </w:pPr>
            <w:r>
              <w:t>2,8</w:t>
            </w:r>
          </w:p>
        </w:tc>
        <w:tc>
          <w:tcPr>
            <w:tcW w:w="1013" w:type="dxa"/>
            <w:vAlign w:val="center"/>
          </w:tcPr>
          <w:p w:rsidR="00643B2D" w:rsidRDefault="00643B2D" w:rsidP="00162C33">
            <w:pPr>
              <w:pStyle w:val="afffffa"/>
            </w:pPr>
            <w:r>
              <w:t>2,7</w:t>
            </w:r>
          </w:p>
        </w:tc>
        <w:tc>
          <w:tcPr>
            <w:tcW w:w="1012" w:type="dxa"/>
            <w:vAlign w:val="center"/>
          </w:tcPr>
          <w:p w:rsidR="00643B2D" w:rsidRDefault="00643B2D" w:rsidP="00162C33">
            <w:pPr>
              <w:pStyle w:val="afffffa"/>
            </w:pPr>
            <w:r>
              <w:t>2,7</w:t>
            </w:r>
          </w:p>
        </w:tc>
        <w:tc>
          <w:tcPr>
            <w:tcW w:w="1013" w:type="dxa"/>
            <w:vAlign w:val="center"/>
          </w:tcPr>
          <w:p w:rsidR="00643B2D" w:rsidRDefault="00643B2D" w:rsidP="00162C33">
            <w:pPr>
              <w:pStyle w:val="afffffa"/>
            </w:pPr>
            <w:r>
              <w:t>2,7</w:t>
            </w:r>
          </w:p>
        </w:tc>
        <w:tc>
          <w:tcPr>
            <w:tcW w:w="1012" w:type="dxa"/>
            <w:vAlign w:val="center"/>
          </w:tcPr>
          <w:p w:rsidR="00643B2D" w:rsidRDefault="00643B2D" w:rsidP="00162C33">
            <w:pPr>
              <w:pStyle w:val="afffffa"/>
            </w:pPr>
            <w:r>
              <w:t>2,6</w:t>
            </w:r>
          </w:p>
        </w:tc>
        <w:tc>
          <w:tcPr>
            <w:tcW w:w="1013" w:type="dxa"/>
            <w:vAlign w:val="center"/>
          </w:tcPr>
          <w:p w:rsidR="00643B2D" w:rsidRDefault="00643B2D" w:rsidP="00162C33">
            <w:pPr>
              <w:pStyle w:val="afffffa"/>
            </w:pPr>
            <w:r>
              <w:t>2,6</w:t>
            </w:r>
          </w:p>
        </w:tc>
        <w:tc>
          <w:tcPr>
            <w:tcW w:w="1013" w:type="dxa"/>
            <w:vAlign w:val="center"/>
          </w:tcPr>
          <w:p w:rsidR="00643B2D" w:rsidRDefault="00643B2D" w:rsidP="00162C33">
            <w:pPr>
              <w:pStyle w:val="afffffa"/>
            </w:pPr>
            <w:r>
              <w:t>2,5</w:t>
            </w:r>
          </w:p>
        </w:tc>
      </w:tr>
      <w:tr w:rsidR="00643B2D" w:rsidRPr="006C4B2D" w:rsidTr="00643B2D">
        <w:tc>
          <w:tcPr>
            <w:tcW w:w="2279" w:type="dxa"/>
            <w:tcMar>
              <w:left w:w="11" w:type="dxa"/>
              <w:right w:w="11" w:type="dxa"/>
            </w:tcMar>
            <w:vAlign w:val="center"/>
          </w:tcPr>
          <w:p w:rsidR="00643B2D" w:rsidRPr="006C4B2D" w:rsidRDefault="00643B2D" w:rsidP="00BB1231">
            <w:pPr>
              <w:pStyle w:val="afffffa"/>
            </w:pPr>
            <w:r>
              <w:t>д.Валентиновка</w:t>
            </w:r>
          </w:p>
        </w:tc>
        <w:tc>
          <w:tcPr>
            <w:tcW w:w="1012" w:type="dxa"/>
            <w:vAlign w:val="center"/>
          </w:tcPr>
          <w:p w:rsidR="00643B2D" w:rsidRDefault="00643B2D" w:rsidP="00162C33">
            <w:pPr>
              <w:pStyle w:val="afffffa"/>
            </w:pPr>
            <w:r>
              <w:t>10,5</w:t>
            </w:r>
          </w:p>
        </w:tc>
        <w:tc>
          <w:tcPr>
            <w:tcW w:w="1013" w:type="dxa"/>
            <w:vAlign w:val="center"/>
          </w:tcPr>
          <w:p w:rsidR="00643B2D" w:rsidRDefault="00643B2D" w:rsidP="00162C33">
            <w:pPr>
              <w:pStyle w:val="afffffa"/>
            </w:pPr>
            <w:r>
              <w:t>10,4</w:t>
            </w:r>
          </w:p>
        </w:tc>
        <w:tc>
          <w:tcPr>
            <w:tcW w:w="1012" w:type="dxa"/>
            <w:vAlign w:val="center"/>
          </w:tcPr>
          <w:p w:rsidR="00643B2D" w:rsidRDefault="00643B2D" w:rsidP="00162C33">
            <w:pPr>
              <w:pStyle w:val="afffffa"/>
            </w:pPr>
            <w:r>
              <w:t>10,2</w:t>
            </w:r>
          </w:p>
        </w:tc>
        <w:tc>
          <w:tcPr>
            <w:tcW w:w="1013" w:type="dxa"/>
            <w:vAlign w:val="center"/>
          </w:tcPr>
          <w:p w:rsidR="00643B2D" w:rsidRDefault="00643B2D" w:rsidP="00162C33">
            <w:pPr>
              <w:pStyle w:val="afffffa"/>
            </w:pPr>
            <w:r>
              <w:t>10,1</w:t>
            </w:r>
          </w:p>
        </w:tc>
        <w:tc>
          <w:tcPr>
            <w:tcW w:w="1012" w:type="dxa"/>
            <w:vAlign w:val="center"/>
          </w:tcPr>
          <w:p w:rsidR="00643B2D" w:rsidRDefault="00643B2D" w:rsidP="00162C33">
            <w:pPr>
              <w:pStyle w:val="afffffa"/>
            </w:pPr>
            <w:r>
              <w:t>10,0</w:t>
            </w:r>
          </w:p>
        </w:tc>
        <w:tc>
          <w:tcPr>
            <w:tcW w:w="1013" w:type="dxa"/>
            <w:vAlign w:val="center"/>
          </w:tcPr>
          <w:p w:rsidR="00643B2D" w:rsidRDefault="00643B2D" w:rsidP="00162C33">
            <w:pPr>
              <w:pStyle w:val="afffffa"/>
            </w:pPr>
            <w:r>
              <w:t>9,8</w:t>
            </w:r>
          </w:p>
        </w:tc>
        <w:tc>
          <w:tcPr>
            <w:tcW w:w="1013" w:type="dxa"/>
            <w:vAlign w:val="center"/>
          </w:tcPr>
          <w:p w:rsidR="00643B2D" w:rsidRDefault="00643B2D" w:rsidP="00162C33">
            <w:pPr>
              <w:pStyle w:val="afffffa"/>
            </w:pPr>
            <w:r>
              <w:t>9,7</w:t>
            </w:r>
          </w:p>
        </w:tc>
      </w:tr>
    </w:tbl>
    <w:p w:rsidR="00E4299B" w:rsidRPr="006C4B2D" w:rsidRDefault="001A2175" w:rsidP="00AC7B53">
      <w:pPr>
        <w:pStyle w:val="3"/>
        <w:rPr>
          <w:rStyle w:val="FontStyle158"/>
        </w:rPr>
      </w:pPr>
      <w:bookmarkStart w:id="81" w:name="_Toc122648712"/>
      <w:r w:rsidRPr="001A2175">
        <w:rPr>
          <w:rFonts w:eastAsia="Arial Unicode MS"/>
        </w:rPr>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bookmarkEnd w:id="81"/>
    </w:p>
    <w:p w:rsidR="00E4299B" w:rsidRPr="006C4B2D" w:rsidRDefault="00E4299B" w:rsidP="001E2998">
      <w:pPr>
        <w:rPr>
          <w:lang w:eastAsia="ru-RU"/>
        </w:rPr>
      </w:pPr>
      <w:r w:rsidRPr="006C4B2D">
        <w:rPr>
          <w:lang w:eastAsia="ru-RU"/>
        </w:rPr>
        <w:t>Прогноз распределения воды на водоснабжение с разбивкой по категориям абонентов</w:t>
      </w:r>
      <w:r w:rsidR="00416921">
        <w:rPr>
          <w:lang w:eastAsia="ru-RU"/>
        </w:rPr>
        <w:t xml:space="preserve"> </w:t>
      </w:r>
      <w:r w:rsidRPr="006C4B2D">
        <w:rPr>
          <w:lang w:eastAsia="ru-RU"/>
        </w:rPr>
        <w:t>с перспективой до 20</w:t>
      </w:r>
      <w:r w:rsidR="00665E39" w:rsidRPr="006C4B2D">
        <w:rPr>
          <w:lang w:eastAsia="ru-RU"/>
        </w:rPr>
        <w:t>30</w:t>
      </w:r>
      <w:r w:rsidRPr="006C4B2D">
        <w:rPr>
          <w:lang w:eastAsia="ru-RU"/>
        </w:rPr>
        <w:t xml:space="preserve"> г., рассчитанный исходя из текущих значений потребления (за 20</w:t>
      </w:r>
      <w:r w:rsidR="004101B1">
        <w:rPr>
          <w:lang w:eastAsia="ru-RU"/>
        </w:rPr>
        <w:t>2</w:t>
      </w:r>
      <w:r w:rsidR="00643B2D">
        <w:rPr>
          <w:lang w:eastAsia="ru-RU"/>
        </w:rPr>
        <w:t>2</w:t>
      </w:r>
      <w:r w:rsidR="00317F9E">
        <w:rPr>
          <w:lang w:eastAsia="ru-RU"/>
        </w:rPr>
        <w:t xml:space="preserve"> </w:t>
      </w:r>
      <w:r w:rsidRPr="006C4B2D">
        <w:rPr>
          <w:lang w:eastAsia="ru-RU"/>
        </w:rPr>
        <w:t xml:space="preserve">г.), обеспечиваемый за счет существующей централизованной системы ХВС, представлен в </w:t>
      </w:r>
      <w:r w:rsidR="009A5244">
        <w:rPr>
          <w:lang w:eastAsia="ru-RU"/>
        </w:rPr>
        <w:t>таблице 1.3.1</w:t>
      </w:r>
      <w:r w:rsidR="004101B1">
        <w:rPr>
          <w:lang w:eastAsia="ru-RU"/>
        </w:rPr>
        <w:t>6</w:t>
      </w:r>
      <w:r w:rsidRPr="006C4B2D">
        <w:rPr>
          <w:lang w:eastAsia="ru-RU"/>
        </w:rPr>
        <w:t>.</w:t>
      </w:r>
    </w:p>
    <w:p w:rsidR="00E4299B" w:rsidRPr="006C4B2D" w:rsidRDefault="004101B1" w:rsidP="004101B1">
      <w:pPr>
        <w:keepNext/>
        <w:jc w:val="right"/>
      </w:pPr>
      <w:r>
        <w:t>Таблица 1.3.16</w:t>
      </w:r>
    </w:p>
    <w:p w:rsidR="00E4299B" w:rsidRPr="006C4B2D" w:rsidRDefault="00E4299B" w:rsidP="004101B1">
      <w:pPr>
        <w:keepNext/>
        <w:ind w:firstLine="0"/>
        <w:jc w:val="center"/>
      </w:pPr>
      <w:r w:rsidRPr="006C4B2D">
        <w:rPr>
          <w:rFonts w:ascii="yandex-sans" w:hAnsi="yandex-sans"/>
          <w:sz w:val="23"/>
          <w:szCs w:val="23"/>
          <w:shd w:val="clear" w:color="auto" w:fill="FFFFFF"/>
        </w:rPr>
        <w:t>Прогноз распределения воды на водоснабжение с разбивкой по категориям абонентов, тыс. м</w:t>
      </w:r>
      <w:r w:rsidRPr="006C4B2D">
        <w:rPr>
          <w:rFonts w:ascii="yandex-sans" w:hAnsi="yandex-sans"/>
          <w:sz w:val="23"/>
          <w:szCs w:val="23"/>
          <w:shd w:val="clear" w:color="auto" w:fill="FFFFFF"/>
          <w:vertAlign w:val="superscript"/>
        </w:rPr>
        <w:t>3</w:t>
      </w:r>
      <w:r w:rsidRPr="006C4B2D">
        <w:rPr>
          <w:rFonts w:ascii="yandex-sans" w:hAnsi="yandex-sans"/>
          <w:sz w:val="23"/>
          <w:szCs w:val="23"/>
          <w:shd w:val="clear" w:color="auto" w:fill="FFFFFF"/>
        </w:rPr>
        <w:t>/год</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80"/>
        <w:gridCol w:w="972"/>
        <w:gridCol w:w="972"/>
        <w:gridCol w:w="972"/>
        <w:gridCol w:w="972"/>
        <w:gridCol w:w="972"/>
        <w:gridCol w:w="972"/>
        <w:gridCol w:w="972"/>
      </w:tblGrid>
      <w:tr w:rsidR="00643B2D" w:rsidRPr="006C4B2D" w:rsidTr="00643B2D">
        <w:trPr>
          <w:trHeight w:val="70"/>
          <w:tblHeader/>
        </w:trPr>
        <w:tc>
          <w:tcPr>
            <w:tcW w:w="2580" w:type="dxa"/>
            <w:tcMar>
              <w:left w:w="28" w:type="dxa"/>
              <w:right w:w="28" w:type="dxa"/>
            </w:tcMar>
            <w:vAlign w:val="center"/>
          </w:tcPr>
          <w:p w:rsidR="00643B2D" w:rsidRPr="006C4B2D" w:rsidRDefault="00643B2D" w:rsidP="001B10D8">
            <w:pPr>
              <w:keepNext/>
              <w:spacing w:line="240" w:lineRule="auto"/>
              <w:ind w:firstLine="0"/>
              <w:jc w:val="center"/>
              <w:rPr>
                <w:b/>
                <w:sz w:val="20"/>
                <w:szCs w:val="20"/>
                <w:lang w:eastAsia="ru-RU"/>
              </w:rPr>
            </w:pPr>
            <w:r w:rsidRPr="006C4B2D">
              <w:rPr>
                <w:b/>
                <w:sz w:val="20"/>
                <w:szCs w:val="20"/>
                <w:lang w:eastAsia="ru-RU"/>
              </w:rPr>
              <w:t>Показатель</w:t>
            </w:r>
          </w:p>
        </w:tc>
        <w:tc>
          <w:tcPr>
            <w:tcW w:w="972" w:type="dxa"/>
            <w:tcMar>
              <w:left w:w="28" w:type="dxa"/>
              <w:right w:w="28" w:type="dxa"/>
            </w:tcMar>
            <w:vAlign w:val="center"/>
          </w:tcPr>
          <w:p w:rsidR="00643B2D" w:rsidRPr="006C4B2D" w:rsidRDefault="00643B2D" w:rsidP="00BB1231">
            <w:pPr>
              <w:keepNext/>
              <w:spacing w:line="240" w:lineRule="auto"/>
              <w:ind w:firstLine="0"/>
              <w:jc w:val="center"/>
              <w:rPr>
                <w:b/>
                <w:sz w:val="20"/>
                <w:szCs w:val="20"/>
                <w:lang w:eastAsia="ru-RU"/>
              </w:rPr>
            </w:pPr>
            <w:r>
              <w:rPr>
                <w:b/>
                <w:sz w:val="20"/>
                <w:szCs w:val="20"/>
                <w:lang w:eastAsia="ru-RU"/>
              </w:rPr>
              <w:t>2024</w:t>
            </w:r>
          </w:p>
        </w:tc>
        <w:tc>
          <w:tcPr>
            <w:tcW w:w="972" w:type="dxa"/>
            <w:tcMar>
              <w:left w:w="28" w:type="dxa"/>
              <w:right w:w="28" w:type="dxa"/>
            </w:tcMar>
            <w:vAlign w:val="center"/>
          </w:tcPr>
          <w:p w:rsidR="00643B2D" w:rsidRPr="006C4B2D" w:rsidRDefault="00643B2D" w:rsidP="00BB1231">
            <w:pPr>
              <w:keepNext/>
              <w:spacing w:line="240" w:lineRule="auto"/>
              <w:ind w:firstLine="0"/>
              <w:jc w:val="center"/>
              <w:rPr>
                <w:b/>
                <w:sz w:val="20"/>
                <w:szCs w:val="20"/>
                <w:lang w:eastAsia="ru-RU"/>
              </w:rPr>
            </w:pPr>
            <w:r>
              <w:rPr>
                <w:b/>
                <w:sz w:val="20"/>
                <w:szCs w:val="20"/>
                <w:lang w:eastAsia="ru-RU"/>
              </w:rPr>
              <w:t>2025</w:t>
            </w:r>
          </w:p>
        </w:tc>
        <w:tc>
          <w:tcPr>
            <w:tcW w:w="972" w:type="dxa"/>
            <w:tcMar>
              <w:left w:w="28" w:type="dxa"/>
              <w:right w:w="28" w:type="dxa"/>
            </w:tcMar>
            <w:vAlign w:val="center"/>
          </w:tcPr>
          <w:p w:rsidR="00643B2D" w:rsidRPr="006C4B2D" w:rsidRDefault="00643B2D" w:rsidP="00BB1231">
            <w:pPr>
              <w:keepNext/>
              <w:spacing w:line="240" w:lineRule="auto"/>
              <w:ind w:firstLine="0"/>
              <w:jc w:val="center"/>
              <w:rPr>
                <w:b/>
                <w:sz w:val="20"/>
                <w:szCs w:val="20"/>
                <w:lang w:eastAsia="ru-RU"/>
              </w:rPr>
            </w:pPr>
            <w:r>
              <w:rPr>
                <w:b/>
                <w:sz w:val="20"/>
                <w:szCs w:val="20"/>
                <w:lang w:eastAsia="ru-RU"/>
              </w:rPr>
              <w:t>2026</w:t>
            </w:r>
          </w:p>
        </w:tc>
        <w:tc>
          <w:tcPr>
            <w:tcW w:w="972" w:type="dxa"/>
            <w:tcMar>
              <w:left w:w="28" w:type="dxa"/>
              <w:right w:w="28" w:type="dxa"/>
            </w:tcMar>
            <w:vAlign w:val="center"/>
          </w:tcPr>
          <w:p w:rsidR="00643B2D" w:rsidRDefault="00643B2D" w:rsidP="00BB1231">
            <w:pPr>
              <w:keepNext/>
              <w:spacing w:line="240" w:lineRule="auto"/>
              <w:ind w:firstLine="0"/>
              <w:jc w:val="center"/>
              <w:rPr>
                <w:b/>
                <w:sz w:val="20"/>
                <w:szCs w:val="20"/>
                <w:lang w:eastAsia="ru-RU"/>
              </w:rPr>
            </w:pPr>
            <w:r>
              <w:rPr>
                <w:b/>
                <w:sz w:val="20"/>
                <w:szCs w:val="20"/>
                <w:lang w:eastAsia="ru-RU"/>
              </w:rPr>
              <w:t>2027</w:t>
            </w:r>
          </w:p>
        </w:tc>
        <w:tc>
          <w:tcPr>
            <w:tcW w:w="972" w:type="dxa"/>
            <w:tcMar>
              <w:left w:w="28" w:type="dxa"/>
              <w:right w:w="28" w:type="dxa"/>
            </w:tcMar>
            <w:vAlign w:val="center"/>
          </w:tcPr>
          <w:p w:rsidR="00643B2D" w:rsidRDefault="00643B2D" w:rsidP="00BB1231">
            <w:pPr>
              <w:keepNext/>
              <w:spacing w:line="240" w:lineRule="auto"/>
              <w:ind w:firstLine="0"/>
              <w:jc w:val="center"/>
              <w:rPr>
                <w:b/>
                <w:sz w:val="20"/>
                <w:szCs w:val="20"/>
                <w:lang w:eastAsia="ru-RU"/>
              </w:rPr>
            </w:pPr>
            <w:r>
              <w:rPr>
                <w:b/>
                <w:sz w:val="20"/>
                <w:szCs w:val="20"/>
                <w:lang w:eastAsia="ru-RU"/>
              </w:rPr>
              <w:t>2028</w:t>
            </w:r>
          </w:p>
        </w:tc>
        <w:tc>
          <w:tcPr>
            <w:tcW w:w="972" w:type="dxa"/>
            <w:tcMar>
              <w:left w:w="28" w:type="dxa"/>
              <w:right w:w="28" w:type="dxa"/>
            </w:tcMar>
            <w:vAlign w:val="center"/>
          </w:tcPr>
          <w:p w:rsidR="00643B2D" w:rsidRDefault="00643B2D" w:rsidP="00BB1231">
            <w:pPr>
              <w:keepNext/>
              <w:spacing w:line="240" w:lineRule="auto"/>
              <w:ind w:firstLine="0"/>
              <w:jc w:val="center"/>
              <w:rPr>
                <w:b/>
                <w:sz w:val="20"/>
                <w:szCs w:val="20"/>
                <w:lang w:eastAsia="ru-RU"/>
              </w:rPr>
            </w:pPr>
            <w:r>
              <w:rPr>
                <w:b/>
                <w:sz w:val="20"/>
                <w:szCs w:val="20"/>
                <w:lang w:eastAsia="ru-RU"/>
              </w:rPr>
              <w:t>2029</w:t>
            </w:r>
          </w:p>
        </w:tc>
        <w:tc>
          <w:tcPr>
            <w:tcW w:w="972" w:type="dxa"/>
            <w:tcMar>
              <w:left w:w="28" w:type="dxa"/>
              <w:right w:w="28" w:type="dxa"/>
            </w:tcMar>
            <w:vAlign w:val="center"/>
          </w:tcPr>
          <w:p w:rsidR="00643B2D" w:rsidRDefault="00643B2D" w:rsidP="00BB1231">
            <w:pPr>
              <w:keepNext/>
              <w:spacing w:line="240" w:lineRule="auto"/>
              <w:ind w:firstLine="0"/>
              <w:jc w:val="center"/>
              <w:rPr>
                <w:b/>
                <w:sz w:val="20"/>
                <w:szCs w:val="20"/>
                <w:lang w:eastAsia="ru-RU"/>
              </w:rPr>
            </w:pPr>
            <w:r>
              <w:rPr>
                <w:b/>
                <w:sz w:val="20"/>
                <w:szCs w:val="20"/>
                <w:lang w:eastAsia="ru-RU"/>
              </w:rPr>
              <w:t>2030</w:t>
            </w:r>
          </w:p>
        </w:tc>
      </w:tr>
      <w:tr w:rsidR="00643B2D" w:rsidRPr="006C4B2D" w:rsidTr="00643B2D">
        <w:tc>
          <w:tcPr>
            <w:tcW w:w="2580" w:type="dxa"/>
            <w:tcMar>
              <w:left w:w="28" w:type="dxa"/>
              <w:right w:w="28" w:type="dxa"/>
            </w:tcMar>
            <w:vAlign w:val="center"/>
          </w:tcPr>
          <w:p w:rsidR="00643B2D" w:rsidRPr="006C4B2D" w:rsidRDefault="00643B2D" w:rsidP="001B10D8">
            <w:pPr>
              <w:spacing w:line="240" w:lineRule="auto"/>
              <w:ind w:firstLine="0"/>
              <w:jc w:val="center"/>
              <w:rPr>
                <w:sz w:val="20"/>
                <w:szCs w:val="20"/>
                <w:lang w:eastAsia="ru-RU"/>
              </w:rPr>
            </w:pPr>
            <w:r w:rsidRPr="006C4B2D">
              <w:rPr>
                <w:sz w:val="20"/>
                <w:szCs w:val="20"/>
                <w:lang w:eastAsia="ru-RU"/>
              </w:rPr>
              <w:t>Население</w:t>
            </w:r>
          </w:p>
        </w:tc>
        <w:tc>
          <w:tcPr>
            <w:tcW w:w="972" w:type="dxa"/>
            <w:shd w:val="clear" w:color="auto" w:fill="auto"/>
            <w:tcMar>
              <w:left w:w="28" w:type="dxa"/>
              <w:right w:w="28" w:type="dxa"/>
            </w:tcMar>
            <w:vAlign w:val="bottom"/>
          </w:tcPr>
          <w:p w:rsidR="00643B2D" w:rsidRDefault="00643B2D" w:rsidP="006A5F06">
            <w:pPr>
              <w:pStyle w:val="afffffa"/>
            </w:pPr>
            <w:r>
              <w:t>2962,3</w:t>
            </w:r>
          </w:p>
        </w:tc>
        <w:tc>
          <w:tcPr>
            <w:tcW w:w="972" w:type="dxa"/>
            <w:shd w:val="clear" w:color="auto" w:fill="auto"/>
            <w:tcMar>
              <w:left w:w="28" w:type="dxa"/>
              <w:right w:w="28" w:type="dxa"/>
            </w:tcMar>
            <w:vAlign w:val="bottom"/>
          </w:tcPr>
          <w:p w:rsidR="00643B2D" w:rsidRDefault="00643B2D" w:rsidP="006A5F06">
            <w:pPr>
              <w:pStyle w:val="afffffa"/>
            </w:pPr>
            <w:r>
              <w:t>2920,2</w:t>
            </w:r>
          </w:p>
        </w:tc>
        <w:tc>
          <w:tcPr>
            <w:tcW w:w="972" w:type="dxa"/>
            <w:shd w:val="clear" w:color="auto" w:fill="auto"/>
            <w:tcMar>
              <w:left w:w="28" w:type="dxa"/>
              <w:right w:w="28" w:type="dxa"/>
            </w:tcMar>
            <w:vAlign w:val="bottom"/>
          </w:tcPr>
          <w:p w:rsidR="00643B2D" w:rsidRDefault="00643B2D" w:rsidP="006A5F06">
            <w:pPr>
              <w:pStyle w:val="afffffa"/>
            </w:pPr>
            <w:r>
              <w:t>2878,7</w:t>
            </w:r>
          </w:p>
        </w:tc>
        <w:tc>
          <w:tcPr>
            <w:tcW w:w="972" w:type="dxa"/>
            <w:shd w:val="clear" w:color="auto" w:fill="auto"/>
            <w:tcMar>
              <w:left w:w="28" w:type="dxa"/>
              <w:right w:w="28" w:type="dxa"/>
            </w:tcMar>
            <w:vAlign w:val="bottom"/>
          </w:tcPr>
          <w:p w:rsidR="00643B2D" w:rsidRDefault="00643B2D" w:rsidP="006A5F06">
            <w:pPr>
              <w:pStyle w:val="afffffa"/>
            </w:pPr>
            <w:r>
              <w:t>2837,8</w:t>
            </w:r>
          </w:p>
        </w:tc>
        <w:tc>
          <w:tcPr>
            <w:tcW w:w="972" w:type="dxa"/>
            <w:shd w:val="clear" w:color="auto" w:fill="auto"/>
            <w:tcMar>
              <w:left w:w="28" w:type="dxa"/>
              <w:right w:w="28" w:type="dxa"/>
            </w:tcMar>
            <w:vAlign w:val="bottom"/>
          </w:tcPr>
          <w:p w:rsidR="00643B2D" w:rsidRDefault="00643B2D" w:rsidP="006A5F06">
            <w:pPr>
              <w:pStyle w:val="afffffa"/>
            </w:pPr>
            <w:r>
              <w:t>2797,6</w:t>
            </w:r>
          </w:p>
        </w:tc>
        <w:tc>
          <w:tcPr>
            <w:tcW w:w="972" w:type="dxa"/>
            <w:shd w:val="clear" w:color="auto" w:fill="auto"/>
            <w:tcMar>
              <w:left w:w="28" w:type="dxa"/>
              <w:right w:w="28" w:type="dxa"/>
            </w:tcMar>
            <w:vAlign w:val="bottom"/>
          </w:tcPr>
          <w:p w:rsidR="00643B2D" w:rsidRDefault="00643B2D" w:rsidP="006A5F06">
            <w:pPr>
              <w:pStyle w:val="afffffa"/>
            </w:pPr>
            <w:r>
              <w:t>2757,8</w:t>
            </w:r>
          </w:p>
        </w:tc>
        <w:tc>
          <w:tcPr>
            <w:tcW w:w="972" w:type="dxa"/>
            <w:shd w:val="clear" w:color="auto" w:fill="auto"/>
            <w:tcMar>
              <w:left w:w="28" w:type="dxa"/>
              <w:right w:w="28" w:type="dxa"/>
            </w:tcMar>
            <w:vAlign w:val="bottom"/>
          </w:tcPr>
          <w:p w:rsidR="00643B2D" w:rsidRDefault="00643B2D" w:rsidP="006A5F06">
            <w:pPr>
              <w:pStyle w:val="afffffa"/>
            </w:pPr>
            <w:r>
              <w:t>2757,8</w:t>
            </w:r>
          </w:p>
        </w:tc>
      </w:tr>
      <w:tr w:rsidR="00643B2D" w:rsidRPr="006C4B2D" w:rsidTr="00643B2D">
        <w:tc>
          <w:tcPr>
            <w:tcW w:w="2580" w:type="dxa"/>
            <w:tcMar>
              <w:left w:w="28" w:type="dxa"/>
              <w:right w:w="28" w:type="dxa"/>
            </w:tcMar>
            <w:vAlign w:val="center"/>
          </w:tcPr>
          <w:p w:rsidR="00643B2D" w:rsidRPr="006C4B2D" w:rsidRDefault="00643B2D" w:rsidP="001B10D8">
            <w:pPr>
              <w:shd w:val="clear" w:color="auto" w:fill="FFFFFF"/>
              <w:spacing w:line="240" w:lineRule="auto"/>
              <w:ind w:firstLine="0"/>
              <w:jc w:val="center"/>
              <w:rPr>
                <w:sz w:val="20"/>
                <w:szCs w:val="20"/>
                <w:lang w:eastAsia="ru-RU"/>
              </w:rPr>
            </w:pPr>
            <w:r w:rsidRPr="006C4B2D">
              <w:rPr>
                <w:sz w:val="20"/>
                <w:szCs w:val="20"/>
                <w:lang w:eastAsia="ru-RU"/>
              </w:rPr>
              <w:t>Бюджетные организации</w:t>
            </w:r>
          </w:p>
        </w:tc>
        <w:tc>
          <w:tcPr>
            <w:tcW w:w="972" w:type="dxa"/>
            <w:shd w:val="clear" w:color="auto" w:fill="auto"/>
            <w:tcMar>
              <w:left w:w="28" w:type="dxa"/>
              <w:right w:w="28" w:type="dxa"/>
            </w:tcMar>
            <w:vAlign w:val="bottom"/>
          </w:tcPr>
          <w:p w:rsidR="00643B2D" w:rsidRDefault="00643B2D" w:rsidP="006A5F06">
            <w:pPr>
              <w:pStyle w:val="afffffa"/>
            </w:pPr>
            <w:r>
              <w:t>177,1</w:t>
            </w:r>
          </w:p>
        </w:tc>
        <w:tc>
          <w:tcPr>
            <w:tcW w:w="972" w:type="dxa"/>
            <w:shd w:val="clear" w:color="auto" w:fill="auto"/>
            <w:tcMar>
              <w:left w:w="28" w:type="dxa"/>
              <w:right w:w="28" w:type="dxa"/>
            </w:tcMar>
            <w:vAlign w:val="bottom"/>
          </w:tcPr>
          <w:p w:rsidR="00643B2D" w:rsidRDefault="00643B2D" w:rsidP="006A5F06">
            <w:pPr>
              <w:pStyle w:val="afffffa"/>
            </w:pPr>
            <w:r>
              <w:t>174,6</w:t>
            </w:r>
          </w:p>
        </w:tc>
        <w:tc>
          <w:tcPr>
            <w:tcW w:w="972" w:type="dxa"/>
            <w:shd w:val="clear" w:color="auto" w:fill="auto"/>
            <w:tcMar>
              <w:left w:w="28" w:type="dxa"/>
              <w:right w:w="28" w:type="dxa"/>
            </w:tcMar>
            <w:vAlign w:val="bottom"/>
          </w:tcPr>
          <w:p w:rsidR="00643B2D" w:rsidRDefault="00643B2D" w:rsidP="006A5F06">
            <w:pPr>
              <w:pStyle w:val="afffffa"/>
            </w:pPr>
            <w:r>
              <w:t>172,1</w:t>
            </w:r>
          </w:p>
        </w:tc>
        <w:tc>
          <w:tcPr>
            <w:tcW w:w="972" w:type="dxa"/>
            <w:shd w:val="clear" w:color="auto" w:fill="auto"/>
            <w:tcMar>
              <w:left w:w="28" w:type="dxa"/>
              <w:right w:w="28" w:type="dxa"/>
            </w:tcMar>
            <w:vAlign w:val="bottom"/>
          </w:tcPr>
          <w:p w:rsidR="00643B2D" w:rsidRDefault="00643B2D" w:rsidP="006A5F06">
            <w:pPr>
              <w:pStyle w:val="afffffa"/>
            </w:pPr>
            <w:r>
              <w:t>169,7</w:t>
            </w:r>
          </w:p>
        </w:tc>
        <w:tc>
          <w:tcPr>
            <w:tcW w:w="972" w:type="dxa"/>
            <w:shd w:val="clear" w:color="auto" w:fill="auto"/>
            <w:tcMar>
              <w:left w:w="28" w:type="dxa"/>
              <w:right w:w="28" w:type="dxa"/>
            </w:tcMar>
            <w:vAlign w:val="bottom"/>
          </w:tcPr>
          <w:p w:rsidR="00643B2D" w:rsidRDefault="00643B2D" w:rsidP="006A5F06">
            <w:pPr>
              <w:pStyle w:val="afffffa"/>
            </w:pPr>
            <w:r>
              <w:t>167,3</w:t>
            </w:r>
          </w:p>
        </w:tc>
        <w:tc>
          <w:tcPr>
            <w:tcW w:w="972" w:type="dxa"/>
            <w:shd w:val="clear" w:color="auto" w:fill="auto"/>
            <w:tcMar>
              <w:left w:w="28" w:type="dxa"/>
              <w:right w:w="28" w:type="dxa"/>
            </w:tcMar>
            <w:vAlign w:val="bottom"/>
          </w:tcPr>
          <w:p w:rsidR="00643B2D" w:rsidRDefault="00643B2D" w:rsidP="006A5F06">
            <w:pPr>
              <w:pStyle w:val="afffffa"/>
            </w:pPr>
            <w:r>
              <w:t>164,9</w:t>
            </w:r>
          </w:p>
        </w:tc>
        <w:tc>
          <w:tcPr>
            <w:tcW w:w="972" w:type="dxa"/>
            <w:shd w:val="clear" w:color="auto" w:fill="auto"/>
            <w:tcMar>
              <w:left w:w="28" w:type="dxa"/>
              <w:right w:w="28" w:type="dxa"/>
            </w:tcMar>
            <w:vAlign w:val="bottom"/>
          </w:tcPr>
          <w:p w:rsidR="00643B2D" w:rsidRDefault="00643B2D" w:rsidP="006A5F06">
            <w:pPr>
              <w:pStyle w:val="afffffa"/>
            </w:pPr>
            <w:r>
              <w:t>164,9</w:t>
            </w:r>
          </w:p>
        </w:tc>
      </w:tr>
      <w:tr w:rsidR="00643B2D" w:rsidRPr="006C4B2D" w:rsidTr="00643B2D">
        <w:tc>
          <w:tcPr>
            <w:tcW w:w="2580" w:type="dxa"/>
            <w:tcMar>
              <w:left w:w="28" w:type="dxa"/>
              <w:right w:w="28" w:type="dxa"/>
            </w:tcMar>
            <w:vAlign w:val="center"/>
          </w:tcPr>
          <w:p w:rsidR="00643B2D" w:rsidRPr="006C4B2D" w:rsidRDefault="00643B2D" w:rsidP="001B10D8">
            <w:pPr>
              <w:shd w:val="clear" w:color="auto" w:fill="FFFFFF"/>
              <w:spacing w:line="240" w:lineRule="auto"/>
              <w:ind w:firstLine="0"/>
              <w:jc w:val="center"/>
              <w:rPr>
                <w:sz w:val="20"/>
                <w:szCs w:val="20"/>
                <w:lang w:eastAsia="ru-RU"/>
              </w:rPr>
            </w:pPr>
            <w:r w:rsidRPr="006C4B2D">
              <w:rPr>
                <w:sz w:val="20"/>
                <w:szCs w:val="20"/>
                <w:lang w:eastAsia="ru-RU"/>
              </w:rPr>
              <w:t>Прочие потребители</w:t>
            </w:r>
          </w:p>
        </w:tc>
        <w:tc>
          <w:tcPr>
            <w:tcW w:w="972" w:type="dxa"/>
            <w:shd w:val="clear" w:color="auto" w:fill="auto"/>
            <w:tcMar>
              <w:left w:w="28" w:type="dxa"/>
              <w:right w:w="28" w:type="dxa"/>
            </w:tcMar>
            <w:vAlign w:val="bottom"/>
          </w:tcPr>
          <w:p w:rsidR="00643B2D" w:rsidRDefault="00643B2D" w:rsidP="006A5F06">
            <w:pPr>
              <w:pStyle w:val="afffffa"/>
            </w:pPr>
            <w:r>
              <w:t>222,1</w:t>
            </w:r>
          </w:p>
        </w:tc>
        <w:tc>
          <w:tcPr>
            <w:tcW w:w="972" w:type="dxa"/>
            <w:shd w:val="clear" w:color="auto" w:fill="auto"/>
            <w:tcMar>
              <w:left w:w="28" w:type="dxa"/>
              <w:right w:w="28" w:type="dxa"/>
            </w:tcMar>
            <w:vAlign w:val="bottom"/>
          </w:tcPr>
          <w:p w:rsidR="00643B2D" w:rsidRDefault="00643B2D" w:rsidP="006A5F06">
            <w:pPr>
              <w:pStyle w:val="afffffa"/>
            </w:pPr>
            <w:r>
              <w:t>218,9</w:t>
            </w:r>
          </w:p>
        </w:tc>
        <w:tc>
          <w:tcPr>
            <w:tcW w:w="972" w:type="dxa"/>
            <w:shd w:val="clear" w:color="auto" w:fill="auto"/>
            <w:tcMar>
              <w:left w:w="28" w:type="dxa"/>
              <w:right w:w="28" w:type="dxa"/>
            </w:tcMar>
            <w:vAlign w:val="bottom"/>
          </w:tcPr>
          <w:p w:rsidR="00643B2D" w:rsidRDefault="00643B2D" w:rsidP="006A5F06">
            <w:pPr>
              <w:pStyle w:val="afffffa"/>
            </w:pPr>
            <w:r>
              <w:t>215,8</w:t>
            </w:r>
          </w:p>
        </w:tc>
        <w:tc>
          <w:tcPr>
            <w:tcW w:w="972" w:type="dxa"/>
            <w:shd w:val="clear" w:color="auto" w:fill="auto"/>
            <w:tcMar>
              <w:left w:w="28" w:type="dxa"/>
              <w:right w:w="28" w:type="dxa"/>
            </w:tcMar>
            <w:vAlign w:val="bottom"/>
          </w:tcPr>
          <w:p w:rsidR="00643B2D" w:rsidRDefault="00643B2D" w:rsidP="006A5F06">
            <w:pPr>
              <w:pStyle w:val="afffffa"/>
            </w:pPr>
            <w:r>
              <w:t>212,8</w:t>
            </w:r>
          </w:p>
        </w:tc>
        <w:tc>
          <w:tcPr>
            <w:tcW w:w="972" w:type="dxa"/>
            <w:shd w:val="clear" w:color="auto" w:fill="auto"/>
            <w:tcMar>
              <w:left w:w="28" w:type="dxa"/>
              <w:right w:w="28" w:type="dxa"/>
            </w:tcMar>
            <w:vAlign w:val="bottom"/>
          </w:tcPr>
          <w:p w:rsidR="00643B2D" w:rsidRDefault="00643B2D" w:rsidP="006A5F06">
            <w:pPr>
              <w:pStyle w:val="afffffa"/>
            </w:pPr>
            <w:r>
              <w:t>209,7</w:t>
            </w:r>
          </w:p>
        </w:tc>
        <w:tc>
          <w:tcPr>
            <w:tcW w:w="972" w:type="dxa"/>
            <w:shd w:val="clear" w:color="auto" w:fill="auto"/>
            <w:tcMar>
              <w:left w:w="28" w:type="dxa"/>
              <w:right w:w="28" w:type="dxa"/>
            </w:tcMar>
            <w:vAlign w:val="bottom"/>
          </w:tcPr>
          <w:p w:rsidR="00643B2D" w:rsidRDefault="00643B2D" w:rsidP="006A5F06">
            <w:pPr>
              <w:pStyle w:val="afffffa"/>
            </w:pPr>
            <w:r>
              <w:t>206,8</w:t>
            </w:r>
          </w:p>
        </w:tc>
        <w:tc>
          <w:tcPr>
            <w:tcW w:w="972" w:type="dxa"/>
            <w:shd w:val="clear" w:color="auto" w:fill="auto"/>
            <w:tcMar>
              <w:left w:w="28" w:type="dxa"/>
              <w:right w:w="28" w:type="dxa"/>
            </w:tcMar>
            <w:vAlign w:val="bottom"/>
          </w:tcPr>
          <w:p w:rsidR="00643B2D" w:rsidRDefault="00643B2D" w:rsidP="006A5F06">
            <w:pPr>
              <w:pStyle w:val="afffffa"/>
            </w:pPr>
            <w:r>
              <w:t>206,8</w:t>
            </w:r>
          </w:p>
        </w:tc>
      </w:tr>
    </w:tbl>
    <w:p w:rsidR="00E4299B" w:rsidRPr="006C4B2D" w:rsidRDefault="00E4299B" w:rsidP="00AC7B53">
      <w:pPr>
        <w:pStyle w:val="3"/>
      </w:pPr>
      <w:bookmarkStart w:id="82" w:name="_Toc122648713"/>
      <w:r w:rsidRPr="006C4B2D">
        <w:lastRenderedPageBreak/>
        <w:t xml:space="preserve">Сведения о фактических и планируемых потерях </w:t>
      </w:r>
      <w:r w:rsidRPr="006C4B2D">
        <w:rPr>
          <w:rStyle w:val="FontStyle158"/>
        </w:rPr>
        <w:t xml:space="preserve">горячей, питьевой, технической </w:t>
      </w:r>
      <w:r w:rsidRPr="006C4B2D">
        <w:t>воды при ее транспортировке (годовые, среднесуточные значения)</w:t>
      </w:r>
      <w:bookmarkEnd w:id="82"/>
    </w:p>
    <w:p w:rsidR="00E4299B" w:rsidRPr="006C4B2D" w:rsidRDefault="00E4299B" w:rsidP="000C45A5">
      <w:pPr>
        <w:rPr>
          <w:lang w:eastAsia="ru-RU"/>
        </w:rPr>
      </w:pPr>
      <w:r w:rsidRPr="006C4B2D">
        <w:rPr>
          <w:lang w:eastAsia="ru-RU"/>
        </w:rPr>
        <w:t>На 20</w:t>
      </w:r>
      <w:r w:rsidR="00317F9E">
        <w:rPr>
          <w:lang w:eastAsia="ru-RU"/>
        </w:rPr>
        <w:t>2</w:t>
      </w:r>
      <w:r w:rsidR="00643B2D">
        <w:rPr>
          <w:lang w:eastAsia="ru-RU"/>
        </w:rPr>
        <w:t>2</w:t>
      </w:r>
      <w:r w:rsidRPr="006C4B2D">
        <w:rPr>
          <w:lang w:eastAsia="ru-RU"/>
        </w:rPr>
        <w:t xml:space="preserve"> год потери питьевой</w:t>
      </w:r>
      <w:r w:rsidR="00114199" w:rsidRPr="006C4B2D">
        <w:rPr>
          <w:lang w:eastAsia="ru-RU"/>
        </w:rPr>
        <w:t xml:space="preserve"> </w:t>
      </w:r>
      <w:r w:rsidR="0014757A" w:rsidRPr="006C4B2D">
        <w:t xml:space="preserve">ООО «Вышний Волочёк </w:t>
      </w:r>
      <w:r w:rsidR="00643B2D">
        <w:t>–</w:t>
      </w:r>
      <w:r w:rsidR="0014757A" w:rsidRPr="006C4B2D">
        <w:t xml:space="preserve"> Спецстрой»</w:t>
      </w:r>
      <w:r w:rsidRPr="006C4B2D">
        <w:rPr>
          <w:lang w:eastAsia="ru-RU"/>
        </w:rPr>
        <w:t xml:space="preserve"> при ее транспортировке от источников водоснабжения до конечных потребителей составили в объеме </w:t>
      </w:r>
      <w:r w:rsidR="00317F9E">
        <w:rPr>
          <w:lang w:eastAsia="ru-RU"/>
        </w:rPr>
        <w:t>557,94</w:t>
      </w:r>
      <w:r w:rsidRPr="006C4B2D">
        <w:rPr>
          <w:lang w:eastAsia="ru-RU"/>
        </w:rPr>
        <w:t xml:space="preserve"> тыс. м</w:t>
      </w:r>
      <w:r w:rsidRPr="006C4B2D">
        <w:rPr>
          <w:vertAlign w:val="superscript"/>
          <w:lang w:eastAsia="ru-RU"/>
        </w:rPr>
        <w:t>3</w:t>
      </w:r>
      <w:r w:rsidRPr="006C4B2D">
        <w:rPr>
          <w:lang w:eastAsia="ru-RU"/>
        </w:rPr>
        <w:t>/год или</w:t>
      </w:r>
      <w:r w:rsidR="00317F9E">
        <w:rPr>
          <w:lang w:eastAsia="ru-RU"/>
        </w:rPr>
        <w:t xml:space="preserve"> 15,7</w:t>
      </w:r>
      <w:r w:rsidRPr="006C4B2D">
        <w:rPr>
          <w:lang w:eastAsia="ru-RU"/>
        </w:rPr>
        <w:t>% от объема поднятой воды.</w:t>
      </w:r>
    </w:p>
    <w:p w:rsidR="0014757A" w:rsidRDefault="0014757A" w:rsidP="0014757A">
      <w:pPr>
        <w:rPr>
          <w:lang w:eastAsia="ru-RU"/>
        </w:rPr>
      </w:pPr>
      <w:r w:rsidRPr="006C4B2D">
        <w:rPr>
          <w:lang w:eastAsia="ru-RU"/>
        </w:rPr>
        <w:t>На 20</w:t>
      </w:r>
      <w:r w:rsidR="00317F9E">
        <w:rPr>
          <w:lang w:eastAsia="ru-RU"/>
        </w:rPr>
        <w:t>2</w:t>
      </w:r>
      <w:r w:rsidR="00643B2D">
        <w:rPr>
          <w:lang w:eastAsia="ru-RU"/>
        </w:rPr>
        <w:t>2</w:t>
      </w:r>
      <w:r w:rsidRPr="006C4B2D">
        <w:rPr>
          <w:lang w:eastAsia="ru-RU"/>
        </w:rPr>
        <w:t xml:space="preserve"> год потери питьевой </w:t>
      </w:r>
      <w:r w:rsidRPr="006C4B2D">
        <w:t>МУП «ОКХ»</w:t>
      </w:r>
      <w:r w:rsidRPr="006C4B2D">
        <w:rPr>
          <w:lang w:eastAsia="ru-RU"/>
        </w:rPr>
        <w:t xml:space="preserve"> при ее транспортировке от источников водоснабжения до конечных потребителей составили в объеме </w:t>
      </w:r>
      <w:r w:rsidR="00317F9E">
        <w:rPr>
          <w:lang w:eastAsia="ru-RU"/>
        </w:rPr>
        <w:t>38,11</w:t>
      </w:r>
      <w:r w:rsidR="00643B2D">
        <w:rPr>
          <w:lang w:eastAsia="ru-RU"/>
        </w:rPr>
        <w:t>3</w:t>
      </w:r>
      <w:r w:rsidRPr="006C4B2D">
        <w:rPr>
          <w:lang w:eastAsia="ru-RU"/>
        </w:rPr>
        <w:t xml:space="preserve"> тыс. м</w:t>
      </w:r>
      <w:r w:rsidRPr="006C4B2D">
        <w:rPr>
          <w:vertAlign w:val="superscript"/>
          <w:lang w:eastAsia="ru-RU"/>
        </w:rPr>
        <w:t>3</w:t>
      </w:r>
      <w:r w:rsidRPr="006C4B2D">
        <w:rPr>
          <w:lang w:eastAsia="ru-RU"/>
        </w:rPr>
        <w:t xml:space="preserve">/год или </w:t>
      </w:r>
      <w:r w:rsidR="00317F9E">
        <w:rPr>
          <w:lang w:eastAsia="ru-RU"/>
        </w:rPr>
        <w:t>11,</w:t>
      </w:r>
      <w:r w:rsidR="00643B2D">
        <w:rPr>
          <w:lang w:eastAsia="ru-RU"/>
        </w:rPr>
        <w:t>7</w:t>
      </w:r>
      <w:r w:rsidRPr="006C4B2D">
        <w:rPr>
          <w:lang w:eastAsia="ru-RU"/>
        </w:rPr>
        <w:t>% от объема поднятой воды.</w:t>
      </w:r>
    </w:p>
    <w:p w:rsidR="00317F9E" w:rsidRPr="006C4B2D" w:rsidRDefault="00317F9E" w:rsidP="00317F9E">
      <w:pPr>
        <w:rPr>
          <w:lang w:eastAsia="ru-RU"/>
        </w:rPr>
      </w:pPr>
      <w:r w:rsidRPr="006C4B2D">
        <w:rPr>
          <w:lang w:eastAsia="ru-RU"/>
        </w:rPr>
        <w:t>На 20</w:t>
      </w:r>
      <w:r>
        <w:rPr>
          <w:lang w:eastAsia="ru-RU"/>
        </w:rPr>
        <w:t>2</w:t>
      </w:r>
      <w:r w:rsidR="00643B2D">
        <w:rPr>
          <w:lang w:eastAsia="ru-RU"/>
        </w:rPr>
        <w:t>2</w:t>
      </w:r>
      <w:r w:rsidRPr="006C4B2D">
        <w:rPr>
          <w:lang w:eastAsia="ru-RU"/>
        </w:rPr>
        <w:t xml:space="preserve"> год потери питьевой </w:t>
      </w:r>
      <w:r w:rsidRPr="006C4B2D">
        <w:t>МУП «</w:t>
      </w:r>
      <w:r>
        <w:t>ЕСАС</w:t>
      </w:r>
      <w:r w:rsidRPr="006C4B2D">
        <w:t>»</w:t>
      </w:r>
      <w:r w:rsidRPr="006C4B2D">
        <w:rPr>
          <w:lang w:eastAsia="ru-RU"/>
        </w:rPr>
        <w:t xml:space="preserve"> при ее транспортировке от источников водоснабжения до конечных потребителей составили в объеме </w:t>
      </w:r>
      <w:r>
        <w:rPr>
          <w:lang w:eastAsia="ru-RU"/>
        </w:rPr>
        <w:t>6</w:t>
      </w:r>
      <w:r w:rsidR="00643B2D">
        <w:rPr>
          <w:lang w:eastAsia="ru-RU"/>
        </w:rPr>
        <w:t>2,53</w:t>
      </w:r>
      <w:r w:rsidRPr="006C4B2D">
        <w:rPr>
          <w:lang w:eastAsia="ru-RU"/>
        </w:rPr>
        <w:t xml:space="preserve"> тыс. м</w:t>
      </w:r>
      <w:r w:rsidRPr="006C4B2D">
        <w:rPr>
          <w:vertAlign w:val="superscript"/>
          <w:lang w:eastAsia="ru-RU"/>
        </w:rPr>
        <w:t>3</w:t>
      </w:r>
      <w:r w:rsidRPr="006C4B2D">
        <w:rPr>
          <w:lang w:eastAsia="ru-RU"/>
        </w:rPr>
        <w:t xml:space="preserve">/год или </w:t>
      </w:r>
      <w:r w:rsidR="009F17A6">
        <w:rPr>
          <w:lang w:eastAsia="ru-RU"/>
        </w:rPr>
        <w:t>19,</w:t>
      </w:r>
      <w:r w:rsidR="00643B2D">
        <w:rPr>
          <w:lang w:eastAsia="ru-RU"/>
        </w:rPr>
        <w:t>7</w:t>
      </w:r>
      <w:r w:rsidRPr="006C4B2D">
        <w:rPr>
          <w:lang w:eastAsia="ru-RU"/>
        </w:rPr>
        <w:t>% от объема поднятой воды.</w:t>
      </w:r>
    </w:p>
    <w:p w:rsidR="0014757A" w:rsidRPr="006C4B2D" w:rsidRDefault="0014757A" w:rsidP="0014757A">
      <w:r w:rsidRPr="006C4B2D">
        <w:rPr>
          <w:lang w:eastAsia="ru-RU"/>
        </w:rPr>
        <w:t>Данные по потерям воды ООО</w:t>
      </w:r>
      <w:r w:rsidRPr="006C4B2D">
        <w:t xml:space="preserve"> «Санаторий «Валентиновка» отсутствуют.</w:t>
      </w:r>
    </w:p>
    <w:p w:rsidR="00E4299B" w:rsidRPr="00AE5424" w:rsidRDefault="00E4299B" w:rsidP="000C45A5">
      <w:pPr>
        <w:rPr>
          <w:lang w:eastAsia="ru-RU"/>
        </w:rPr>
      </w:pPr>
      <w:r w:rsidRPr="006C4B2D">
        <w:rPr>
          <w:lang w:eastAsia="ru-RU"/>
        </w:rPr>
        <w:t>Выполнение комплексных мероприятий по сокращению потерь воды, а именно:</w:t>
      </w:r>
      <w:r w:rsidR="00D3679C" w:rsidRPr="006C4B2D">
        <w:rPr>
          <w:lang w:eastAsia="ru-RU"/>
        </w:rPr>
        <w:t xml:space="preserve"> </w:t>
      </w:r>
      <w:r w:rsidRPr="006C4B2D">
        <w:rPr>
          <w:lang w:eastAsia="ru-RU"/>
        </w:rPr>
        <w:t>выявление и устранение утечек, замена изношенных сетей, планово-</w:t>
      </w:r>
      <w:r w:rsidRPr="00AE5424">
        <w:rPr>
          <w:lang w:eastAsia="ru-RU"/>
        </w:rPr>
        <w:t>предупредительный ремонт систем водоподготовки и водоснабжения, а</w:t>
      </w:r>
      <w:r w:rsidR="009A3DE1" w:rsidRPr="00AE5424">
        <w:rPr>
          <w:lang w:eastAsia="ru-RU"/>
        </w:rPr>
        <w:t xml:space="preserve"> </w:t>
      </w:r>
      <w:r w:rsidRPr="00AE5424">
        <w:rPr>
          <w:lang w:eastAsia="ru-RU"/>
        </w:rPr>
        <w:t>также</w:t>
      </w:r>
      <w:r w:rsidR="009A3DE1" w:rsidRPr="00AE5424">
        <w:rPr>
          <w:lang w:eastAsia="ru-RU"/>
        </w:rPr>
        <w:t xml:space="preserve"> </w:t>
      </w:r>
      <w:r w:rsidRPr="00AE5424">
        <w:rPr>
          <w:lang w:eastAsia="ru-RU"/>
        </w:rPr>
        <w:t>мероприятий</w:t>
      </w:r>
      <w:r w:rsidR="009A3DE1" w:rsidRPr="00AE5424">
        <w:rPr>
          <w:lang w:eastAsia="ru-RU"/>
        </w:rPr>
        <w:t xml:space="preserve"> </w:t>
      </w:r>
      <w:r w:rsidRPr="00AE5424">
        <w:rPr>
          <w:lang w:eastAsia="ru-RU"/>
        </w:rPr>
        <w:t>по</w:t>
      </w:r>
      <w:r w:rsidR="009A3DE1" w:rsidRPr="00AE5424">
        <w:rPr>
          <w:lang w:eastAsia="ru-RU"/>
        </w:rPr>
        <w:t xml:space="preserve"> </w:t>
      </w:r>
      <w:r w:rsidRPr="00AE5424">
        <w:rPr>
          <w:lang w:eastAsia="ru-RU"/>
        </w:rPr>
        <w:t>энергосбережению, позволит снизить потери от поданной в сеть воды.</w:t>
      </w:r>
    </w:p>
    <w:p w:rsidR="00E4299B" w:rsidRPr="006C4B2D" w:rsidRDefault="00E4299B" w:rsidP="00C375AD">
      <w:pPr>
        <w:rPr>
          <w:lang w:eastAsia="ru-RU"/>
        </w:rPr>
      </w:pPr>
      <w:r w:rsidRPr="006C4B2D">
        <w:rPr>
          <w:lang w:eastAsia="ru-RU"/>
        </w:rPr>
        <w:t>Плановые</w:t>
      </w:r>
      <w:r w:rsidR="00255028" w:rsidRPr="006C4B2D">
        <w:rPr>
          <w:lang w:eastAsia="ru-RU"/>
        </w:rPr>
        <w:t xml:space="preserve"> </w:t>
      </w:r>
      <w:r w:rsidRPr="006C4B2D">
        <w:rPr>
          <w:lang w:eastAsia="ru-RU"/>
        </w:rPr>
        <w:t>показатели</w:t>
      </w:r>
      <w:r w:rsidR="00255028" w:rsidRPr="006C4B2D">
        <w:rPr>
          <w:lang w:eastAsia="ru-RU"/>
        </w:rPr>
        <w:t xml:space="preserve"> </w:t>
      </w:r>
      <w:r w:rsidRPr="006C4B2D">
        <w:rPr>
          <w:lang w:eastAsia="ru-RU"/>
        </w:rPr>
        <w:t>потерь</w:t>
      </w:r>
      <w:r w:rsidR="00255028" w:rsidRPr="006C4B2D">
        <w:rPr>
          <w:lang w:eastAsia="ru-RU"/>
        </w:rPr>
        <w:t xml:space="preserve"> </w:t>
      </w:r>
      <w:r w:rsidRPr="006C4B2D">
        <w:rPr>
          <w:lang w:eastAsia="ru-RU"/>
        </w:rPr>
        <w:t>питьевой</w:t>
      </w:r>
      <w:r w:rsidR="00255028" w:rsidRPr="006C4B2D">
        <w:rPr>
          <w:lang w:eastAsia="ru-RU"/>
        </w:rPr>
        <w:t xml:space="preserve"> </w:t>
      </w:r>
      <w:r w:rsidRPr="006C4B2D">
        <w:rPr>
          <w:lang w:eastAsia="ru-RU"/>
        </w:rPr>
        <w:t>при</w:t>
      </w:r>
      <w:r w:rsidR="00255028" w:rsidRPr="006C4B2D">
        <w:rPr>
          <w:lang w:eastAsia="ru-RU"/>
        </w:rPr>
        <w:t xml:space="preserve"> </w:t>
      </w:r>
      <w:r w:rsidRPr="006C4B2D">
        <w:rPr>
          <w:lang w:eastAsia="ru-RU"/>
        </w:rPr>
        <w:t>ее</w:t>
      </w:r>
      <w:r w:rsidR="00255028" w:rsidRPr="006C4B2D">
        <w:rPr>
          <w:lang w:eastAsia="ru-RU"/>
        </w:rPr>
        <w:t xml:space="preserve"> </w:t>
      </w:r>
      <w:r w:rsidRPr="006C4B2D">
        <w:rPr>
          <w:lang w:eastAsia="ru-RU"/>
        </w:rPr>
        <w:t>транспортировке</w:t>
      </w:r>
      <w:r w:rsidR="00255028" w:rsidRPr="006C4B2D">
        <w:rPr>
          <w:lang w:eastAsia="ru-RU"/>
        </w:rPr>
        <w:t xml:space="preserve"> </w:t>
      </w:r>
      <w:r w:rsidRPr="006C4B2D">
        <w:rPr>
          <w:lang w:eastAsia="ru-RU"/>
        </w:rPr>
        <w:t>представлены в таблице</w:t>
      </w:r>
      <w:r w:rsidR="004101B1">
        <w:rPr>
          <w:lang w:eastAsia="ru-RU"/>
        </w:rPr>
        <w:t xml:space="preserve"> 1.3.17</w:t>
      </w:r>
      <w:r w:rsidRPr="006C4B2D">
        <w:rPr>
          <w:lang w:eastAsia="ru-RU"/>
        </w:rPr>
        <w:t>.</w:t>
      </w:r>
    </w:p>
    <w:p w:rsidR="00E4299B" w:rsidRPr="006C4B2D" w:rsidRDefault="004101B1" w:rsidP="00C375AD">
      <w:pPr>
        <w:jc w:val="right"/>
        <w:rPr>
          <w:lang w:eastAsia="ru-RU"/>
        </w:rPr>
      </w:pPr>
      <w:r>
        <w:rPr>
          <w:lang w:eastAsia="ru-RU"/>
        </w:rPr>
        <w:t>Таблица 1.3.17</w:t>
      </w:r>
    </w:p>
    <w:p w:rsidR="00E4299B" w:rsidRPr="00416921" w:rsidRDefault="00E4299B" w:rsidP="000C45A5">
      <w:pPr>
        <w:ind w:firstLine="0"/>
        <w:jc w:val="center"/>
        <w:rPr>
          <w:szCs w:val="24"/>
          <w:lang w:eastAsia="ru-RU"/>
        </w:rPr>
      </w:pPr>
      <w:r w:rsidRPr="00416921">
        <w:rPr>
          <w:szCs w:val="24"/>
          <w:lang w:eastAsia="ru-RU"/>
        </w:rPr>
        <w:t>Плановые</w:t>
      </w:r>
      <w:r w:rsidR="00416921" w:rsidRPr="00416921">
        <w:rPr>
          <w:szCs w:val="24"/>
          <w:lang w:eastAsia="ru-RU"/>
        </w:rPr>
        <w:t xml:space="preserve"> </w:t>
      </w:r>
      <w:r w:rsidRPr="00416921">
        <w:rPr>
          <w:szCs w:val="24"/>
          <w:lang w:eastAsia="ru-RU"/>
        </w:rPr>
        <w:t>показатели</w:t>
      </w:r>
      <w:r w:rsidR="00416921" w:rsidRPr="00416921">
        <w:rPr>
          <w:szCs w:val="24"/>
          <w:lang w:eastAsia="ru-RU"/>
        </w:rPr>
        <w:t xml:space="preserve"> </w:t>
      </w:r>
      <w:r w:rsidRPr="00416921">
        <w:rPr>
          <w:szCs w:val="24"/>
          <w:lang w:eastAsia="ru-RU"/>
        </w:rPr>
        <w:t>потерь</w:t>
      </w:r>
      <w:r w:rsidR="00416921" w:rsidRPr="00416921">
        <w:rPr>
          <w:szCs w:val="24"/>
          <w:lang w:eastAsia="ru-RU"/>
        </w:rPr>
        <w:t xml:space="preserve"> </w:t>
      </w:r>
      <w:r w:rsidRPr="00416921">
        <w:rPr>
          <w:szCs w:val="24"/>
          <w:lang w:eastAsia="ru-RU"/>
        </w:rPr>
        <w:t>питьевой</w:t>
      </w:r>
      <w:r w:rsidR="00416921" w:rsidRPr="00416921">
        <w:rPr>
          <w:szCs w:val="24"/>
          <w:lang w:eastAsia="ru-RU"/>
        </w:rPr>
        <w:t xml:space="preserve"> воды </w:t>
      </w:r>
      <w:r w:rsidRPr="00416921">
        <w:rPr>
          <w:szCs w:val="24"/>
          <w:lang w:eastAsia="ru-RU"/>
        </w:rPr>
        <w:t>при</w:t>
      </w:r>
      <w:r w:rsidR="00416921" w:rsidRPr="00416921">
        <w:rPr>
          <w:szCs w:val="24"/>
          <w:lang w:eastAsia="ru-RU"/>
        </w:rPr>
        <w:t xml:space="preserve"> </w:t>
      </w:r>
      <w:r w:rsidRPr="00416921">
        <w:rPr>
          <w:szCs w:val="24"/>
          <w:lang w:eastAsia="ru-RU"/>
        </w:rPr>
        <w:t>ее</w:t>
      </w:r>
      <w:r w:rsidR="00416921" w:rsidRPr="00416921">
        <w:rPr>
          <w:szCs w:val="24"/>
          <w:lang w:eastAsia="ru-RU"/>
        </w:rPr>
        <w:t xml:space="preserve"> </w:t>
      </w:r>
      <w:r w:rsidRPr="00416921">
        <w:rPr>
          <w:szCs w:val="24"/>
          <w:lang w:eastAsia="ru-RU"/>
        </w:rPr>
        <w:t>транспортировке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63"/>
        <w:gridCol w:w="931"/>
        <w:gridCol w:w="932"/>
        <w:gridCol w:w="931"/>
        <w:gridCol w:w="932"/>
        <w:gridCol w:w="931"/>
        <w:gridCol w:w="932"/>
        <w:gridCol w:w="932"/>
      </w:tblGrid>
      <w:tr w:rsidR="00643B2D" w:rsidRPr="006C4B2D" w:rsidTr="00643B2D">
        <w:trPr>
          <w:trHeight w:val="70"/>
          <w:tblHeader/>
        </w:trPr>
        <w:tc>
          <w:tcPr>
            <w:tcW w:w="2863" w:type="dxa"/>
            <w:tcMar>
              <w:left w:w="28" w:type="dxa"/>
              <w:right w:w="28" w:type="dxa"/>
            </w:tcMar>
            <w:vAlign w:val="center"/>
          </w:tcPr>
          <w:p w:rsidR="00643B2D" w:rsidRPr="006C4B2D" w:rsidRDefault="00643B2D" w:rsidP="001B10D8">
            <w:pPr>
              <w:keepNext/>
              <w:spacing w:line="240" w:lineRule="auto"/>
              <w:ind w:firstLine="0"/>
              <w:jc w:val="center"/>
              <w:rPr>
                <w:b/>
                <w:sz w:val="20"/>
                <w:szCs w:val="20"/>
                <w:lang w:eastAsia="ru-RU"/>
              </w:rPr>
            </w:pPr>
            <w:r w:rsidRPr="006C4B2D">
              <w:rPr>
                <w:b/>
                <w:sz w:val="20"/>
                <w:szCs w:val="20"/>
                <w:lang w:eastAsia="ru-RU"/>
              </w:rPr>
              <w:t>Показатель</w:t>
            </w:r>
          </w:p>
        </w:tc>
        <w:tc>
          <w:tcPr>
            <w:tcW w:w="931" w:type="dxa"/>
            <w:vAlign w:val="center"/>
          </w:tcPr>
          <w:p w:rsidR="00643B2D" w:rsidRPr="006C4B2D" w:rsidRDefault="00643B2D" w:rsidP="00D946A1">
            <w:pPr>
              <w:keepNext/>
              <w:spacing w:line="240" w:lineRule="auto"/>
              <w:ind w:firstLine="0"/>
              <w:jc w:val="center"/>
              <w:rPr>
                <w:b/>
                <w:sz w:val="20"/>
                <w:szCs w:val="20"/>
                <w:lang w:eastAsia="ru-RU"/>
              </w:rPr>
            </w:pPr>
            <w:r w:rsidRPr="006C4B2D">
              <w:rPr>
                <w:b/>
                <w:sz w:val="20"/>
                <w:szCs w:val="20"/>
                <w:lang w:eastAsia="ru-RU"/>
              </w:rPr>
              <w:t>2024</w:t>
            </w:r>
          </w:p>
        </w:tc>
        <w:tc>
          <w:tcPr>
            <w:tcW w:w="932" w:type="dxa"/>
            <w:vAlign w:val="center"/>
          </w:tcPr>
          <w:p w:rsidR="00643B2D" w:rsidRPr="006C4B2D" w:rsidRDefault="00643B2D" w:rsidP="00D946A1">
            <w:pPr>
              <w:keepNext/>
              <w:spacing w:line="240" w:lineRule="auto"/>
              <w:ind w:firstLine="0"/>
              <w:jc w:val="center"/>
              <w:rPr>
                <w:b/>
                <w:sz w:val="20"/>
                <w:szCs w:val="20"/>
                <w:lang w:eastAsia="ru-RU"/>
              </w:rPr>
            </w:pPr>
            <w:r w:rsidRPr="006C4B2D">
              <w:rPr>
                <w:b/>
                <w:sz w:val="20"/>
                <w:szCs w:val="20"/>
                <w:lang w:eastAsia="ru-RU"/>
              </w:rPr>
              <w:t>2025</w:t>
            </w:r>
          </w:p>
        </w:tc>
        <w:tc>
          <w:tcPr>
            <w:tcW w:w="931" w:type="dxa"/>
            <w:vAlign w:val="center"/>
          </w:tcPr>
          <w:p w:rsidR="00643B2D" w:rsidRPr="006C4B2D" w:rsidRDefault="00643B2D" w:rsidP="00D946A1">
            <w:pPr>
              <w:keepNext/>
              <w:spacing w:line="240" w:lineRule="auto"/>
              <w:ind w:firstLine="0"/>
              <w:jc w:val="center"/>
              <w:rPr>
                <w:b/>
                <w:sz w:val="20"/>
                <w:szCs w:val="20"/>
                <w:lang w:eastAsia="ru-RU"/>
              </w:rPr>
            </w:pPr>
            <w:r w:rsidRPr="006C4B2D">
              <w:rPr>
                <w:b/>
                <w:sz w:val="20"/>
                <w:szCs w:val="20"/>
                <w:lang w:eastAsia="ru-RU"/>
              </w:rPr>
              <w:t>2026</w:t>
            </w:r>
          </w:p>
        </w:tc>
        <w:tc>
          <w:tcPr>
            <w:tcW w:w="932" w:type="dxa"/>
            <w:vAlign w:val="center"/>
          </w:tcPr>
          <w:p w:rsidR="00643B2D" w:rsidRPr="006C4B2D" w:rsidRDefault="00643B2D" w:rsidP="00D946A1">
            <w:pPr>
              <w:keepNext/>
              <w:spacing w:line="240" w:lineRule="auto"/>
              <w:ind w:firstLine="0"/>
              <w:jc w:val="center"/>
              <w:rPr>
                <w:b/>
                <w:sz w:val="20"/>
                <w:szCs w:val="20"/>
                <w:lang w:eastAsia="ru-RU"/>
              </w:rPr>
            </w:pPr>
            <w:r w:rsidRPr="006C4B2D">
              <w:rPr>
                <w:b/>
                <w:sz w:val="20"/>
                <w:szCs w:val="20"/>
                <w:lang w:eastAsia="ru-RU"/>
              </w:rPr>
              <w:t>2027</w:t>
            </w:r>
          </w:p>
        </w:tc>
        <w:tc>
          <w:tcPr>
            <w:tcW w:w="931" w:type="dxa"/>
            <w:vAlign w:val="center"/>
          </w:tcPr>
          <w:p w:rsidR="00643B2D" w:rsidRPr="006C4B2D" w:rsidRDefault="00643B2D" w:rsidP="00D946A1">
            <w:pPr>
              <w:keepNext/>
              <w:spacing w:line="240" w:lineRule="auto"/>
              <w:ind w:firstLine="0"/>
              <w:jc w:val="center"/>
              <w:rPr>
                <w:b/>
                <w:sz w:val="20"/>
                <w:szCs w:val="20"/>
                <w:lang w:eastAsia="ru-RU"/>
              </w:rPr>
            </w:pPr>
            <w:r w:rsidRPr="006C4B2D">
              <w:rPr>
                <w:b/>
                <w:sz w:val="20"/>
                <w:szCs w:val="20"/>
                <w:lang w:eastAsia="ru-RU"/>
              </w:rPr>
              <w:t>2028</w:t>
            </w:r>
          </w:p>
        </w:tc>
        <w:tc>
          <w:tcPr>
            <w:tcW w:w="932" w:type="dxa"/>
            <w:vAlign w:val="center"/>
          </w:tcPr>
          <w:p w:rsidR="00643B2D" w:rsidRPr="006C4B2D" w:rsidRDefault="00643B2D" w:rsidP="00D946A1">
            <w:pPr>
              <w:keepNext/>
              <w:spacing w:line="240" w:lineRule="auto"/>
              <w:ind w:firstLine="0"/>
              <w:jc w:val="center"/>
              <w:rPr>
                <w:b/>
                <w:sz w:val="20"/>
                <w:szCs w:val="20"/>
                <w:lang w:eastAsia="ru-RU"/>
              </w:rPr>
            </w:pPr>
            <w:r w:rsidRPr="006C4B2D">
              <w:rPr>
                <w:b/>
                <w:sz w:val="20"/>
                <w:szCs w:val="20"/>
                <w:lang w:eastAsia="ru-RU"/>
              </w:rPr>
              <w:t>2029</w:t>
            </w:r>
          </w:p>
        </w:tc>
        <w:tc>
          <w:tcPr>
            <w:tcW w:w="932" w:type="dxa"/>
            <w:vAlign w:val="center"/>
          </w:tcPr>
          <w:p w:rsidR="00643B2D" w:rsidRPr="006C4B2D" w:rsidRDefault="00643B2D" w:rsidP="0014757A">
            <w:pPr>
              <w:keepNext/>
              <w:spacing w:line="240" w:lineRule="auto"/>
              <w:ind w:firstLine="0"/>
              <w:jc w:val="center"/>
              <w:rPr>
                <w:b/>
                <w:sz w:val="20"/>
                <w:szCs w:val="20"/>
                <w:lang w:eastAsia="ru-RU"/>
              </w:rPr>
            </w:pPr>
            <w:r w:rsidRPr="006C4B2D">
              <w:rPr>
                <w:b/>
                <w:sz w:val="20"/>
                <w:szCs w:val="20"/>
                <w:lang w:eastAsia="ru-RU"/>
              </w:rPr>
              <w:t>2030</w:t>
            </w:r>
          </w:p>
        </w:tc>
      </w:tr>
      <w:tr w:rsidR="00643B2D" w:rsidRPr="006C4B2D" w:rsidTr="00643B2D">
        <w:tc>
          <w:tcPr>
            <w:tcW w:w="2863" w:type="dxa"/>
            <w:tcMar>
              <w:left w:w="28" w:type="dxa"/>
              <w:right w:w="28" w:type="dxa"/>
            </w:tcMar>
            <w:vAlign w:val="center"/>
          </w:tcPr>
          <w:p w:rsidR="00643B2D" w:rsidRPr="006C4B2D" w:rsidRDefault="00643B2D" w:rsidP="001B10D8">
            <w:pPr>
              <w:shd w:val="clear" w:color="auto" w:fill="FFFFFF"/>
              <w:spacing w:line="240" w:lineRule="auto"/>
              <w:ind w:firstLine="0"/>
              <w:jc w:val="left"/>
              <w:rPr>
                <w:sz w:val="20"/>
                <w:szCs w:val="20"/>
                <w:lang w:eastAsia="ru-RU"/>
              </w:rPr>
            </w:pPr>
            <w:r w:rsidRPr="006C4B2D">
              <w:rPr>
                <w:rFonts w:ascii="yandex-sans" w:hAnsi="yandex-sans"/>
                <w:sz w:val="20"/>
                <w:szCs w:val="20"/>
                <w:lang w:eastAsia="ru-RU"/>
              </w:rPr>
              <w:t>Подано воды в сеть, тыс. м</w:t>
            </w:r>
            <w:r w:rsidRPr="006C4B2D">
              <w:rPr>
                <w:rFonts w:ascii="yandex-sans" w:hAnsi="yandex-sans"/>
                <w:sz w:val="20"/>
                <w:szCs w:val="20"/>
                <w:vertAlign w:val="superscript"/>
                <w:lang w:eastAsia="ru-RU"/>
              </w:rPr>
              <w:t>3</w:t>
            </w:r>
            <w:r w:rsidRPr="006C4B2D">
              <w:rPr>
                <w:rFonts w:ascii="yandex-sans" w:hAnsi="yandex-sans"/>
                <w:sz w:val="20"/>
                <w:szCs w:val="20"/>
                <w:lang w:eastAsia="ru-RU"/>
              </w:rPr>
              <w:t>/год</w:t>
            </w:r>
          </w:p>
        </w:tc>
        <w:tc>
          <w:tcPr>
            <w:tcW w:w="931" w:type="dxa"/>
            <w:shd w:val="clear" w:color="auto" w:fill="auto"/>
            <w:vAlign w:val="center"/>
          </w:tcPr>
          <w:p w:rsidR="00643B2D" w:rsidRDefault="00643B2D" w:rsidP="00FF55EB">
            <w:pPr>
              <w:pStyle w:val="afffffa"/>
            </w:pPr>
            <w:r>
              <w:t>4029,4</w:t>
            </w:r>
          </w:p>
        </w:tc>
        <w:tc>
          <w:tcPr>
            <w:tcW w:w="932" w:type="dxa"/>
            <w:shd w:val="clear" w:color="auto" w:fill="auto"/>
            <w:vAlign w:val="center"/>
          </w:tcPr>
          <w:p w:rsidR="00643B2D" w:rsidRDefault="00643B2D" w:rsidP="00FF55EB">
            <w:pPr>
              <w:pStyle w:val="afffffa"/>
            </w:pPr>
            <w:r>
              <w:t>3969,2</w:t>
            </w:r>
          </w:p>
        </w:tc>
        <w:tc>
          <w:tcPr>
            <w:tcW w:w="931" w:type="dxa"/>
            <w:shd w:val="clear" w:color="auto" w:fill="auto"/>
            <w:vAlign w:val="center"/>
          </w:tcPr>
          <w:p w:rsidR="00643B2D" w:rsidRDefault="00643B2D" w:rsidP="00FF55EB">
            <w:pPr>
              <w:pStyle w:val="afffffa"/>
            </w:pPr>
            <w:r>
              <w:t>3910,0</w:t>
            </w:r>
          </w:p>
        </w:tc>
        <w:tc>
          <w:tcPr>
            <w:tcW w:w="932" w:type="dxa"/>
            <w:shd w:val="clear" w:color="auto" w:fill="auto"/>
            <w:vAlign w:val="center"/>
          </w:tcPr>
          <w:p w:rsidR="00643B2D" w:rsidRDefault="00643B2D" w:rsidP="00FF55EB">
            <w:pPr>
              <w:pStyle w:val="afffffa"/>
            </w:pPr>
            <w:r>
              <w:t>3851,6</w:t>
            </w:r>
          </w:p>
        </w:tc>
        <w:tc>
          <w:tcPr>
            <w:tcW w:w="931" w:type="dxa"/>
            <w:shd w:val="clear" w:color="auto" w:fill="auto"/>
            <w:vAlign w:val="center"/>
          </w:tcPr>
          <w:p w:rsidR="00643B2D" w:rsidRDefault="00643B2D" w:rsidP="00FF55EB">
            <w:pPr>
              <w:pStyle w:val="afffffa"/>
            </w:pPr>
            <w:r>
              <w:t>3794,1</w:t>
            </w:r>
          </w:p>
        </w:tc>
        <w:tc>
          <w:tcPr>
            <w:tcW w:w="932" w:type="dxa"/>
            <w:shd w:val="clear" w:color="auto" w:fill="auto"/>
            <w:vAlign w:val="center"/>
          </w:tcPr>
          <w:p w:rsidR="00643B2D" w:rsidRDefault="00643B2D" w:rsidP="00FF55EB">
            <w:pPr>
              <w:pStyle w:val="afffffa"/>
            </w:pPr>
            <w:r>
              <w:t>3737,6</w:t>
            </w:r>
          </w:p>
        </w:tc>
        <w:tc>
          <w:tcPr>
            <w:tcW w:w="932" w:type="dxa"/>
            <w:shd w:val="clear" w:color="auto" w:fill="auto"/>
            <w:vAlign w:val="center"/>
          </w:tcPr>
          <w:p w:rsidR="00643B2D" w:rsidRDefault="00643B2D" w:rsidP="00FF55EB">
            <w:pPr>
              <w:pStyle w:val="afffffa"/>
            </w:pPr>
            <w:r>
              <w:t>3681,8</w:t>
            </w:r>
          </w:p>
        </w:tc>
      </w:tr>
      <w:tr w:rsidR="00643B2D" w:rsidRPr="006C4B2D" w:rsidTr="00643B2D">
        <w:tc>
          <w:tcPr>
            <w:tcW w:w="2863" w:type="dxa"/>
            <w:tcMar>
              <w:left w:w="28" w:type="dxa"/>
              <w:right w:w="28" w:type="dxa"/>
            </w:tcMar>
            <w:vAlign w:val="center"/>
          </w:tcPr>
          <w:p w:rsidR="00643B2D" w:rsidRPr="006C4B2D" w:rsidRDefault="00643B2D" w:rsidP="00B21039">
            <w:pPr>
              <w:shd w:val="clear" w:color="auto" w:fill="FFFFFF"/>
              <w:spacing w:line="240" w:lineRule="auto"/>
              <w:ind w:firstLine="0"/>
              <w:jc w:val="left"/>
              <w:rPr>
                <w:sz w:val="20"/>
                <w:szCs w:val="20"/>
                <w:lang w:eastAsia="ru-RU"/>
              </w:rPr>
            </w:pPr>
            <w:r w:rsidRPr="006C4B2D">
              <w:rPr>
                <w:rFonts w:ascii="yandex-sans" w:hAnsi="yandex-sans"/>
                <w:sz w:val="20"/>
                <w:szCs w:val="20"/>
                <w:lang w:eastAsia="ru-RU"/>
              </w:rPr>
              <w:t>Потери воды при транспортировке, тыс. м</w:t>
            </w:r>
            <w:r>
              <w:rPr>
                <w:rFonts w:ascii="yandex-sans" w:hAnsi="yandex-sans"/>
                <w:sz w:val="20"/>
                <w:szCs w:val="20"/>
                <w:vertAlign w:val="superscript"/>
                <w:lang w:eastAsia="ru-RU"/>
              </w:rPr>
              <w:t>3</w:t>
            </w:r>
            <w:r w:rsidRPr="006C4B2D">
              <w:rPr>
                <w:rFonts w:ascii="yandex-sans" w:hAnsi="yandex-sans"/>
                <w:sz w:val="20"/>
                <w:szCs w:val="20"/>
                <w:lang w:eastAsia="ru-RU"/>
              </w:rPr>
              <w:t>/год</w:t>
            </w:r>
          </w:p>
        </w:tc>
        <w:tc>
          <w:tcPr>
            <w:tcW w:w="931" w:type="dxa"/>
            <w:shd w:val="clear" w:color="auto" w:fill="auto"/>
            <w:vAlign w:val="center"/>
          </w:tcPr>
          <w:p w:rsidR="00643B2D" w:rsidRDefault="00643B2D" w:rsidP="00FF55EB">
            <w:pPr>
              <w:pStyle w:val="afffffa"/>
            </w:pPr>
            <w:r>
              <w:t>619,4</w:t>
            </w:r>
          </w:p>
        </w:tc>
        <w:tc>
          <w:tcPr>
            <w:tcW w:w="932" w:type="dxa"/>
            <w:shd w:val="clear" w:color="auto" w:fill="auto"/>
            <w:vAlign w:val="center"/>
          </w:tcPr>
          <w:p w:rsidR="00643B2D" w:rsidRDefault="00643B2D" w:rsidP="00FF55EB">
            <w:pPr>
              <w:pStyle w:val="afffffa"/>
            </w:pPr>
            <w:r>
              <w:t>607,7</w:t>
            </w:r>
          </w:p>
        </w:tc>
        <w:tc>
          <w:tcPr>
            <w:tcW w:w="931" w:type="dxa"/>
            <w:shd w:val="clear" w:color="auto" w:fill="auto"/>
            <w:vAlign w:val="center"/>
          </w:tcPr>
          <w:p w:rsidR="00643B2D" w:rsidRDefault="00643B2D" w:rsidP="00FF55EB">
            <w:pPr>
              <w:pStyle w:val="afffffa"/>
            </w:pPr>
            <w:r>
              <w:t>596,2</w:t>
            </w:r>
          </w:p>
        </w:tc>
        <w:tc>
          <w:tcPr>
            <w:tcW w:w="932" w:type="dxa"/>
            <w:shd w:val="clear" w:color="auto" w:fill="auto"/>
            <w:vAlign w:val="center"/>
          </w:tcPr>
          <w:p w:rsidR="00643B2D" w:rsidRDefault="00643B2D" w:rsidP="00FF55EB">
            <w:pPr>
              <w:pStyle w:val="afffffa"/>
            </w:pPr>
            <w:r>
              <w:t>584,9</w:t>
            </w:r>
          </w:p>
        </w:tc>
        <w:tc>
          <w:tcPr>
            <w:tcW w:w="931" w:type="dxa"/>
            <w:shd w:val="clear" w:color="auto" w:fill="auto"/>
            <w:vAlign w:val="center"/>
          </w:tcPr>
          <w:p w:rsidR="00643B2D" w:rsidRDefault="00643B2D" w:rsidP="00FF55EB">
            <w:pPr>
              <w:pStyle w:val="afffffa"/>
            </w:pPr>
            <w:r>
              <w:t>573,8</w:t>
            </w:r>
          </w:p>
        </w:tc>
        <w:tc>
          <w:tcPr>
            <w:tcW w:w="932" w:type="dxa"/>
            <w:shd w:val="clear" w:color="auto" w:fill="auto"/>
            <w:vAlign w:val="center"/>
          </w:tcPr>
          <w:p w:rsidR="00643B2D" w:rsidRDefault="00643B2D" w:rsidP="00FF55EB">
            <w:pPr>
              <w:pStyle w:val="afffffa"/>
            </w:pPr>
            <w:r>
              <w:t>563</w:t>
            </w:r>
          </w:p>
        </w:tc>
        <w:tc>
          <w:tcPr>
            <w:tcW w:w="932" w:type="dxa"/>
            <w:shd w:val="clear" w:color="auto" w:fill="auto"/>
            <w:vAlign w:val="center"/>
          </w:tcPr>
          <w:p w:rsidR="00643B2D" w:rsidRDefault="00643B2D" w:rsidP="00FF55EB">
            <w:pPr>
              <w:pStyle w:val="afffffa"/>
            </w:pPr>
            <w:r>
              <w:t>552,3</w:t>
            </w:r>
          </w:p>
        </w:tc>
      </w:tr>
      <w:tr w:rsidR="00643B2D" w:rsidRPr="006C4B2D" w:rsidTr="00643B2D">
        <w:tc>
          <w:tcPr>
            <w:tcW w:w="2863" w:type="dxa"/>
            <w:tcMar>
              <w:left w:w="28" w:type="dxa"/>
              <w:right w:w="28" w:type="dxa"/>
            </w:tcMar>
            <w:vAlign w:val="center"/>
          </w:tcPr>
          <w:p w:rsidR="00643B2D" w:rsidRPr="006C4B2D" w:rsidRDefault="00643B2D" w:rsidP="001B10D8">
            <w:pPr>
              <w:shd w:val="clear" w:color="auto" w:fill="FFFFFF"/>
              <w:spacing w:line="240" w:lineRule="auto"/>
              <w:ind w:firstLine="0"/>
              <w:jc w:val="left"/>
              <w:rPr>
                <w:sz w:val="20"/>
                <w:szCs w:val="20"/>
                <w:lang w:eastAsia="ru-RU"/>
              </w:rPr>
            </w:pPr>
            <w:r w:rsidRPr="006C4B2D">
              <w:rPr>
                <w:rFonts w:ascii="yandex-sans" w:hAnsi="yandex-sans"/>
                <w:sz w:val="20"/>
                <w:szCs w:val="20"/>
                <w:lang w:eastAsia="ru-RU"/>
              </w:rPr>
              <w:t>Потери воды в % к поданной воде</w:t>
            </w:r>
          </w:p>
        </w:tc>
        <w:tc>
          <w:tcPr>
            <w:tcW w:w="931" w:type="dxa"/>
            <w:shd w:val="clear" w:color="auto" w:fill="auto"/>
            <w:vAlign w:val="center"/>
          </w:tcPr>
          <w:p w:rsidR="00643B2D" w:rsidRDefault="00643B2D" w:rsidP="006A5F06">
            <w:pPr>
              <w:pStyle w:val="afffffa"/>
            </w:pPr>
            <w:r>
              <w:t>15,4</w:t>
            </w:r>
          </w:p>
        </w:tc>
        <w:tc>
          <w:tcPr>
            <w:tcW w:w="932" w:type="dxa"/>
            <w:shd w:val="clear" w:color="auto" w:fill="auto"/>
            <w:vAlign w:val="center"/>
          </w:tcPr>
          <w:p w:rsidR="00643B2D" w:rsidRDefault="00643B2D" w:rsidP="006A5F06">
            <w:pPr>
              <w:pStyle w:val="afffffa"/>
            </w:pPr>
            <w:r>
              <w:t>15,3</w:t>
            </w:r>
          </w:p>
        </w:tc>
        <w:tc>
          <w:tcPr>
            <w:tcW w:w="931" w:type="dxa"/>
            <w:shd w:val="clear" w:color="auto" w:fill="auto"/>
            <w:vAlign w:val="center"/>
          </w:tcPr>
          <w:p w:rsidR="00643B2D" w:rsidRDefault="00643B2D" w:rsidP="006A5F06">
            <w:pPr>
              <w:pStyle w:val="afffffa"/>
            </w:pPr>
            <w:r>
              <w:t>15,2</w:t>
            </w:r>
          </w:p>
        </w:tc>
        <w:tc>
          <w:tcPr>
            <w:tcW w:w="932" w:type="dxa"/>
            <w:shd w:val="clear" w:color="auto" w:fill="auto"/>
            <w:vAlign w:val="center"/>
          </w:tcPr>
          <w:p w:rsidR="00643B2D" w:rsidRDefault="00643B2D" w:rsidP="006A5F06">
            <w:pPr>
              <w:pStyle w:val="afffffa"/>
            </w:pPr>
            <w:r>
              <w:t>15,2</w:t>
            </w:r>
          </w:p>
        </w:tc>
        <w:tc>
          <w:tcPr>
            <w:tcW w:w="931" w:type="dxa"/>
            <w:shd w:val="clear" w:color="auto" w:fill="auto"/>
            <w:vAlign w:val="center"/>
          </w:tcPr>
          <w:p w:rsidR="00643B2D" w:rsidRDefault="00643B2D" w:rsidP="006A5F06">
            <w:pPr>
              <w:pStyle w:val="afffffa"/>
            </w:pPr>
            <w:r>
              <w:t>15,1</w:t>
            </w:r>
          </w:p>
        </w:tc>
        <w:tc>
          <w:tcPr>
            <w:tcW w:w="932" w:type="dxa"/>
            <w:shd w:val="clear" w:color="auto" w:fill="auto"/>
            <w:vAlign w:val="center"/>
          </w:tcPr>
          <w:p w:rsidR="00643B2D" w:rsidRDefault="00643B2D" w:rsidP="006A5F06">
            <w:pPr>
              <w:pStyle w:val="afffffa"/>
            </w:pPr>
            <w:r>
              <w:t>15,1</w:t>
            </w:r>
          </w:p>
        </w:tc>
        <w:tc>
          <w:tcPr>
            <w:tcW w:w="932" w:type="dxa"/>
            <w:shd w:val="clear" w:color="auto" w:fill="auto"/>
            <w:vAlign w:val="center"/>
          </w:tcPr>
          <w:p w:rsidR="00643B2D" w:rsidRDefault="00643B2D" w:rsidP="006A5F06">
            <w:pPr>
              <w:pStyle w:val="afffffa"/>
            </w:pPr>
            <w:r>
              <w:t>15</w:t>
            </w:r>
          </w:p>
        </w:tc>
      </w:tr>
    </w:tbl>
    <w:p w:rsidR="00E4299B" w:rsidRPr="006C4B2D" w:rsidRDefault="00E4299B" w:rsidP="00AC7B53">
      <w:pPr>
        <w:pStyle w:val="3"/>
      </w:pPr>
      <w:bookmarkStart w:id="83" w:name="_Toc122648714"/>
      <w:r w:rsidRPr="006C4B2D">
        <w:t xml:space="preserve">Перспективные балансы водоснабжения и водоотведения (общий – баланс подачи и реализации </w:t>
      </w:r>
      <w:r w:rsidRPr="006C4B2D">
        <w:rPr>
          <w:rStyle w:val="FontStyle158"/>
        </w:rPr>
        <w:t xml:space="preserve">горячей, питьевой, технической </w:t>
      </w:r>
      <w:r w:rsidRPr="006C4B2D">
        <w:t xml:space="preserve">воды, территориальный – баланс подачи </w:t>
      </w:r>
      <w:r w:rsidRPr="006C4B2D">
        <w:rPr>
          <w:rStyle w:val="FontStyle158"/>
        </w:rPr>
        <w:t>горячей, питьевой, технической</w:t>
      </w:r>
      <w:r w:rsidRPr="006C4B2D">
        <w:t xml:space="preserve"> воды по технологическим зонам водоснабжения, структурный – баланс реализации </w:t>
      </w:r>
      <w:r w:rsidRPr="006C4B2D">
        <w:rPr>
          <w:rStyle w:val="FontStyle158"/>
        </w:rPr>
        <w:t xml:space="preserve">горячей, питьевой, технической </w:t>
      </w:r>
      <w:r w:rsidRPr="006C4B2D">
        <w:t>воды по группам абонентов)</w:t>
      </w:r>
      <w:bookmarkEnd w:id="83"/>
    </w:p>
    <w:p w:rsidR="00E4299B" w:rsidRPr="006C4B2D" w:rsidRDefault="00E4299B" w:rsidP="00D8109B">
      <w:r w:rsidRPr="006C4B2D">
        <w:t>Перспективный баланс водоснабже</w:t>
      </w:r>
      <w:r w:rsidR="004101B1">
        <w:t>ния представлен в таблице 1.3.18</w:t>
      </w:r>
      <w:r w:rsidRPr="006C4B2D">
        <w:t>.</w:t>
      </w:r>
    </w:p>
    <w:p w:rsidR="00E4299B" w:rsidRPr="006C4B2D" w:rsidRDefault="004101B1" w:rsidP="00D8109B">
      <w:pPr>
        <w:jc w:val="right"/>
      </w:pPr>
      <w:r>
        <w:t>Таблица 1.3.18</w:t>
      </w:r>
    </w:p>
    <w:p w:rsidR="00E4299B" w:rsidRPr="006C4B2D" w:rsidRDefault="00E4299B" w:rsidP="00D8109B">
      <w:pPr>
        <w:ind w:firstLine="0"/>
        <w:jc w:val="center"/>
      </w:pPr>
      <w:r w:rsidRPr="006C4B2D">
        <w:t>Перспективный баланс водоснабжения</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63"/>
        <w:gridCol w:w="931"/>
        <w:gridCol w:w="932"/>
        <w:gridCol w:w="931"/>
        <w:gridCol w:w="932"/>
        <w:gridCol w:w="931"/>
        <w:gridCol w:w="932"/>
        <w:gridCol w:w="932"/>
      </w:tblGrid>
      <w:tr w:rsidR="00643B2D" w:rsidRPr="006C4B2D" w:rsidTr="00643B2D">
        <w:trPr>
          <w:trHeight w:val="70"/>
          <w:tblHeader/>
        </w:trPr>
        <w:tc>
          <w:tcPr>
            <w:tcW w:w="2863" w:type="dxa"/>
            <w:tcMar>
              <w:left w:w="28" w:type="dxa"/>
              <w:right w:w="28" w:type="dxa"/>
            </w:tcMar>
            <w:vAlign w:val="center"/>
          </w:tcPr>
          <w:p w:rsidR="00643B2D" w:rsidRPr="006C4B2D" w:rsidRDefault="00643B2D" w:rsidP="001B10D8">
            <w:pPr>
              <w:keepNext/>
              <w:spacing w:line="240" w:lineRule="auto"/>
              <w:ind w:firstLine="0"/>
              <w:jc w:val="center"/>
              <w:rPr>
                <w:b/>
                <w:sz w:val="20"/>
                <w:szCs w:val="20"/>
                <w:lang w:eastAsia="ru-RU"/>
              </w:rPr>
            </w:pPr>
            <w:r w:rsidRPr="006C4B2D">
              <w:rPr>
                <w:b/>
                <w:sz w:val="20"/>
                <w:szCs w:val="20"/>
                <w:lang w:eastAsia="ru-RU"/>
              </w:rPr>
              <w:t>Показатель</w:t>
            </w:r>
          </w:p>
        </w:tc>
        <w:tc>
          <w:tcPr>
            <w:tcW w:w="931" w:type="dxa"/>
            <w:tcMar>
              <w:left w:w="28" w:type="dxa"/>
              <w:right w:w="28" w:type="dxa"/>
            </w:tcMar>
            <w:vAlign w:val="center"/>
          </w:tcPr>
          <w:p w:rsidR="00643B2D" w:rsidRPr="006C4B2D" w:rsidRDefault="00643B2D" w:rsidP="00D946A1">
            <w:pPr>
              <w:keepNext/>
              <w:spacing w:line="240" w:lineRule="auto"/>
              <w:ind w:firstLine="0"/>
              <w:jc w:val="center"/>
              <w:rPr>
                <w:b/>
                <w:sz w:val="20"/>
                <w:szCs w:val="20"/>
                <w:lang w:eastAsia="ru-RU"/>
              </w:rPr>
            </w:pPr>
            <w:r w:rsidRPr="006C4B2D">
              <w:rPr>
                <w:b/>
                <w:sz w:val="20"/>
                <w:szCs w:val="20"/>
                <w:lang w:eastAsia="ru-RU"/>
              </w:rPr>
              <w:t>2024</w:t>
            </w:r>
          </w:p>
        </w:tc>
        <w:tc>
          <w:tcPr>
            <w:tcW w:w="932" w:type="dxa"/>
            <w:tcMar>
              <w:left w:w="28" w:type="dxa"/>
              <w:right w:w="28" w:type="dxa"/>
            </w:tcMar>
            <w:vAlign w:val="center"/>
          </w:tcPr>
          <w:p w:rsidR="00643B2D" w:rsidRPr="006C4B2D" w:rsidRDefault="00643B2D" w:rsidP="00D946A1">
            <w:pPr>
              <w:keepNext/>
              <w:spacing w:line="240" w:lineRule="auto"/>
              <w:ind w:firstLine="0"/>
              <w:jc w:val="center"/>
              <w:rPr>
                <w:b/>
                <w:sz w:val="20"/>
                <w:szCs w:val="20"/>
                <w:lang w:eastAsia="ru-RU"/>
              </w:rPr>
            </w:pPr>
            <w:r w:rsidRPr="006C4B2D">
              <w:rPr>
                <w:b/>
                <w:sz w:val="20"/>
                <w:szCs w:val="20"/>
                <w:lang w:eastAsia="ru-RU"/>
              </w:rPr>
              <w:t>2025</w:t>
            </w:r>
          </w:p>
        </w:tc>
        <w:tc>
          <w:tcPr>
            <w:tcW w:w="931" w:type="dxa"/>
            <w:tcMar>
              <w:left w:w="28" w:type="dxa"/>
              <w:right w:w="28" w:type="dxa"/>
            </w:tcMar>
            <w:vAlign w:val="center"/>
          </w:tcPr>
          <w:p w:rsidR="00643B2D" w:rsidRPr="006C4B2D" w:rsidRDefault="00643B2D" w:rsidP="00D946A1">
            <w:pPr>
              <w:keepNext/>
              <w:spacing w:line="240" w:lineRule="auto"/>
              <w:ind w:firstLine="0"/>
              <w:jc w:val="center"/>
              <w:rPr>
                <w:b/>
                <w:sz w:val="20"/>
                <w:szCs w:val="20"/>
                <w:lang w:eastAsia="ru-RU"/>
              </w:rPr>
            </w:pPr>
            <w:r w:rsidRPr="006C4B2D">
              <w:rPr>
                <w:b/>
                <w:sz w:val="20"/>
                <w:szCs w:val="20"/>
                <w:lang w:eastAsia="ru-RU"/>
              </w:rPr>
              <w:t>2026</w:t>
            </w:r>
          </w:p>
        </w:tc>
        <w:tc>
          <w:tcPr>
            <w:tcW w:w="932" w:type="dxa"/>
            <w:tcMar>
              <w:left w:w="28" w:type="dxa"/>
              <w:right w:w="28" w:type="dxa"/>
            </w:tcMar>
            <w:vAlign w:val="center"/>
          </w:tcPr>
          <w:p w:rsidR="00643B2D" w:rsidRPr="006C4B2D" w:rsidRDefault="00643B2D" w:rsidP="00D946A1">
            <w:pPr>
              <w:keepNext/>
              <w:spacing w:line="240" w:lineRule="auto"/>
              <w:ind w:firstLine="0"/>
              <w:jc w:val="center"/>
              <w:rPr>
                <w:b/>
                <w:sz w:val="20"/>
                <w:szCs w:val="20"/>
                <w:lang w:eastAsia="ru-RU"/>
              </w:rPr>
            </w:pPr>
            <w:r w:rsidRPr="006C4B2D">
              <w:rPr>
                <w:b/>
                <w:sz w:val="20"/>
                <w:szCs w:val="20"/>
                <w:lang w:eastAsia="ru-RU"/>
              </w:rPr>
              <w:t>2027</w:t>
            </w:r>
          </w:p>
        </w:tc>
        <w:tc>
          <w:tcPr>
            <w:tcW w:w="931" w:type="dxa"/>
            <w:tcMar>
              <w:left w:w="28" w:type="dxa"/>
              <w:right w:w="28" w:type="dxa"/>
            </w:tcMar>
            <w:vAlign w:val="center"/>
          </w:tcPr>
          <w:p w:rsidR="00643B2D" w:rsidRPr="006C4B2D" w:rsidRDefault="00643B2D" w:rsidP="00D946A1">
            <w:pPr>
              <w:keepNext/>
              <w:spacing w:line="240" w:lineRule="auto"/>
              <w:ind w:firstLine="0"/>
              <w:jc w:val="center"/>
              <w:rPr>
                <w:b/>
                <w:sz w:val="20"/>
                <w:szCs w:val="20"/>
                <w:lang w:eastAsia="ru-RU"/>
              </w:rPr>
            </w:pPr>
            <w:r w:rsidRPr="006C4B2D">
              <w:rPr>
                <w:b/>
                <w:sz w:val="20"/>
                <w:szCs w:val="20"/>
                <w:lang w:eastAsia="ru-RU"/>
              </w:rPr>
              <w:t>2028</w:t>
            </w:r>
          </w:p>
        </w:tc>
        <w:tc>
          <w:tcPr>
            <w:tcW w:w="932" w:type="dxa"/>
            <w:tcMar>
              <w:left w:w="28" w:type="dxa"/>
              <w:right w:w="28" w:type="dxa"/>
            </w:tcMar>
            <w:vAlign w:val="center"/>
          </w:tcPr>
          <w:p w:rsidR="00643B2D" w:rsidRPr="006C4B2D" w:rsidRDefault="00643B2D" w:rsidP="00D946A1">
            <w:pPr>
              <w:keepNext/>
              <w:spacing w:line="240" w:lineRule="auto"/>
              <w:ind w:firstLine="0"/>
              <w:jc w:val="center"/>
              <w:rPr>
                <w:b/>
                <w:sz w:val="20"/>
                <w:szCs w:val="20"/>
                <w:lang w:eastAsia="ru-RU"/>
              </w:rPr>
            </w:pPr>
            <w:r w:rsidRPr="006C4B2D">
              <w:rPr>
                <w:b/>
                <w:sz w:val="20"/>
                <w:szCs w:val="20"/>
                <w:lang w:eastAsia="ru-RU"/>
              </w:rPr>
              <w:t>2029</w:t>
            </w:r>
          </w:p>
        </w:tc>
        <w:tc>
          <w:tcPr>
            <w:tcW w:w="932" w:type="dxa"/>
            <w:tcMar>
              <w:left w:w="28" w:type="dxa"/>
              <w:right w:w="28" w:type="dxa"/>
            </w:tcMar>
            <w:vAlign w:val="center"/>
          </w:tcPr>
          <w:p w:rsidR="00643B2D" w:rsidRPr="006C4B2D" w:rsidRDefault="00643B2D" w:rsidP="0014757A">
            <w:pPr>
              <w:keepNext/>
              <w:spacing w:line="240" w:lineRule="auto"/>
              <w:ind w:firstLine="0"/>
              <w:jc w:val="center"/>
              <w:rPr>
                <w:b/>
                <w:sz w:val="20"/>
                <w:szCs w:val="20"/>
                <w:lang w:eastAsia="ru-RU"/>
              </w:rPr>
            </w:pPr>
            <w:r w:rsidRPr="006C4B2D">
              <w:rPr>
                <w:b/>
                <w:sz w:val="20"/>
                <w:szCs w:val="20"/>
                <w:lang w:eastAsia="ru-RU"/>
              </w:rPr>
              <w:t>2030</w:t>
            </w:r>
          </w:p>
        </w:tc>
      </w:tr>
      <w:tr w:rsidR="00643B2D" w:rsidRPr="006C4B2D" w:rsidTr="00643B2D">
        <w:tc>
          <w:tcPr>
            <w:tcW w:w="2863" w:type="dxa"/>
            <w:tcMar>
              <w:left w:w="28" w:type="dxa"/>
              <w:right w:w="28" w:type="dxa"/>
            </w:tcMar>
            <w:vAlign w:val="center"/>
          </w:tcPr>
          <w:p w:rsidR="00643B2D" w:rsidRPr="006C4B2D" w:rsidRDefault="00643B2D" w:rsidP="001B10D8">
            <w:pPr>
              <w:shd w:val="clear" w:color="auto" w:fill="FFFFFF"/>
              <w:spacing w:line="240" w:lineRule="auto"/>
              <w:ind w:firstLine="0"/>
              <w:jc w:val="left"/>
              <w:rPr>
                <w:sz w:val="20"/>
                <w:szCs w:val="20"/>
                <w:lang w:eastAsia="ru-RU"/>
              </w:rPr>
            </w:pPr>
            <w:r w:rsidRPr="006C4B2D">
              <w:rPr>
                <w:rFonts w:ascii="yandex-sans" w:hAnsi="yandex-sans"/>
                <w:sz w:val="20"/>
                <w:szCs w:val="20"/>
                <w:lang w:eastAsia="ru-RU"/>
              </w:rPr>
              <w:t>Подано воды в сеть, тыс. м</w:t>
            </w:r>
            <w:r w:rsidRPr="006C4B2D">
              <w:rPr>
                <w:rFonts w:ascii="yandex-sans" w:hAnsi="yandex-sans"/>
                <w:sz w:val="20"/>
                <w:szCs w:val="20"/>
                <w:vertAlign w:val="superscript"/>
                <w:lang w:eastAsia="ru-RU"/>
              </w:rPr>
              <w:t>3</w:t>
            </w:r>
            <w:r w:rsidRPr="006C4B2D">
              <w:rPr>
                <w:rFonts w:ascii="yandex-sans" w:hAnsi="yandex-sans"/>
                <w:sz w:val="20"/>
                <w:szCs w:val="20"/>
                <w:lang w:eastAsia="ru-RU"/>
              </w:rPr>
              <w:t>/год</w:t>
            </w:r>
          </w:p>
        </w:tc>
        <w:tc>
          <w:tcPr>
            <w:tcW w:w="931" w:type="dxa"/>
            <w:shd w:val="clear" w:color="auto" w:fill="auto"/>
            <w:tcMar>
              <w:left w:w="28" w:type="dxa"/>
              <w:right w:w="28" w:type="dxa"/>
            </w:tcMar>
            <w:vAlign w:val="center"/>
          </w:tcPr>
          <w:p w:rsidR="00643B2D" w:rsidRDefault="00643B2D" w:rsidP="006A5F06">
            <w:pPr>
              <w:pStyle w:val="afffffa"/>
            </w:pPr>
            <w:r>
              <w:t>4029,4</w:t>
            </w:r>
          </w:p>
        </w:tc>
        <w:tc>
          <w:tcPr>
            <w:tcW w:w="932" w:type="dxa"/>
            <w:shd w:val="clear" w:color="auto" w:fill="auto"/>
            <w:tcMar>
              <w:left w:w="28" w:type="dxa"/>
              <w:right w:w="28" w:type="dxa"/>
            </w:tcMar>
            <w:vAlign w:val="center"/>
          </w:tcPr>
          <w:p w:rsidR="00643B2D" w:rsidRDefault="00643B2D" w:rsidP="006A5F06">
            <w:pPr>
              <w:pStyle w:val="afffffa"/>
            </w:pPr>
            <w:r>
              <w:t>3969,2</w:t>
            </w:r>
          </w:p>
        </w:tc>
        <w:tc>
          <w:tcPr>
            <w:tcW w:w="931" w:type="dxa"/>
            <w:shd w:val="clear" w:color="auto" w:fill="auto"/>
            <w:tcMar>
              <w:left w:w="28" w:type="dxa"/>
              <w:right w:w="28" w:type="dxa"/>
            </w:tcMar>
            <w:vAlign w:val="center"/>
          </w:tcPr>
          <w:p w:rsidR="00643B2D" w:rsidRDefault="00643B2D" w:rsidP="006A5F06">
            <w:pPr>
              <w:pStyle w:val="afffffa"/>
            </w:pPr>
            <w:r>
              <w:t>3910,0</w:t>
            </w:r>
          </w:p>
        </w:tc>
        <w:tc>
          <w:tcPr>
            <w:tcW w:w="932" w:type="dxa"/>
            <w:shd w:val="clear" w:color="auto" w:fill="auto"/>
            <w:tcMar>
              <w:left w:w="28" w:type="dxa"/>
              <w:right w:w="28" w:type="dxa"/>
            </w:tcMar>
            <w:vAlign w:val="center"/>
          </w:tcPr>
          <w:p w:rsidR="00643B2D" w:rsidRDefault="00643B2D" w:rsidP="006A5F06">
            <w:pPr>
              <w:pStyle w:val="afffffa"/>
            </w:pPr>
            <w:r>
              <w:t>3851,6</w:t>
            </w:r>
          </w:p>
        </w:tc>
        <w:tc>
          <w:tcPr>
            <w:tcW w:w="931" w:type="dxa"/>
            <w:shd w:val="clear" w:color="auto" w:fill="auto"/>
            <w:tcMar>
              <w:left w:w="28" w:type="dxa"/>
              <w:right w:w="28" w:type="dxa"/>
            </w:tcMar>
            <w:vAlign w:val="center"/>
          </w:tcPr>
          <w:p w:rsidR="00643B2D" w:rsidRDefault="00643B2D" w:rsidP="006A5F06">
            <w:pPr>
              <w:pStyle w:val="afffffa"/>
            </w:pPr>
            <w:r>
              <w:t>3794,1</w:t>
            </w:r>
          </w:p>
        </w:tc>
        <w:tc>
          <w:tcPr>
            <w:tcW w:w="932" w:type="dxa"/>
            <w:shd w:val="clear" w:color="auto" w:fill="auto"/>
            <w:tcMar>
              <w:left w:w="28" w:type="dxa"/>
              <w:right w:w="28" w:type="dxa"/>
            </w:tcMar>
            <w:vAlign w:val="center"/>
          </w:tcPr>
          <w:p w:rsidR="00643B2D" w:rsidRDefault="00643B2D" w:rsidP="006A5F06">
            <w:pPr>
              <w:pStyle w:val="afffffa"/>
            </w:pPr>
            <w:r>
              <w:t>3737,6</w:t>
            </w:r>
          </w:p>
        </w:tc>
        <w:tc>
          <w:tcPr>
            <w:tcW w:w="932" w:type="dxa"/>
            <w:shd w:val="clear" w:color="auto" w:fill="auto"/>
            <w:tcMar>
              <w:left w:w="28" w:type="dxa"/>
              <w:right w:w="28" w:type="dxa"/>
            </w:tcMar>
            <w:vAlign w:val="center"/>
          </w:tcPr>
          <w:p w:rsidR="00643B2D" w:rsidRDefault="00643B2D" w:rsidP="006A5F06">
            <w:pPr>
              <w:pStyle w:val="afffffa"/>
            </w:pPr>
            <w:r>
              <w:t>3681,8</w:t>
            </w:r>
          </w:p>
        </w:tc>
      </w:tr>
      <w:tr w:rsidR="00643B2D" w:rsidRPr="006C4B2D" w:rsidTr="00643B2D">
        <w:tc>
          <w:tcPr>
            <w:tcW w:w="2863" w:type="dxa"/>
            <w:tcMar>
              <w:left w:w="28" w:type="dxa"/>
              <w:right w:w="28" w:type="dxa"/>
            </w:tcMar>
            <w:vAlign w:val="center"/>
          </w:tcPr>
          <w:p w:rsidR="00643B2D" w:rsidRPr="006C4B2D" w:rsidRDefault="00643B2D" w:rsidP="00BB1231">
            <w:pPr>
              <w:shd w:val="clear" w:color="auto" w:fill="FFFFFF"/>
              <w:spacing w:line="240" w:lineRule="auto"/>
              <w:ind w:firstLine="0"/>
              <w:jc w:val="left"/>
              <w:rPr>
                <w:sz w:val="20"/>
                <w:szCs w:val="20"/>
                <w:lang w:eastAsia="ru-RU"/>
              </w:rPr>
            </w:pPr>
            <w:r w:rsidRPr="006C4B2D">
              <w:rPr>
                <w:rFonts w:ascii="yandex-sans" w:hAnsi="yandex-sans"/>
                <w:sz w:val="20"/>
                <w:szCs w:val="20"/>
                <w:lang w:eastAsia="ru-RU"/>
              </w:rPr>
              <w:t>Потери воды при транспортировке, тыс. м</w:t>
            </w:r>
            <w:r>
              <w:rPr>
                <w:rFonts w:ascii="yandex-sans" w:hAnsi="yandex-sans"/>
                <w:sz w:val="20"/>
                <w:szCs w:val="20"/>
                <w:vertAlign w:val="superscript"/>
                <w:lang w:eastAsia="ru-RU"/>
              </w:rPr>
              <w:t>3</w:t>
            </w:r>
            <w:r w:rsidRPr="006C4B2D">
              <w:rPr>
                <w:rFonts w:ascii="yandex-sans" w:hAnsi="yandex-sans"/>
                <w:sz w:val="20"/>
                <w:szCs w:val="20"/>
                <w:lang w:eastAsia="ru-RU"/>
              </w:rPr>
              <w:t>/год</w:t>
            </w:r>
          </w:p>
        </w:tc>
        <w:tc>
          <w:tcPr>
            <w:tcW w:w="931" w:type="dxa"/>
            <w:tcMar>
              <w:left w:w="28" w:type="dxa"/>
              <w:right w:w="28" w:type="dxa"/>
            </w:tcMar>
            <w:vAlign w:val="center"/>
          </w:tcPr>
          <w:p w:rsidR="00643B2D" w:rsidRDefault="00643B2D" w:rsidP="006A5F06">
            <w:pPr>
              <w:pStyle w:val="afffffa"/>
            </w:pPr>
            <w:r>
              <w:t>619,4</w:t>
            </w:r>
          </w:p>
        </w:tc>
        <w:tc>
          <w:tcPr>
            <w:tcW w:w="932" w:type="dxa"/>
            <w:tcMar>
              <w:left w:w="28" w:type="dxa"/>
              <w:right w:w="28" w:type="dxa"/>
            </w:tcMar>
            <w:vAlign w:val="center"/>
          </w:tcPr>
          <w:p w:rsidR="00643B2D" w:rsidRDefault="00643B2D" w:rsidP="006A5F06">
            <w:pPr>
              <w:pStyle w:val="afffffa"/>
            </w:pPr>
            <w:r>
              <w:t>607,7</w:t>
            </w:r>
          </w:p>
        </w:tc>
        <w:tc>
          <w:tcPr>
            <w:tcW w:w="931" w:type="dxa"/>
            <w:tcMar>
              <w:left w:w="28" w:type="dxa"/>
              <w:right w:w="28" w:type="dxa"/>
            </w:tcMar>
            <w:vAlign w:val="center"/>
          </w:tcPr>
          <w:p w:rsidR="00643B2D" w:rsidRDefault="00643B2D" w:rsidP="006A5F06">
            <w:pPr>
              <w:pStyle w:val="afffffa"/>
            </w:pPr>
            <w:r>
              <w:t>596,2</w:t>
            </w:r>
          </w:p>
        </w:tc>
        <w:tc>
          <w:tcPr>
            <w:tcW w:w="932" w:type="dxa"/>
            <w:tcMar>
              <w:left w:w="28" w:type="dxa"/>
              <w:right w:w="28" w:type="dxa"/>
            </w:tcMar>
            <w:vAlign w:val="center"/>
          </w:tcPr>
          <w:p w:rsidR="00643B2D" w:rsidRDefault="00643B2D" w:rsidP="006A5F06">
            <w:pPr>
              <w:pStyle w:val="afffffa"/>
            </w:pPr>
            <w:r>
              <w:t>584,9</w:t>
            </w:r>
          </w:p>
        </w:tc>
        <w:tc>
          <w:tcPr>
            <w:tcW w:w="931" w:type="dxa"/>
            <w:tcMar>
              <w:left w:w="28" w:type="dxa"/>
              <w:right w:w="28" w:type="dxa"/>
            </w:tcMar>
            <w:vAlign w:val="center"/>
          </w:tcPr>
          <w:p w:rsidR="00643B2D" w:rsidRDefault="00643B2D" w:rsidP="006A5F06">
            <w:pPr>
              <w:pStyle w:val="afffffa"/>
            </w:pPr>
            <w:r>
              <w:t>573,8</w:t>
            </w:r>
          </w:p>
        </w:tc>
        <w:tc>
          <w:tcPr>
            <w:tcW w:w="932" w:type="dxa"/>
            <w:tcMar>
              <w:left w:w="28" w:type="dxa"/>
              <w:right w:w="28" w:type="dxa"/>
            </w:tcMar>
            <w:vAlign w:val="center"/>
          </w:tcPr>
          <w:p w:rsidR="00643B2D" w:rsidRDefault="00643B2D" w:rsidP="006A5F06">
            <w:pPr>
              <w:pStyle w:val="afffffa"/>
            </w:pPr>
            <w:r>
              <w:t>563</w:t>
            </w:r>
          </w:p>
        </w:tc>
        <w:tc>
          <w:tcPr>
            <w:tcW w:w="932" w:type="dxa"/>
            <w:tcMar>
              <w:left w:w="28" w:type="dxa"/>
              <w:right w:w="28" w:type="dxa"/>
            </w:tcMar>
            <w:vAlign w:val="center"/>
          </w:tcPr>
          <w:p w:rsidR="00643B2D" w:rsidRDefault="00643B2D" w:rsidP="006A5F06">
            <w:pPr>
              <w:pStyle w:val="afffffa"/>
            </w:pPr>
            <w:r>
              <w:t>552,3</w:t>
            </w:r>
          </w:p>
        </w:tc>
      </w:tr>
      <w:tr w:rsidR="00643B2D" w:rsidRPr="006C4B2D" w:rsidTr="00643B2D">
        <w:tc>
          <w:tcPr>
            <w:tcW w:w="2863" w:type="dxa"/>
            <w:tcMar>
              <w:left w:w="28" w:type="dxa"/>
              <w:right w:w="28" w:type="dxa"/>
            </w:tcMar>
            <w:vAlign w:val="center"/>
          </w:tcPr>
          <w:p w:rsidR="00643B2D" w:rsidRPr="006C4B2D" w:rsidRDefault="00643B2D" w:rsidP="001B10D8">
            <w:pPr>
              <w:shd w:val="clear" w:color="auto" w:fill="FFFFFF"/>
              <w:spacing w:line="240" w:lineRule="auto"/>
              <w:ind w:firstLine="0"/>
              <w:jc w:val="left"/>
              <w:rPr>
                <w:sz w:val="20"/>
                <w:szCs w:val="20"/>
                <w:lang w:eastAsia="ru-RU"/>
              </w:rPr>
            </w:pPr>
            <w:r w:rsidRPr="006C4B2D">
              <w:rPr>
                <w:sz w:val="20"/>
                <w:szCs w:val="20"/>
                <w:lang w:eastAsia="ru-RU"/>
              </w:rPr>
              <w:t>Отпущено воды потребителям, тыс. м</w:t>
            </w:r>
            <w:r w:rsidRPr="006C4B2D">
              <w:rPr>
                <w:sz w:val="20"/>
                <w:szCs w:val="20"/>
                <w:vertAlign w:val="superscript"/>
                <w:lang w:eastAsia="ru-RU"/>
              </w:rPr>
              <w:t>3</w:t>
            </w:r>
            <w:r w:rsidRPr="006C4B2D">
              <w:rPr>
                <w:sz w:val="20"/>
                <w:szCs w:val="20"/>
                <w:lang w:eastAsia="ru-RU"/>
              </w:rPr>
              <w:t>/год</w:t>
            </w:r>
          </w:p>
        </w:tc>
        <w:tc>
          <w:tcPr>
            <w:tcW w:w="931" w:type="dxa"/>
            <w:tcMar>
              <w:left w:w="28" w:type="dxa"/>
              <w:right w:w="28" w:type="dxa"/>
            </w:tcMar>
            <w:vAlign w:val="center"/>
          </w:tcPr>
          <w:p w:rsidR="00643B2D" w:rsidRPr="00162C33" w:rsidRDefault="00643B2D" w:rsidP="00FF55EB">
            <w:pPr>
              <w:spacing w:line="240" w:lineRule="auto"/>
              <w:ind w:firstLine="0"/>
              <w:jc w:val="center"/>
              <w:rPr>
                <w:color w:val="000000"/>
                <w:sz w:val="20"/>
                <w:szCs w:val="20"/>
              </w:rPr>
            </w:pPr>
            <w:r w:rsidRPr="00162C33">
              <w:rPr>
                <w:color w:val="000000"/>
                <w:sz w:val="20"/>
                <w:szCs w:val="20"/>
              </w:rPr>
              <w:t>3410,0</w:t>
            </w:r>
          </w:p>
        </w:tc>
        <w:tc>
          <w:tcPr>
            <w:tcW w:w="932" w:type="dxa"/>
            <w:tcMar>
              <w:left w:w="28" w:type="dxa"/>
              <w:right w:w="28" w:type="dxa"/>
            </w:tcMar>
            <w:vAlign w:val="center"/>
          </w:tcPr>
          <w:p w:rsidR="00643B2D" w:rsidRPr="00162C33" w:rsidRDefault="00643B2D" w:rsidP="00FF55EB">
            <w:pPr>
              <w:spacing w:line="240" w:lineRule="auto"/>
              <w:ind w:firstLine="0"/>
              <w:jc w:val="center"/>
              <w:rPr>
                <w:color w:val="000000"/>
                <w:sz w:val="20"/>
                <w:szCs w:val="20"/>
              </w:rPr>
            </w:pPr>
            <w:r w:rsidRPr="00162C33">
              <w:rPr>
                <w:color w:val="000000"/>
                <w:sz w:val="20"/>
                <w:szCs w:val="20"/>
              </w:rPr>
              <w:t>3361,5</w:t>
            </w:r>
          </w:p>
        </w:tc>
        <w:tc>
          <w:tcPr>
            <w:tcW w:w="931" w:type="dxa"/>
            <w:tcMar>
              <w:left w:w="28" w:type="dxa"/>
              <w:right w:w="28" w:type="dxa"/>
            </w:tcMar>
            <w:vAlign w:val="center"/>
          </w:tcPr>
          <w:p w:rsidR="00643B2D" w:rsidRPr="00162C33" w:rsidRDefault="00643B2D" w:rsidP="00FF55EB">
            <w:pPr>
              <w:spacing w:line="240" w:lineRule="auto"/>
              <w:ind w:firstLine="0"/>
              <w:jc w:val="center"/>
              <w:rPr>
                <w:color w:val="000000"/>
                <w:sz w:val="20"/>
                <w:szCs w:val="20"/>
              </w:rPr>
            </w:pPr>
            <w:r w:rsidRPr="00162C33">
              <w:rPr>
                <w:color w:val="000000"/>
                <w:sz w:val="20"/>
                <w:szCs w:val="20"/>
              </w:rPr>
              <w:t>3313,8</w:t>
            </w:r>
          </w:p>
        </w:tc>
        <w:tc>
          <w:tcPr>
            <w:tcW w:w="932" w:type="dxa"/>
            <w:tcMar>
              <w:left w:w="28" w:type="dxa"/>
              <w:right w:w="28" w:type="dxa"/>
            </w:tcMar>
            <w:vAlign w:val="center"/>
          </w:tcPr>
          <w:p w:rsidR="00643B2D" w:rsidRPr="00162C33" w:rsidRDefault="00643B2D" w:rsidP="00FF55EB">
            <w:pPr>
              <w:spacing w:line="240" w:lineRule="auto"/>
              <w:ind w:firstLine="0"/>
              <w:jc w:val="center"/>
              <w:rPr>
                <w:color w:val="000000"/>
                <w:sz w:val="20"/>
                <w:szCs w:val="20"/>
              </w:rPr>
            </w:pPr>
            <w:r w:rsidRPr="00162C33">
              <w:rPr>
                <w:color w:val="000000"/>
                <w:sz w:val="20"/>
                <w:szCs w:val="20"/>
              </w:rPr>
              <w:t>3266,7</w:t>
            </w:r>
          </w:p>
        </w:tc>
        <w:tc>
          <w:tcPr>
            <w:tcW w:w="931" w:type="dxa"/>
            <w:tcMar>
              <w:left w:w="28" w:type="dxa"/>
              <w:right w:w="28" w:type="dxa"/>
            </w:tcMar>
            <w:vAlign w:val="center"/>
          </w:tcPr>
          <w:p w:rsidR="00643B2D" w:rsidRPr="00162C33" w:rsidRDefault="00643B2D" w:rsidP="00FF55EB">
            <w:pPr>
              <w:spacing w:line="240" w:lineRule="auto"/>
              <w:ind w:firstLine="0"/>
              <w:jc w:val="center"/>
              <w:rPr>
                <w:color w:val="000000"/>
                <w:sz w:val="20"/>
                <w:szCs w:val="20"/>
              </w:rPr>
            </w:pPr>
            <w:r w:rsidRPr="00162C33">
              <w:rPr>
                <w:color w:val="000000"/>
                <w:sz w:val="20"/>
                <w:szCs w:val="20"/>
              </w:rPr>
              <w:t>3220,3</w:t>
            </w:r>
          </w:p>
        </w:tc>
        <w:tc>
          <w:tcPr>
            <w:tcW w:w="932" w:type="dxa"/>
            <w:tcMar>
              <w:left w:w="28" w:type="dxa"/>
              <w:right w:w="28" w:type="dxa"/>
            </w:tcMar>
            <w:vAlign w:val="center"/>
          </w:tcPr>
          <w:p w:rsidR="00643B2D" w:rsidRPr="00162C33" w:rsidRDefault="00643B2D" w:rsidP="00FF55EB">
            <w:pPr>
              <w:spacing w:line="240" w:lineRule="auto"/>
              <w:ind w:firstLine="0"/>
              <w:jc w:val="center"/>
              <w:rPr>
                <w:color w:val="000000"/>
                <w:sz w:val="20"/>
                <w:szCs w:val="20"/>
              </w:rPr>
            </w:pPr>
            <w:r w:rsidRPr="00162C33">
              <w:rPr>
                <w:color w:val="000000"/>
                <w:sz w:val="20"/>
                <w:szCs w:val="20"/>
              </w:rPr>
              <w:t>3174,6</w:t>
            </w:r>
          </w:p>
        </w:tc>
        <w:tc>
          <w:tcPr>
            <w:tcW w:w="932" w:type="dxa"/>
            <w:tcMar>
              <w:left w:w="28" w:type="dxa"/>
              <w:right w:w="28" w:type="dxa"/>
            </w:tcMar>
            <w:vAlign w:val="center"/>
          </w:tcPr>
          <w:p w:rsidR="00643B2D" w:rsidRPr="00162C33" w:rsidRDefault="00643B2D" w:rsidP="00FF55EB">
            <w:pPr>
              <w:spacing w:line="240" w:lineRule="auto"/>
              <w:ind w:firstLine="0"/>
              <w:jc w:val="center"/>
              <w:rPr>
                <w:color w:val="000000"/>
                <w:sz w:val="20"/>
                <w:szCs w:val="20"/>
              </w:rPr>
            </w:pPr>
            <w:r w:rsidRPr="00162C33">
              <w:rPr>
                <w:color w:val="000000"/>
                <w:sz w:val="20"/>
                <w:szCs w:val="20"/>
              </w:rPr>
              <w:t>3129,5</w:t>
            </w:r>
          </w:p>
        </w:tc>
      </w:tr>
      <w:tr w:rsidR="00643B2D" w:rsidRPr="006C4B2D" w:rsidTr="00643B2D">
        <w:tc>
          <w:tcPr>
            <w:tcW w:w="2863" w:type="dxa"/>
            <w:tcMar>
              <w:left w:w="28" w:type="dxa"/>
              <w:right w:w="28" w:type="dxa"/>
            </w:tcMar>
            <w:vAlign w:val="center"/>
          </w:tcPr>
          <w:p w:rsidR="00643B2D" w:rsidRPr="006C4B2D" w:rsidRDefault="00643B2D" w:rsidP="001B10D8">
            <w:pPr>
              <w:spacing w:line="240" w:lineRule="auto"/>
              <w:ind w:firstLine="0"/>
              <w:jc w:val="right"/>
              <w:rPr>
                <w:sz w:val="20"/>
                <w:szCs w:val="20"/>
                <w:lang w:eastAsia="ru-RU"/>
              </w:rPr>
            </w:pPr>
            <w:r w:rsidRPr="006C4B2D">
              <w:rPr>
                <w:sz w:val="20"/>
                <w:szCs w:val="20"/>
                <w:lang w:eastAsia="ru-RU"/>
              </w:rPr>
              <w:t>население</w:t>
            </w:r>
          </w:p>
        </w:tc>
        <w:tc>
          <w:tcPr>
            <w:tcW w:w="931" w:type="dxa"/>
            <w:tcMar>
              <w:left w:w="28" w:type="dxa"/>
              <w:right w:w="28" w:type="dxa"/>
            </w:tcMar>
            <w:vAlign w:val="bottom"/>
          </w:tcPr>
          <w:p w:rsidR="00643B2D" w:rsidRDefault="00643B2D" w:rsidP="006A5F06">
            <w:pPr>
              <w:pStyle w:val="afffffa"/>
            </w:pPr>
            <w:r>
              <w:t>2962,3</w:t>
            </w:r>
          </w:p>
        </w:tc>
        <w:tc>
          <w:tcPr>
            <w:tcW w:w="932" w:type="dxa"/>
            <w:tcMar>
              <w:left w:w="28" w:type="dxa"/>
              <w:right w:w="28" w:type="dxa"/>
            </w:tcMar>
            <w:vAlign w:val="bottom"/>
          </w:tcPr>
          <w:p w:rsidR="00643B2D" w:rsidRDefault="00643B2D" w:rsidP="006A5F06">
            <w:pPr>
              <w:pStyle w:val="afffffa"/>
            </w:pPr>
            <w:r>
              <w:t>2920,2</w:t>
            </w:r>
          </w:p>
        </w:tc>
        <w:tc>
          <w:tcPr>
            <w:tcW w:w="931" w:type="dxa"/>
            <w:tcMar>
              <w:left w:w="28" w:type="dxa"/>
              <w:right w:w="28" w:type="dxa"/>
            </w:tcMar>
            <w:vAlign w:val="bottom"/>
          </w:tcPr>
          <w:p w:rsidR="00643B2D" w:rsidRDefault="00643B2D" w:rsidP="006A5F06">
            <w:pPr>
              <w:pStyle w:val="afffffa"/>
            </w:pPr>
            <w:r>
              <w:t>2878,7</w:t>
            </w:r>
          </w:p>
        </w:tc>
        <w:tc>
          <w:tcPr>
            <w:tcW w:w="932" w:type="dxa"/>
            <w:tcMar>
              <w:left w:w="28" w:type="dxa"/>
              <w:right w:w="28" w:type="dxa"/>
            </w:tcMar>
            <w:vAlign w:val="bottom"/>
          </w:tcPr>
          <w:p w:rsidR="00643B2D" w:rsidRDefault="00643B2D" w:rsidP="006A5F06">
            <w:pPr>
              <w:pStyle w:val="afffffa"/>
            </w:pPr>
            <w:r>
              <w:t>2837,8</w:t>
            </w:r>
          </w:p>
        </w:tc>
        <w:tc>
          <w:tcPr>
            <w:tcW w:w="931" w:type="dxa"/>
            <w:tcMar>
              <w:left w:w="28" w:type="dxa"/>
              <w:right w:w="28" w:type="dxa"/>
            </w:tcMar>
            <w:vAlign w:val="bottom"/>
          </w:tcPr>
          <w:p w:rsidR="00643B2D" w:rsidRDefault="00643B2D" w:rsidP="006A5F06">
            <w:pPr>
              <w:pStyle w:val="afffffa"/>
            </w:pPr>
            <w:r>
              <w:t>2797,6</w:t>
            </w:r>
          </w:p>
        </w:tc>
        <w:tc>
          <w:tcPr>
            <w:tcW w:w="932" w:type="dxa"/>
            <w:tcMar>
              <w:left w:w="28" w:type="dxa"/>
              <w:right w:w="28" w:type="dxa"/>
            </w:tcMar>
            <w:vAlign w:val="bottom"/>
          </w:tcPr>
          <w:p w:rsidR="00643B2D" w:rsidRDefault="00643B2D" w:rsidP="006A5F06">
            <w:pPr>
              <w:pStyle w:val="afffffa"/>
            </w:pPr>
            <w:r>
              <w:t>2757,8</w:t>
            </w:r>
          </w:p>
        </w:tc>
        <w:tc>
          <w:tcPr>
            <w:tcW w:w="932" w:type="dxa"/>
            <w:tcMar>
              <w:left w:w="28" w:type="dxa"/>
              <w:right w:w="28" w:type="dxa"/>
            </w:tcMar>
            <w:vAlign w:val="bottom"/>
          </w:tcPr>
          <w:p w:rsidR="00643B2D" w:rsidRDefault="00643B2D" w:rsidP="006A5F06">
            <w:pPr>
              <w:pStyle w:val="afffffa"/>
            </w:pPr>
            <w:r>
              <w:t>2757,8</w:t>
            </w:r>
          </w:p>
        </w:tc>
      </w:tr>
      <w:tr w:rsidR="00643B2D" w:rsidRPr="006C4B2D" w:rsidTr="00643B2D">
        <w:tc>
          <w:tcPr>
            <w:tcW w:w="2863" w:type="dxa"/>
            <w:tcMar>
              <w:left w:w="28" w:type="dxa"/>
              <w:right w:w="28" w:type="dxa"/>
            </w:tcMar>
            <w:vAlign w:val="center"/>
          </w:tcPr>
          <w:p w:rsidR="00643B2D" w:rsidRPr="006C4B2D" w:rsidRDefault="00643B2D" w:rsidP="001B10D8">
            <w:pPr>
              <w:shd w:val="clear" w:color="auto" w:fill="FFFFFF"/>
              <w:spacing w:line="240" w:lineRule="auto"/>
              <w:ind w:firstLine="0"/>
              <w:jc w:val="right"/>
              <w:rPr>
                <w:sz w:val="20"/>
                <w:szCs w:val="20"/>
                <w:lang w:eastAsia="ru-RU"/>
              </w:rPr>
            </w:pPr>
            <w:r w:rsidRPr="006C4B2D">
              <w:rPr>
                <w:sz w:val="20"/>
                <w:szCs w:val="20"/>
                <w:lang w:eastAsia="ru-RU"/>
              </w:rPr>
              <w:t>бюджетные организации</w:t>
            </w:r>
          </w:p>
        </w:tc>
        <w:tc>
          <w:tcPr>
            <w:tcW w:w="931" w:type="dxa"/>
            <w:tcMar>
              <w:left w:w="28" w:type="dxa"/>
              <w:right w:w="28" w:type="dxa"/>
            </w:tcMar>
            <w:vAlign w:val="bottom"/>
          </w:tcPr>
          <w:p w:rsidR="00643B2D" w:rsidRDefault="00643B2D" w:rsidP="006A5F06">
            <w:pPr>
              <w:pStyle w:val="afffffa"/>
            </w:pPr>
            <w:r>
              <w:t>177,1</w:t>
            </w:r>
          </w:p>
        </w:tc>
        <w:tc>
          <w:tcPr>
            <w:tcW w:w="932" w:type="dxa"/>
            <w:tcMar>
              <w:left w:w="28" w:type="dxa"/>
              <w:right w:w="28" w:type="dxa"/>
            </w:tcMar>
            <w:vAlign w:val="bottom"/>
          </w:tcPr>
          <w:p w:rsidR="00643B2D" w:rsidRDefault="00643B2D" w:rsidP="006A5F06">
            <w:pPr>
              <w:pStyle w:val="afffffa"/>
            </w:pPr>
            <w:r>
              <w:t>174,6</w:t>
            </w:r>
          </w:p>
        </w:tc>
        <w:tc>
          <w:tcPr>
            <w:tcW w:w="931" w:type="dxa"/>
            <w:tcMar>
              <w:left w:w="28" w:type="dxa"/>
              <w:right w:w="28" w:type="dxa"/>
            </w:tcMar>
            <w:vAlign w:val="bottom"/>
          </w:tcPr>
          <w:p w:rsidR="00643B2D" w:rsidRDefault="00643B2D" w:rsidP="006A5F06">
            <w:pPr>
              <w:pStyle w:val="afffffa"/>
            </w:pPr>
            <w:r>
              <w:t>172,1</w:t>
            </w:r>
          </w:p>
        </w:tc>
        <w:tc>
          <w:tcPr>
            <w:tcW w:w="932" w:type="dxa"/>
            <w:tcMar>
              <w:left w:w="28" w:type="dxa"/>
              <w:right w:w="28" w:type="dxa"/>
            </w:tcMar>
            <w:vAlign w:val="bottom"/>
          </w:tcPr>
          <w:p w:rsidR="00643B2D" w:rsidRDefault="00643B2D" w:rsidP="006A5F06">
            <w:pPr>
              <w:pStyle w:val="afffffa"/>
            </w:pPr>
            <w:r>
              <w:t>169,7</w:t>
            </w:r>
          </w:p>
        </w:tc>
        <w:tc>
          <w:tcPr>
            <w:tcW w:w="931" w:type="dxa"/>
            <w:tcMar>
              <w:left w:w="28" w:type="dxa"/>
              <w:right w:w="28" w:type="dxa"/>
            </w:tcMar>
            <w:vAlign w:val="bottom"/>
          </w:tcPr>
          <w:p w:rsidR="00643B2D" w:rsidRDefault="00643B2D" w:rsidP="006A5F06">
            <w:pPr>
              <w:pStyle w:val="afffffa"/>
            </w:pPr>
            <w:r>
              <w:t>167,3</w:t>
            </w:r>
          </w:p>
        </w:tc>
        <w:tc>
          <w:tcPr>
            <w:tcW w:w="932" w:type="dxa"/>
            <w:tcMar>
              <w:left w:w="28" w:type="dxa"/>
              <w:right w:w="28" w:type="dxa"/>
            </w:tcMar>
            <w:vAlign w:val="bottom"/>
          </w:tcPr>
          <w:p w:rsidR="00643B2D" w:rsidRDefault="00643B2D" w:rsidP="006A5F06">
            <w:pPr>
              <w:pStyle w:val="afffffa"/>
            </w:pPr>
            <w:r>
              <w:t>164,9</w:t>
            </w:r>
          </w:p>
        </w:tc>
        <w:tc>
          <w:tcPr>
            <w:tcW w:w="932" w:type="dxa"/>
            <w:tcMar>
              <w:left w:w="28" w:type="dxa"/>
              <w:right w:w="28" w:type="dxa"/>
            </w:tcMar>
            <w:vAlign w:val="bottom"/>
          </w:tcPr>
          <w:p w:rsidR="00643B2D" w:rsidRDefault="00643B2D" w:rsidP="006A5F06">
            <w:pPr>
              <w:pStyle w:val="afffffa"/>
            </w:pPr>
            <w:r>
              <w:t>164,9</w:t>
            </w:r>
          </w:p>
        </w:tc>
      </w:tr>
      <w:tr w:rsidR="00643B2D" w:rsidRPr="006C4B2D" w:rsidTr="00643B2D">
        <w:tc>
          <w:tcPr>
            <w:tcW w:w="2863" w:type="dxa"/>
            <w:tcMar>
              <w:left w:w="28" w:type="dxa"/>
              <w:right w:w="28" w:type="dxa"/>
            </w:tcMar>
            <w:vAlign w:val="center"/>
          </w:tcPr>
          <w:p w:rsidR="00643B2D" w:rsidRPr="006C4B2D" w:rsidRDefault="00643B2D" w:rsidP="001B10D8">
            <w:pPr>
              <w:shd w:val="clear" w:color="auto" w:fill="FFFFFF"/>
              <w:spacing w:line="240" w:lineRule="auto"/>
              <w:ind w:firstLine="0"/>
              <w:jc w:val="right"/>
              <w:rPr>
                <w:sz w:val="20"/>
                <w:szCs w:val="20"/>
                <w:lang w:eastAsia="ru-RU"/>
              </w:rPr>
            </w:pPr>
            <w:r w:rsidRPr="006C4B2D">
              <w:rPr>
                <w:sz w:val="20"/>
                <w:szCs w:val="20"/>
                <w:lang w:eastAsia="ru-RU"/>
              </w:rPr>
              <w:t>прочие потребители</w:t>
            </w:r>
          </w:p>
        </w:tc>
        <w:tc>
          <w:tcPr>
            <w:tcW w:w="931" w:type="dxa"/>
            <w:tcMar>
              <w:left w:w="28" w:type="dxa"/>
              <w:right w:w="28" w:type="dxa"/>
            </w:tcMar>
            <w:vAlign w:val="bottom"/>
          </w:tcPr>
          <w:p w:rsidR="00643B2D" w:rsidRDefault="00643B2D" w:rsidP="006A5F06">
            <w:pPr>
              <w:pStyle w:val="afffffa"/>
            </w:pPr>
            <w:r>
              <w:t>222,1</w:t>
            </w:r>
          </w:p>
        </w:tc>
        <w:tc>
          <w:tcPr>
            <w:tcW w:w="932" w:type="dxa"/>
            <w:tcMar>
              <w:left w:w="28" w:type="dxa"/>
              <w:right w:w="28" w:type="dxa"/>
            </w:tcMar>
            <w:vAlign w:val="bottom"/>
          </w:tcPr>
          <w:p w:rsidR="00643B2D" w:rsidRDefault="00643B2D" w:rsidP="006A5F06">
            <w:pPr>
              <w:pStyle w:val="afffffa"/>
            </w:pPr>
            <w:r>
              <w:t>218,9</w:t>
            </w:r>
          </w:p>
        </w:tc>
        <w:tc>
          <w:tcPr>
            <w:tcW w:w="931" w:type="dxa"/>
            <w:tcMar>
              <w:left w:w="28" w:type="dxa"/>
              <w:right w:w="28" w:type="dxa"/>
            </w:tcMar>
            <w:vAlign w:val="bottom"/>
          </w:tcPr>
          <w:p w:rsidR="00643B2D" w:rsidRDefault="00643B2D" w:rsidP="006A5F06">
            <w:pPr>
              <w:pStyle w:val="afffffa"/>
            </w:pPr>
            <w:r>
              <w:t>215,8</w:t>
            </w:r>
          </w:p>
        </w:tc>
        <w:tc>
          <w:tcPr>
            <w:tcW w:w="932" w:type="dxa"/>
            <w:tcMar>
              <w:left w:w="28" w:type="dxa"/>
              <w:right w:w="28" w:type="dxa"/>
            </w:tcMar>
            <w:vAlign w:val="bottom"/>
          </w:tcPr>
          <w:p w:rsidR="00643B2D" w:rsidRDefault="00643B2D" w:rsidP="006A5F06">
            <w:pPr>
              <w:pStyle w:val="afffffa"/>
            </w:pPr>
            <w:r>
              <w:t>212,8</w:t>
            </w:r>
          </w:p>
        </w:tc>
        <w:tc>
          <w:tcPr>
            <w:tcW w:w="931" w:type="dxa"/>
            <w:tcMar>
              <w:left w:w="28" w:type="dxa"/>
              <w:right w:w="28" w:type="dxa"/>
            </w:tcMar>
            <w:vAlign w:val="bottom"/>
          </w:tcPr>
          <w:p w:rsidR="00643B2D" w:rsidRDefault="00643B2D" w:rsidP="006A5F06">
            <w:pPr>
              <w:pStyle w:val="afffffa"/>
            </w:pPr>
            <w:r>
              <w:t>209,7</w:t>
            </w:r>
          </w:p>
        </w:tc>
        <w:tc>
          <w:tcPr>
            <w:tcW w:w="932" w:type="dxa"/>
            <w:tcMar>
              <w:left w:w="28" w:type="dxa"/>
              <w:right w:w="28" w:type="dxa"/>
            </w:tcMar>
            <w:vAlign w:val="bottom"/>
          </w:tcPr>
          <w:p w:rsidR="00643B2D" w:rsidRDefault="00643B2D" w:rsidP="006A5F06">
            <w:pPr>
              <w:pStyle w:val="afffffa"/>
            </w:pPr>
            <w:r>
              <w:t>206,8</w:t>
            </w:r>
          </w:p>
        </w:tc>
        <w:tc>
          <w:tcPr>
            <w:tcW w:w="932" w:type="dxa"/>
            <w:tcMar>
              <w:left w:w="28" w:type="dxa"/>
              <w:right w:w="28" w:type="dxa"/>
            </w:tcMar>
            <w:vAlign w:val="bottom"/>
          </w:tcPr>
          <w:p w:rsidR="00643B2D" w:rsidRDefault="00643B2D" w:rsidP="006A5F06">
            <w:pPr>
              <w:pStyle w:val="afffffa"/>
            </w:pPr>
            <w:r>
              <w:t>206,8</w:t>
            </w:r>
          </w:p>
        </w:tc>
      </w:tr>
    </w:tbl>
    <w:p w:rsidR="00E4299B" w:rsidRPr="006C4B2D" w:rsidRDefault="00E4299B" w:rsidP="00AC7B53">
      <w:pPr>
        <w:pStyle w:val="3"/>
      </w:pPr>
      <w:bookmarkStart w:id="84" w:name="_Toc122648715"/>
      <w:r w:rsidRPr="006C4B2D">
        <w:lastRenderedPageBreak/>
        <w:t xml:space="preserve">Расчет требуемой мощности водозаборных и очистных сооружений исходя из данных о перспективном потреблении </w:t>
      </w:r>
      <w:r w:rsidRPr="006C4B2D">
        <w:rPr>
          <w:rStyle w:val="FontStyle158"/>
        </w:rPr>
        <w:t xml:space="preserve">горячей, питьевой, технической </w:t>
      </w:r>
      <w:r w:rsidRPr="006C4B2D">
        <w:t xml:space="preserve">воды и величины потерь </w:t>
      </w:r>
      <w:r w:rsidRPr="006C4B2D">
        <w:rPr>
          <w:rStyle w:val="FontStyle158"/>
        </w:rPr>
        <w:t xml:space="preserve">горячей, питьевой, технической </w:t>
      </w:r>
      <w:r w:rsidRPr="006C4B2D">
        <w:t xml:space="preserve">воды при ее транспортировке с указанием требуемых объемов подачи и потребления </w:t>
      </w:r>
      <w:r w:rsidRPr="006C4B2D">
        <w:rPr>
          <w:rStyle w:val="FontStyle158"/>
        </w:rPr>
        <w:t xml:space="preserve">горячей, питьевой, технической </w:t>
      </w:r>
      <w:r w:rsidRPr="006C4B2D">
        <w:t>воды, дефицита (резерва) мощностей по технологическим зонам с разбивкой по годам</w:t>
      </w:r>
      <w:bookmarkEnd w:id="84"/>
    </w:p>
    <w:p w:rsidR="00C453CB" w:rsidRPr="006C4B2D" w:rsidRDefault="00C453CB" w:rsidP="00B34C6B">
      <w:pPr>
        <w:rPr>
          <w:lang w:eastAsia="ru-RU"/>
        </w:rPr>
      </w:pPr>
      <w:r w:rsidRPr="006C4B2D">
        <w:rPr>
          <w:lang w:eastAsia="ru-RU"/>
        </w:rPr>
        <w:t>В связи с тем, что увеличение потребления воды на перспективу не ожидается, в соответствии, с этим можно сделать вывод об</w:t>
      </w:r>
      <w:r w:rsidR="00416921">
        <w:rPr>
          <w:lang w:eastAsia="ru-RU"/>
        </w:rPr>
        <w:t xml:space="preserve"> </w:t>
      </w:r>
      <w:r w:rsidRPr="006C4B2D">
        <w:rPr>
          <w:lang w:eastAsia="ru-RU"/>
        </w:rPr>
        <w:t>отсутствии</w:t>
      </w:r>
      <w:r w:rsidR="00255028" w:rsidRPr="006C4B2D">
        <w:rPr>
          <w:lang w:eastAsia="ru-RU"/>
        </w:rPr>
        <w:t xml:space="preserve"> </w:t>
      </w:r>
      <w:r w:rsidRPr="006C4B2D">
        <w:rPr>
          <w:lang w:eastAsia="ru-RU"/>
        </w:rPr>
        <w:t>необходимости</w:t>
      </w:r>
      <w:r w:rsidR="00255028" w:rsidRPr="006C4B2D">
        <w:rPr>
          <w:lang w:eastAsia="ru-RU"/>
        </w:rPr>
        <w:t xml:space="preserve"> </w:t>
      </w:r>
      <w:r w:rsidRPr="006C4B2D">
        <w:rPr>
          <w:lang w:eastAsia="ru-RU"/>
        </w:rPr>
        <w:t>увеличения</w:t>
      </w:r>
      <w:r w:rsidR="00255028" w:rsidRPr="006C4B2D">
        <w:rPr>
          <w:lang w:eastAsia="ru-RU"/>
        </w:rPr>
        <w:t xml:space="preserve"> </w:t>
      </w:r>
      <w:r w:rsidRPr="006C4B2D">
        <w:rPr>
          <w:lang w:eastAsia="ru-RU"/>
        </w:rPr>
        <w:t>производительности</w:t>
      </w:r>
      <w:r w:rsidR="00255028" w:rsidRPr="006C4B2D">
        <w:rPr>
          <w:lang w:eastAsia="ru-RU"/>
        </w:rPr>
        <w:t xml:space="preserve"> </w:t>
      </w:r>
      <w:r w:rsidRPr="006C4B2D">
        <w:rPr>
          <w:lang w:eastAsia="ru-RU"/>
        </w:rPr>
        <w:t>действующих</w:t>
      </w:r>
      <w:r w:rsidR="00255028" w:rsidRPr="006C4B2D">
        <w:rPr>
          <w:lang w:eastAsia="ru-RU"/>
        </w:rPr>
        <w:t xml:space="preserve"> </w:t>
      </w:r>
      <w:r w:rsidRPr="006C4B2D">
        <w:rPr>
          <w:lang w:eastAsia="ru-RU"/>
        </w:rPr>
        <w:t>водозаборных сооружений.</w:t>
      </w:r>
    </w:p>
    <w:p w:rsidR="00E4299B" w:rsidRPr="006C4B2D" w:rsidRDefault="00E4299B" w:rsidP="00AC7B53">
      <w:pPr>
        <w:pStyle w:val="3"/>
      </w:pPr>
      <w:bookmarkStart w:id="85" w:name="_Toc122648716"/>
      <w:r w:rsidRPr="006C4B2D">
        <w:t>Наименование организации, наделенной статусом гарантирующей организации</w:t>
      </w:r>
      <w:bookmarkEnd w:id="85"/>
    </w:p>
    <w:p w:rsidR="00E4299B" w:rsidRPr="006C4B2D" w:rsidRDefault="00E4299B" w:rsidP="006B0D62">
      <w:r w:rsidRPr="006C4B2D">
        <w:t>Закон №416-ФЗ «О водоснабжении и водоотведении» от 07.12.2011 установил понятие «гарантирующая организация», которую назначает орган местного самоуправления из числа снабжающих организаций. Гарантирующая организация устанавливается для каждой централизованной системы водоснабжения в пределах округа. Этим статусом снабжающая организация наделяется, если к ее водопроводным сетям присоединено наибольшее по сравнению с остальными снабжающими организациями количество абонентов.</w:t>
      </w:r>
    </w:p>
    <w:p w:rsidR="00E4299B" w:rsidRPr="006C4B2D" w:rsidRDefault="00E4299B" w:rsidP="006B0D62">
      <w:r w:rsidRPr="006C4B2D">
        <w:t>На гарантирующую организацию Закон возлагает дополнительные обязанности. Именно она должна обеспечивать холодное водоснабжение абонентов, присоединенных к централизованной системе водоснабжения, для чего ей надлежит заключить все необходимые договоры (п. 4 ст. 14 Закона). Кроме того, она обязана контролировать качество воды во всех сетях, входящих в централизованную систему водоснабжения, независимо от того, принадлежат ли они ей или иным организациям (п. 3 ст. 25 Закона).</w:t>
      </w:r>
    </w:p>
    <w:p w:rsidR="00E4299B" w:rsidRPr="006C4B2D" w:rsidRDefault="00E4299B" w:rsidP="006B0D62">
      <w:r w:rsidRPr="006C4B2D">
        <w:t xml:space="preserve">На данный момент на территории </w:t>
      </w:r>
      <w:r w:rsidR="00536A26" w:rsidRPr="006C4B2D">
        <w:t>Вышневолоцкого</w:t>
      </w:r>
      <w:r w:rsidRPr="006C4B2D">
        <w:t xml:space="preserve"> городского округа</w:t>
      </w:r>
      <w:r w:rsidR="00416921">
        <w:t xml:space="preserve"> </w:t>
      </w:r>
      <w:r w:rsidRPr="006C4B2D">
        <w:t>гарантирующая организация не наделена.</w:t>
      </w:r>
    </w:p>
    <w:p w:rsidR="00E4299B" w:rsidRPr="006C4B2D" w:rsidRDefault="00E4299B" w:rsidP="006B0D62">
      <w:r w:rsidRPr="006C4B2D">
        <w:t xml:space="preserve">На территории округа рекомендуется наделить статусом гарантирующей организации организацию </w:t>
      </w:r>
      <w:r w:rsidR="0057783C" w:rsidRPr="006C4B2D">
        <w:t>ООО «Вышний Волочёк - Спецстрой»</w:t>
      </w:r>
      <w:r w:rsidRPr="006C4B2D">
        <w:t>.</w:t>
      </w:r>
    </w:p>
    <w:p w:rsidR="00E4299B" w:rsidRPr="006C4B2D" w:rsidRDefault="00E4299B" w:rsidP="00AC7B53">
      <w:pPr>
        <w:pStyle w:val="2"/>
      </w:pPr>
      <w:bookmarkStart w:id="86" w:name="_Toc122648717"/>
      <w:r w:rsidRPr="006C4B2D">
        <w:rPr>
          <w:rStyle w:val="FontStyle157"/>
          <w:rFonts w:eastAsia="TimesNewRomanPS-BoldMT"/>
          <w:b/>
        </w:rPr>
        <w:t>ПРЕДЛОЖЕНИЯ ПО СТРОИТЕЛЬСТВУ, РЕКОНСТРУКЦИИ И МОДЕРНИЗАЦИИ ОБЪЕКТОВ ЦЕНТРАЛИЗОВАННЫХ СИСТЕМ ВОДОСНАБЖЕНИЯ</w:t>
      </w:r>
      <w:bookmarkEnd w:id="86"/>
    </w:p>
    <w:p w:rsidR="00E4299B" w:rsidRPr="006C4B2D" w:rsidRDefault="00E4299B" w:rsidP="0082020F">
      <w:pPr>
        <w:pStyle w:val="3"/>
      </w:pPr>
      <w:bookmarkStart w:id="87" w:name="_Toc122648718"/>
      <w:r w:rsidRPr="006C4B2D">
        <w:t>Перечень основных мероприятий по реализации схем водоснабжения с разбивкой по годам</w:t>
      </w:r>
      <w:bookmarkEnd w:id="87"/>
    </w:p>
    <w:p w:rsidR="00E4299B" w:rsidRPr="006C4B2D" w:rsidRDefault="00E4299B" w:rsidP="00196107">
      <w:pPr>
        <w:rPr>
          <w:lang w:eastAsia="ru-RU"/>
        </w:rPr>
      </w:pPr>
      <w:r w:rsidRPr="006C4B2D">
        <w:rPr>
          <w:lang w:eastAsia="ru-RU"/>
        </w:rPr>
        <w:t xml:space="preserve">В целях перспективного развития схемы водоснабжения </w:t>
      </w:r>
      <w:r w:rsidR="00536A26" w:rsidRPr="006C4B2D">
        <w:rPr>
          <w:lang w:eastAsia="ru-RU"/>
        </w:rPr>
        <w:t>Вышневолоцкого</w:t>
      </w:r>
      <w:r w:rsidRPr="006C4B2D">
        <w:rPr>
          <w:lang w:eastAsia="ru-RU"/>
        </w:rPr>
        <w:t xml:space="preserve"> городского округа до 20</w:t>
      </w:r>
      <w:r w:rsidR="0057783C" w:rsidRPr="006C4B2D">
        <w:rPr>
          <w:lang w:eastAsia="ru-RU"/>
        </w:rPr>
        <w:t>30</w:t>
      </w:r>
      <w:r w:rsidRPr="006C4B2D">
        <w:rPr>
          <w:lang w:eastAsia="ru-RU"/>
        </w:rPr>
        <w:t xml:space="preserve"> года</w:t>
      </w:r>
      <w:r w:rsidR="00416921">
        <w:rPr>
          <w:lang w:eastAsia="ru-RU"/>
        </w:rPr>
        <w:t xml:space="preserve"> </w:t>
      </w:r>
      <w:r w:rsidRPr="006C4B2D">
        <w:rPr>
          <w:lang w:eastAsia="ru-RU"/>
        </w:rPr>
        <w:t>необходимо выполнить комплекс мероприятий, направленный на обеспечение в полном</w:t>
      </w:r>
      <w:r w:rsidR="00416921">
        <w:rPr>
          <w:lang w:eastAsia="ru-RU"/>
        </w:rPr>
        <w:t xml:space="preserve"> </w:t>
      </w:r>
      <w:r w:rsidRPr="006C4B2D">
        <w:rPr>
          <w:lang w:eastAsia="ru-RU"/>
        </w:rPr>
        <w:t>объёме необходимого резерва мощностей инженерно-технического обеспечения для развития</w:t>
      </w:r>
      <w:r w:rsidR="00416921">
        <w:rPr>
          <w:lang w:eastAsia="ru-RU"/>
        </w:rPr>
        <w:t xml:space="preserve"> </w:t>
      </w:r>
      <w:r w:rsidRPr="006C4B2D">
        <w:rPr>
          <w:lang w:eastAsia="ru-RU"/>
        </w:rPr>
        <w:t>объектов капитального строительства и подключения новых абонентов на территориях</w:t>
      </w:r>
      <w:r w:rsidR="00416921">
        <w:rPr>
          <w:lang w:eastAsia="ru-RU"/>
        </w:rPr>
        <w:t xml:space="preserve"> </w:t>
      </w:r>
      <w:r w:rsidRPr="006C4B2D">
        <w:rPr>
          <w:lang w:eastAsia="ru-RU"/>
        </w:rPr>
        <w:t>перспективной застройки, повышения надежности систем жизнеобеспечения и качества</w:t>
      </w:r>
      <w:r w:rsidR="00416921">
        <w:rPr>
          <w:lang w:eastAsia="ru-RU"/>
        </w:rPr>
        <w:t xml:space="preserve"> </w:t>
      </w:r>
      <w:r w:rsidRPr="006C4B2D">
        <w:rPr>
          <w:lang w:eastAsia="ru-RU"/>
        </w:rPr>
        <w:t xml:space="preserve">поставляемой питьевой воды (таблица </w:t>
      </w:r>
      <w:r w:rsidR="00292E56" w:rsidRPr="006C4B2D">
        <w:rPr>
          <w:lang w:eastAsia="ru-RU"/>
        </w:rPr>
        <w:t>1.</w:t>
      </w:r>
      <w:r w:rsidRPr="006C4B2D">
        <w:rPr>
          <w:lang w:eastAsia="ru-RU"/>
        </w:rPr>
        <w:t>4.1).</w:t>
      </w:r>
    </w:p>
    <w:p w:rsidR="00E4299B" w:rsidRPr="006C4B2D" w:rsidRDefault="00E4299B" w:rsidP="007F1674">
      <w:pPr>
        <w:keepNext/>
        <w:jc w:val="right"/>
        <w:rPr>
          <w:lang w:eastAsia="ru-RU"/>
        </w:rPr>
      </w:pPr>
      <w:r w:rsidRPr="006C4B2D">
        <w:rPr>
          <w:lang w:eastAsia="ru-RU"/>
        </w:rPr>
        <w:lastRenderedPageBreak/>
        <w:t>Таблица 1.4.1</w:t>
      </w:r>
    </w:p>
    <w:p w:rsidR="00E4299B" w:rsidRDefault="00E4299B" w:rsidP="007F1674">
      <w:pPr>
        <w:keepNext/>
        <w:ind w:firstLine="0"/>
        <w:jc w:val="center"/>
        <w:rPr>
          <w:lang w:eastAsia="ru-RU"/>
        </w:rPr>
      </w:pPr>
      <w:r w:rsidRPr="006C4B2D">
        <w:rPr>
          <w:lang w:eastAsia="ru-RU"/>
        </w:rPr>
        <w:t>Перечень основных мероприятий по реализации схемы водоснабжения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0"/>
        <w:gridCol w:w="4155"/>
        <w:gridCol w:w="2127"/>
        <w:gridCol w:w="2578"/>
      </w:tblGrid>
      <w:tr w:rsidR="0082020F" w:rsidRPr="00AB3FEE" w:rsidTr="002E7741">
        <w:trPr>
          <w:trHeight w:val="230"/>
          <w:tblHeader/>
        </w:trPr>
        <w:tc>
          <w:tcPr>
            <w:tcW w:w="292" w:type="pct"/>
            <w:vMerge w:val="restart"/>
            <w:shd w:val="clear" w:color="auto" w:fill="auto"/>
            <w:tcMar>
              <w:top w:w="0" w:type="dxa"/>
              <w:bottom w:w="0" w:type="dxa"/>
            </w:tcMar>
            <w:vAlign w:val="center"/>
          </w:tcPr>
          <w:p w:rsidR="0082020F" w:rsidRPr="00AB3FEE" w:rsidRDefault="0082020F" w:rsidP="0082020F">
            <w:pPr>
              <w:pStyle w:val="afffd"/>
              <w:rPr>
                <w:b/>
              </w:rPr>
            </w:pPr>
            <w:r w:rsidRPr="00AB3FEE">
              <w:rPr>
                <w:b/>
              </w:rPr>
              <w:t>№ п/п</w:t>
            </w:r>
          </w:p>
        </w:tc>
        <w:tc>
          <w:tcPr>
            <w:tcW w:w="2208" w:type="pct"/>
            <w:vMerge w:val="restart"/>
            <w:shd w:val="clear" w:color="auto" w:fill="auto"/>
            <w:tcMar>
              <w:top w:w="0" w:type="dxa"/>
              <w:bottom w:w="0" w:type="dxa"/>
            </w:tcMar>
            <w:vAlign w:val="center"/>
          </w:tcPr>
          <w:p w:rsidR="0082020F" w:rsidRPr="00AB3FEE" w:rsidRDefault="0082020F" w:rsidP="0082020F">
            <w:pPr>
              <w:pStyle w:val="afffd"/>
              <w:rPr>
                <w:b/>
              </w:rPr>
            </w:pPr>
            <w:r w:rsidRPr="00AB3FEE">
              <w:rPr>
                <w:b/>
              </w:rPr>
              <w:t>Наименование</w:t>
            </w:r>
          </w:p>
        </w:tc>
        <w:tc>
          <w:tcPr>
            <w:tcW w:w="1130" w:type="pct"/>
            <w:vMerge w:val="restart"/>
            <w:shd w:val="clear" w:color="auto" w:fill="auto"/>
            <w:tcMar>
              <w:top w:w="0" w:type="dxa"/>
              <w:bottom w:w="0" w:type="dxa"/>
            </w:tcMar>
            <w:vAlign w:val="center"/>
          </w:tcPr>
          <w:p w:rsidR="0082020F" w:rsidRPr="00AB3FEE" w:rsidRDefault="0082020F" w:rsidP="0082020F">
            <w:pPr>
              <w:pStyle w:val="afffd"/>
              <w:rPr>
                <w:b/>
              </w:rPr>
            </w:pPr>
            <w:r w:rsidRPr="00AB3FEE">
              <w:rPr>
                <w:b/>
              </w:rPr>
              <w:t>Характеристика</w:t>
            </w:r>
          </w:p>
        </w:tc>
        <w:tc>
          <w:tcPr>
            <w:tcW w:w="1370" w:type="pct"/>
            <w:vMerge w:val="restart"/>
            <w:shd w:val="clear" w:color="auto" w:fill="auto"/>
            <w:tcMar>
              <w:top w:w="0" w:type="dxa"/>
              <w:bottom w:w="0" w:type="dxa"/>
            </w:tcMar>
            <w:vAlign w:val="center"/>
          </w:tcPr>
          <w:p w:rsidR="0082020F" w:rsidRPr="00AB3FEE" w:rsidRDefault="0082020F" w:rsidP="0082020F">
            <w:pPr>
              <w:pStyle w:val="afffd"/>
              <w:rPr>
                <w:b/>
              </w:rPr>
            </w:pPr>
            <w:r w:rsidRPr="00AB3FEE">
              <w:rPr>
                <w:b/>
              </w:rPr>
              <w:t>Сроки реализации</w:t>
            </w:r>
          </w:p>
        </w:tc>
      </w:tr>
      <w:tr w:rsidR="0082020F" w:rsidRPr="00AB3FEE" w:rsidTr="002E7741">
        <w:trPr>
          <w:trHeight w:val="230"/>
        </w:trPr>
        <w:tc>
          <w:tcPr>
            <w:tcW w:w="292" w:type="pct"/>
            <w:vMerge/>
            <w:shd w:val="clear" w:color="auto" w:fill="auto"/>
            <w:tcMar>
              <w:top w:w="0" w:type="dxa"/>
              <w:bottom w:w="0" w:type="dxa"/>
            </w:tcMar>
            <w:vAlign w:val="center"/>
          </w:tcPr>
          <w:p w:rsidR="0082020F" w:rsidRPr="00AB3FEE" w:rsidRDefault="0082020F" w:rsidP="0082020F">
            <w:pPr>
              <w:pStyle w:val="afffd"/>
            </w:pPr>
          </w:p>
        </w:tc>
        <w:tc>
          <w:tcPr>
            <w:tcW w:w="2208" w:type="pct"/>
            <w:vMerge/>
            <w:shd w:val="clear" w:color="auto" w:fill="auto"/>
            <w:tcMar>
              <w:top w:w="0" w:type="dxa"/>
              <w:bottom w:w="0" w:type="dxa"/>
            </w:tcMar>
            <w:vAlign w:val="center"/>
          </w:tcPr>
          <w:p w:rsidR="0082020F" w:rsidRPr="00AB3FEE" w:rsidRDefault="0082020F" w:rsidP="0082020F">
            <w:pPr>
              <w:pStyle w:val="afffd"/>
            </w:pPr>
          </w:p>
        </w:tc>
        <w:tc>
          <w:tcPr>
            <w:tcW w:w="1130" w:type="pct"/>
            <w:vMerge/>
            <w:shd w:val="clear" w:color="auto" w:fill="auto"/>
            <w:tcMar>
              <w:top w:w="0" w:type="dxa"/>
              <w:bottom w:w="0" w:type="dxa"/>
            </w:tcMar>
            <w:vAlign w:val="center"/>
          </w:tcPr>
          <w:p w:rsidR="0082020F" w:rsidRPr="00AB3FEE" w:rsidRDefault="0082020F" w:rsidP="0082020F">
            <w:pPr>
              <w:pStyle w:val="afffd"/>
            </w:pPr>
          </w:p>
        </w:tc>
        <w:tc>
          <w:tcPr>
            <w:tcW w:w="1370" w:type="pct"/>
            <w:vMerge/>
            <w:shd w:val="clear" w:color="auto" w:fill="auto"/>
            <w:tcMar>
              <w:top w:w="0" w:type="dxa"/>
              <w:bottom w:w="0" w:type="dxa"/>
            </w:tcMar>
            <w:vAlign w:val="center"/>
          </w:tcPr>
          <w:p w:rsidR="0082020F" w:rsidRPr="00AB3FEE" w:rsidRDefault="0082020F" w:rsidP="0082020F">
            <w:pPr>
              <w:pStyle w:val="afffd"/>
            </w:pPr>
          </w:p>
        </w:tc>
      </w:tr>
      <w:tr w:rsidR="0082020F" w:rsidRPr="0082020F" w:rsidTr="0082020F">
        <w:tc>
          <w:tcPr>
            <w:tcW w:w="5000" w:type="pct"/>
            <w:gridSpan w:val="4"/>
            <w:shd w:val="clear" w:color="auto" w:fill="auto"/>
            <w:tcMar>
              <w:top w:w="0" w:type="dxa"/>
              <w:bottom w:w="0" w:type="dxa"/>
            </w:tcMar>
            <w:vAlign w:val="center"/>
          </w:tcPr>
          <w:p w:rsidR="0082020F" w:rsidRPr="0082020F" w:rsidRDefault="0082020F" w:rsidP="0082020F">
            <w:pPr>
              <w:pStyle w:val="afffd"/>
              <w:rPr>
                <w:b/>
              </w:rPr>
            </w:pPr>
            <w:r w:rsidRPr="0082020F">
              <w:rPr>
                <w:b/>
              </w:rPr>
              <w:t>ООО «Вышний Волочёк - Спецстрой»</w:t>
            </w:r>
          </w:p>
        </w:tc>
      </w:tr>
      <w:tr w:rsidR="0082020F" w:rsidRPr="00AB3FEE" w:rsidTr="002E7741">
        <w:tc>
          <w:tcPr>
            <w:tcW w:w="292" w:type="pct"/>
            <w:shd w:val="clear" w:color="auto" w:fill="auto"/>
            <w:tcMar>
              <w:top w:w="0" w:type="dxa"/>
              <w:bottom w:w="0" w:type="dxa"/>
            </w:tcMar>
            <w:vAlign w:val="center"/>
          </w:tcPr>
          <w:p w:rsidR="0082020F" w:rsidRPr="00AB3FEE" w:rsidRDefault="0082020F" w:rsidP="0082020F">
            <w:pPr>
              <w:pStyle w:val="afffd"/>
            </w:pPr>
            <w:r>
              <w:t>1</w:t>
            </w:r>
          </w:p>
        </w:tc>
        <w:tc>
          <w:tcPr>
            <w:tcW w:w="2208" w:type="pct"/>
            <w:shd w:val="clear" w:color="auto" w:fill="auto"/>
            <w:tcMar>
              <w:top w:w="0" w:type="dxa"/>
              <w:bottom w:w="0" w:type="dxa"/>
            </w:tcMar>
            <w:vAlign w:val="center"/>
          </w:tcPr>
          <w:p w:rsidR="0082020F" w:rsidRPr="00AB3FEE" w:rsidRDefault="0082020F" w:rsidP="0082020F">
            <w:pPr>
              <w:pStyle w:val="afffd"/>
              <w:jc w:val="left"/>
            </w:pPr>
            <w:r>
              <w:t>Перекладка сетей</w:t>
            </w:r>
          </w:p>
        </w:tc>
        <w:tc>
          <w:tcPr>
            <w:tcW w:w="1130" w:type="pct"/>
            <w:shd w:val="clear" w:color="auto" w:fill="auto"/>
            <w:tcMar>
              <w:top w:w="0" w:type="dxa"/>
              <w:bottom w:w="0" w:type="dxa"/>
            </w:tcMar>
            <w:vAlign w:val="center"/>
          </w:tcPr>
          <w:p w:rsidR="0082020F" w:rsidRPr="00AB3FEE" w:rsidRDefault="0082020F" w:rsidP="0082020F">
            <w:pPr>
              <w:pStyle w:val="afffd"/>
            </w:pPr>
            <w:r>
              <w:t>100-150мм</w:t>
            </w:r>
          </w:p>
        </w:tc>
        <w:tc>
          <w:tcPr>
            <w:tcW w:w="1370" w:type="pct"/>
            <w:shd w:val="clear" w:color="auto" w:fill="auto"/>
            <w:tcMar>
              <w:top w:w="0" w:type="dxa"/>
              <w:bottom w:w="0" w:type="dxa"/>
            </w:tcMar>
            <w:vAlign w:val="center"/>
          </w:tcPr>
          <w:p w:rsidR="0082020F" w:rsidRPr="00AB3FEE" w:rsidRDefault="0082020F" w:rsidP="00F1058F">
            <w:pPr>
              <w:pStyle w:val="afffd"/>
            </w:pPr>
            <w:r>
              <w:t>202</w:t>
            </w:r>
            <w:r w:rsidR="00F1058F">
              <w:t>3</w:t>
            </w:r>
            <w:r>
              <w:t>-2027</w:t>
            </w:r>
          </w:p>
        </w:tc>
      </w:tr>
      <w:tr w:rsidR="0082020F" w:rsidRPr="0082020F" w:rsidTr="0082020F">
        <w:tc>
          <w:tcPr>
            <w:tcW w:w="5000" w:type="pct"/>
            <w:gridSpan w:val="4"/>
            <w:shd w:val="clear" w:color="auto" w:fill="auto"/>
            <w:tcMar>
              <w:top w:w="0" w:type="dxa"/>
              <w:bottom w:w="0" w:type="dxa"/>
            </w:tcMar>
            <w:vAlign w:val="center"/>
          </w:tcPr>
          <w:p w:rsidR="0082020F" w:rsidRPr="0082020F" w:rsidRDefault="0082020F" w:rsidP="0082020F">
            <w:pPr>
              <w:pStyle w:val="afffd"/>
              <w:rPr>
                <w:b/>
              </w:rPr>
            </w:pPr>
            <w:r w:rsidRPr="0082020F">
              <w:rPr>
                <w:b/>
              </w:rPr>
              <w:t>МУП «ЕСАС»</w:t>
            </w:r>
          </w:p>
        </w:tc>
      </w:tr>
      <w:tr w:rsidR="001D035A" w:rsidRPr="00AB3FEE" w:rsidTr="002E7741">
        <w:tc>
          <w:tcPr>
            <w:tcW w:w="292" w:type="pct"/>
            <w:shd w:val="clear" w:color="auto" w:fill="auto"/>
            <w:tcMar>
              <w:top w:w="0" w:type="dxa"/>
              <w:bottom w:w="0" w:type="dxa"/>
            </w:tcMar>
            <w:vAlign w:val="center"/>
          </w:tcPr>
          <w:p w:rsidR="001D035A" w:rsidRPr="00AB3FEE" w:rsidRDefault="001D035A" w:rsidP="0082020F">
            <w:pPr>
              <w:pStyle w:val="afffd"/>
            </w:pPr>
            <w:r>
              <w:t>1</w:t>
            </w:r>
          </w:p>
        </w:tc>
        <w:tc>
          <w:tcPr>
            <w:tcW w:w="2208" w:type="pct"/>
            <w:shd w:val="clear" w:color="auto" w:fill="auto"/>
            <w:tcMar>
              <w:top w:w="0" w:type="dxa"/>
              <w:bottom w:w="0" w:type="dxa"/>
            </w:tcMar>
            <w:vAlign w:val="center"/>
          </w:tcPr>
          <w:p w:rsidR="001D035A" w:rsidRPr="00AB3FEE" w:rsidRDefault="001D035A" w:rsidP="0082020F">
            <w:pPr>
              <w:pStyle w:val="afffd"/>
              <w:jc w:val="left"/>
            </w:pPr>
            <w:r>
              <w:t>Ремонт водопроводных сетей</w:t>
            </w:r>
          </w:p>
        </w:tc>
        <w:tc>
          <w:tcPr>
            <w:tcW w:w="1130" w:type="pct"/>
            <w:shd w:val="clear" w:color="auto" w:fill="auto"/>
            <w:tcMar>
              <w:top w:w="0" w:type="dxa"/>
              <w:bottom w:w="0" w:type="dxa"/>
            </w:tcMar>
            <w:vAlign w:val="center"/>
          </w:tcPr>
          <w:p w:rsidR="001D035A" w:rsidRPr="00AB3FEE" w:rsidRDefault="001D035A" w:rsidP="0082020F">
            <w:pPr>
              <w:pStyle w:val="afffd"/>
            </w:pPr>
            <w:r>
              <w:t>-</w:t>
            </w:r>
          </w:p>
        </w:tc>
        <w:tc>
          <w:tcPr>
            <w:tcW w:w="1370" w:type="pct"/>
            <w:shd w:val="clear" w:color="auto" w:fill="auto"/>
            <w:tcMar>
              <w:top w:w="0" w:type="dxa"/>
              <w:bottom w:w="0" w:type="dxa"/>
            </w:tcMar>
            <w:vAlign w:val="center"/>
          </w:tcPr>
          <w:p w:rsidR="001D035A" w:rsidRPr="00AB3FEE" w:rsidRDefault="001D035A" w:rsidP="00F1058F">
            <w:pPr>
              <w:pStyle w:val="afffd"/>
            </w:pPr>
            <w:r>
              <w:t>202</w:t>
            </w:r>
            <w:r w:rsidR="00F1058F">
              <w:t>3</w:t>
            </w:r>
            <w:r>
              <w:t>-2030 (ежегодно)</w:t>
            </w:r>
            <w:r w:rsidR="00F1058F">
              <w:t xml:space="preserve"> </w:t>
            </w:r>
          </w:p>
        </w:tc>
      </w:tr>
      <w:tr w:rsidR="001D035A" w:rsidRPr="00AB3FEE" w:rsidTr="002E7741">
        <w:tc>
          <w:tcPr>
            <w:tcW w:w="292" w:type="pct"/>
            <w:shd w:val="clear" w:color="auto" w:fill="auto"/>
            <w:tcMar>
              <w:top w:w="0" w:type="dxa"/>
              <w:bottom w:w="0" w:type="dxa"/>
            </w:tcMar>
            <w:vAlign w:val="center"/>
          </w:tcPr>
          <w:p w:rsidR="001D035A" w:rsidRPr="00AB3FEE" w:rsidRDefault="001D035A" w:rsidP="0082020F">
            <w:pPr>
              <w:pStyle w:val="afffd"/>
            </w:pPr>
            <w:r>
              <w:t>2</w:t>
            </w:r>
          </w:p>
        </w:tc>
        <w:tc>
          <w:tcPr>
            <w:tcW w:w="2208" w:type="pct"/>
            <w:shd w:val="clear" w:color="auto" w:fill="auto"/>
            <w:tcMar>
              <w:top w:w="0" w:type="dxa"/>
              <w:bottom w:w="0" w:type="dxa"/>
            </w:tcMar>
            <w:vAlign w:val="center"/>
          </w:tcPr>
          <w:p w:rsidR="001D035A" w:rsidRPr="00AB3FEE" w:rsidRDefault="001D035A" w:rsidP="0082020F">
            <w:pPr>
              <w:pStyle w:val="afffd"/>
              <w:jc w:val="left"/>
            </w:pPr>
            <w:r>
              <w:t>Замена насосов</w:t>
            </w:r>
          </w:p>
        </w:tc>
        <w:tc>
          <w:tcPr>
            <w:tcW w:w="1130" w:type="pct"/>
            <w:shd w:val="clear" w:color="auto" w:fill="auto"/>
            <w:tcMar>
              <w:top w:w="0" w:type="dxa"/>
              <w:bottom w:w="0" w:type="dxa"/>
            </w:tcMar>
            <w:vAlign w:val="center"/>
          </w:tcPr>
          <w:p w:rsidR="001D035A" w:rsidRPr="00AB3FEE" w:rsidRDefault="001D035A" w:rsidP="0082020F">
            <w:pPr>
              <w:pStyle w:val="afffd"/>
            </w:pPr>
            <w:r>
              <w:t>-</w:t>
            </w:r>
          </w:p>
        </w:tc>
        <w:tc>
          <w:tcPr>
            <w:tcW w:w="1370" w:type="pct"/>
            <w:shd w:val="clear" w:color="auto" w:fill="auto"/>
            <w:tcMar>
              <w:top w:w="0" w:type="dxa"/>
              <w:bottom w:w="0" w:type="dxa"/>
            </w:tcMar>
            <w:vAlign w:val="center"/>
          </w:tcPr>
          <w:p w:rsidR="001D035A" w:rsidRPr="00AB3FEE" w:rsidRDefault="001D035A" w:rsidP="002D20AD">
            <w:pPr>
              <w:pStyle w:val="afffd"/>
            </w:pPr>
            <w:r>
              <w:t>по мере выхода из строя</w:t>
            </w:r>
          </w:p>
        </w:tc>
      </w:tr>
      <w:tr w:rsidR="001D035A" w:rsidRPr="00AB3FEE" w:rsidTr="002E7741">
        <w:tc>
          <w:tcPr>
            <w:tcW w:w="292" w:type="pct"/>
            <w:shd w:val="clear" w:color="auto" w:fill="auto"/>
            <w:tcMar>
              <w:top w:w="0" w:type="dxa"/>
              <w:bottom w:w="0" w:type="dxa"/>
            </w:tcMar>
            <w:vAlign w:val="center"/>
          </w:tcPr>
          <w:p w:rsidR="001D035A" w:rsidRPr="00AB3FEE" w:rsidRDefault="001D035A" w:rsidP="0082020F">
            <w:pPr>
              <w:pStyle w:val="afffd"/>
            </w:pPr>
            <w:r>
              <w:t>3</w:t>
            </w:r>
          </w:p>
        </w:tc>
        <w:tc>
          <w:tcPr>
            <w:tcW w:w="2208" w:type="pct"/>
            <w:shd w:val="clear" w:color="auto" w:fill="auto"/>
            <w:tcMar>
              <w:top w:w="0" w:type="dxa"/>
              <w:bottom w:w="0" w:type="dxa"/>
            </w:tcMar>
            <w:vAlign w:val="center"/>
          </w:tcPr>
          <w:p w:rsidR="001D035A" w:rsidRPr="00AB3FEE" w:rsidRDefault="001D035A" w:rsidP="0082020F">
            <w:pPr>
              <w:pStyle w:val="afffd"/>
              <w:jc w:val="left"/>
            </w:pPr>
            <w:r>
              <w:t>Ремонт павильонов артскважин</w:t>
            </w:r>
          </w:p>
        </w:tc>
        <w:tc>
          <w:tcPr>
            <w:tcW w:w="1130" w:type="pct"/>
            <w:shd w:val="clear" w:color="auto" w:fill="auto"/>
            <w:tcMar>
              <w:top w:w="0" w:type="dxa"/>
              <w:bottom w:w="0" w:type="dxa"/>
            </w:tcMar>
            <w:vAlign w:val="center"/>
          </w:tcPr>
          <w:p w:rsidR="001D035A" w:rsidRPr="00AB3FEE" w:rsidRDefault="001D035A" w:rsidP="0082020F">
            <w:pPr>
              <w:pStyle w:val="afffd"/>
            </w:pPr>
            <w:r>
              <w:t>-</w:t>
            </w:r>
          </w:p>
        </w:tc>
        <w:tc>
          <w:tcPr>
            <w:tcW w:w="1370" w:type="pct"/>
            <w:shd w:val="clear" w:color="auto" w:fill="auto"/>
            <w:tcMar>
              <w:top w:w="0" w:type="dxa"/>
              <w:bottom w:w="0" w:type="dxa"/>
            </w:tcMar>
            <w:vAlign w:val="center"/>
          </w:tcPr>
          <w:p w:rsidR="001D035A" w:rsidRPr="00AB3FEE" w:rsidRDefault="001D035A" w:rsidP="00F1058F">
            <w:pPr>
              <w:pStyle w:val="afffd"/>
            </w:pPr>
            <w:r>
              <w:t>202</w:t>
            </w:r>
            <w:r w:rsidR="00F1058F">
              <w:t>3</w:t>
            </w:r>
            <w:r>
              <w:t>-2030</w:t>
            </w:r>
          </w:p>
        </w:tc>
      </w:tr>
      <w:tr w:rsidR="001D035A" w:rsidRPr="0082020F" w:rsidTr="0082020F">
        <w:tc>
          <w:tcPr>
            <w:tcW w:w="5000" w:type="pct"/>
            <w:gridSpan w:val="4"/>
            <w:shd w:val="clear" w:color="auto" w:fill="auto"/>
            <w:tcMar>
              <w:top w:w="0" w:type="dxa"/>
              <w:bottom w:w="0" w:type="dxa"/>
            </w:tcMar>
            <w:vAlign w:val="center"/>
          </w:tcPr>
          <w:p w:rsidR="001D035A" w:rsidRPr="0082020F" w:rsidRDefault="001D035A" w:rsidP="0082020F">
            <w:pPr>
              <w:pStyle w:val="afffd"/>
              <w:rPr>
                <w:b/>
              </w:rPr>
            </w:pPr>
            <w:r w:rsidRPr="0082020F">
              <w:rPr>
                <w:b/>
              </w:rPr>
              <w:t>МУП «ОКХ»</w:t>
            </w:r>
          </w:p>
        </w:tc>
      </w:tr>
      <w:tr w:rsidR="001D035A" w:rsidRPr="00AB3FEE" w:rsidTr="002E7741">
        <w:tc>
          <w:tcPr>
            <w:tcW w:w="292" w:type="pct"/>
            <w:shd w:val="clear" w:color="auto" w:fill="auto"/>
            <w:tcMar>
              <w:top w:w="0" w:type="dxa"/>
              <w:bottom w:w="0" w:type="dxa"/>
            </w:tcMar>
            <w:vAlign w:val="center"/>
          </w:tcPr>
          <w:p w:rsidR="001D035A" w:rsidRPr="00AB3FEE" w:rsidRDefault="001D035A" w:rsidP="0082020F">
            <w:pPr>
              <w:pStyle w:val="afffd"/>
            </w:pPr>
            <w:r>
              <w:t>1</w:t>
            </w:r>
          </w:p>
        </w:tc>
        <w:tc>
          <w:tcPr>
            <w:tcW w:w="2208" w:type="pct"/>
            <w:shd w:val="clear" w:color="auto" w:fill="auto"/>
            <w:tcMar>
              <w:top w:w="0" w:type="dxa"/>
              <w:bottom w:w="0" w:type="dxa"/>
            </w:tcMar>
            <w:vAlign w:val="center"/>
          </w:tcPr>
          <w:p w:rsidR="001D035A" w:rsidRPr="00AB3FEE" w:rsidRDefault="001D035A" w:rsidP="0082020F">
            <w:pPr>
              <w:pStyle w:val="afffd"/>
              <w:jc w:val="left"/>
            </w:pPr>
            <w:r>
              <w:t>Ремонт водопроводных сетей</w:t>
            </w:r>
          </w:p>
        </w:tc>
        <w:tc>
          <w:tcPr>
            <w:tcW w:w="1130" w:type="pct"/>
            <w:shd w:val="clear" w:color="auto" w:fill="auto"/>
            <w:tcMar>
              <w:top w:w="0" w:type="dxa"/>
              <w:bottom w:w="0" w:type="dxa"/>
            </w:tcMar>
            <w:vAlign w:val="center"/>
          </w:tcPr>
          <w:p w:rsidR="001D035A" w:rsidRPr="00AB3FEE" w:rsidRDefault="001D035A" w:rsidP="0082020F">
            <w:pPr>
              <w:pStyle w:val="afffd"/>
            </w:pPr>
            <w:r>
              <w:t>-</w:t>
            </w:r>
          </w:p>
        </w:tc>
        <w:tc>
          <w:tcPr>
            <w:tcW w:w="1370" w:type="pct"/>
            <w:shd w:val="clear" w:color="auto" w:fill="auto"/>
            <w:tcMar>
              <w:top w:w="0" w:type="dxa"/>
              <w:bottom w:w="0" w:type="dxa"/>
            </w:tcMar>
            <w:vAlign w:val="center"/>
          </w:tcPr>
          <w:p w:rsidR="001D035A" w:rsidRPr="00AB3FEE" w:rsidRDefault="001D035A" w:rsidP="00F1058F">
            <w:pPr>
              <w:pStyle w:val="afffd"/>
            </w:pPr>
            <w:r>
              <w:t>202</w:t>
            </w:r>
            <w:r w:rsidR="00F1058F">
              <w:t>3</w:t>
            </w:r>
            <w:r>
              <w:t>-2030 (ежегодно)</w:t>
            </w:r>
          </w:p>
        </w:tc>
      </w:tr>
      <w:tr w:rsidR="001D035A" w:rsidRPr="00AB3FEE" w:rsidTr="002E7741">
        <w:tc>
          <w:tcPr>
            <w:tcW w:w="292" w:type="pct"/>
            <w:shd w:val="clear" w:color="auto" w:fill="auto"/>
            <w:tcMar>
              <w:top w:w="0" w:type="dxa"/>
              <w:bottom w:w="0" w:type="dxa"/>
            </w:tcMar>
            <w:vAlign w:val="center"/>
          </w:tcPr>
          <w:p w:rsidR="001D035A" w:rsidRPr="00AB3FEE" w:rsidRDefault="001D035A" w:rsidP="0082020F">
            <w:pPr>
              <w:pStyle w:val="afffd"/>
            </w:pPr>
            <w:r>
              <w:t>2</w:t>
            </w:r>
          </w:p>
        </w:tc>
        <w:tc>
          <w:tcPr>
            <w:tcW w:w="2208" w:type="pct"/>
            <w:shd w:val="clear" w:color="auto" w:fill="auto"/>
            <w:tcMar>
              <w:top w:w="0" w:type="dxa"/>
              <w:bottom w:w="0" w:type="dxa"/>
            </w:tcMar>
            <w:vAlign w:val="center"/>
          </w:tcPr>
          <w:p w:rsidR="001D035A" w:rsidRPr="00AB3FEE" w:rsidRDefault="001D035A" w:rsidP="0082020F">
            <w:pPr>
              <w:pStyle w:val="afffd"/>
              <w:jc w:val="left"/>
            </w:pPr>
            <w:r>
              <w:t>Кап. ремонт скважины п. Зеленогорский</w:t>
            </w:r>
          </w:p>
        </w:tc>
        <w:tc>
          <w:tcPr>
            <w:tcW w:w="1130" w:type="pct"/>
            <w:shd w:val="clear" w:color="auto" w:fill="auto"/>
            <w:tcMar>
              <w:top w:w="0" w:type="dxa"/>
              <w:bottom w:w="0" w:type="dxa"/>
            </w:tcMar>
            <w:vAlign w:val="center"/>
          </w:tcPr>
          <w:p w:rsidR="001D035A" w:rsidRPr="00AB3FEE" w:rsidRDefault="001D035A" w:rsidP="0082020F">
            <w:pPr>
              <w:pStyle w:val="afffd"/>
            </w:pPr>
            <w:r>
              <w:t>-</w:t>
            </w:r>
          </w:p>
        </w:tc>
        <w:tc>
          <w:tcPr>
            <w:tcW w:w="1370" w:type="pct"/>
            <w:shd w:val="clear" w:color="auto" w:fill="auto"/>
            <w:tcMar>
              <w:top w:w="0" w:type="dxa"/>
              <w:bottom w:w="0" w:type="dxa"/>
            </w:tcMar>
            <w:vAlign w:val="center"/>
          </w:tcPr>
          <w:p w:rsidR="001D035A" w:rsidRPr="00AB3FEE" w:rsidRDefault="001D035A" w:rsidP="002D20AD">
            <w:pPr>
              <w:pStyle w:val="afffd"/>
            </w:pPr>
            <w:r>
              <w:t>2023</w:t>
            </w:r>
            <w:r w:rsidR="00643B2D">
              <w:t>-2024</w:t>
            </w:r>
          </w:p>
        </w:tc>
      </w:tr>
    </w:tbl>
    <w:p w:rsidR="0082020F" w:rsidRPr="0082020F" w:rsidRDefault="0082020F" w:rsidP="0082020F"/>
    <w:p w:rsidR="00E4299B" w:rsidRPr="006C4B2D" w:rsidRDefault="001A2175" w:rsidP="00AC7B53">
      <w:pPr>
        <w:pStyle w:val="3"/>
      </w:pPr>
      <w:bookmarkStart w:id="88" w:name="_Toc122648719"/>
      <w:r w:rsidRPr="001A2175">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bookmarkEnd w:id="88"/>
    </w:p>
    <w:p w:rsidR="00E4299B" w:rsidRPr="006C4B2D" w:rsidRDefault="00E4299B" w:rsidP="002C1553">
      <w:r w:rsidRPr="006C4B2D">
        <w:t xml:space="preserve">Развитие системы водоснабжения </w:t>
      </w:r>
      <w:r w:rsidR="00536A26" w:rsidRPr="006C4B2D">
        <w:t>Вышневолоцкого</w:t>
      </w:r>
      <w:r w:rsidRPr="006C4B2D">
        <w:t xml:space="preserve"> городского округа пред</w:t>
      </w:r>
      <w:r w:rsidR="003E67F7" w:rsidRPr="006C4B2D">
        <w:t>по</w:t>
      </w:r>
      <w:r w:rsidRPr="006C4B2D">
        <w:t xml:space="preserve">лагается осуществить за счет </w:t>
      </w:r>
      <w:r w:rsidR="003E67F7" w:rsidRPr="006C4B2D">
        <w:t>ремонта и ревизии запорной арматуры на сетях, ремонта пожарных гидрантов и водопроводных колонок, перекладки водопровода, технического обслуживания артезианских скважин</w:t>
      </w:r>
      <w:r w:rsidRPr="006C4B2D">
        <w:t>.</w:t>
      </w:r>
    </w:p>
    <w:p w:rsidR="00E4299B" w:rsidRPr="006C4B2D" w:rsidRDefault="00E4299B" w:rsidP="000914B9">
      <w:r w:rsidRPr="006C4B2D">
        <w:t xml:space="preserve">Реализация мероприятий по схемам водоснабжения позволит решить следующие задачи: </w:t>
      </w:r>
    </w:p>
    <w:p w:rsidR="00E4299B" w:rsidRPr="006C4B2D" w:rsidRDefault="00E4299B" w:rsidP="000914B9">
      <w:r w:rsidRPr="006C4B2D">
        <w:t>а) обеспечение подачи абонентам определенного объема горячей, питьевой воды установленного качества;</w:t>
      </w:r>
    </w:p>
    <w:p w:rsidR="00E4299B" w:rsidRPr="006C4B2D" w:rsidRDefault="00E4299B" w:rsidP="000914B9">
      <w:r w:rsidRPr="006C4B2D">
        <w:t>б) организация и обеспечение централизованного водоснабжения на территориях, где оно отсутствует;</w:t>
      </w:r>
    </w:p>
    <w:p w:rsidR="00E4299B" w:rsidRPr="006C4B2D" w:rsidRDefault="00E4299B" w:rsidP="000914B9">
      <w:r w:rsidRPr="006C4B2D">
        <w:t>в) обеспечение водоснабжения объектов перспективной застройки населенн</w:t>
      </w:r>
      <w:r w:rsidR="003E67F7" w:rsidRPr="006C4B2D">
        <w:t>ых</w:t>
      </w:r>
      <w:r w:rsidRPr="006C4B2D">
        <w:t xml:space="preserve"> пункт</w:t>
      </w:r>
      <w:r w:rsidR="003E67F7" w:rsidRPr="006C4B2D">
        <w:t>ов</w:t>
      </w:r>
      <w:r w:rsidRPr="006C4B2D">
        <w:t>;</w:t>
      </w:r>
    </w:p>
    <w:p w:rsidR="00E4299B" w:rsidRPr="006C4B2D" w:rsidRDefault="00E4299B" w:rsidP="000914B9">
      <w:r w:rsidRPr="006C4B2D">
        <w:t>г) сокращение потерь воды при ее транспортировке;</w:t>
      </w:r>
    </w:p>
    <w:p w:rsidR="00E4299B" w:rsidRPr="006C4B2D" w:rsidRDefault="00E4299B" w:rsidP="000914B9">
      <w:r w:rsidRPr="006C4B2D">
        <w:t>д) выполнение мероприятий, направленных на обеспечение соответствия качества питьевой воды, горячей воды требованиям</w:t>
      </w:r>
      <w:r w:rsidR="00416921">
        <w:t xml:space="preserve"> </w:t>
      </w:r>
      <w:r w:rsidRPr="006C4B2D">
        <w:t>законодательства</w:t>
      </w:r>
      <w:r w:rsidR="00416921">
        <w:t xml:space="preserve"> </w:t>
      </w:r>
      <w:r w:rsidRPr="006C4B2D">
        <w:t>Российской Федерации.</w:t>
      </w:r>
    </w:p>
    <w:p w:rsidR="00E4299B" w:rsidRPr="006C4B2D" w:rsidRDefault="00E4299B" w:rsidP="00AC7B53">
      <w:pPr>
        <w:pStyle w:val="3"/>
      </w:pPr>
      <w:bookmarkStart w:id="89" w:name="_Toc122648720"/>
      <w:r w:rsidRPr="006C4B2D">
        <w:t>Сведения о вновь строящихся, реконструируемых и предлагаемых к выводу из эксплуатации объектах системы водоснабжения</w:t>
      </w:r>
      <w:bookmarkEnd w:id="89"/>
    </w:p>
    <w:p w:rsidR="00E4299B" w:rsidRPr="006C4B2D" w:rsidRDefault="00E4299B" w:rsidP="0011288B">
      <w:pPr>
        <w:rPr>
          <w:shd w:val="clear" w:color="auto" w:fill="FF0000"/>
        </w:rPr>
      </w:pPr>
      <w:r w:rsidRPr="006C4B2D">
        <w:t>Сведения о вновь строящихся, реконструируемых и предлагаемых к выводу из эксплуатации объектах централизованной системы водоснабжения представлены в таблице 1.4.1.</w:t>
      </w:r>
    </w:p>
    <w:p w:rsidR="00E4299B" w:rsidRPr="006C4B2D" w:rsidRDefault="00E4299B" w:rsidP="00AC7B53">
      <w:pPr>
        <w:pStyle w:val="3"/>
      </w:pPr>
      <w:bookmarkStart w:id="90" w:name="_Toc122648721"/>
      <w:r w:rsidRPr="006C4B2D">
        <w:lastRenderedPageBreak/>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End w:id="90"/>
    </w:p>
    <w:p w:rsidR="00E4299B" w:rsidRPr="006C4B2D" w:rsidRDefault="00E4299B" w:rsidP="00142C15">
      <w:pPr>
        <w:rPr>
          <w:lang w:eastAsia="ru-RU"/>
        </w:rPr>
      </w:pPr>
      <w:r w:rsidRPr="006C4B2D">
        <w:rPr>
          <w:lang w:eastAsia="ru-RU"/>
        </w:rPr>
        <w:t>На существующих источниках водоснабжения автоматические системы управления и</w:t>
      </w:r>
      <w:r w:rsidR="00416921">
        <w:rPr>
          <w:lang w:eastAsia="ru-RU"/>
        </w:rPr>
        <w:t xml:space="preserve"> </w:t>
      </w:r>
      <w:r w:rsidRPr="006C4B2D">
        <w:rPr>
          <w:lang w:eastAsia="ru-RU"/>
        </w:rPr>
        <w:t>контроля, необходимые для оперативного получения информации о режимах работы, сбоях и</w:t>
      </w:r>
      <w:r w:rsidR="00416921">
        <w:rPr>
          <w:lang w:eastAsia="ru-RU"/>
        </w:rPr>
        <w:t xml:space="preserve"> </w:t>
      </w:r>
      <w:r w:rsidRPr="006C4B2D">
        <w:rPr>
          <w:lang w:eastAsia="ru-RU"/>
        </w:rPr>
        <w:t>авариях на артезианских скважинах присутствуют частично.</w:t>
      </w:r>
    </w:p>
    <w:p w:rsidR="00E4299B" w:rsidRPr="006C4B2D" w:rsidRDefault="00E4299B" w:rsidP="00142C15">
      <w:pPr>
        <w:rPr>
          <w:lang w:eastAsia="ru-RU"/>
        </w:rPr>
      </w:pPr>
      <w:r w:rsidRPr="006C4B2D">
        <w:rPr>
          <w:lang w:eastAsia="ru-RU"/>
        </w:rPr>
        <w:t>После проведения реконструкции и капитальных ремонтов в системе водоснабжения</w:t>
      </w:r>
      <w:r w:rsidR="00416921">
        <w:rPr>
          <w:lang w:eastAsia="ru-RU"/>
        </w:rPr>
        <w:t xml:space="preserve"> </w:t>
      </w:r>
      <w:r w:rsidR="00536A26" w:rsidRPr="006C4B2D">
        <w:rPr>
          <w:lang w:eastAsia="ru-RU"/>
        </w:rPr>
        <w:t>Вышневолоцкого</w:t>
      </w:r>
      <w:r w:rsidRPr="006C4B2D">
        <w:rPr>
          <w:lang w:eastAsia="ru-RU"/>
        </w:rPr>
        <w:t xml:space="preserve"> городского округа необходимо запланировать внедрение системы диспетчеризации скважин с программированием режимов работы и систем защит.</w:t>
      </w:r>
    </w:p>
    <w:p w:rsidR="00E4299B" w:rsidRPr="006C4B2D" w:rsidRDefault="00E4299B" w:rsidP="00142C15">
      <w:pPr>
        <w:rPr>
          <w:lang w:eastAsia="ru-RU"/>
        </w:rPr>
      </w:pPr>
      <w:r w:rsidRPr="006C4B2D">
        <w:rPr>
          <w:lang w:eastAsia="ru-RU"/>
        </w:rPr>
        <w:t>Система обеспечит сбор информации о работе скважин охранной сигнализации и</w:t>
      </w:r>
      <w:r w:rsidR="00416921">
        <w:rPr>
          <w:lang w:eastAsia="ru-RU"/>
        </w:rPr>
        <w:t xml:space="preserve"> </w:t>
      </w:r>
      <w:r w:rsidRPr="006C4B2D">
        <w:rPr>
          <w:lang w:eastAsia="ru-RU"/>
        </w:rPr>
        <w:t>дистанционным телеуправлением включения – выключения насосов, дистанционным сбросом</w:t>
      </w:r>
      <w:r w:rsidR="00416921">
        <w:rPr>
          <w:lang w:eastAsia="ru-RU"/>
        </w:rPr>
        <w:t xml:space="preserve"> </w:t>
      </w:r>
      <w:r w:rsidRPr="006C4B2D">
        <w:rPr>
          <w:lang w:eastAsia="ru-RU"/>
        </w:rPr>
        <w:t>ошибок, автоматическим контролем и управлением отопительным оборудованием скважин.</w:t>
      </w:r>
    </w:p>
    <w:p w:rsidR="00E4299B" w:rsidRPr="006C4B2D" w:rsidRDefault="00E4299B" w:rsidP="00AC7B53">
      <w:pPr>
        <w:pStyle w:val="3"/>
      </w:pPr>
      <w:bookmarkStart w:id="91" w:name="_Toc122648722"/>
      <w:r w:rsidRPr="006C4B2D">
        <w:t>Сведения об оснащенности зданий, строений, сооружений приборами учета воды и их применении при осуществлении расчетов за потребленную воду</w:t>
      </w:r>
      <w:bookmarkEnd w:id="91"/>
    </w:p>
    <w:p w:rsidR="003E67F7" w:rsidRPr="006C4B2D" w:rsidRDefault="003E67F7" w:rsidP="003E67F7">
      <w:r w:rsidRPr="006C4B2D">
        <w:t>По состоянию на 01.01.202</w:t>
      </w:r>
      <w:r w:rsidR="00643B2D">
        <w:t>3</w:t>
      </w:r>
      <w:r w:rsidRPr="006C4B2D">
        <w:t xml:space="preserve"> г. общий уровень оснащённости потребителей коммерческими приборами учёта воды составил более </w:t>
      </w:r>
      <w:r w:rsidR="00C93FB9">
        <w:t>5</w:t>
      </w:r>
      <w:r w:rsidRPr="006C4B2D">
        <w:t>0 %.</w:t>
      </w:r>
    </w:p>
    <w:p w:rsidR="00E4299B" w:rsidRPr="006C4B2D" w:rsidRDefault="00E4299B" w:rsidP="00AC7B53">
      <w:pPr>
        <w:pStyle w:val="3"/>
      </w:pPr>
      <w:bookmarkStart w:id="92" w:name="_Toc122648723"/>
      <w:r w:rsidRPr="006C4B2D">
        <w:t>Описание вариантов маршрутов прохождения трубопроводов (трасс) по территории городского</w:t>
      </w:r>
      <w:r w:rsidR="00416921">
        <w:t xml:space="preserve"> </w:t>
      </w:r>
      <w:r w:rsidRPr="006C4B2D">
        <w:t>округа и их обоснование</w:t>
      </w:r>
      <w:bookmarkEnd w:id="92"/>
    </w:p>
    <w:p w:rsidR="003E67F7" w:rsidRPr="006C4B2D" w:rsidRDefault="003E67F7" w:rsidP="003E67F7">
      <w:r w:rsidRPr="006C4B2D">
        <w:t xml:space="preserve">Прокладка сетей водоснабжения при реконструкции участков водопровода с высокой степенью износа может осуществляться по существующим маршрутам прохождения трубопроводов, либо, если это нецелесообразно или невозможно, с внесением изменений в трассировку сетей системы водоснабжения. Строительство новых водопроводных сетей предполагает подключение новых потребителей к источнику водоснабжения по кратчайшему пути. </w:t>
      </w:r>
    </w:p>
    <w:p w:rsidR="003E67F7" w:rsidRPr="006C4B2D" w:rsidRDefault="003E67F7" w:rsidP="003E67F7">
      <w:r w:rsidRPr="006C4B2D">
        <w:t xml:space="preserve">Размещение водопроводных сетей в поперечном профиле улиц должно согласовываться с расположением других подземных сооружений для предохранения соседних коммуникаций от повреждений при авариях и производстве строительных и ремонтных работ. Сети трассируют параллельно красным линиям застройки, а при одностороннем размещении сети – по той стороне улицы, на которой имеется меньшее число подземных сетей и больше присоединений к водопроводной сети. На проездах шириной 30 м и более сети трассируют по обеим сторонам улицы, если это оправдывается экономическими расчетами. </w:t>
      </w:r>
    </w:p>
    <w:p w:rsidR="003E67F7" w:rsidRPr="006C4B2D" w:rsidRDefault="003E67F7" w:rsidP="003E67F7">
      <w:r w:rsidRPr="006C4B2D">
        <w:t>Окончательная трассировка реконструируемых и новых водопроводных сетей, а также определение длин и диаметров участков трубопроводов производится на этапе проектирования и корректируется согласно проекту.</w:t>
      </w:r>
    </w:p>
    <w:p w:rsidR="00E4299B" w:rsidRPr="006C4B2D" w:rsidRDefault="00E4299B" w:rsidP="00AC7B53">
      <w:pPr>
        <w:pStyle w:val="3"/>
      </w:pPr>
      <w:bookmarkStart w:id="93" w:name="_Toc122648724"/>
      <w:r w:rsidRPr="006C4B2D">
        <w:t>Рекомендации о месте размещения насосных станций, резервуаров, водонапорных башен</w:t>
      </w:r>
      <w:bookmarkEnd w:id="93"/>
    </w:p>
    <w:p w:rsidR="00E4299B" w:rsidRPr="006C4B2D" w:rsidRDefault="00E4299B" w:rsidP="00981569">
      <w:r w:rsidRPr="006C4B2D">
        <w:t>Определение места размещения объектов водоснабжения основано на ряде требований, предъявляемых к ним:</w:t>
      </w:r>
    </w:p>
    <w:p w:rsidR="00E4299B" w:rsidRPr="006C4B2D" w:rsidRDefault="00E4299B" w:rsidP="007D31B7">
      <w:pPr>
        <w:pStyle w:val="af4"/>
        <w:numPr>
          <w:ilvl w:val="0"/>
          <w:numId w:val="10"/>
        </w:numPr>
        <w:ind w:left="993"/>
      </w:pPr>
      <w:r w:rsidRPr="006C4B2D">
        <w:lastRenderedPageBreak/>
        <w:t>требования по соответствию СанПиН 2.1.4.1110-02 «Зоны санитарной охраны источников водоснабжения и водопроводов питьевого назначения» по обеспечению зон санитарной охраны источников питьевого водоснабжения;</w:t>
      </w:r>
    </w:p>
    <w:p w:rsidR="00E4299B" w:rsidRPr="006C4B2D" w:rsidRDefault="00E4299B" w:rsidP="007D31B7">
      <w:pPr>
        <w:pStyle w:val="af4"/>
        <w:numPr>
          <w:ilvl w:val="0"/>
          <w:numId w:val="10"/>
        </w:numPr>
        <w:ind w:left="993"/>
      </w:pPr>
      <w:r w:rsidRPr="006C4B2D">
        <w:t>размещение на свободной от застройки территории с максимальным приближением к центру нагрузок;</w:t>
      </w:r>
    </w:p>
    <w:p w:rsidR="00E4299B" w:rsidRPr="006C4B2D" w:rsidRDefault="00E4299B" w:rsidP="007D31B7">
      <w:pPr>
        <w:pStyle w:val="af4"/>
        <w:numPr>
          <w:ilvl w:val="0"/>
          <w:numId w:val="10"/>
        </w:numPr>
        <w:ind w:left="993"/>
      </w:pPr>
      <w:r w:rsidRPr="006C4B2D">
        <w:t>при формировании технологической схемы из необходимых объектов водоснабжения рекомендовано придерживаться комплексного размещения – для сокращения как капитальных, так и эксплуатационных затрат;</w:t>
      </w:r>
    </w:p>
    <w:p w:rsidR="00E4299B" w:rsidRPr="006C4B2D" w:rsidRDefault="00E4299B" w:rsidP="007D31B7">
      <w:pPr>
        <w:pStyle w:val="af4"/>
        <w:numPr>
          <w:ilvl w:val="0"/>
          <w:numId w:val="10"/>
        </w:numPr>
        <w:ind w:left="993"/>
      </w:pPr>
      <w:r w:rsidRPr="006C4B2D">
        <w:t xml:space="preserve">размещение насосных станций 2-го подъема предусмотрено в комплексе со станциями водоподготовки и резервуарами для хранения питьевого, регулирующего и пожарного запаса воды. </w:t>
      </w:r>
    </w:p>
    <w:p w:rsidR="00E4299B" w:rsidRPr="006C4B2D" w:rsidRDefault="00E4299B" w:rsidP="00395FFA">
      <w:r w:rsidRPr="006C4B2D">
        <w:t>Места размещений насосных станций, резервуаров</w:t>
      </w:r>
      <w:r w:rsidR="003E67F7" w:rsidRPr="006C4B2D">
        <w:t>, водонапорных башен</w:t>
      </w:r>
      <w:r w:rsidRPr="006C4B2D">
        <w:t xml:space="preserve"> остаются без изменений.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объектов и местных условий.</w:t>
      </w:r>
    </w:p>
    <w:p w:rsidR="00E4299B" w:rsidRPr="006C4B2D" w:rsidRDefault="00E4299B" w:rsidP="00AC7B53">
      <w:pPr>
        <w:pStyle w:val="3"/>
      </w:pPr>
      <w:bookmarkStart w:id="94" w:name="_Toc122648725"/>
      <w:r w:rsidRPr="006C4B2D">
        <w:t>Границы планируемых зон размещения объектов централизованных систем горячего водоснабжения, холодного водоснабжения</w:t>
      </w:r>
      <w:bookmarkEnd w:id="94"/>
    </w:p>
    <w:p w:rsidR="00E4299B" w:rsidRPr="006C4B2D" w:rsidRDefault="00E4299B" w:rsidP="00395FFA">
      <w:r w:rsidRPr="006C4B2D">
        <w:t xml:space="preserve">Схема сетей водоснабжения </w:t>
      </w:r>
      <w:r w:rsidR="00536A26" w:rsidRPr="006C4B2D">
        <w:t>Вышневолоцкого</w:t>
      </w:r>
      <w:r w:rsidRPr="006C4B2D">
        <w:t xml:space="preserve"> городского округа прилагается в электронном варианте.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объектов и местных условий. Сети водоснабжения для обеспечения водоснабжения на территориях, где оно отсутствует, будут прокладываться согласно проектам.</w:t>
      </w:r>
    </w:p>
    <w:p w:rsidR="00E4299B" w:rsidRPr="006C4B2D" w:rsidRDefault="00E4299B" w:rsidP="00AC7B53">
      <w:pPr>
        <w:pStyle w:val="3"/>
      </w:pPr>
      <w:bookmarkStart w:id="95" w:name="_Toc122648726"/>
      <w:r w:rsidRPr="006C4B2D">
        <w:t>Карты (схемы) существующего и планируемого размещения объектов централизованных систем горячего водоснабжения, холодного водоснабжения</w:t>
      </w:r>
      <w:bookmarkEnd w:id="95"/>
    </w:p>
    <w:p w:rsidR="003E67F7" w:rsidRPr="006C4B2D" w:rsidRDefault="003E67F7" w:rsidP="003E67F7">
      <w:r w:rsidRPr="006C4B2D">
        <w:t>Карты (схемы) существующего и планируемого размещения объектов централизованных систем водоснабжения приведены в графической части.</w:t>
      </w:r>
    </w:p>
    <w:p w:rsidR="00E4299B" w:rsidRPr="006C4B2D" w:rsidRDefault="00E4299B" w:rsidP="00AC7B53">
      <w:pPr>
        <w:pStyle w:val="2"/>
        <w:rPr>
          <w:rStyle w:val="FontStyle157"/>
          <w:rFonts w:eastAsia="TimesNewRomanPS-BoldMT"/>
          <w:b/>
          <w:sz w:val="24"/>
        </w:rPr>
      </w:pPr>
      <w:bookmarkStart w:id="96" w:name="_Toc122648727"/>
      <w:r w:rsidRPr="006C4B2D">
        <w:rPr>
          <w:rStyle w:val="FontStyle157"/>
          <w:rFonts w:eastAsia="TimesNewRomanPS-BoldMT"/>
          <w:b/>
          <w:sz w:val="24"/>
        </w:rPr>
        <w:t>ЭКОЛОГИЧЕСКИЕ АСПЕКТЫ МЕРОПРИЯТИЙ ПО СТРОИТЕЛЬСТВУ, РЕКОНСТРУКЦИИ И МОДЕРНИЗАЦИИ ОБЪЕКТОВ ЦЕНТРАЛИЗОВАННЫХ СИСТЕМ ВОДОСНАБЖЕНИЯ</w:t>
      </w:r>
      <w:bookmarkEnd w:id="96"/>
    </w:p>
    <w:p w:rsidR="004430CD" w:rsidRPr="006C4B2D" w:rsidRDefault="004430CD" w:rsidP="004430CD">
      <w:r w:rsidRPr="006C4B2D">
        <w:t>Основные мероприятия по охране подземных вод:</w:t>
      </w:r>
    </w:p>
    <w:p w:rsidR="004430CD" w:rsidRPr="006C4B2D" w:rsidRDefault="004430CD" w:rsidP="007D31B7">
      <w:pPr>
        <w:numPr>
          <w:ilvl w:val="0"/>
          <w:numId w:val="26"/>
        </w:numPr>
        <w:ind w:left="993"/>
      </w:pPr>
      <w:r w:rsidRPr="006C4B2D">
        <w:t>герметично закрыть устья скважин;</w:t>
      </w:r>
    </w:p>
    <w:p w:rsidR="004430CD" w:rsidRPr="006C4B2D" w:rsidRDefault="004430CD" w:rsidP="007D31B7">
      <w:pPr>
        <w:numPr>
          <w:ilvl w:val="0"/>
          <w:numId w:val="26"/>
        </w:numPr>
        <w:ind w:left="993"/>
      </w:pPr>
      <w:r w:rsidRPr="006C4B2D">
        <w:t>выполнить асфальтобетонную отмостку вокруг устья в радиусе 1,5м;</w:t>
      </w:r>
    </w:p>
    <w:p w:rsidR="004430CD" w:rsidRPr="006C4B2D" w:rsidRDefault="004430CD" w:rsidP="007D31B7">
      <w:pPr>
        <w:numPr>
          <w:ilvl w:val="0"/>
          <w:numId w:val="26"/>
        </w:numPr>
        <w:ind w:left="993"/>
      </w:pPr>
      <w:r w:rsidRPr="006C4B2D">
        <w:t>глина и вода, используемые при промывке скважин, должны удовлетворять санитарным требованиям;</w:t>
      </w:r>
    </w:p>
    <w:p w:rsidR="004430CD" w:rsidRPr="006C4B2D" w:rsidRDefault="004430CD" w:rsidP="007D31B7">
      <w:pPr>
        <w:numPr>
          <w:ilvl w:val="0"/>
          <w:numId w:val="26"/>
        </w:numPr>
        <w:ind w:left="993"/>
      </w:pPr>
      <w:r w:rsidRPr="006C4B2D">
        <w:t>произвести рекультивацию нарушенных земель после выполнения строительных работ.</w:t>
      </w:r>
    </w:p>
    <w:p w:rsidR="004430CD" w:rsidRPr="006C4B2D" w:rsidRDefault="004430CD" w:rsidP="004430CD">
      <w:r w:rsidRPr="006C4B2D">
        <w:t>Выполняя требования санитарных правил и норм в части организации зон санитарной охраны, рекомендуется на последующих стадиях проектирования выполнить вертикальную планировку площадок водозаборных сооружений.</w:t>
      </w:r>
    </w:p>
    <w:p w:rsidR="004430CD" w:rsidRPr="006C4B2D" w:rsidRDefault="004430CD" w:rsidP="004430CD">
      <w:r w:rsidRPr="006C4B2D">
        <w:lastRenderedPageBreak/>
        <w:t>Ограждение площадок необходимо выполнить в границах I пояса. Для защиты сооружений питьевой воды от посягательств по периметру ограждения предусматривается устройство комплексных систем безопасности (КСБ). Площадки подлежат благоустройству и озеленению.</w:t>
      </w:r>
    </w:p>
    <w:p w:rsidR="004430CD" w:rsidRPr="006C4B2D" w:rsidRDefault="004430CD" w:rsidP="004430CD">
      <w:r w:rsidRPr="006C4B2D">
        <w:t xml:space="preserve">Вокруг зоны I пояса водопроводных сооружений устанавливается санитарно-защитная полоса шириной </w:t>
      </w:r>
      <w:smartTag w:uri="urn:schemas-microsoft-com:office:smarttags" w:element="metricconverter">
        <w:smartTagPr>
          <w:attr w:name="ProductID" w:val="30 м"/>
        </w:smartTagPr>
        <w:r w:rsidRPr="006C4B2D">
          <w:t>30 м</w:t>
        </w:r>
      </w:smartTag>
      <w:r w:rsidRPr="006C4B2D">
        <w:t>.</w:t>
      </w:r>
    </w:p>
    <w:p w:rsidR="00E4299B" w:rsidRPr="006C4B2D" w:rsidRDefault="00E4299B" w:rsidP="00AC7B53">
      <w:pPr>
        <w:pStyle w:val="3"/>
      </w:pPr>
      <w:bookmarkStart w:id="97" w:name="_Toc122648728"/>
      <w:r w:rsidRPr="006C4B2D">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97"/>
    </w:p>
    <w:p w:rsidR="004430CD" w:rsidRPr="006C4B2D" w:rsidRDefault="004430CD" w:rsidP="004430CD">
      <w:bookmarkStart w:id="98" w:name="_Toc360699428"/>
      <w:bookmarkStart w:id="99" w:name="_Toc360699814"/>
      <w:bookmarkStart w:id="100" w:name="_Toc360700200"/>
      <w:bookmarkStart w:id="101" w:name="_Toc360699433"/>
      <w:bookmarkStart w:id="102" w:name="_Toc360699819"/>
      <w:bookmarkStart w:id="103" w:name="_Toc360700205"/>
      <w:r w:rsidRPr="006C4B2D">
        <w:t xml:space="preserve">Все мероприятия, направленные на улучшение качества питьевой воды, могут быть отнесены к мероприятиям по охране окружающей среды и здоровья населения. Эффект от внедрения данных мероприятий – улучшения здоровья и качества жизни граждан. Известно, что одним из постоянных источников концентрированного загрязнения поверхностных водоемов являются сбрасываемые без обработки воды, образующиеся в результате промывки фильтровальных сооружений станций водоочистки. Находящиеся в их составе взвешенные вещества и компоненты технологических материалов, а также бактериальные загрязнения, попадая в водоем, увеличивают мутность воды, сокращают доступ света в глубину, и, как следствие, снижают интенсивность фотосинтеза, что в свою очередь приводит к уменьшению сообщества, способствующего процессам самоочищения. </w:t>
      </w:r>
    </w:p>
    <w:p w:rsidR="004430CD" w:rsidRPr="006C4B2D" w:rsidRDefault="004430CD" w:rsidP="004430CD">
      <w:r w:rsidRPr="006C4B2D">
        <w:t xml:space="preserve">Для предотвращения неблагоприятного воздействия на водоем в процессе водоподготовки необходимо использование ресурсосберегающей, природоохранной технологии повторного использования промывных вод фильтров. Данная технология позволяет повысить экологическую безопасность водного объекта, исключив сброс промывных вод в водоем. </w:t>
      </w:r>
    </w:p>
    <w:p w:rsidR="004430CD" w:rsidRPr="006C4B2D" w:rsidRDefault="004430CD" w:rsidP="004430CD">
      <w:r w:rsidRPr="006C4B2D">
        <w:t>При соблюдении норм проектирования, строительства и эксплуатации</w:t>
      </w:r>
      <w:r w:rsidR="00416921">
        <w:t>,</w:t>
      </w:r>
      <w:r w:rsidRPr="006C4B2D">
        <w:t xml:space="preserve"> реконструируемые и новые водозаборы не окажут влияния на качество подземных вод.</w:t>
      </w:r>
    </w:p>
    <w:p w:rsidR="004430CD" w:rsidRPr="006C4B2D" w:rsidRDefault="004430CD" w:rsidP="004430CD">
      <w:r w:rsidRPr="006C4B2D">
        <w:t>Вывод: Мероприятия по реализации перспективных схем водоснабжения не окажут негативного воздействия на экологию округа.</w:t>
      </w:r>
    </w:p>
    <w:p w:rsidR="00E4299B" w:rsidRPr="006C4B2D" w:rsidRDefault="00E4299B" w:rsidP="00AC7B53">
      <w:pPr>
        <w:pStyle w:val="3"/>
      </w:pPr>
      <w:bookmarkStart w:id="104" w:name="_Toc122648729"/>
      <w:bookmarkEnd w:id="98"/>
      <w:bookmarkEnd w:id="99"/>
      <w:bookmarkEnd w:id="100"/>
      <w:bookmarkEnd w:id="101"/>
      <w:bookmarkEnd w:id="102"/>
      <w:bookmarkEnd w:id="103"/>
      <w:r w:rsidRPr="006C4B2D">
        <w:t>На окружающую среду при реализации мероприятий по снабжению и хранению химических реагентов, используемых в водоподготовке (хлор и др.)</w:t>
      </w:r>
      <w:bookmarkEnd w:id="104"/>
    </w:p>
    <w:p w:rsidR="004430CD" w:rsidRPr="006C4B2D" w:rsidRDefault="004430CD" w:rsidP="004430CD">
      <w:r w:rsidRPr="006C4B2D">
        <w:t>Сооружения водоподготовки в Вышневолоцком городском округе отсутствуют.</w:t>
      </w:r>
    </w:p>
    <w:p w:rsidR="004430CD" w:rsidRPr="006C4B2D" w:rsidRDefault="004430CD" w:rsidP="004430CD">
      <w:r w:rsidRPr="006C4B2D">
        <w:t>Использование хлора при дезинфекции трубопроводов не производится. Поэтому разработка специальных мер по предотвращению вредного воздействия на окружающую среду при реализации мероприятий по снабжению и хранению химических реагентов не требуется.</w:t>
      </w:r>
    </w:p>
    <w:p w:rsidR="00E4299B" w:rsidRPr="006C4B2D" w:rsidRDefault="00E4299B" w:rsidP="00AC7B53">
      <w:pPr>
        <w:pStyle w:val="2"/>
      </w:pPr>
      <w:bookmarkStart w:id="105" w:name="_Toc122648730"/>
      <w:r w:rsidRPr="006C4B2D">
        <w:t>ОЦЕНКА ОБЪЕМОВ КАПИТАЛЬНЫХ ВЛОЖЕНИЙ В СТРОИТЕЛЬСТВО, РЕКОНСТРУКЦИЮ И МОДЕРНИЗАЦИЮ ОБЪЕКТОВ ЦЕНТРАЛИЗОВАННЫХ СИСТЕМ ВОДОСНАБЖЕНИЯ</w:t>
      </w:r>
      <w:bookmarkEnd w:id="105"/>
    </w:p>
    <w:p w:rsidR="00E4299B" w:rsidRPr="006C4B2D" w:rsidRDefault="00E4299B" w:rsidP="00BA6FD3">
      <w:pPr>
        <w:pStyle w:val="affff8"/>
        <w:spacing w:before="0" w:after="0" w:line="276" w:lineRule="auto"/>
        <w:rPr>
          <w:rStyle w:val="afffff8"/>
          <w:lang w:eastAsia="ru-RU"/>
        </w:rPr>
      </w:pPr>
      <w:r w:rsidRPr="006C4B2D">
        <w:rPr>
          <w:rStyle w:val="afffff8"/>
          <w:lang w:eastAsia="ru-RU"/>
        </w:rPr>
        <w:t xml:space="preserve">Оценка величины необходимых капитальных вложений в строительство и реконструкцию объектов централизованных систем водоснабжения, выполненную на </w:t>
      </w:r>
      <w:r w:rsidRPr="006C4B2D">
        <w:rPr>
          <w:rStyle w:val="afffff8"/>
          <w:lang w:eastAsia="ru-RU"/>
        </w:rPr>
        <w:lastRenderedPageBreak/>
        <w:t>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капитального строительства и видам работ, с указанием источников финансирования.</w:t>
      </w:r>
    </w:p>
    <w:p w:rsidR="00E4299B" w:rsidRPr="006C4B2D" w:rsidRDefault="00E4299B" w:rsidP="00C212F4">
      <w:r w:rsidRPr="006C4B2D">
        <w:t xml:space="preserve">Реализация мероприятий программы предполагается не только за счет средств организации коммунального комплекса, полученных в виде платы за подключение, но и за счет средств внебюджетных источников (частные инвесторы, кредитные средства, личные средства граждан). </w:t>
      </w:r>
    </w:p>
    <w:p w:rsidR="00E4299B" w:rsidRPr="006C4B2D" w:rsidRDefault="00E4299B" w:rsidP="00BA6FD3">
      <w:pPr>
        <w:jc w:val="right"/>
        <w:sectPr w:rsidR="00E4299B" w:rsidRPr="006C4B2D" w:rsidSect="00E94921">
          <w:pgSz w:w="11906" w:h="16838"/>
          <w:pgMar w:top="1134" w:right="851" w:bottom="1134" w:left="1701" w:header="0" w:footer="0" w:gutter="0"/>
          <w:cols w:space="708"/>
          <w:docGrid w:linePitch="360"/>
        </w:sectPr>
      </w:pPr>
    </w:p>
    <w:p w:rsidR="00E4299B" w:rsidRPr="006C4B2D" w:rsidRDefault="00E4299B" w:rsidP="00BA6FD3">
      <w:pPr>
        <w:jc w:val="right"/>
      </w:pPr>
      <w:r w:rsidRPr="006C4B2D">
        <w:lastRenderedPageBreak/>
        <w:t>Таблица 1.6.1</w:t>
      </w:r>
    </w:p>
    <w:p w:rsidR="00E4299B" w:rsidRDefault="00E4299B" w:rsidP="00BA6FD3">
      <w:pPr>
        <w:ind w:firstLine="0"/>
        <w:jc w:val="center"/>
        <w:rPr>
          <w:szCs w:val="24"/>
        </w:rPr>
      </w:pPr>
      <w:r w:rsidRPr="006C4B2D">
        <w:rPr>
          <w:szCs w:val="24"/>
        </w:rPr>
        <w:t>Показатели объемов капитальных вложений в строительство, реконструкцию и модернизацию объектов централизованных систем водоснабжения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6"/>
        <w:gridCol w:w="3771"/>
        <w:gridCol w:w="2156"/>
        <w:gridCol w:w="2723"/>
        <w:gridCol w:w="2720"/>
        <w:gridCol w:w="2720"/>
      </w:tblGrid>
      <w:tr w:rsidR="001D035A" w:rsidRPr="00AB3FEE" w:rsidTr="001D035A">
        <w:trPr>
          <w:trHeight w:val="230"/>
          <w:tblHeader/>
        </w:trPr>
        <w:tc>
          <w:tcPr>
            <w:tcW w:w="183" w:type="pct"/>
            <w:shd w:val="clear" w:color="auto" w:fill="auto"/>
            <w:tcMar>
              <w:top w:w="0" w:type="dxa"/>
              <w:bottom w:w="0" w:type="dxa"/>
            </w:tcMar>
            <w:vAlign w:val="center"/>
          </w:tcPr>
          <w:p w:rsidR="001D035A" w:rsidRPr="00AB3FEE" w:rsidRDefault="001D035A" w:rsidP="002D20AD">
            <w:pPr>
              <w:pStyle w:val="afffd"/>
              <w:rPr>
                <w:b/>
              </w:rPr>
            </w:pPr>
            <w:r w:rsidRPr="00AB3FEE">
              <w:rPr>
                <w:b/>
              </w:rPr>
              <w:t>№ п/п</w:t>
            </w:r>
          </w:p>
        </w:tc>
        <w:tc>
          <w:tcPr>
            <w:tcW w:w="1289" w:type="pct"/>
            <w:shd w:val="clear" w:color="auto" w:fill="auto"/>
            <w:tcMar>
              <w:top w:w="0" w:type="dxa"/>
              <w:bottom w:w="0" w:type="dxa"/>
            </w:tcMar>
            <w:vAlign w:val="center"/>
          </w:tcPr>
          <w:p w:rsidR="001D035A" w:rsidRPr="00AB3FEE" w:rsidRDefault="001D035A" w:rsidP="002D20AD">
            <w:pPr>
              <w:pStyle w:val="afffd"/>
              <w:rPr>
                <w:b/>
              </w:rPr>
            </w:pPr>
            <w:r w:rsidRPr="00AB3FEE">
              <w:rPr>
                <w:b/>
              </w:rPr>
              <w:t>Наименование</w:t>
            </w:r>
          </w:p>
        </w:tc>
        <w:tc>
          <w:tcPr>
            <w:tcW w:w="737" w:type="pct"/>
            <w:shd w:val="clear" w:color="auto" w:fill="auto"/>
            <w:tcMar>
              <w:top w:w="0" w:type="dxa"/>
              <w:bottom w:w="0" w:type="dxa"/>
            </w:tcMar>
            <w:vAlign w:val="center"/>
          </w:tcPr>
          <w:p w:rsidR="001D035A" w:rsidRPr="00AB3FEE" w:rsidRDefault="001D035A" w:rsidP="002D20AD">
            <w:pPr>
              <w:pStyle w:val="afffd"/>
              <w:rPr>
                <w:b/>
              </w:rPr>
            </w:pPr>
            <w:r w:rsidRPr="00AB3FEE">
              <w:rPr>
                <w:b/>
              </w:rPr>
              <w:t>Характеристика</w:t>
            </w:r>
          </w:p>
        </w:tc>
        <w:tc>
          <w:tcPr>
            <w:tcW w:w="931" w:type="pct"/>
            <w:shd w:val="clear" w:color="auto" w:fill="auto"/>
            <w:tcMar>
              <w:top w:w="0" w:type="dxa"/>
              <w:bottom w:w="0" w:type="dxa"/>
            </w:tcMar>
            <w:vAlign w:val="center"/>
          </w:tcPr>
          <w:p w:rsidR="001D035A" w:rsidRPr="00AB3FEE" w:rsidRDefault="001D035A" w:rsidP="002D20AD">
            <w:pPr>
              <w:pStyle w:val="afffd"/>
              <w:rPr>
                <w:b/>
              </w:rPr>
            </w:pPr>
            <w:r w:rsidRPr="00AB3FEE">
              <w:rPr>
                <w:b/>
              </w:rPr>
              <w:t>Сроки реализации</w:t>
            </w:r>
          </w:p>
        </w:tc>
        <w:tc>
          <w:tcPr>
            <w:tcW w:w="930" w:type="pct"/>
            <w:vAlign w:val="center"/>
          </w:tcPr>
          <w:p w:rsidR="001D035A" w:rsidRPr="006C4B2D" w:rsidRDefault="001D035A" w:rsidP="002D20AD">
            <w:pPr>
              <w:keepNext/>
              <w:spacing w:line="240" w:lineRule="auto"/>
              <w:ind w:firstLine="0"/>
              <w:jc w:val="center"/>
              <w:rPr>
                <w:b/>
                <w:bCs/>
                <w:sz w:val="20"/>
                <w:szCs w:val="20"/>
              </w:rPr>
            </w:pPr>
            <w:r w:rsidRPr="006C4B2D">
              <w:rPr>
                <w:b/>
                <w:bCs/>
                <w:sz w:val="20"/>
                <w:szCs w:val="20"/>
              </w:rPr>
              <w:t>Затраты, тыс. руб.</w:t>
            </w:r>
          </w:p>
        </w:tc>
        <w:tc>
          <w:tcPr>
            <w:tcW w:w="930" w:type="pct"/>
            <w:vAlign w:val="center"/>
          </w:tcPr>
          <w:p w:rsidR="001D035A" w:rsidRPr="006C4B2D" w:rsidRDefault="001D035A" w:rsidP="002D20AD">
            <w:pPr>
              <w:keepNext/>
              <w:spacing w:line="240" w:lineRule="auto"/>
              <w:ind w:firstLine="0"/>
              <w:jc w:val="center"/>
              <w:rPr>
                <w:b/>
                <w:bCs/>
                <w:sz w:val="20"/>
                <w:szCs w:val="20"/>
              </w:rPr>
            </w:pPr>
            <w:r w:rsidRPr="006C4B2D">
              <w:rPr>
                <w:b/>
                <w:bCs/>
                <w:sz w:val="20"/>
                <w:szCs w:val="20"/>
              </w:rPr>
              <w:t>Источник финансирования</w:t>
            </w:r>
          </w:p>
        </w:tc>
      </w:tr>
      <w:tr w:rsidR="001D035A" w:rsidRPr="0082020F" w:rsidTr="001D035A">
        <w:tc>
          <w:tcPr>
            <w:tcW w:w="5000" w:type="pct"/>
            <w:gridSpan w:val="6"/>
            <w:shd w:val="clear" w:color="auto" w:fill="auto"/>
            <w:tcMar>
              <w:top w:w="0" w:type="dxa"/>
              <w:bottom w:w="0" w:type="dxa"/>
            </w:tcMar>
            <w:vAlign w:val="center"/>
          </w:tcPr>
          <w:p w:rsidR="001D035A" w:rsidRPr="0082020F" w:rsidRDefault="001D035A" w:rsidP="001D035A">
            <w:pPr>
              <w:pStyle w:val="afffd"/>
              <w:rPr>
                <w:b/>
              </w:rPr>
            </w:pPr>
            <w:r w:rsidRPr="0082020F">
              <w:rPr>
                <w:b/>
              </w:rPr>
              <w:t>ООО «Вышний Волочёк - Спецстрой»</w:t>
            </w:r>
          </w:p>
        </w:tc>
      </w:tr>
      <w:tr w:rsidR="001D035A" w:rsidRPr="00AB3FEE" w:rsidTr="001D035A">
        <w:tc>
          <w:tcPr>
            <w:tcW w:w="183" w:type="pct"/>
            <w:shd w:val="clear" w:color="auto" w:fill="auto"/>
            <w:tcMar>
              <w:top w:w="0" w:type="dxa"/>
              <w:bottom w:w="0" w:type="dxa"/>
            </w:tcMar>
            <w:vAlign w:val="center"/>
          </w:tcPr>
          <w:p w:rsidR="001D035A" w:rsidRPr="00AB3FEE" w:rsidRDefault="001D035A" w:rsidP="002D20AD">
            <w:pPr>
              <w:pStyle w:val="afffd"/>
            </w:pPr>
            <w:r>
              <w:t>1</w:t>
            </w:r>
          </w:p>
        </w:tc>
        <w:tc>
          <w:tcPr>
            <w:tcW w:w="1289" w:type="pct"/>
            <w:shd w:val="clear" w:color="auto" w:fill="auto"/>
            <w:tcMar>
              <w:top w:w="0" w:type="dxa"/>
              <w:bottom w:w="0" w:type="dxa"/>
            </w:tcMar>
            <w:vAlign w:val="center"/>
          </w:tcPr>
          <w:p w:rsidR="001D035A" w:rsidRPr="00AB3FEE" w:rsidRDefault="001D035A" w:rsidP="002D20AD">
            <w:pPr>
              <w:pStyle w:val="afffd"/>
              <w:jc w:val="left"/>
            </w:pPr>
            <w:r>
              <w:t>Перекладка сетей</w:t>
            </w:r>
          </w:p>
        </w:tc>
        <w:tc>
          <w:tcPr>
            <w:tcW w:w="737" w:type="pct"/>
            <w:shd w:val="clear" w:color="auto" w:fill="auto"/>
            <w:tcMar>
              <w:top w:w="0" w:type="dxa"/>
              <w:bottom w:w="0" w:type="dxa"/>
            </w:tcMar>
            <w:vAlign w:val="center"/>
          </w:tcPr>
          <w:p w:rsidR="001D035A" w:rsidRPr="00AB3FEE" w:rsidRDefault="001D035A" w:rsidP="002D20AD">
            <w:pPr>
              <w:pStyle w:val="afffd"/>
            </w:pPr>
            <w:r>
              <w:t>100-150мм</w:t>
            </w:r>
          </w:p>
        </w:tc>
        <w:tc>
          <w:tcPr>
            <w:tcW w:w="931" w:type="pct"/>
            <w:shd w:val="clear" w:color="auto" w:fill="auto"/>
            <w:tcMar>
              <w:top w:w="0" w:type="dxa"/>
              <w:bottom w:w="0" w:type="dxa"/>
            </w:tcMar>
            <w:vAlign w:val="center"/>
          </w:tcPr>
          <w:p w:rsidR="001D035A" w:rsidRPr="00AB3FEE" w:rsidRDefault="001D035A" w:rsidP="00F1058F">
            <w:pPr>
              <w:pStyle w:val="afffd"/>
            </w:pPr>
            <w:r>
              <w:t>202</w:t>
            </w:r>
            <w:r w:rsidR="00F1058F">
              <w:t>3</w:t>
            </w:r>
            <w:r>
              <w:t>-2027</w:t>
            </w:r>
          </w:p>
        </w:tc>
        <w:tc>
          <w:tcPr>
            <w:tcW w:w="930" w:type="pct"/>
            <w:vAlign w:val="center"/>
          </w:tcPr>
          <w:p w:rsidR="001D035A" w:rsidRDefault="001D035A" w:rsidP="001D035A">
            <w:pPr>
              <w:pStyle w:val="afffd"/>
            </w:pPr>
            <w:r>
              <w:t>400</w:t>
            </w:r>
          </w:p>
        </w:tc>
        <w:tc>
          <w:tcPr>
            <w:tcW w:w="930" w:type="pct"/>
            <w:vAlign w:val="center"/>
          </w:tcPr>
          <w:p w:rsidR="001D035A" w:rsidRDefault="001D035A" w:rsidP="001D035A">
            <w:pPr>
              <w:pStyle w:val="afffd"/>
            </w:pPr>
            <w:r w:rsidRPr="006C4B2D">
              <w:t>Привлеченные средства (собственные)</w:t>
            </w:r>
          </w:p>
        </w:tc>
      </w:tr>
      <w:tr w:rsidR="001D035A" w:rsidRPr="0082020F" w:rsidTr="001D035A">
        <w:tc>
          <w:tcPr>
            <w:tcW w:w="5000" w:type="pct"/>
            <w:gridSpan w:val="6"/>
            <w:shd w:val="clear" w:color="auto" w:fill="auto"/>
            <w:tcMar>
              <w:top w:w="0" w:type="dxa"/>
              <w:bottom w:w="0" w:type="dxa"/>
            </w:tcMar>
            <w:vAlign w:val="center"/>
          </w:tcPr>
          <w:p w:rsidR="001D035A" w:rsidRPr="0082020F" w:rsidRDefault="001D035A" w:rsidP="001D035A">
            <w:pPr>
              <w:pStyle w:val="afffd"/>
              <w:rPr>
                <w:b/>
              </w:rPr>
            </w:pPr>
            <w:r w:rsidRPr="0082020F">
              <w:rPr>
                <w:b/>
              </w:rPr>
              <w:t>МУП «ЕСАС»</w:t>
            </w:r>
          </w:p>
        </w:tc>
      </w:tr>
      <w:tr w:rsidR="001D035A" w:rsidRPr="00AB3FEE" w:rsidTr="001D035A">
        <w:tc>
          <w:tcPr>
            <w:tcW w:w="183" w:type="pct"/>
            <w:shd w:val="clear" w:color="auto" w:fill="auto"/>
            <w:tcMar>
              <w:top w:w="0" w:type="dxa"/>
              <w:bottom w:w="0" w:type="dxa"/>
            </w:tcMar>
            <w:vAlign w:val="center"/>
          </w:tcPr>
          <w:p w:rsidR="001D035A" w:rsidRPr="00AB3FEE" w:rsidRDefault="001D035A" w:rsidP="002D20AD">
            <w:pPr>
              <w:pStyle w:val="afffd"/>
            </w:pPr>
            <w:r>
              <w:t>1</w:t>
            </w:r>
          </w:p>
        </w:tc>
        <w:tc>
          <w:tcPr>
            <w:tcW w:w="1289" w:type="pct"/>
            <w:shd w:val="clear" w:color="auto" w:fill="auto"/>
            <w:tcMar>
              <w:top w:w="0" w:type="dxa"/>
              <w:bottom w:w="0" w:type="dxa"/>
            </w:tcMar>
            <w:vAlign w:val="center"/>
          </w:tcPr>
          <w:p w:rsidR="001D035A" w:rsidRPr="00AB3FEE" w:rsidRDefault="001D035A" w:rsidP="002D20AD">
            <w:pPr>
              <w:pStyle w:val="afffd"/>
              <w:jc w:val="left"/>
            </w:pPr>
            <w:r>
              <w:t>Ремонт водопроводных сетей</w:t>
            </w:r>
          </w:p>
        </w:tc>
        <w:tc>
          <w:tcPr>
            <w:tcW w:w="737" w:type="pct"/>
            <w:shd w:val="clear" w:color="auto" w:fill="auto"/>
            <w:tcMar>
              <w:top w:w="0" w:type="dxa"/>
              <w:bottom w:w="0" w:type="dxa"/>
            </w:tcMar>
            <w:vAlign w:val="center"/>
          </w:tcPr>
          <w:p w:rsidR="001D035A" w:rsidRPr="00AB3FEE" w:rsidRDefault="001D035A" w:rsidP="002D20AD">
            <w:pPr>
              <w:pStyle w:val="afffd"/>
            </w:pPr>
            <w:r>
              <w:t>-</w:t>
            </w:r>
          </w:p>
        </w:tc>
        <w:tc>
          <w:tcPr>
            <w:tcW w:w="931" w:type="pct"/>
            <w:shd w:val="clear" w:color="auto" w:fill="auto"/>
            <w:tcMar>
              <w:top w:w="0" w:type="dxa"/>
              <w:bottom w:w="0" w:type="dxa"/>
            </w:tcMar>
            <w:vAlign w:val="center"/>
          </w:tcPr>
          <w:p w:rsidR="001D035A" w:rsidRPr="00AB3FEE" w:rsidRDefault="001D035A" w:rsidP="00F1058F">
            <w:pPr>
              <w:pStyle w:val="afffd"/>
            </w:pPr>
            <w:r>
              <w:t>202</w:t>
            </w:r>
            <w:r w:rsidR="00F1058F">
              <w:t>3</w:t>
            </w:r>
            <w:r>
              <w:t>-2030 (ежегодно)</w:t>
            </w:r>
          </w:p>
        </w:tc>
        <w:tc>
          <w:tcPr>
            <w:tcW w:w="930" w:type="pct"/>
            <w:vAlign w:val="center"/>
          </w:tcPr>
          <w:p w:rsidR="001D035A" w:rsidRDefault="001D035A" w:rsidP="001D035A">
            <w:pPr>
              <w:pStyle w:val="afffd"/>
            </w:pPr>
            <w:r>
              <w:t>при наличии финансовой возможности</w:t>
            </w:r>
          </w:p>
        </w:tc>
        <w:tc>
          <w:tcPr>
            <w:tcW w:w="930" w:type="pct"/>
            <w:vMerge w:val="restart"/>
            <w:vAlign w:val="center"/>
          </w:tcPr>
          <w:p w:rsidR="001D035A" w:rsidRDefault="001D035A" w:rsidP="001D035A">
            <w:pPr>
              <w:pStyle w:val="afffd"/>
            </w:pPr>
            <w:r w:rsidRPr="006C4B2D">
              <w:t>Привлеченные средства (собственные)</w:t>
            </w:r>
          </w:p>
        </w:tc>
      </w:tr>
      <w:tr w:rsidR="001D035A" w:rsidRPr="00AB3FEE" w:rsidTr="001D035A">
        <w:tc>
          <w:tcPr>
            <w:tcW w:w="183" w:type="pct"/>
            <w:shd w:val="clear" w:color="auto" w:fill="auto"/>
            <w:tcMar>
              <w:top w:w="0" w:type="dxa"/>
              <w:bottom w:w="0" w:type="dxa"/>
            </w:tcMar>
            <w:vAlign w:val="center"/>
          </w:tcPr>
          <w:p w:rsidR="001D035A" w:rsidRPr="00AB3FEE" w:rsidRDefault="001D035A" w:rsidP="002D20AD">
            <w:pPr>
              <w:pStyle w:val="afffd"/>
            </w:pPr>
            <w:r>
              <w:t>2</w:t>
            </w:r>
          </w:p>
        </w:tc>
        <w:tc>
          <w:tcPr>
            <w:tcW w:w="1289" w:type="pct"/>
            <w:shd w:val="clear" w:color="auto" w:fill="auto"/>
            <w:tcMar>
              <w:top w:w="0" w:type="dxa"/>
              <w:bottom w:w="0" w:type="dxa"/>
            </w:tcMar>
            <w:vAlign w:val="center"/>
          </w:tcPr>
          <w:p w:rsidR="001D035A" w:rsidRPr="00AB3FEE" w:rsidRDefault="001D035A" w:rsidP="002D20AD">
            <w:pPr>
              <w:pStyle w:val="afffd"/>
              <w:jc w:val="left"/>
            </w:pPr>
            <w:r>
              <w:t>Замена насосов</w:t>
            </w:r>
          </w:p>
        </w:tc>
        <w:tc>
          <w:tcPr>
            <w:tcW w:w="737" w:type="pct"/>
            <w:shd w:val="clear" w:color="auto" w:fill="auto"/>
            <w:tcMar>
              <w:top w:w="0" w:type="dxa"/>
              <w:bottom w:w="0" w:type="dxa"/>
            </w:tcMar>
            <w:vAlign w:val="center"/>
          </w:tcPr>
          <w:p w:rsidR="001D035A" w:rsidRPr="00AB3FEE" w:rsidRDefault="001D035A" w:rsidP="002D20AD">
            <w:pPr>
              <w:pStyle w:val="afffd"/>
            </w:pPr>
            <w:r>
              <w:t>-</w:t>
            </w:r>
          </w:p>
        </w:tc>
        <w:tc>
          <w:tcPr>
            <w:tcW w:w="931" w:type="pct"/>
            <w:shd w:val="clear" w:color="auto" w:fill="auto"/>
            <w:tcMar>
              <w:top w:w="0" w:type="dxa"/>
              <w:bottom w:w="0" w:type="dxa"/>
            </w:tcMar>
            <w:vAlign w:val="center"/>
          </w:tcPr>
          <w:p w:rsidR="001D035A" w:rsidRPr="00AB3FEE" w:rsidRDefault="001D035A" w:rsidP="002D20AD">
            <w:pPr>
              <w:pStyle w:val="afffd"/>
            </w:pPr>
            <w:r>
              <w:t>по мере выхода из строя</w:t>
            </w:r>
          </w:p>
        </w:tc>
        <w:tc>
          <w:tcPr>
            <w:tcW w:w="930" w:type="pct"/>
            <w:vAlign w:val="center"/>
          </w:tcPr>
          <w:p w:rsidR="001D035A" w:rsidRDefault="001D035A" w:rsidP="001D035A">
            <w:pPr>
              <w:pStyle w:val="afffd"/>
            </w:pPr>
            <w:r>
              <w:t>н/д</w:t>
            </w:r>
          </w:p>
        </w:tc>
        <w:tc>
          <w:tcPr>
            <w:tcW w:w="930" w:type="pct"/>
            <w:vMerge/>
            <w:vAlign w:val="center"/>
          </w:tcPr>
          <w:p w:rsidR="001D035A" w:rsidRDefault="001D035A" w:rsidP="001D035A">
            <w:pPr>
              <w:pStyle w:val="afffd"/>
            </w:pPr>
          </w:p>
        </w:tc>
      </w:tr>
      <w:tr w:rsidR="001D035A" w:rsidRPr="00AB3FEE" w:rsidTr="001D035A">
        <w:tc>
          <w:tcPr>
            <w:tcW w:w="183" w:type="pct"/>
            <w:shd w:val="clear" w:color="auto" w:fill="auto"/>
            <w:tcMar>
              <w:top w:w="0" w:type="dxa"/>
              <w:bottom w:w="0" w:type="dxa"/>
            </w:tcMar>
            <w:vAlign w:val="center"/>
          </w:tcPr>
          <w:p w:rsidR="001D035A" w:rsidRPr="00AB3FEE" w:rsidRDefault="001D035A" w:rsidP="002D20AD">
            <w:pPr>
              <w:pStyle w:val="afffd"/>
            </w:pPr>
            <w:r>
              <w:t>3</w:t>
            </w:r>
          </w:p>
        </w:tc>
        <w:tc>
          <w:tcPr>
            <w:tcW w:w="1289" w:type="pct"/>
            <w:shd w:val="clear" w:color="auto" w:fill="auto"/>
            <w:tcMar>
              <w:top w:w="0" w:type="dxa"/>
              <w:bottom w:w="0" w:type="dxa"/>
            </w:tcMar>
            <w:vAlign w:val="center"/>
          </w:tcPr>
          <w:p w:rsidR="001D035A" w:rsidRPr="00AB3FEE" w:rsidRDefault="001D035A" w:rsidP="002D20AD">
            <w:pPr>
              <w:pStyle w:val="afffd"/>
              <w:jc w:val="left"/>
            </w:pPr>
            <w:r>
              <w:t>Ремонт павильонов артскважин</w:t>
            </w:r>
          </w:p>
        </w:tc>
        <w:tc>
          <w:tcPr>
            <w:tcW w:w="737" w:type="pct"/>
            <w:shd w:val="clear" w:color="auto" w:fill="auto"/>
            <w:tcMar>
              <w:top w:w="0" w:type="dxa"/>
              <w:bottom w:w="0" w:type="dxa"/>
            </w:tcMar>
            <w:vAlign w:val="center"/>
          </w:tcPr>
          <w:p w:rsidR="001D035A" w:rsidRPr="00AB3FEE" w:rsidRDefault="001D035A" w:rsidP="002D20AD">
            <w:pPr>
              <w:pStyle w:val="afffd"/>
            </w:pPr>
            <w:r>
              <w:t>-</w:t>
            </w:r>
          </w:p>
        </w:tc>
        <w:tc>
          <w:tcPr>
            <w:tcW w:w="931" w:type="pct"/>
            <w:shd w:val="clear" w:color="auto" w:fill="auto"/>
            <w:tcMar>
              <w:top w:w="0" w:type="dxa"/>
              <w:bottom w:w="0" w:type="dxa"/>
            </w:tcMar>
            <w:vAlign w:val="center"/>
          </w:tcPr>
          <w:p w:rsidR="001D035A" w:rsidRPr="00AB3FEE" w:rsidRDefault="001D035A" w:rsidP="00F1058F">
            <w:pPr>
              <w:pStyle w:val="afffd"/>
            </w:pPr>
            <w:r>
              <w:t>202</w:t>
            </w:r>
            <w:r w:rsidR="00F1058F">
              <w:t>3</w:t>
            </w:r>
            <w:r>
              <w:t>-2030</w:t>
            </w:r>
          </w:p>
        </w:tc>
        <w:tc>
          <w:tcPr>
            <w:tcW w:w="930" w:type="pct"/>
            <w:vAlign w:val="center"/>
          </w:tcPr>
          <w:p w:rsidR="001D035A" w:rsidRDefault="001D035A" w:rsidP="001D035A">
            <w:pPr>
              <w:pStyle w:val="afffd"/>
            </w:pPr>
            <w:r>
              <w:t>при наличии финансовой возможности</w:t>
            </w:r>
          </w:p>
        </w:tc>
        <w:tc>
          <w:tcPr>
            <w:tcW w:w="930" w:type="pct"/>
            <w:vMerge/>
            <w:vAlign w:val="center"/>
          </w:tcPr>
          <w:p w:rsidR="001D035A" w:rsidRDefault="001D035A" w:rsidP="001D035A">
            <w:pPr>
              <w:pStyle w:val="afffd"/>
            </w:pPr>
          </w:p>
        </w:tc>
      </w:tr>
      <w:tr w:rsidR="001D035A" w:rsidRPr="0082020F" w:rsidTr="001D035A">
        <w:tc>
          <w:tcPr>
            <w:tcW w:w="5000" w:type="pct"/>
            <w:gridSpan w:val="6"/>
            <w:shd w:val="clear" w:color="auto" w:fill="auto"/>
            <w:tcMar>
              <w:top w:w="0" w:type="dxa"/>
              <w:bottom w:w="0" w:type="dxa"/>
            </w:tcMar>
            <w:vAlign w:val="center"/>
          </w:tcPr>
          <w:p w:rsidR="001D035A" w:rsidRPr="0082020F" w:rsidRDefault="001D035A" w:rsidP="001D035A">
            <w:pPr>
              <w:pStyle w:val="afffd"/>
              <w:rPr>
                <w:b/>
              </w:rPr>
            </w:pPr>
            <w:r w:rsidRPr="0082020F">
              <w:rPr>
                <w:b/>
              </w:rPr>
              <w:t>МУП «ОКХ»</w:t>
            </w:r>
          </w:p>
        </w:tc>
      </w:tr>
      <w:tr w:rsidR="001D035A" w:rsidRPr="00AB3FEE" w:rsidTr="001D035A">
        <w:tc>
          <w:tcPr>
            <w:tcW w:w="183" w:type="pct"/>
            <w:shd w:val="clear" w:color="auto" w:fill="auto"/>
            <w:tcMar>
              <w:top w:w="0" w:type="dxa"/>
              <w:bottom w:w="0" w:type="dxa"/>
            </w:tcMar>
            <w:vAlign w:val="center"/>
          </w:tcPr>
          <w:p w:rsidR="001D035A" w:rsidRPr="00AB3FEE" w:rsidRDefault="001D035A" w:rsidP="002D20AD">
            <w:pPr>
              <w:pStyle w:val="afffd"/>
            </w:pPr>
            <w:r>
              <w:t>1</w:t>
            </w:r>
          </w:p>
        </w:tc>
        <w:tc>
          <w:tcPr>
            <w:tcW w:w="1289" w:type="pct"/>
            <w:shd w:val="clear" w:color="auto" w:fill="auto"/>
            <w:tcMar>
              <w:top w:w="0" w:type="dxa"/>
              <w:bottom w:w="0" w:type="dxa"/>
            </w:tcMar>
            <w:vAlign w:val="center"/>
          </w:tcPr>
          <w:p w:rsidR="001D035A" w:rsidRPr="00AB3FEE" w:rsidRDefault="001D035A" w:rsidP="002D20AD">
            <w:pPr>
              <w:pStyle w:val="afffd"/>
              <w:jc w:val="left"/>
            </w:pPr>
            <w:r>
              <w:t>Ремонт водопроводных сетей</w:t>
            </w:r>
          </w:p>
        </w:tc>
        <w:tc>
          <w:tcPr>
            <w:tcW w:w="737" w:type="pct"/>
            <w:shd w:val="clear" w:color="auto" w:fill="auto"/>
            <w:tcMar>
              <w:top w:w="0" w:type="dxa"/>
              <w:bottom w:w="0" w:type="dxa"/>
            </w:tcMar>
            <w:vAlign w:val="center"/>
          </w:tcPr>
          <w:p w:rsidR="001D035A" w:rsidRPr="00AB3FEE" w:rsidRDefault="001D035A" w:rsidP="002D20AD">
            <w:pPr>
              <w:pStyle w:val="afffd"/>
            </w:pPr>
            <w:r>
              <w:t>-</w:t>
            </w:r>
          </w:p>
        </w:tc>
        <w:tc>
          <w:tcPr>
            <w:tcW w:w="931" w:type="pct"/>
            <w:shd w:val="clear" w:color="auto" w:fill="auto"/>
            <w:tcMar>
              <w:top w:w="0" w:type="dxa"/>
              <w:bottom w:w="0" w:type="dxa"/>
            </w:tcMar>
            <w:vAlign w:val="center"/>
          </w:tcPr>
          <w:p w:rsidR="001D035A" w:rsidRPr="00AB3FEE" w:rsidRDefault="001D035A" w:rsidP="00F1058F">
            <w:pPr>
              <w:pStyle w:val="afffd"/>
            </w:pPr>
            <w:r>
              <w:t>202</w:t>
            </w:r>
            <w:r w:rsidR="00F1058F">
              <w:t>3</w:t>
            </w:r>
            <w:r>
              <w:t>-2030 (ежегодно)</w:t>
            </w:r>
          </w:p>
        </w:tc>
        <w:tc>
          <w:tcPr>
            <w:tcW w:w="930" w:type="pct"/>
            <w:vAlign w:val="center"/>
          </w:tcPr>
          <w:p w:rsidR="001D035A" w:rsidRPr="00AB3FEE" w:rsidRDefault="001D035A" w:rsidP="002D20AD">
            <w:pPr>
              <w:pStyle w:val="afffd"/>
            </w:pPr>
            <w:r>
              <w:t>при наличии ден.средств</w:t>
            </w:r>
          </w:p>
        </w:tc>
        <w:tc>
          <w:tcPr>
            <w:tcW w:w="930" w:type="pct"/>
            <w:vMerge w:val="restart"/>
            <w:vAlign w:val="center"/>
          </w:tcPr>
          <w:p w:rsidR="001D035A" w:rsidRDefault="001D035A" w:rsidP="001D035A">
            <w:pPr>
              <w:pStyle w:val="afffd"/>
            </w:pPr>
            <w:r w:rsidRPr="006C4B2D">
              <w:t>Привлеченные средства (собственные)</w:t>
            </w:r>
          </w:p>
        </w:tc>
      </w:tr>
      <w:tr w:rsidR="001D035A" w:rsidRPr="00AB3FEE" w:rsidTr="001D035A">
        <w:tc>
          <w:tcPr>
            <w:tcW w:w="183" w:type="pct"/>
            <w:shd w:val="clear" w:color="auto" w:fill="auto"/>
            <w:tcMar>
              <w:top w:w="0" w:type="dxa"/>
              <w:bottom w:w="0" w:type="dxa"/>
            </w:tcMar>
            <w:vAlign w:val="center"/>
          </w:tcPr>
          <w:p w:rsidR="001D035A" w:rsidRPr="00AB3FEE" w:rsidRDefault="001D035A" w:rsidP="002D20AD">
            <w:pPr>
              <w:pStyle w:val="afffd"/>
            </w:pPr>
            <w:r>
              <w:t>2</w:t>
            </w:r>
          </w:p>
        </w:tc>
        <w:tc>
          <w:tcPr>
            <w:tcW w:w="1289" w:type="pct"/>
            <w:shd w:val="clear" w:color="auto" w:fill="auto"/>
            <w:tcMar>
              <w:top w:w="0" w:type="dxa"/>
              <w:bottom w:w="0" w:type="dxa"/>
            </w:tcMar>
            <w:vAlign w:val="center"/>
          </w:tcPr>
          <w:p w:rsidR="001D035A" w:rsidRPr="00AB3FEE" w:rsidRDefault="001D035A" w:rsidP="002D20AD">
            <w:pPr>
              <w:pStyle w:val="afffd"/>
              <w:jc w:val="left"/>
            </w:pPr>
            <w:r>
              <w:t>Кап. ремонт скважины п. Зеленогорский</w:t>
            </w:r>
          </w:p>
        </w:tc>
        <w:tc>
          <w:tcPr>
            <w:tcW w:w="737" w:type="pct"/>
            <w:shd w:val="clear" w:color="auto" w:fill="auto"/>
            <w:tcMar>
              <w:top w:w="0" w:type="dxa"/>
              <w:bottom w:w="0" w:type="dxa"/>
            </w:tcMar>
            <w:vAlign w:val="center"/>
          </w:tcPr>
          <w:p w:rsidR="001D035A" w:rsidRPr="00AB3FEE" w:rsidRDefault="001D035A" w:rsidP="002D20AD">
            <w:pPr>
              <w:pStyle w:val="afffd"/>
            </w:pPr>
            <w:r>
              <w:t>-</w:t>
            </w:r>
          </w:p>
        </w:tc>
        <w:tc>
          <w:tcPr>
            <w:tcW w:w="931" w:type="pct"/>
            <w:shd w:val="clear" w:color="auto" w:fill="auto"/>
            <w:tcMar>
              <w:top w:w="0" w:type="dxa"/>
              <w:bottom w:w="0" w:type="dxa"/>
            </w:tcMar>
            <w:vAlign w:val="center"/>
          </w:tcPr>
          <w:p w:rsidR="001D035A" w:rsidRPr="00AB3FEE" w:rsidRDefault="001D035A" w:rsidP="002D20AD">
            <w:pPr>
              <w:pStyle w:val="afffd"/>
            </w:pPr>
            <w:r>
              <w:t>2023</w:t>
            </w:r>
            <w:r w:rsidR="00643B2D">
              <w:t>-2024</w:t>
            </w:r>
          </w:p>
        </w:tc>
        <w:tc>
          <w:tcPr>
            <w:tcW w:w="930" w:type="pct"/>
            <w:vAlign w:val="center"/>
          </w:tcPr>
          <w:p w:rsidR="001D035A" w:rsidRPr="00AB3FEE" w:rsidRDefault="001D035A" w:rsidP="002D20AD">
            <w:pPr>
              <w:pStyle w:val="afffd"/>
            </w:pPr>
            <w:r>
              <w:t>определяется сметой</w:t>
            </w:r>
          </w:p>
        </w:tc>
        <w:tc>
          <w:tcPr>
            <w:tcW w:w="930" w:type="pct"/>
            <w:vMerge/>
            <w:vAlign w:val="center"/>
          </w:tcPr>
          <w:p w:rsidR="001D035A" w:rsidRDefault="001D035A" w:rsidP="001D035A">
            <w:pPr>
              <w:pStyle w:val="afffd"/>
            </w:pPr>
          </w:p>
        </w:tc>
      </w:tr>
    </w:tbl>
    <w:p w:rsidR="001D035A" w:rsidRPr="001D035A" w:rsidRDefault="001D035A" w:rsidP="001D035A">
      <w:pPr>
        <w:ind w:left="567" w:firstLine="0"/>
      </w:pPr>
    </w:p>
    <w:p w:rsidR="00E4299B" w:rsidRPr="006C4B2D" w:rsidRDefault="00E4299B" w:rsidP="00FD4F95"/>
    <w:p w:rsidR="00E4299B" w:rsidRPr="006C4B2D" w:rsidRDefault="00E4299B" w:rsidP="00AC7B53">
      <w:pPr>
        <w:pStyle w:val="2"/>
        <w:sectPr w:rsidR="00E4299B" w:rsidRPr="006C4B2D" w:rsidSect="001C3293">
          <w:pgSz w:w="16838" w:h="11906" w:orient="landscape"/>
          <w:pgMar w:top="1701" w:right="1134" w:bottom="851" w:left="1134" w:header="0" w:footer="0" w:gutter="0"/>
          <w:cols w:space="708"/>
          <w:docGrid w:linePitch="360"/>
        </w:sectPr>
      </w:pPr>
    </w:p>
    <w:p w:rsidR="00E4299B" w:rsidRPr="006C4B2D" w:rsidRDefault="00E4299B" w:rsidP="00AC7B53">
      <w:pPr>
        <w:pStyle w:val="2"/>
      </w:pPr>
      <w:bookmarkStart w:id="106" w:name="_Toc122648731"/>
      <w:r w:rsidRPr="006C4B2D">
        <w:lastRenderedPageBreak/>
        <w:t>ПЛАНОВЫЕ ЗНАЧЕНИЯ ПОКАЗАТЕЛЕЙ РАЗВИТИЯ ЦЕНТРАЛИЗОВАННЫХ СИСТЕМ ВОДОСНАБЖЕНИЯ</w:t>
      </w:r>
      <w:bookmarkEnd w:id="106"/>
    </w:p>
    <w:p w:rsidR="00E4299B" w:rsidRPr="006C4B2D" w:rsidRDefault="00E4299B" w:rsidP="0033084E">
      <w:r w:rsidRPr="006C4B2D">
        <w:t>К целевым показателям деятельности организаций, осуществляющих холодное водоснабжение, относятся:</w:t>
      </w:r>
    </w:p>
    <w:p w:rsidR="00E4299B" w:rsidRPr="006C4B2D" w:rsidRDefault="00E4299B" w:rsidP="007D31B7">
      <w:pPr>
        <w:pStyle w:val="af4"/>
        <w:numPr>
          <w:ilvl w:val="0"/>
          <w:numId w:val="22"/>
        </w:numPr>
        <w:ind w:left="993"/>
      </w:pPr>
      <w:r w:rsidRPr="006C4B2D">
        <w:t>показатели качества воды;</w:t>
      </w:r>
    </w:p>
    <w:p w:rsidR="00E4299B" w:rsidRPr="006C4B2D" w:rsidRDefault="00E4299B" w:rsidP="007D31B7">
      <w:pPr>
        <w:pStyle w:val="af4"/>
        <w:numPr>
          <w:ilvl w:val="0"/>
          <w:numId w:val="22"/>
        </w:numPr>
        <w:ind w:left="993"/>
      </w:pPr>
      <w:r w:rsidRPr="006C4B2D">
        <w:t>показатели надежности и бесперебойности водоснабжения;</w:t>
      </w:r>
    </w:p>
    <w:p w:rsidR="00E4299B" w:rsidRPr="006C4B2D" w:rsidRDefault="00E4299B" w:rsidP="007D31B7">
      <w:pPr>
        <w:pStyle w:val="af4"/>
        <w:numPr>
          <w:ilvl w:val="0"/>
          <w:numId w:val="22"/>
        </w:numPr>
        <w:ind w:left="993"/>
      </w:pPr>
      <w:r w:rsidRPr="006C4B2D">
        <w:t>показатели эффективности использования ресурсов, в том числе уровень потерь воды (тепловой энергии в составе горячей воды);</w:t>
      </w:r>
    </w:p>
    <w:p w:rsidR="00E4299B" w:rsidRPr="006C4B2D" w:rsidRDefault="00E4299B" w:rsidP="007D31B7">
      <w:pPr>
        <w:pStyle w:val="af4"/>
        <w:numPr>
          <w:ilvl w:val="0"/>
          <w:numId w:val="22"/>
        </w:numPr>
        <w:ind w:left="993"/>
      </w:pPr>
      <w:r w:rsidRPr="006C4B2D">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4299B" w:rsidRPr="006C4B2D" w:rsidRDefault="00E4299B" w:rsidP="0033084E">
      <w:r w:rsidRPr="006C4B2D">
        <w:t>Правила формирования целевых показателей деятельности организаций, осуществляющих холодное водоснабжение, и их расчета, перечень целевых показателей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4299B" w:rsidRPr="006C4B2D" w:rsidRDefault="00E4299B" w:rsidP="0033084E">
      <w:r w:rsidRPr="006C4B2D">
        <w:t>Целевые показатели деятельности организаций, осуществляющих холодное водоснабжение,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показателей деятельности организации, осуществляющей холодное водоснабжение, за истекший период регулирования и результатов технического обследования централизованных систем холодного водоснабжения.</w:t>
      </w:r>
    </w:p>
    <w:p w:rsidR="00E4299B" w:rsidRPr="006C4B2D" w:rsidRDefault="00E4299B" w:rsidP="00441DA2">
      <w:pPr>
        <w:rPr>
          <w:lang w:eastAsia="ru-RU"/>
        </w:rPr>
      </w:pPr>
      <w:r w:rsidRPr="006C4B2D">
        <w:rPr>
          <w:lang w:eastAsia="ru-RU"/>
        </w:rPr>
        <w:t>Динамика целевых показателей развития централизованн</w:t>
      </w:r>
      <w:r w:rsidR="002D0132">
        <w:rPr>
          <w:lang w:eastAsia="ru-RU"/>
        </w:rPr>
        <w:t>ых систем</w:t>
      </w:r>
      <w:r w:rsidRPr="006C4B2D">
        <w:rPr>
          <w:lang w:eastAsia="ru-RU"/>
        </w:rPr>
        <w:t xml:space="preserve"> водоснабжения представлена в таблиц</w:t>
      </w:r>
      <w:r w:rsidR="002D0132">
        <w:rPr>
          <w:lang w:eastAsia="ru-RU"/>
        </w:rPr>
        <w:t>ах</w:t>
      </w:r>
      <w:r w:rsidRPr="006C4B2D">
        <w:rPr>
          <w:lang w:eastAsia="ru-RU"/>
        </w:rPr>
        <w:t xml:space="preserve"> 1.7.1</w:t>
      </w:r>
      <w:r w:rsidR="002D0132">
        <w:rPr>
          <w:lang w:eastAsia="ru-RU"/>
        </w:rPr>
        <w:t>-1.7.4</w:t>
      </w:r>
      <w:r w:rsidRPr="006C4B2D">
        <w:rPr>
          <w:lang w:eastAsia="ru-RU"/>
        </w:rPr>
        <w:t>.</w:t>
      </w:r>
    </w:p>
    <w:p w:rsidR="00E4299B" w:rsidRPr="006C4B2D" w:rsidRDefault="00E4299B" w:rsidP="00441DA2">
      <w:pPr>
        <w:keepNext/>
        <w:jc w:val="right"/>
        <w:rPr>
          <w:lang w:eastAsia="ru-RU"/>
        </w:rPr>
        <w:sectPr w:rsidR="00E4299B" w:rsidRPr="006C4B2D" w:rsidSect="00E94921">
          <w:pgSz w:w="11906" w:h="16838"/>
          <w:pgMar w:top="1134" w:right="851" w:bottom="1134" w:left="1701" w:header="0" w:footer="0" w:gutter="0"/>
          <w:cols w:space="708"/>
          <w:docGrid w:linePitch="360"/>
        </w:sectPr>
      </w:pPr>
    </w:p>
    <w:p w:rsidR="00E4299B" w:rsidRPr="006C4B2D" w:rsidRDefault="00E4299B" w:rsidP="00441DA2">
      <w:pPr>
        <w:keepNext/>
        <w:jc w:val="right"/>
        <w:rPr>
          <w:lang w:eastAsia="ru-RU"/>
        </w:rPr>
      </w:pPr>
      <w:r w:rsidRPr="006C4B2D">
        <w:rPr>
          <w:lang w:eastAsia="ru-RU"/>
        </w:rPr>
        <w:lastRenderedPageBreak/>
        <w:t>Таблица 1.7.1</w:t>
      </w:r>
    </w:p>
    <w:p w:rsidR="00E4299B" w:rsidRPr="006C4B2D" w:rsidRDefault="00E4299B" w:rsidP="00441DA2">
      <w:pPr>
        <w:keepNext/>
        <w:ind w:firstLine="0"/>
        <w:jc w:val="center"/>
        <w:rPr>
          <w:lang w:eastAsia="ru-RU"/>
        </w:rPr>
      </w:pPr>
      <w:r w:rsidRPr="006C4B2D">
        <w:rPr>
          <w:lang w:eastAsia="ru-RU"/>
        </w:rPr>
        <w:t>Плановые значения показателей развития централизованных систем водоснабжения</w:t>
      </w:r>
      <w:r w:rsidR="002D0132" w:rsidRPr="002D0132">
        <w:t xml:space="preserve"> ООО «Вышний Волочёк - Спецстрой»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CellMar>
          <w:left w:w="40" w:type="dxa"/>
          <w:right w:w="40" w:type="dxa"/>
        </w:tblCellMar>
        <w:tblLook w:val="0000" w:firstRow="0" w:lastRow="0" w:firstColumn="0" w:lastColumn="0" w:noHBand="0" w:noVBand="0"/>
      </w:tblPr>
      <w:tblGrid>
        <w:gridCol w:w="2438"/>
        <w:gridCol w:w="4529"/>
        <w:gridCol w:w="1136"/>
        <w:gridCol w:w="814"/>
        <w:gridCol w:w="814"/>
        <w:gridCol w:w="814"/>
        <w:gridCol w:w="814"/>
        <w:gridCol w:w="814"/>
        <w:gridCol w:w="814"/>
        <w:gridCol w:w="814"/>
        <w:gridCol w:w="837"/>
      </w:tblGrid>
      <w:tr w:rsidR="00643B2D" w:rsidRPr="006C4B2D" w:rsidTr="008C71ED">
        <w:trPr>
          <w:tblHeader/>
        </w:trPr>
        <w:tc>
          <w:tcPr>
            <w:tcW w:w="833" w:type="pct"/>
            <w:shd w:val="clear" w:color="auto" w:fill="auto"/>
            <w:tcMar>
              <w:top w:w="0" w:type="dxa"/>
              <w:left w:w="28" w:type="dxa"/>
              <w:bottom w:w="0" w:type="dxa"/>
              <w:right w:w="28" w:type="dxa"/>
            </w:tcMar>
            <w:vAlign w:val="center"/>
          </w:tcPr>
          <w:p w:rsidR="00643B2D" w:rsidRPr="006C4B2D" w:rsidRDefault="00643B2D" w:rsidP="007F4A6C">
            <w:pPr>
              <w:keepNext/>
              <w:spacing w:line="240" w:lineRule="auto"/>
              <w:ind w:firstLine="0"/>
              <w:jc w:val="center"/>
              <w:rPr>
                <w:b/>
                <w:sz w:val="20"/>
                <w:szCs w:val="20"/>
              </w:rPr>
            </w:pPr>
            <w:r w:rsidRPr="006C4B2D">
              <w:rPr>
                <w:b/>
                <w:sz w:val="20"/>
                <w:szCs w:val="20"/>
              </w:rPr>
              <w:t>Группа</w:t>
            </w:r>
          </w:p>
        </w:tc>
        <w:tc>
          <w:tcPr>
            <w:tcW w:w="1547" w:type="pct"/>
            <w:shd w:val="clear" w:color="auto" w:fill="auto"/>
            <w:tcMar>
              <w:top w:w="0" w:type="dxa"/>
              <w:left w:w="28" w:type="dxa"/>
              <w:bottom w:w="0" w:type="dxa"/>
              <w:right w:w="28" w:type="dxa"/>
            </w:tcMar>
            <w:vAlign w:val="center"/>
          </w:tcPr>
          <w:p w:rsidR="00643B2D" w:rsidRPr="006C4B2D" w:rsidRDefault="00643B2D" w:rsidP="007F4A6C">
            <w:pPr>
              <w:keepNext/>
              <w:spacing w:line="240" w:lineRule="auto"/>
              <w:ind w:firstLine="0"/>
              <w:jc w:val="center"/>
              <w:rPr>
                <w:b/>
                <w:sz w:val="20"/>
                <w:szCs w:val="20"/>
              </w:rPr>
            </w:pPr>
            <w:r w:rsidRPr="006C4B2D">
              <w:rPr>
                <w:b/>
                <w:sz w:val="20"/>
                <w:szCs w:val="20"/>
              </w:rPr>
              <w:t>Целевые показатели</w:t>
            </w:r>
          </w:p>
        </w:tc>
        <w:tc>
          <w:tcPr>
            <w:tcW w:w="388" w:type="pct"/>
            <w:shd w:val="clear" w:color="auto" w:fill="auto"/>
            <w:tcMar>
              <w:top w:w="0" w:type="dxa"/>
              <w:left w:w="28" w:type="dxa"/>
              <w:bottom w:w="0" w:type="dxa"/>
              <w:right w:w="28" w:type="dxa"/>
            </w:tcMar>
            <w:vAlign w:val="center"/>
          </w:tcPr>
          <w:p w:rsidR="00643B2D" w:rsidRPr="006C4B2D" w:rsidRDefault="00643B2D" w:rsidP="00643B2D">
            <w:pPr>
              <w:keepNext/>
              <w:spacing w:line="240" w:lineRule="auto"/>
              <w:ind w:firstLine="0"/>
              <w:jc w:val="center"/>
              <w:rPr>
                <w:b/>
                <w:sz w:val="20"/>
                <w:szCs w:val="20"/>
              </w:rPr>
            </w:pPr>
            <w:r w:rsidRPr="006C4B2D">
              <w:rPr>
                <w:b/>
                <w:sz w:val="20"/>
              </w:rPr>
              <w:t>Базовый показатель на 20</w:t>
            </w:r>
            <w:r>
              <w:rPr>
                <w:b/>
                <w:sz w:val="20"/>
              </w:rPr>
              <w:t>22</w:t>
            </w:r>
            <w:r w:rsidRPr="006C4B2D">
              <w:rPr>
                <w:b/>
                <w:sz w:val="20"/>
              </w:rPr>
              <w:t xml:space="preserve"> год</w:t>
            </w:r>
          </w:p>
        </w:tc>
        <w:tc>
          <w:tcPr>
            <w:tcW w:w="278" w:type="pct"/>
            <w:shd w:val="clear" w:color="auto" w:fill="auto"/>
            <w:tcMar>
              <w:top w:w="0" w:type="dxa"/>
              <w:left w:w="28" w:type="dxa"/>
              <w:bottom w:w="0" w:type="dxa"/>
              <w:right w:w="28" w:type="dxa"/>
            </w:tcMar>
            <w:vAlign w:val="center"/>
          </w:tcPr>
          <w:p w:rsidR="00643B2D" w:rsidRPr="006C4B2D" w:rsidRDefault="00643B2D" w:rsidP="00F06398">
            <w:pPr>
              <w:keepNext/>
              <w:spacing w:line="240" w:lineRule="auto"/>
              <w:ind w:firstLine="0"/>
              <w:jc w:val="center"/>
              <w:rPr>
                <w:b/>
                <w:sz w:val="20"/>
                <w:szCs w:val="20"/>
              </w:rPr>
            </w:pPr>
            <w:r w:rsidRPr="006C4B2D">
              <w:rPr>
                <w:b/>
                <w:sz w:val="20"/>
                <w:szCs w:val="20"/>
              </w:rPr>
              <w:t>2023 г.</w:t>
            </w:r>
          </w:p>
        </w:tc>
        <w:tc>
          <w:tcPr>
            <w:tcW w:w="278" w:type="pct"/>
            <w:shd w:val="clear" w:color="auto" w:fill="auto"/>
            <w:tcMar>
              <w:top w:w="0" w:type="dxa"/>
              <w:left w:w="28" w:type="dxa"/>
              <w:bottom w:w="0" w:type="dxa"/>
              <w:right w:w="28" w:type="dxa"/>
            </w:tcMar>
            <w:vAlign w:val="center"/>
          </w:tcPr>
          <w:p w:rsidR="00643B2D" w:rsidRPr="006C4B2D" w:rsidRDefault="00643B2D" w:rsidP="00F06398">
            <w:pPr>
              <w:keepNext/>
              <w:spacing w:line="240" w:lineRule="auto"/>
              <w:ind w:firstLine="0"/>
              <w:jc w:val="center"/>
              <w:rPr>
                <w:b/>
                <w:sz w:val="20"/>
                <w:szCs w:val="20"/>
              </w:rPr>
            </w:pPr>
            <w:r w:rsidRPr="006C4B2D">
              <w:rPr>
                <w:b/>
                <w:sz w:val="20"/>
                <w:szCs w:val="20"/>
              </w:rPr>
              <w:t>2024 г.</w:t>
            </w:r>
          </w:p>
        </w:tc>
        <w:tc>
          <w:tcPr>
            <w:tcW w:w="278" w:type="pct"/>
            <w:shd w:val="clear" w:color="auto" w:fill="auto"/>
            <w:tcMar>
              <w:top w:w="0" w:type="dxa"/>
              <w:left w:w="28" w:type="dxa"/>
              <w:bottom w:w="0" w:type="dxa"/>
              <w:right w:w="28" w:type="dxa"/>
            </w:tcMar>
            <w:vAlign w:val="center"/>
          </w:tcPr>
          <w:p w:rsidR="00643B2D" w:rsidRPr="006C4B2D" w:rsidRDefault="00643B2D" w:rsidP="00F06398">
            <w:pPr>
              <w:keepNext/>
              <w:spacing w:line="240" w:lineRule="auto"/>
              <w:ind w:firstLine="0"/>
              <w:jc w:val="center"/>
              <w:rPr>
                <w:b/>
                <w:sz w:val="20"/>
                <w:szCs w:val="20"/>
              </w:rPr>
            </w:pPr>
            <w:r w:rsidRPr="006C4B2D">
              <w:rPr>
                <w:b/>
                <w:sz w:val="20"/>
                <w:szCs w:val="20"/>
              </w:rPr>
              <w:t>2025 г.</w:t>
            </w:r>
          </w:p>
        </w:tc>
        <w:tc>
          <w:tcPr>
            <w:tcW w:w="278" w:type="pct"/>
            <w:shd w:val="clear" w:color="auto" w:fill="auto"/>
            <w:tcMar>
              <w:top w:w="0" w:type="dxa"/>
              <w:left w:w="28" w:type="dxa"/>
              <w:bottom w:w="0" w:type="dxa"/>
              <w:right w:w="28" w:type="dxa"/>
            </w:tcMar>
            <w:vAlign w:val="center"/>
          </w:tcPr>
          <w:p w:rsidR="00643B2D" w:rsidRPr="006C4B2D" w:rsidRDefault="00643B2D" w:rsidP="00F06398">
            <w:pPr>
              <w:keepNext/>
              <w:spacing w:line="240" w:lineRule="auto"/>
              <w:ind w:firstLine="0"/>
              <w:jc w:val="center"/>
              <w:rPr>
                <w:b/>
                <w:sz w:val="20"/>
                <w:szCs w:val="20"/>
              </w:rPr>
            </w:pPr>
            <w:r w:rsidRPr="006C4B2D">
              <w:rPr>
                <w:b/>
                <w:sz w:val="20"/>
                <w:szCs w:val="20"/>
              </w:rPr>
              <w:t>2026 г.</w:t>
            </w:r>
          </w:p>
        </w:tc>
        <w:tc>
          <w:tcPr>
            <w:tcW w:w="278" w:type="pct"/>
            <w:shd w:val="clear" w:color="auto" w:fill="auto"/>
            <w:tcMar>
              <w:top w:w="0" w:type="dxa"/>
              <w:left w:w="28" w:type="dxa"/>
              <w:bottom w:w="0" w:type="dxa"/>
              <w:right w:w="28" w:type="dxa"/>
            </w:tcMar>
            <w:vAlign w:val="center"/>
          </w:tcPr>
          <w:p w:rsidR="00643B2D" w:rsidRPr="006C4B2D" w:rsidRDefault="00643B2D" w:rsidP="00F06398">
            <w:pPr>
              <w:keepNext/>
              <w:spacing w:line="240" w:lineRule="auto"/>
              <w:ind w:firstLine="0"/>
              <w:jc w:val="center"/>
              <w:rPr>
                <w:b/>
                <w:sz w:val="20"/>
                <w:szCs w:val="20"/>
              </w:rPr>
            </w:pPr>
            <w:r w:rsidRPr="006C4B2D">
              <w:rPr>
                <w:b/>
                <w:sz w:val="20"/>
                <w:szCs w:val="20"/>
              </w:rPr>
              <w:t>2027 г.</w:t>
            </w:r>
          </w:p>
        </w:tc>
        <w:tc>
          <w:tcPr>
            <w:tcW w:w="278" w:type="pct"/>
            <w:shd w:val="clear" w:color="auto" w:fill="auto"/>
            <w:tcMar>
              <w:top w:w="0" w:type="dxa"/>
              <w:left w:w="28" w:type="dxa"/>
              <w:bottom w:w="0" w:type="dxa"/>
              <w:right w:w="28" w:type="dxa"/>
            </w:tcMar>
            <w:vAlign w:val="center"/>
          </w:tcPr>
          <w:p w:rsidR="00643B2D" w:rsidRPr="006C4B2D" w:rsidRDefault="00643B2D" w:rsidP="00F06398">
            <w:pPr>
              <w:keepNext/>
              <w:spacing w:line="240" w:lineRule="auto"/>
              <w:ind w:firstLine="0"/>
              <w:jc w:val="center"/>
              <w:rPr>
                <w:b/>
                <w:sz w:val="20"/>
                <w:szCs w:val="20"/>
              </w:rPr>
            </w:pPr>
            <w:r w:rsidRPr="006C4B2D">
              <w:rPr>
                <w:b/>
                <w:sz w:val="20"/>
                <w:szCs w:val="20"/>
              </w:rPr>
              <w:t>2028 г.</w:t>
            </w:r>
          </w:p>
        </w:tc>
        <w:tc>
          <w:tcPr>
            <w:tcW w:w="278" w:type="pct"/>
            <w:shd w:val="clear" w:color="auto" w:fill="auto"/>
            <w:vAlign w:val="center"/>
          </w:tcPr>
          <w:p w:rsidR="00643B2D" w:rsidRPr="006C4B2D" w:rsidRDefault="00643B2D" w:rsidP="00F06398">
            <w:pPr>
              <w:keepNext/>
              <w:spacing w:line="240" w:lineRule="auto"/>
              <w:ind w:firstLine="0"/>
              <w:jc w:val="center"/>
              <w:rPr>
                <w:b/>
                <w:sz w:val="20"/>
                <w:szCs w:val="20"/>
              </w:rPr>
            </w:pPr>
            <w:r w:rsidRPr="006C4B2D">
              <w:rPr>
                <w:b/>
                <w:sz w:val="20"/>
                <w:szCs w:val="20"/>
              </w:rPr>
              <w:t>2029 г.</w:t>
            </w:r>
          </w:p>
        </w:tc>
        <w:tc>
          <w:tcPr>
            <w:tcW w:w="285" w:type="pct"/>
            <w:shd w:val="clear" w:color="auto" w:fill="auto"/>
            <w:vAlign w:val="center"/>
          </w:tcPr>
          <w:p w:rsidR="00643B2D" w:rsidRPr="006C4B2D" w:rsidRDefault="00643B2D" w:rsidP="00F06398">
            <w:pPr>
              <w:keepNext/>
              <w:spacing w:line="240" w:lineRule="auto"/>
              <w:ind w:firstLine="0"/>
              <w:jc w:val="center"/>
              <w:rPr>
                <w:b/>
                <w:sz w:val="20"/>
                <w:szCs w:val="20"/>
              </w:rPr>
            </w:pPr>
            <w:r w:rsidRPr="006C4B2D">
              <w:rPr>
                <w:b/>
                <w:sz w:val="20"/>
                <w:szCs w:val="20"/>
              </w:rPr>
              <w:t>2030 г.</w:t>
            </w:r>
          </w:p>
        </w:tc>
      </w:tr>
      <w:tr w:rsidR="00643B2D" w:rsidRPr="006C4B2D" w:rsidTr="008C71ED">
        <w:tc>
          <w:tcPr>
            <w:tcW w:w="833" w:type="pct"/>
            <w:vMerge w:val="restart"/>
            <w:shd w:val="clear" w:color="auto" w:fill="auto"/>
            <w:tcMar>
              <w:top w:w="0" w:type="dxa"/>
              <w:left w:w="28" w:type="dxa"/>
              <w:bottom w:w="0" w:type="dxa"/>
              <w:right w:w="28" w:type="dxa"/>
            </w:tcMar>
          </w:tcPr>
          <w:p w:rsidR="00643B2D" w:rsidRPr="006C4B2D" w:rsidRDefault="00643B2D" w:rsidP="007F4A6C">
            <w:pPr>
              <w:spacing w:line="240" w:lineRule="auto"/>
              <w:ind w:firstLine="0"/>
              <w:jc w:val="left"/>
              <w:rPr>
                <w:sz w:val="20"/>
                <w:szCs w:val="20"/>
              </w:rPr>
            </w:pPr>
            <w:r w:rsidRPr="006C4B2D">
              <w:rPr>
                <w:sz w:val="20"/>
                <w:szCs w:val="20"/>
              </w:rPr>
              <w:t>1. Показатели качества воды</w:t>
            </w:r>
          </w:p>
        </w:tc>
        <w:tc>
          <w:tcPr>
            <w:tcW w:w="1547" w:type="pct"/>
            <w:shd w:val="clear" w:color="auto" w:fill="auto"/>
            <w:tcMar>
              <w:top w:w="0" w:type="dxa"/>
              <w:left w:w="28" w:type="dxa"/>
              <w:bottom w:w="0" w:type="dxa"/>
              <w:right w:w="28" w:type="dxa"/>
            </w:tcMar>
            <w:vAlign w:val="center"/>
          </w:tcPr>
          <w:p w:rsidR="00643B2D" w:rsidRPr="006C4B2D" w:rsidRDefault="00643B2D" w:rsidP="007F4A6C">
            <w:pPr>
              <w:spacing w:line="240" w:lineRule="auto"/>
              <w:ind w:firstLine="0"/>
              <w:jc w:val="left"/>
              <w:rPr>
                <w:sz w:val="20"/>
                <w:szCs w:val="20"/>
              </w:rPr>
            </w:pPr>
            <w:r w:rsidRPr="006C4B2D">
              <w:rPr>
                <w:sz w:val="20"/>
                <w:szCs w:val="20"/>
              </w:rPr>
              <w:t>1. Удельный вес проб воды у потребителя, которые не отвечают гигиеническим нормативам по санитарно-химическим показателям, %</w:t>
            </w:r>
          </w:p>
        </w:tc>
        <w:tc>
          <w:tcPr>
            <w:tcW w:w="388" w:type="pct"/>
            <w:shd w:val="clear" w:color="auto" w:fill="auto"/>
            <w:tcMar>
              <w:top w:w="0" w:type="dxa"/>
              <w:left w:w="28" w:type="dxa"/>
              <w:bottom w:w="0" w:type="dxa"/>
              <w:right w:w="28" w:type="dxa"/>
            </w:tcMar>
            <w:vAlign w:val="center"/>
          </w:tcPr>
          <w:p w:rsidR="00643B2D" w:rsidRPr="006C4B2D" w:rsidRDefault="00643B2D" w:rsidP="0086609A">
            <w:pPr>
              <w:autoSpaceDE w:val="0"/>
              <w:autoSpaceDN w:val="0"/>
              <w:adjustRightInd w:val="0"/>
              <w:spacing w:line="240" w:lineRule="auto"/>
              <w:ind w:firstLine="0"/>
              <w:jc w:val="center"/>
              <w:rPr>
                <w:sz w:val="20"/>
                <w:szCs w:val="20"/>
              </w:rPr>
            </w:pPr>
          </w:p>
        </w:tc>
        <w:tc>
          <w:tcPr>
            <w:tcW w:w="278" w:type="pct"/>
            <w:shd w:val="clear" w:color="auto" w:fill="auto"/>
            <w:tcMar>
              <w:top w:w="0" w:type="dxa"/>
              <w:left w:w="28" w:type="dxa"/>
              <w:bottom w:w="0" w:type="dxa"/>
              <w:right w:w="28" w:type="dxa"/>
            </w:tcMar>
            <w:vAlign w:val="center"/>
          </w:tcPr>
          <w:p w:rsidR="00643B2D" w:rsidRPr="006C4B2D" w:rsidRDefault="00643B2D" w:rsidP="003039F9">
            <w:pPr>
              <w:spacing w:line="240" w:lineRule="auto"/>
              <w:ind w:firstLine="0"/>
              <w:jc w:val="center"/>
              <w:rPr>
                <w:sz w:val="20"/>
                <w:szCs w:val="20"/>
              </w:rPr>
            </w:pPr>
          </w:p>
        </w:tc>
        <w:tc>
          <w:tcPr>
            <w:tcW w:w="278" w:type="pct"/>
            <w:shd w:val="clear" w:color="auto" w:fill="auto"/>
            <w:tcMar>
              <w:top w:w="0" w:type="dxa"/>
              <w:left w:w="28" w:type="dxa"/>
              <w:bottom w:w="0" w:type="dxa"/>
              <w:right w:w="28" w:type="dxa"/>
            </w:tcMar>
            <w:vAlign w:val="center"/>
          </w:tcPr>
          <w:p w:rsidR="00643B2D" w:rsidRPr="006C4B2D" w:rsidRDefault="00643B2D" w:rsidP="003039F9">
            <w:pPr>
              <w:spacing w:line="240" w:lineRule="auto"/>
              <w:ind w:firstLine="0"/>
              <w:jc w:val="center"/>
              <w:rPr>
                <w:sz w:val="20"/>
                <w:szCs w:val="20"/>
              </w:rPr>
            </w:pPr>
          </w:p>
        </w:tc>
        <w:tc>
          <w:tcPr>
            <w:tcW w:w="278" w:type="pct"/>
            <w:shd w:val="clear" w:color="auto" w:fill="auto"/>
            <w:tcMar>
              <w:top w:w="0" w:type="dxa"/>
              <w:left w:w="28" w:type="dxa"/>
              <w:bottom w:w="0" w:type="dxa"/>
              <w:right w:w="28" w:type="dxa"/>
            </w:tcMar>
            <w:vAlign w:val="center"/>
          </w:tcPr>
          <w:p w:rsidR="00643B2D" w:rsidRPr="006C4B2D" w:rsidRDefault="00643B2D" w:rsidP="00D3150C">
            <w:pPr>
              <w:spacing w:line="240" w:lineRule="auto"/>
              <w:ind w:firstLine="0"/>
              <w:jc w:val="center"/>
              <w:rPr>
                <w:sz w:val="20"/>
                <w:szCs w:val="20"/>
              </w:rPr>
            </w:pPr>
          </w:p>
        </w:tc>
        <w:tc>
          <w:tcPr>
            <w:tcW w:w="278" w:type="pct"/>
            <w:shd w:val="clear" w:color="auto" w:fill="auto"/>
            <w:tcMar>
              <w:top w:w="0" w:type="dxa"/>
              <w:left w:w="28" w:type="dxa"/>
              <w:bottom w:w="0" w:type="dxa"/>
              <w:right w:w="28" w:type="dxa"/>
            </w:tcMar>
            <w:vAlign w:val="center"/>
          </w:tcPr>
          <w:p w:rsidR="00643B2D" w:rsidRPr="006C4B2D" w:rsidRDefault="00643B2D" w:rsidP="003039F9">
            <w:pPr>
              <w:spacing w:line="240" w:lineRule="auto"/>
              <w:ind w:firstLine="0"/>
              <w:jc w:val="center"/>
              <w:rPr>
                <w:sz w:val="20"/>
                <w:szCs w:val="20"/>
              </w:rPr>
            </w:pPr>
          </w:p>
        </w:tc>
        <w:tc>
          <w:tcPr>
            <w:tcW w:w="278" w:type="pct"/>
            <w:shd w:val="clear" w:color="auto" w:fill="auto"/>
            <w:tcMar>
              <w:top w:w="0" w:type="dxa"/>
              <w:left w:w="28" w:type="dxa"/>
              <w:bottom w:w="0" w:type="dxa"/>
              <w:right w:w="28" w:type="dxa"/>
            </w:tcMar>
            <w:vAlign w:val="center"/>
          </w:tcPr>
          <w:p w:rsidR="00643B2D" w:rsidRPr="006C4B2D" w:rsidRDefault="00643B2D" w:rsidP="003039F9">
            <w:pPr>
              <w:spacing w:line="240" w:lineRule="auto"/>
              <w:ind w:firstLine="0"/>
              <w:jc w:val="center"/>
              <w:rPr>
                <w:sz w:val="20"/>
                <w:szCs w:val="20"/>
              </w:rPr>
            </w:pPr>
          </w:p>
        </w:tc>
        <w:tc>
          <w:tcPr>
            <w:tcW w:w="278" w:type="pct"/>
            <w:shd w:val="clear" w:color="auto" w:fill="auto"/>
            <w:tcMar>
              <w:top w:w="0" w:type="dxa"/>
              <w:left w:w="28" w:type="dxa"/>
              <w:bottom w:w="0" w:type="dxa"/>
              <w:right w:w="28" w:type="dxa"/>
            </w:tcMar>
            <w:vAlign w:val="center"/>
          </w:tcPr>
          <w:p w:rsidR="00643B2D" w:rsidRPr="006C4B2D" w:rsidRDefault="00643B2D" w:rsidP="003039F9">
            <w:pPr>
              <w:spacing w:line="240" w:lineRule="auto"/>
              <w:ind w:firstLine="0"/>
              <w:jc w:val="center"/>
              <w:rPr>
                <w:sz w:val="20"/>
                <w:szCs w:val="20"/>
              </w:rPr>
            </w:pPr>
          </w:p>
        </w:tc>
        <w:tc>
          <w:tcPr>
            <w:tcW w:w="278" w:type="pct"/>
            <w:shd w:val="clear" w:color="auto" w:fill="auto"/>
            <w:vAlign w:val="center"/>
          </w:tcPr>
          <w:p w:rsidR="00643B2D" w:rsidRPr="006C4B2D" w:rsidRDefault="00643B2D" w:rsidP="003039F9">
            <w:pPr>
              <w:spacing w:line="240" w:lineRule="auto"/>
              <w:ind w:firstLine="0"/>
              <w:jc w:val="center"/>
              <w:rPr>
                <w:sz w:val="20"/>
                <w:szCs w:val="20"/>
              </w:rPr>
            </w:pPr>
          </w:p>
        </w:tc>
        <w:tc>
          <w:tcPr>
            <w:tcW w:w="285" w:type="pct"/>
            <w:shd w:val="clear" w:color="auto" w:fill="auto"/>
            <w:vAlign w:val="center"/>
          </w:tcPr>
          <w:p w:rsidR="00643B2D" w:rsidRPr="006C4B2D" w:rsidRDefault="00643B2D" w:rsidP="003039F9">
            <w:pPr>
              <w:spacing w:line="240" w:lineRule="auto"/>
              <w:ind w:firstLine="0"/>
              <w:jc w:val="center"/>
              <w:rPr>
                <w:sz w:val="20"/>
                <w:szCs w:val="20"/>
              </w:rPr>
            </w:pPr>
          </w:p>
        </w:tc>
      </w:tr>
      <w:tr w:rsidR="00643B2D" w:rsidRPr="006C4B2D" w:rsidTr="008C71ED">
        <w:tc>
          <w:tcPr>
            <w:tcW w:w="833" w:type="pct"/>
            <w:vMerge/>
            <w:shd w:val="clear" w:color="auto" w:fill="auto"/>
            <w:tcMar>
              <w:top w:w="0" w:type="dxa"/>
              <w:left w:w="28" w:type="dxa"/>
              <w:bottom w:w="0" w:type="dxa"/>
              <w:right w:w="28" w:type="dxa"/>
            </w:tcMar>
          </w:tcPr>
          <w:p w:rsidR="00643B2D" w:rsidRPr="006C4B2D" w:rsidRDefault="00643B2D" w:rsidP="007F4A6C">
            <w:pPr>
              <w:spacing w:line="240" w:lineRule="auto"/>
              <w:ind w:firstLine="0"/>
              <w:jc w:val="left"/>
              <w:rPr>
                <w:sz w:val="20"/>
                <w:szCs w:val="20"/>
              </w:rPr>
            </w:pPr>
          </w:p>
        </w:tc>
        <w:tc>
          <w:tcPr>
            <w:tcW w:w="1547" w:type="pct"/>
            <w:shd w:val="clear" w:color="auto" w:fill="auto"/>
            <w:tcMar>
              <w:top w:w="0" w:type="dxa"/>
              <w:left w:w="28" w:type="dxa"/>
              <w:bottom w:w="0" w:type="dxa"/>
              <w:right w:w="28" w:type="dxa"/>
            </w:tcMar>
            <w:vAlign w:val="center"/>
          </w:tcPr>
          <w:p w:rsidR="00643B2D" w:rsidRPr="006C4B2D" w:rsidRDefault="00643B2D" w:rsidP="007F4A6C">
            <w:pPr>
              <w:spacing w:line="240" w:lineRule="auto"/>
              <w:ind w:firstLine="0"/>
              <w:jc w:val="left"/>
              <w:rPr>
                <w:sz w:val="20"/>
                <w:szCs w:val="20"/>
              </w:rPr>
            </w:pPr>
            <w:r w:rsidRPr="006C4B2D">
              <w:rPr>
                <w:sz w:val="20"/>
                <w:szCs w:val="20"/>
              </w:rPr>
              <w:t>2. Удельный вес проб воды у потребителя, которые не отвечают гигиеническим нормативам по микробиологическим показателям, %</w:t>
            </w:r>
          </w:p>
        </w:tc>
        <w:tc>
          <w:tcPr>
            <w:tcW w:w="388" w:type="pct"/>
            <w:shd w:val="clear" w:color="auto" w:fill="auto"/>
            <w:tcMar>
              <w:top w:w="0" w:type="dxa"/>
              <w:left w:w="28" w:type="dxa"/>
              <w:bottom w:w="0" w:type="dxa"/>
              <w:right w:w="28" w:type="dxa"/>
            </w:tcMar>
            <w:vAlign w:val="center"/>
          </w:tcPr>
          <w:p w:rsidR="00643B2D" w:rsidRPr="006C4B2D" w:rsidRDefault="00643B2D" w:rsidP="0086609A">
            <w:pPr>
              <w:autoSpaceDE w:val="0"/>
              <w:autoSpaceDN w:val="0"/>
              <w:adjustRightInd w:val="0"/>
              <w:spacing w:line="240" w:lineRule="auto"/>
              <w:ind w:firstLine="0"/>
              <w:jc w:val="center"/>
              <w:rPr>
                <w:sz w:val="20"/>
                <w:szCs w:val="20"/>
              </w:rPr>
            </w:pPr>
          </w:p>
        </w:tc>
        <w:tc>
          <w:tcPr>
            <w:tcW w:w="278" w:type="pct"/>
            <w:shd w:val="clear" w:color="auto" w:fill="auto"/>
            <w:tcMar>
              <w:top w:w="0" w:type="dxa"/>
              <w:left w:w="28" w:type="dxa"/>
              <w:bottom w:w="0" w:type="dxa"/>
              <w:right w:w="28" w:type="dxa"/>
            </w:tcMar>
            <w:vAlign w:val="center"/>
          </w:tcPr>
          <w:p w:rsidR="00643B2D" w:rsidRPr="006C4B2D" w:rsidRDefault="00643B2D" w:rsidP="003039F9">
            <w:pPr>
              <w:spacing w:line="240" w:lineRule="auto"/>
              <w:ind w:firstLine="0"/>
              <w:jc w:val="center"/>
              <w:rPr>
                <w:sz w:val="20"/>
                <w:szCs w:val="20"/>
              </w:rPr>
            </w:pPr>
          </w:p>
        </w:tc>
        <w:tc>
          <w:tcPr>
            <w:tcW w:w="278" w:type="pct"/>
            <w:shd w:val="clear" w:color="auto" w:fill="auto"/>
            <w:tcMar>
              <w:top w:w="0" w:type="dxa"/>
              <w:left w:w="28" w:type="dxa"/>
              <w:bottom w:w="0" w:type="dxa"/>
              <w:right w:w="28" w:type="dxa"/>
            </w:tcMar>
            <w:vAlign w:val="center"/>
          </w:tcPr>
          <w:p w:rsidR="00643B2D" w:rsidRPr="006C4B2D" w:rsidRDefault="00643B2D" w:rsidP="003039F9">
            <w:pPr>
              <w:spacing w:line="240" w:lineRule="auto"/>
              <w:ind w:firstLine="0"/>
              <w:jc w:val="center"/>
              <w:rPr>
                <w:sz w:val="20"/>
                <w:szCs w:val="20"/>
              </w:rPr>
            </w:pPr>
          </w:p>
        </w:tc>
        <w:tc>
          <w:tcPr>
            <w:tcW w:w="278" w:type="pct"/>
            <w:shd w:val="clear" w:color="auto" w:fill="auto"/>
            <w:tcMar>
              <w:top w:w="0" w:type="dxa"/>
              <w:left w:w="28" w:type="dxa"/>
              <w:bottom w:w="0" w:type="dxa"/>
              <w:right w:w="28" w:type="dxa"/>
            </w:tcMar>
            <w:vAlign w:val="center"/>
          </w:tcPr>
          <w:p w:rsidR="00643B2D" w:rsidRPr="006C4B2D" w:rsidRDefault="00643B2D" w:rsidP="003039F9">
            <w:pPr>
              <w:spacing w:line="240" w:lineRule="auto"/>
              <w:ind w:firstLine="0"/>
              <w:jc w:val="center"/>
              <w:rPr>
                <w:sz w:val="20"/>
                <w:szCs w:val="20"/>
              </w:rPr>
            </w:pPr>
          </w:p>
        </w:tc>
        <w:tc>
          <w:tcPr>
            <w:tcW w:w="278" w:type="pct"/>
            <w:shd w:val="clear" w:color="auto" w:fill="auto"/>
            <w:tcMar>
              <w:top w:w="0" w:type="dxa"/>
              <w:left w:w="28" w:type="dxa"/>
              <w:bottom w:w="0" w:type="dxa"/>
              <w:right w:w="28" w:type="dxa"/>
            </w:tcMar>
            <w:vAlign w:val="center"/>
          </w:tcPr>
          <w:p w:rsidR="00643B2D" w:rsidRPr="006C4B2D" w:rsidRDefault="00643B2D" w:rsidP="003039F9">
            <w:pPr>
              <w:spacing w:line="240" w:lineRule="auto"/>
              <w:ind w:firstLine="0"/>
              <w:jc w:val="center"/>
              <w:rPr>
                <w:sz w:val="20"/>
                <w:szCs w:val="20"/>
              </w:rPr>
            </w:pPr>
          </w:p>
        </w:tc>
        <w:tc>
          <w:tcPr>
            <w:tcW w:w="278" w:type="pct"/>
            <w:shd w:val="clear" w:color="auto" w:fill="auto"/>
            <w:tcMar>
              <w:top w:w="0" w:type="dxa"/>
              <w:left w:w="28" w:type="dxa"/>
              <w:bottom w:w="0" w:type="dxa"/>
              <w:right w:w="28" w:type="dxa"/>
            </w:tcMar>
            <w:vAlign w:val="center"/>
          </w:tcPr>
          <w:p w:rsidR="00643B2D" w:rsidRPr="006C4B2D" w:rsidRDefault="00643B2D" w:rsidP="003039F9">
            <w:pPr>
              <w:spacing w:line="240" w:lineRule="auto"/>
              <w:ind w:firstLine="0"/>
              <w:jc w:val="center"/>
              <w:rPr>
                <w:sz w:val="20"/>
                <w:szCs w:val="20"/>
              </w:rPr>
            </w:pPr>
          </w:p>
        </w:tc>
        <w:tc>
          <w:tcPr>
            <w:tcW w:w="278" w:type="pct"/>
            <w:shd w:val="clear" w:color="auto" w:fill="auto"/>
            <w:tcMar>
              <w:top w:w="0" w:type="dxa"/>
              <w:left w:w="28" w:type="dxa"/>
              <w:bottom w:w="0" w:type="dxa"/>
              <w:right w:w="28" w:type="dxa"/>
            </w:tcMar>
            <w:vAlign w:val="center"/>
          </w:tcPr>
          <w:p w:rsidR="00643B2D" w:rsidRPr="006C4B2D" w:rsidRDefault="00643B2D" w:rsidP="003039F9">
            <w:pPr>
              <w:spacing w:line="240" w:lineRule="auto"/>
              <w:ind w:firstLine="0"/>
              <w:jc w:val="center"/>
              <w:rPr>
                <w:sz w:val="20"/>
                <w:szCs w:val="20"/>
              </w:rPr>
            </w:pPr>
          </w:p>
        </w:tc>
        <w:tc>
          <w:tcPr>
            <w:tcW w:w="278" w:type="pct"/>
            <w:shd w:val="clear" w:color="auto" w:fill="auto"/>
            <w:vAlign w:val="center"/>
          </w:tcPr>
          <w:p w:rsidR="00643B2D" w:rsidRPr="006C4B2D" w:rsidRDefault="00643B2D" w:rsidP="003039F9">
            <w:pPr>
              <w:spacing w:line="240" w:lineRule="auto"/>
              <w:ind w:firstLine="0"/>
              <w:jc w:val="center"/>
              <w:rPr>
                <w:sz w:val="20"/>
                <w:szCs w:val="20"/>
              </w:rPr>
            </w:pPr>
          </w:p>
        </w:tc>
        <w:tc>
          <w:tcPr>
            <w:tcW w:w="285" w:type="pct"/>
            <w:shd w:val="clear" w:color="auto" w:fill="auto"/>
            <w:vAlign w:val="center"/>
          </w:tcPr>
          <w:p w:rsidR="00643B2D" w:rsidRPr="006C4B2D" w:rsidRDefault="00643B2D" w:rsidP="003039F9">
            <w:pPr>
              <w:spacing w:line="240" w:lineRule="auto"/>
              <w:ind w:firstLine="0"/>
              <w:jc w:val="center"/>
              <w:rPr>
                <w:sz w:val="20"/>
                <w:szCs w:val="20"/>
              </w:rPr>
            </w:pPr>
          </w:p>
        </w:tc>
      </w:tr>
      <w:tr w:rsidR="00643B2D" w:rsidRPr="006C4B2D" w:rsidTr="008C71ED">
        <w:tc>
          <w:tcPr>
            <w:tcW w:w="833" w:type="pct"/>
            <w:vMerge w:val="restart"/>
            <w:shd w:val="clear" w:color="auto" w:fill="auto"/>
            <w:tcMar>
              <w:top w:w="0" w:type="dxa"/>
              <w:left w:w="28" w:type="dxa"/>
              <w:bottom w:w="0" w:type="dxa"/>
              <w:right w:w="28" w:type="dxa"/>
            </w:tcMar>
          </w:tcPr>
          <w:p w:rsidR="00643B2D" w:rsidRPr="006C4B2D" w:rsidRDefault="00643B2D" w:rsidP="007F4A6C">
            <w:pPr>
              <w:spacing w:line="240" w:lineRule="auto"/>
              <w:ind w:firstLine="0"/>
              <w:jc w:val="left"/>
              <w:rPr>
                <w:sz w:val="20"/>
                <w:szCs w:val="20"/>
              </w:rPr>
            </w:pPr>
            <w:r w:rsidRPr="006C4B2D">
              <w:rPr>
                <w:sz w:val="20"/>
                <w:szCs w:val="20"/>
              </w:rPr>
              <w:t>2. Показатели надежности и бесперебойности водоснабжения</w:t>
            </w:r>
          </w:p>
        </w:tc>
        <w:tc>
          <w:tcPr>
            <w:tcW w:w="1547" w:type="pct"/>
            <w:shd w:val="clear" w:color="auto" w:fill="auto"/>
            <w:tcMar>
              <w:top w:w="0" w:type="dxa"/>
              <w:left w:w="28" w:type="dxa"/>
              <w:bottom w:w="0" w:type="dxa"/>
              <w:right w:w="28" w:type="dxa"/>
            </w:tcMar>
            <w:vAlign w:val="center"/>
          </w:tcPr>
          <w:p w:rsidR="00643B2D" w:rsidRPr="006C4B2D" w:rsidRDefault="00643B2D" w:rsidP="007F4A6C">
            <w:pPr>
              <w:spacing w:line="240" w:lineRule="auto"/>
              <w:ind w:firstLine="0"/>
              <w:jc w:val="left"/>
              <w:rPr>
                <w:sz w:val="20"/>
                <w:szCs w:val="20"/>
              </w:rPr>
            </w:pPr>
            <w:r w:rsidRPr="006C4B2D">
              <w:rPr>
                <w:sz w:val="20"/>
                <w:szCs w:val="20"/>
              </w:rPr>
              <w:t>1. Водопроводные сети, нуждающиеся в замене, км</w:t>
            </w:r>
          </w:p>
        </w:tc>
        <w:tc>
          <w:tcPr>
            <w:tcW w:w="388" w:type="pct"/>
            <w:shd w:val="clear" w:color="auto" w:fill="auto"/>
            <w:tcMar>
              <w:top w:w="0" w:type="dxa"/>
              <w:left w:w="28" w:type="dxa"/>
              <w:bottom w:w="0" w:type="dxa"/>
              <w:right w:w="28" w:type="dxa"/>
            </w:tcMar>
            <w:vAlign w:val="center"/>
          </w:tcPr>
          <w:p w:rsidR="00643B2D" w:rsidRPr="006C4B2D" w:rsidRDefault="00643B2D" w:rsidP="00966F6D">
            <w:pPr>
              <w:autoSpaceDE w:val="0"/>
              <w:autoSpaceDN w:val="0"/>
              <w:adjustRightInd w:val="0"/>
              <w:spacing w:line="240" w:lineRule="auto"/>
              <w:ind w:firstLine="0"/>
              <w:jc w:val="center"/>
              <w:rPr>
                <w:sz w:val="20"/>
                <w:szCs w:val="20"/>
              </w:rPr>
            </w:pPr>
            <w:r>
              <w:rPr>
                <w:sz w:val="20"/>
                <w:szCs w:val="20"/>
              </w:rPr>
              <w:t>130</w:t>
            </w:r>
          </w:p>
        </w:tc>
        <w:tc>
          <w:tcPr>
            <w:tcW w:w="278" w:type="pct"/>
            <w:shd w:val="clear" w:color="auto" w:fill="auto"/>
            <w:tcMar>
              <w:top w:w="0" w:type="dxa"/>
              <w:left w:w="28" w:type="dxa"/>
              <w:bottom w:w="0" w:type="dxa"/>
              <w:right w:w="28" w:type="dxa"/>
            </w:tcMar>
            <w:vAlign w:val="center"/>
          </w:tcPr>
          <w:p w:rsidR="00643B2D" w:rsidRPr="006C4B2D" w:rsidRDefault="00643B2D" w:rsidP="00966F6D">
            <w:pPr>
              <w:spacing w:line="240" w:lineRule="auto"/>
              <w:ind w:firstLine="0"/>
              <w:jc w:val="center"/>
              <w:rPr>
                <w:sz w:val="20"/>
                <w:szCs w:val="20"/>
              </w:rPr>
            </w:pPr>
            <w:r>
              <w:rPr>
                <w:sz w:val="20"/>
                <w:szCs w:val="20"/>
              </w:rPr>
              <w:t>130</w:t>
            </w:r>
          </w:p>
        </w:tc>
        <w:tc>
          <w:tcPr>
            <w:tcW w:w="278" w:type="pct"/>
            <w:shd w:val="clear" w:color="auto" w:fill="auto"/>
            <w:tcMar>
              <w:top w:w="0" w:type="dxa"/>
              <w:left w:w="28" w:type="dxa"/>
              <w:bottom w:w="0" w:type="dxa"/>
              <w:right w:w="28" w:type="dxa"/>
            </w:tcMar>
            <w:vAlign w:val="center"/>
          </w:tcPr>
          <w:p w:rsidR="00643B2D" w:rsidRPr="006C4B2D" w:rsidRDefault="00643B2D" w:rsidP="0019192B">
            <w:pPr>
              <w:autoSpaceDE w:val="0"/>
              <w:autoSpaceDN w:val="0"/>
              <w:adjustRightInd w:val="0"/>
              <w:spacing w:line="240" w:lineRule="auto"/>
              <w:ind w:firstLine="0"/>
              <w:jc w:val="center"/>
              <w:rPr>
                <w:sz w:val="20"/>
                <w:szCs w:val="20"/>
              </w:rPr>
            </w:pPr>
            <w:r>
              <w:rPr>
                <w:sz w:val="20"/>
                <w:szCs w:val="20"/>
              </w:rPr>
              <w:t>130</w:t>
            </w:r>
          </w:p>
        </w:tc>
        <w:tc>
          <w:tcPr>
            <w:tcW w:w="278" w:type="pct"/>
            <w:shd w:val="clear" w:color="auto" w:fill="auto"/>
            <w:tcMar>
              <w:top w:w="0" w:type="dxa"/>
              <w:left w:w="28" w:type="dxa"/>
              <w:bottom w:w="0" w:type="dxa"/>
              <w:right w:w="28" w:type="dxa"/>
            </w:tcMar>
            <w:vAlign w:val="center"/>
          </w:tcPr>
          <w:p w:rsidR="00643B2D" w:rsidRPr="006C4B2D" w:rsidRDefault="00643B2D" w:rsidP="002D20AD">
            <w:pPr>
              <w:spacing w:line="240" w:lineRule="auto"/>
              <w:ind w:firstLine="0"/>
              <w:jc w:val="center"/>
              <w:rPr>
                <w:sz w:val="20"/>
                <w:szCs w:val="20"/>
              </w:rPr>
            </w:pPr>
            <w:r>
              <w:rPr>
                <w:sz w:val="20"/>
                <w:szCs w:val="20"/>
              </w:rPr>
              <w:t>130</w:t>
            </w:r>
          </w:p>
        </w:tc>
        <w:tc>
          <w:tcPr>
            <w:tcW w:w="278" w:type="pct"/>
            <w:shd w:val="clear" w:color="auto" w:fill="auto"/>
            <w:tcMar>
              <w:top w:w="0" w:type="dxa"/>
              <w:left w:w="28" w:type="dxa"/>
              <w:bottom w:w="0" w:type="dxa"/>
              <w:right w:w="28" w:type="dxa"/>
            </w:tcMar>
            <w:vAlign w:val="center"/>
          </w:tcPr>
          <w:p w:rsidR="00643B2D" w:rsidRPr="006C4B2D" w:rsidRDefault="00643B2D" w:rsidP="002D20AD">
            <w:pPr>
              <w:autoSpaceDE w:val="0"/>
              <w:autoSpaceDN w:val="0"/>
              <w:adjustRightInd w:val="0"/>
              <w:spacing w:line="240" w:lineRule="auto"/>
              <w:ind w:firstLine="0"/>
              <w:jc w:val="center"/>
              <w:rPr>
                <w:sz w:val="20"/>
                <w:szCs w:val="20"/>
              </w:rPr>
            </w:pPr>
            <w:r>
              <w:rPr>
                <w:sz w:val="20"/>
                <w:szCs w:val="20"/>
              </w:rPr>
              <w:t>130</w:t>
            </w:r>
          </w:p>
        </w:tc>
        <w:tc>
          <w:tcPr>
            <w:tcW w:w="278" w:type="pct"/>
            <w:shd w:val="clear" w:color="auto" w:fill="auto"/>
            <w:tcMar>
              <w:top w:w="0" w:type="dxa"/>
              <w:left w:w="28" w:type="dxa"/>
              <w:bottom w:w="0" w:type="dxa"/>
              <w:right w:w="28" w:type="dxa"/>
            </w:tcMar>
            <w:vAlign w:val="center"/>
          </w:tcPr>
          <w:p w:rsidR="00643B2D" w:rsidRPr="006C4B2D" w:rsidRDefault="00643B2D" w:rsidP="002D20AD">
            <w:pPr>
              <w:spacing w:line="240" w:lineRule="auto"/>
              <w:ind w:firstLine="0"/>
              <w:jc w:val="center"/>
              <w:rPr>
                <w:sz w:val="20"/>
                <w:szCs w:val="20"/>
              </w:rPr>
            </w:pPr>
            <w:r>
              <w:rPr>
                <w:sz w:val="20"/>
                <w:szCs w:val="20"/>
              </w:rPr>
              <w:t>130</w:t>
            </w:r>
          </w:p>
        </w:tc>
        <w:tc>
          <w:tcPr>
            <w:tcW w:w="278" w:type="pct"/>
            <w:shd w:val="clear" w:color="auto" w:fill="auto"/>
            <w:tcMar>
              <w:top w:w="0" w:type="dxa"/>
              <w:left w:w="28" w:type="dxa"/>
              <w:bottom w:w="0" w:type="dxa"/>
              <w:right w:w="28" w:type="dxa"/>
            </w:tcMar>
            <w:vAlign w:val="center"/>
          </w:tcPr>
          <w:p w:rsidR="00643B2D" w:rsidRPr="006C4B2D" w:rsidRDefault="00643B2D" w:rsidP="002D20AD">
            <w:pPr>
              <w:autoSpaceDE w:val="0"/>
              <w:autoSpaceDN w:val="0"/>
              <w:adjustRightInd w:val="0"/>
              <w:spacing w:line="240" w:lineRule="auto"/>
              <w:ind w:firstLine="0"/>
              <w:jc w:val="center"/>
              <w:rPr>
                <w:sz w:val="20"/>
                <w:szCs w:val="20"/>
              </w:rPr>
            </w:pPr>
            <w:r>
              <w:rPr>
                <w:sz w:val="20"/>
                <w:szCs w:val="20"/>
              </w:rPr>
              <w:t>130</w:t>
            </w:r>
          </w:p>
        </w:tc>
        <w:tc>
          <w:tcPr>
            <w:tcW w:w="278" w:type="pct"/>
            <w:shd w:val="clear" w:color="auto" w:fill="auto"/>
            <w:vAlign w:val="center"/>
          </w:tcPr>
          <w:p w:rsidR="00643B2D" w:rsidRPr="006C4B2D" w:rsidRDefault="00643B2D" w:rsidP="002D20AD">
            <w:pPr>
              <w:spacing w:line="240" w:lineRule="auto"/>
              <w:ind w:firstLine="0"/>
              <w:jc w:val="center"/>
              <w:rPr>
                <w:sz w:val="20"/>
                <w:szCs w:val="20"/>
              </w:rPr>
            </w:pPr>
            <w:r>
              <w:rPr>
                <w:sz w:val="20"/>
                <w:szCs w:val="20"/>
              </w:rPr>
              <w:t>130</w:t>
            </w:r>
          </w:p>
        </w:tc>
        <w:tc>
          <w:tcPr>
            <w:tcW w:w="285" w:type="pct"/>
            <w:shd w:val="clear" w:color="auto" w:fill="auto"/>
            <w:vAlign w:val="center"/>
          </w:tcPr>
          <w:p w:rsidR="00643B2D" w:rsidRPr="006C4B2D" w:rsidRDefault="00643B2D" w:rsidP="002D20AD">
            <w:pPr>
              <w:autoSpaceDE w:val="0"/>
              <w:autoSpaceDN w:val="0"/>
              <w:adjustRightInd w:val="0"/>
              <w:spacing w:line="240" w:lineRule="auto"/>
              <w:ind w:firstLine="0"/>
              <w:jc w:val="center"/>
              <w:rPr>
                <w:sz w:val="20"/>
                <w:szCs w:val="20"/>
              </w:rPr>
            </w:pPr>
            <w:r>
              <w:rPr>
                <w:sz w:val="20"/>
                <w:szCs w:val="20"/>
              </w:rPr>
              <w:t>130</w:t>
            </w:r>
          </w:p>
        </w:tc>
      </w:tr>
      <w:tr w:rsidR="00643B2D" w:rsidRPr="006C4B2D" w:rsidTr="008C71ED">
        <w:tc>
          <w:tcPr>
            <w:tcW w:w="833" w:type="pct"/>
            <w:vMerge/>
            <w:shd w:val="clear" w:color="auto" w:fill="auto"/>
            <w:tcMar>
              <w:top w:w="0" w:type="dxa"/>
              <w:left w:w="28" w:type="dxa"/>
              <w:bottom w:w="0" w:type="dxa"/>
              <w:right w:w="28" w:type="dxa"/>
            </w:tcMar>
          </w:tcPr>
          <w:p w:rsidR="00643B2D" w:rsidRPr="006C4B2D" w:rsidRDefault="00643B2D" w:rsidP="007F4A6C">
            <w:pPr>
              <w:spacing w:line="240" w:lineRule="auto"/>
              <w:ind w:firstLine="0"/>
              <w:jc w:val="left"/>
              <w:rPr>
                <w:sz w:val="20"/>
                <w:szCs w:val="20"/>
              </w:rPr>
            </w:pPr>
          </w:p>
        </w:tc>
        <w:tc>
          <w:tcPr>
            <w:tcW w:w="1547" w:type="pct"/>
            <w:shd w:val="clear" w:color="auto" w:fill="auto"/>
            <w:tcMar>
              <w:top w:w="0" w:type="dxa"/>
              <w:left w:w="28" w:type="dxa"/>
              <w:bottom w:w="0" w:type="dxa"/>
              <w:right w:w="28" w:type="dxa"/>
            </w:tcMar>
            <w:vAlign w:val="center"/>
          </w:tcPr>
          <w:p w:rsidR="00643B2D" w:rsidRPr="006C4B2D" w:rsidRDefault="00643B2D" w:rsidP="007F4A6C">
            <w:pPr>
              <w:spacing w:line="240" w:lineRule="auto"/>
              <w:ind w:firstLine="0"/>
              <w:jc w:val="left"/>
              <w:rPr>
                <w:sz w:val="20"/>
                <w:szCs w:val="20"/>
              </w:rPr>
            </w:pPr>
            <w:r w:rsidRPr="006C4B2D">
              <w:rPr>
                <w:sz w:val="20"/>
                <w:szCs w:val="20"/>
              </w:rPr>
              <w:t>2. Аварийность на сетях водопровода, ед./км</w:t>
            </w:r>
          </w:p>
        </w:tc>
        <w:tc>
          <w:tcPr>
            <w:tcW w:w="388" w:type="pct"/>
            <w:shd w:val="clear" w:color="auto" w:fill="auto"/>
            <w:tcMar>
              <w:top w:w="0" w:type="dxa"/>
              <w:left w:w="28" w:type="dxa"/>
              <w:bottom w:w="0" w:type="dxa"/>
              <w:right w:w="28" w:type="dxa"/>
            </w:tcMar>
            <w:vAlign w:val="center"/>
          </w:tcPr>
          <w:p w:rsidR="00643B2D" w:rsidRPr="006C4B2D" w:rsidRDefault="00643B2D" w:rsidP="00010527">
            <w:pPr>
              <w:autoSpaceDE w:val="0"/>
              <w:autoSpaceDN w:val="0"/>
              <w:adjustRightInd w:val="0"/>
              <w:spacing w:line="240" w:lineRule="auto"/>
              <w:ind w:firstLine="0"/>
              <w:jc w:val="center"/>
              <w:rPr>
                <w:sz w:val="20"/>
                <w:szCs w:val="20"/>
              </w:rPr>
            </w:pPr>
            <w:r>
              <w:rPr>
                <w:sz w:val="20"/>
                <w:szCs w:val="20"/>
              </w:rPr>
              <w:t>5</w:t>
            </w:r>
          </w:p>
        </w:tc>
        <w:tc>
          <w:tcPr>
            <w:tcW w:w="278" w:type="pct"/>
            <w:shd w:val="clear" w:color="auto" w:fill="auto"/>
            <w:tcMar>
              <w:top w:w="0" w:type="dxa"/>
              <w:left w:w="28" w:type="dxa"/>
              <w:bottom w:w="0" w:type="dxa"/>
              <w:right w:w="28" w:type="dxa"/>
            </w:tcMar>
            <w:vAlign w:val="center"/>
          </w:tcPr>
          <w:p w:rsidR="00643B2D" w:rsidRPr="006C4B2D" w:rsidRDefault="00643B2D" w:rsidP="00D3150C">
            <w:pPr>
              <w:spacing w:line="240" w:lineRule="auto"/>
              <w:ind w:firstLine="0"/>
              <w:jc w:val="center"/>
              <w:rPr>
                <w:sz w:val="20"/>
                <w:szCs w:val="20"/>
              </w:rPr>
            </w:pPr>
            <w:r>
              <w:rPr>
                <w:sz w:val="20"/>
                <w:szCs w:val="20"/>
              </w:rPr>
              <w:t>&lt;5</w:t>
            </w:r>
          </w:p>
        </w:tc>
        <w:tc>
          <w:tcPr>
            <w:tcW w:w="278" w:type="pct"/>
            <w:shd w:val="clear" w:color="auto" w:fill="auto"/>
            <w:tcMar>
              <w:top w:w="0" w:type="dxa"/>
              <w:left w:w="28" w:type="dxa"/>
              <w:bottom w:w="0" w:type="dxa"/>
              <w:right w:w="28" w:type="dxa"/>
            </w:tcMar>
            <w:vAlign w:val="center"/>
          </w:tcPr>
          <w:p w:rsidR="00643B2D" w:rsidRPr="006C4B2D" w:rsidRDefault="00643B2D" w:rsidP="00D3150C">
            <w:pPr>
              <w:spacing w:line="240" w:lineRule="auto"/>
              <w:ind w:firstLine="0"/>
              <w:jc w:val="center"/>
              <w:rPr>
                <w:sz w:val="20"/>
                <w:szCs w:val="20"/>
              </w:rPr>
            </w:pPr>
            <w:r>
              <w:rPr>
                <w:sz w:val="20"/>
                <w:szCs w:val="20"/>
              </w:rPr>
              <w:t>&lt;5</w:t>
            </w:r>
          </w:p>
        </w:tc>
        <w:tc>
          <w:tcPr>
            <w:tcW w:w="278" w:type="pct"/>
            <w:shd w:val="clear" w:color="auto" w:fill="auto"/>
            <w:tcMar>
              <w:top w:w="0" w:type="dxa"/>
              <w:left w:w="28" w:type="dxa"/>
              <w:bottom w:w="0" w:type="dxa"/>
              <w:right w:w="28" w:type="dxa"/>
            </w:tcMar>
            <w:vAlign w:val="center"/>
          </w:tcPr>
          <w:p w:rsidR="00643B2D" w:rsidRPr="006C4B2D" w:rsidRDefault="00643B2D" w:rsidP="0019192B">
            <w:pPr>
              <w:spacing w:line="240" w:lineRule="auto"/>
              <w:ind w:firstLine="0"/>
              <w:jc w:val="center"/>
              <w:rPr>
                <w:sz w:val="20"/>
                <w:szCs w:val="20"/>
              </w:rPr>
            </w:pPr>
            <w:r>
              <w:rPr>
                <w:sz w:val="20"/>
                <w:szCs w:val="20"/>
              </w:rPr>
              <w:t>&lt;4</w:t>
            </w:r>
          </w:p>
        </w:tc>
        <w:tc>
          <w:tcPr>
            <w:tcW w:w="278" w:type="pct"/>
            <w:shd w:val="clear" w:color="auto" w:fill="auto"/>
            <w:tcMar>
              <w:top w:w="0" w:type="dxa"/>
              <w:left w:w="28" w:type="dxa"/>
              <w:bottom w:w="0" w:type="dxa"/>
              <w:right w:w="28" w:type="dxa"/>
            </w:tcMar>
            <w:vAlign w:val="center"/>
          </w:tcPr>
          <w:p w:rsidR="00643B2D" w:rsidRPr="006C4B2D" w:rsidRDefault="00643B2D" w:rsidP="0019192B">
            <w:pPr>
              <w:spacing w:line="240" w:lineRule="auto"/>
              <w:ind w:firstLine="0"/>
              <w:jc w:val="center"/>
              <w:rPr>
                <w:sz w:val="20"/>
                <w:szCs w:val="20"/>
              </w:rPr>
            </w:pPr>
            <w:r>
              <w:rPr>
                <w:sz w:val="20"/>
                <w:szCs w:val="20"/>
              </w:rPr>
              <w:t>&lt;4</w:t>
            </w:r>
          </w:p>
        </w:tc>
        <w:tc>
          <w:tcPr>
            <w:tcW w:w="278" w:type="pct"/>
            <w:shd w:val="clear" w:color="auto" w:fill="auto"/>
            <w:tcMar>
              <w:top w:w="0" w:type="dxa"/>
              <w:left w:w="28" w:type="dxa"/>
              <w:bottom w:w="0" w:type="dxa"/>
              <w:right w:w="28" w:type="dxa"/>
            </w:tcMar>
            <w:vAlign w:val="center"/>
          </w:tcPr>
          <w:p w:rsidR="00643B2D" w:rsidRPr="006C4B2D" w:rsidRDefault="00643B2D" w:rsidP="0019192B">
            <w:pPr>
              <w:spacing w:line="240" w:lineRule="auto"/>
              <w:ind w:firstLine="0"/>
              <w:jc w:val="center"/>
              <w:rPr>
                <w:sz w:val="20"/>
                <w:szCs w:val="20"/>
              </w:rPr>
            </w:pPr>
            <w:r>
              <w:rPr>
                <w:sz w:val="20"/>
                <w:szCs w:val="20"/>
              </w:rPr>
              <w:t>&lt;4</w:t>
            </w:r>
          </w:p>
        </w:tc>
        <w:tc>
          <w:tcPr>
            <w:tcW w:w="278" w:type="pct"/>
            <w:shd w:val="clear" w:color="auto" w:fill="auto"/>
            <w:tcMar>
              <w:top w:w="0" w:type="dxa"/>
              <w:left w:w="28" w:type="dxa"/>
              <w:bottom w:w="0" w:type="dxa"/>
              <w:right w:w="28" w:type="dxa"/>
            </w:tcMar>
            <w:vAlign w:val="center"/>
          </w:tcPr>
          <w:p w:rsidR="00643B2D" w:rsidRPr="006C4B2D" w:rsidRDefault="00643B2D" w:rsidP="0019192B">
            <w:pPr>
              <w:spacing w:line="240" w:lineRule="auto"/>
              <w:ind w:firstLine="0"/>
              <w:jc w:val="center"/>
              <w:rPr>
                <w:sz w:val="20"/>
                <w:szCs w:val="20"/>
              </w:rPr>
            </w:pPr>
            <w:r>
              <w:rPr>
                <w:sz w:val="20"/>
                <w:szCs w:val="20"/>
              </w:rPr>
              <w:t>&lt;3</w:t>
            </w:r>
          </w:p>
        </w:tc>
        <w:tc>
          <w:tcPr>
            <w:tcW w:w="278" w:type="pct"/>
            <w:shd w:val="clear" w:color="auto" w:fill="auto"/>
            <w:vAlign w:val="center"/>
          </w:tcPr>
          <w:p w:rsidR="00643B2D" w:rsidRPr="006C4B2D" w:rsidRDefault="00643B2D" w:rsidP="0019192B">
            <w:pPr>
              <w:spacing w:line="240" w:lineRule="auto"/>
              <w:ind w:firstLine="0"/>
              <w:jc w:val="center"/>
              <w:rPr>
                <w:sz w:val="20"/>
                <w:szCs w:val="20"/>
              </w:rPr>
            </w:pPr>
            <w:r>
              <w:rPr>
                <w:sz w:val="20"/>
                <w:szCs w:val="20"/>
              </w:rPr>
              <w:t>&lt;3</w:t>
            </w:r>
          </w:p>
        </w:tc>
        <w:tc>
          <w:tcPr>
            <w:tcW w:w="285" w:type="pct"/>
            <w:shd w:val="clear" w:color="auto" w:fill="auto"/>
            <w:vAlign w:val="center"/>
          </w:tcPr>
          <w:p w:rsidR="00643B2D" w:rsidRPr="006C4B2D" w:rsidRDefault="00643B2D" w:rsidP="0019192B">
            <w:pPr>
              <w:spacing w:line="240" w:lineRule="auto"/>
              <w:ind w:firstLine="0"/>
              <w:jc w:val="center"/>
              <w:rPr>
                <w:sz w:val="20"/>
                <w:szCs w:val="20"/>
              </w:rPr>
            </w:pPr>
            <w:r>
              <w:rPr>
                <w:sz w:val="20"/>
                <w:szCs w:val="20"/>
              </w:rPr>
              <w:t>&lt;3</w:t>
            </w:r>
          </w:p>
        </w:tc>
      </w:tr>
      <w:tr w:rsidR="00643B2D" w:rsidRPr="006C4B2D" w:rsidTr="008C71ED">
        <w:tc>
          <w:tcPr>
            <w:tcW w:w="833" w:type="pct"/>
            <w:vMerge/>
            <w:shd w:val="clear" w:color="auto" w:fill="auto"/>
            <w:tcMar>
              <w:top w:w="0" w:type="dxa"/>
              <w:left w:w="28" w:type="dxa"/>
              <w:bottom w:w="0" w:type="dxa"/>
              <w:right w:w="28" w:type="dxa"/>
            </w:tcMar>
          </w:tcPr>
          <w:p w:rsidR="00643B2D" w:rsidRPr="006C4B2D" w:rsidRDefault="00643B2D" w:rsidP="007F4A6C">
            <w:pPr>
              <w:spacing w:line="240" w:lineRule="auto"/>
              <w:ind w:firstLine="0"/>
              <w:jc w:val="left"/>
              <w:rPr>
                <w:sz w:val="20"/>
                <w:szCs w:val="20"/>
              </w:rPr>
            </w:pPr>
          </w:p>
        </w:tc>
        <w:tc>
          <w:tcPr>
            <w:tcW w:w="1547" w:type="pct"/>
            <w:shd w:val="clear" w:color="auto" w:fill="auto"/>
            <w:tcMar>
              <w:top w:w="0" w:type="dxa"/>
              <w:left w:w="28" w:type="dxa"/>
              <w:bottom w:w="0" w:type="dxa"/>
              <w:right w:w="28" w:type="dxa"/>
            </w:tcMar>
            <w:vAlign w:val="center"/>
          </w:tcPr>
          <w:p w:rsidR="00643B2D" w:rsidRPr="006C4B2D" w:rsidRDefault="00643B2D" w:rsidP="007F4A6C">
            <w:pPr>
              <w:spacing w:line="240" w:lineRule="auto"/>
              <w:ind w:firstLine="0"/>
              <w:jc w:val="left"/>
              <w:rPr>
                <w:sz w:val="20"/>
                <w:szCs w:val="20"/>
              </w:rPr>
            </w:pPr>
            <w:r w:rsidRPr="006C4B2D">
              <w:rPr>
                <w:sz w:val="20"/>
                <w:szCs w:val="20"/>
              </w:rPr>
              <w:t>3. Износ водопроводных сетей, %</w:t>
            </w:r>
          </w:p>
        </w:tc>
        <w:tc>
          <w:tcPr>
            <w:tcW w:w="388" w:type="pct"/>
            <w:shd w:val="clear" w:color="auto" w:fill="auto"/>
            <w:tcMar>
              <w:top w:w="0" w:type="dxa"/>
              <w:left w:w="28" w:type="dxa"/>
              <w:bottom w:w="0" w:type="dxa"/>
              <w:right w:w="28" w:type="dxa"/>
            </w:tcMar>
            <w:vAlign w:val="center"/>
          </w:tcPr>
          <w:p w:rsidR="00643B2D" w:rsidRPr="006C4B2D" w:rsidRDefault="00643B2D" w:rsidP="0086609A">
            <w:pPr>
              <w:autoSpaceDE w:val="0"/>
              <w:autoSpaceDN w:val="0"/>
              <w:adjustRightInd w:val="0"/>
              <w:spacing w:line="240" w:lineRule="auto"/>
              <w:ind w:firstLine="0"/>
              <w:jc w:val="center"/>
              <w:rPr>
                <w:sz w:val="20"/>
                <w:szCs w:val="20"/>
              </w:rPr>
            </w:pPr>
            <w:r>
              <w:rPr>
                <w:sz w:val="20"/>
                <w:szCs w:val="20"/>
              </w:rPr>
              <w:t>92</w:t>
            </w:r>
          </w:p>
        </w:tc>
        <w:tc>
          <w:tcPr>
            <w:tcW w:w="278" w:type="pct"/>
            <w:shd w:val="clear" w:color="auto" w:fill="auto"/>
            <w:tcMar>
              <w:top w:w="0" w:type="dxa"/>
              <w:left w:w="28" w:type="dxa"/>
              <w:bottom w:w="0" w:type="dxa"/>
              <w:right w:w="28" w:type="dxa"/>
            </w:tcMar>
          </w:tcPr>
          <w:p w:rsidR="00643B2D" w:rsidRPr="006C4B2D" w:rsidRDefault="00643B2D" w:rsidP="005A0F6E">
            <w:pPr>
              <w:pStyle w:val="afffffa"/>
            </w:pPr>
            <w:r w:rsidRPr="006C4B2D">
              <w:t>≥</w:t>
            </w:r>
            <w:r>
              <w:t>9</w:t>
            </w:r>
            <w:r w:rsidRPr="006C4B2D">
              <w:t>0</w:t>
            </w:r>
          </w:p>
        </w:tc>
        <w:tc>
          <w:tcPr>
            <w:tcW w:w="278" w:type="pct"/>
            <w:shd w:val="clear" w:color="auto" w:fill="auto"/>
            <w:tcMar>
              <w:top w:w="0" w:type="dxa"/>
              <w:left w:w="28" w:type="dxa"/>
              <w:bottom w:w="0" w:type="dxa"/>
              <w:right w:w="28" w:type="dxa"/>
            </w:tcMar>
          </w:tcPr>
          <w:p w:rsidR="00643B2D" w:rsidRPr="006C4B2D" w:rsidRDefault="00643B2D" w:rsidP="005A0F6E">
            <w:pPr>
              <w:pStyle w:val="afffffa"/>
            </w:pPr>
            <w:r w:rsidRPr="006C4B2D">
              <w:t>≥</w:t>
            </w:r>
            <w:r>
              <w:t>9</w:t>
            </w:r>
            <w:r w:rsidRPr="006C4B2D">
              <w:t>0</w:t>
            </w:r>
          </w:p>
        </w:tc>
        <w:tc>
          <w:tcPr>
            <w:tcW w:w="278" w:type="pct"/>
            <w:shd w:val="clear" w:color="auto" w:fill="auto"/>
            <w:tcMar>
              <w:top w:w="0" w:type="dxa"/>
              <w:left w:w="28" w:type="dxa"/>
              <w:bottom w:w="0" w:type="dxa"/>
              <w:right w:w="28" w:type="dxa"/>
            </w:tcMar>
          </w:tcPr>
          <w:p w:rsidR="00643B2D" w:rsidRPr="006C4B2D" w:rsidRDefault="00643B2D" w:rsidP="002D20AD">
            <w:pPr>
              <w:pStyle w:val="afffffa"/>
            </w:pPr>
            <w:r w:rsidRPr="006C4B2D">
              <w:t>≥</w:t>
            </w:r>
            <w:r>
              <w:t>9</w:t>
            </w:r>
            <w:r w:rsidRPr="006C4B2D">
              <w:t>0</w:t>
            </w:r>
          </w:p>
        </w:tc>
        <w:tc>
          <w:tcPr>
            <w:tcW w:w="278" w:type="pct"/>
            <w:shd w:val="clear" w:color="auto" w:fill="auto"/>
            <w:tcMar>
              <w:top w:w="0" w:type="dxa"/>
              <w:left w:w="28" w:type="dxa"/>
              <w:bottom w:w="0" w:type="dxa"/>
              <w:right w:w="28" w:type="dxa"/>
            </w:tcMar>
          </w:tcPr>
          <w:p w:rsidR="00643B2D" w:rsidRPr="006C4B2D" w:rsidRDefault="00643B2D" w:rsidP="002D20AD">
            <w:pPr>
              <w:pStyle w:val="afffffa"/>
            </w:pPr>
            <w:r w:rsidRPr="006C4B2D">
              <w:t>≥</w:t>
            </w:r>
            <w:r>
              <w:t>9</w:t>
            </w:r>
            <w:r w:rsidRPr="006C4B2D">
              <w:t>0</w:t>
            </w:r>
          </w:p>
        </w:tc>
        <w:tc>
          <w:tcPr>
            <w:tcW w:w="278" w:type="pct"/>
            <w:shd w:val="clear" w:color="auto" w:fill="auto"/>
            <w:tcMar>
              <w:top w:w="0" w:type="dxa"/>
              <w:left w:w="28" w:type="dxa"/>
              <w:bottom w:w="0" w:type="dxa"/>
              <w:right w:w="28" w:type="dxa"/>
            </w:tcMar>
          </w:tcPr>
          <w:p w:rsidR="00643B2D" w:rsidRPr="006C4B2D" w:rsidRDefault="00643B2D" w:rsidP="002D20AD">
            <w:pPr>
              <w:pStyle w:val="afffffa"/>
            </w:pPr>
            <w:r w:rsidRPr="006C4B2D">
              <w:t>≥</w:t>
            </w:r>
            <w:r>
              <w:t>9</w:t>
            </w:r>
            <w:r w:rsidRPr="006C4B2D">
              <w:t>0</w:t>
            </w:r>
          </w:p>
        </w:tc>
        <w:tc>
          <w:tcPr>
            <w:tcW w:w="278" w:type="pct"/>
            <w:shd w:val="clear" w:color="auto" w:fill="auto"/>
            <w:tcMar>
              <w:top w:w="0" w:type="dxa"/>
              <w:left w:w="28" w:type="dxa"/>
              <w:bottom w:w="0" w:type="dxa"/>
              <w:right w:w="28" w:type="dxa"/>
            </w:tcMar>
          </w:tcPr>
          <w:p w:rsidR="00643B2D" w:rsidRPr="006C4B2D" w:rsidRDefault="00643B2D" w:rsidP="002D20AD">
            <w:pPr>
              <w:pStyle w:val="afffffa"/>
            </w:pPr>
            <w:r w:rsidRPr="006C4B2D">
              <w:t>≥</w:t>
            </w:r>
            <w:r>
              <w:t>9</w:t>
            </w:r>
            <w:r w:rsidRPr="006C4B2D">
              <w:t>0</w:t>
            </w:r>
          </w:p>
        </w:tc>
        <w:tc>
          <w:tcPr>
            <w:tcW w:w="278" w:type="pct"/>
            <w:shd w:val="clear" w:color="auto" w:fill="auto"/>
          </w:tcPr>
          <w:p w:rsidR="00643B2D" w:rsidRPr="006C4B2D" w:rsidRDefault="00643B2D" w:rsidP="002D20AD">
            <w:pPr>
              <w:pStyle w:val="afffffa"/>
            </w:pPr>
            <w:r w:rsidRPr="006C4B2D">
              <w:t>≥</w:t>
            </w:r>
            <w:r>
              <w:t>9</w:t>
            </w:r>
            <w:r w:rsidRPr="006C4B2D">
              <w:t>0</w:t>
            </w:r>
          </w:p>
        </w:tc>
        <w:tc>
          <w:tcPr>
            <w:tcW w:w="285" w:type="pct"/>
            <w:shd w:val="clear" w:color="auto" w:fill="auto"/>
          </w:tcPr>
          <w:p w:rsidR="00643B2D" w:rsidRPr="006C4B2D" w:rsidRDefault="00643B2D" w:rsidP="002D20AD">
            <w:pPr>
              <w:pStyle w:val="afffffa"/>
            </w:pPr>
            <w:r w:rsidRPr="006C4B2D">
              <w:t>≥</w:t>
            </w:r>
            <w:r>
              <w:t>9</w:t>
            </w:r>
            <w:r w:rsidRPr="006C4B2D">
              <w:t>0</w:t>
            </w:r>
          </w:p>
        </w:tc>
      </w:tr>
      <w:tr w:rsidR="008C71ED" w:rsidRPr="001D035A" w:rsidTr="008C71ED">
        <w:tc>
          <w:tcPr>
            <w:tcW w:w="833" w:type="pct"/>
            <w:vMerge w:val="restart"/>
            <w:shd w:val="clear" w:color="auto" w:fill="auto"/>
            <w:tcMar>
              <w:top w:w="0" w:type="dxa"/>
              <w:left w:w="28" w:type="dxa"/>
              <w:bottom w:w="0" w:type="dxa"/>
              <w:right w:w="28" w:type="dxa"/>
            </w:tcMar>
          </w:tcPr>
          <w:p w:rsidR="008C71ED" w:rsidRPr="001D035A" w:rsidRDefault="008C71ED" w:rsidP="001D035A">
            <w:pPr>
              <w:autoSpaceDE w:val="0"/>
              <w:autoSpaceDN w:val="0"/>
              <w:adjustRightInd w:val="0"/>
              <w:spacing w:line="240" w:lineRule="auto"/>
              <w:ind w:firstLine="0"/>
              <w:jc w:val="left"/>
              <w:rPr>
                <w:sz w:val="20"/>
                <w:szCs w:val="20"/>
              </w:rPr>
            </w:pPr>
            <w:r w:rsidRPr="001D035A">
              <w:rPr>
                <w:sz w:val="20"/>
                <w:szCs w:val="20"/>
              </w:rPr>
              <w:t>3. Показатели качества обслуживания абонентов</w:t>
            </w:r>
          </w:p>
        </w:tc>
        <w:tc>
          <w:tcPr>
            <w:tcW w:w="1547" w:type="pct"/>
            <w:shd w:val="clear" w:color="auto" w:fill="auto"/>
            <w:tcMar>
              <w:top w:w="0" w:type="dxa"/>
              <w:left w:w="28" w:type="dxa"/>
              <w:bottom w:w="0" w:type="dxa"/>
              <w:right w:w="28" w:type="dxa"/>
            </w:tcMar>
          </w:tcPr>
          <w:p w:rsidR="008C71ED" w:rsidRPr="001D035A" w:rsidRDefault="008C71ED" w:rsidP="00370698">
            <w:pPr>
              <w:autoSpaceDE w:val="0"/>
              <w:autoSpaceDN w:val="0"/>
              <w:adjustRightInd w:val="0"/>
              <w:spacing w:line="240" w:lineRule="auto"/>
              <w:ind w:firstLine="0"/>
              <w:jc w:val="left"/>
              <w:rPr>
                <w:sz w:val="20"/>
                <w:szCs w:val="20"/>
              </w:rPr>
            </w:pPr>
            <w:r w:rsidRPr="001D035A">
              <w:rPr>
                <w:sz w:val="20"/>
                <w:szCs w:val="20"/>
              </w:rPr>
              <w:t xml:space="preserve">1. Количество жалоб абонентов на качество питьевой воды, </w:t>
            </w:r>
            <w:r>
              <w:rPr>
                <w:sz w:val="20"/>
                <w:szCs w:val="20"/>
              </w:rPr>
              <w:t>ед.</w:t>
            </w:r>
          </w:p>
        </w:tc>
        <w:tc>
          <w:tcPr>
            <w:tcW w:w="388" w:type="pct"/>
            <w:shd w:val="clear" w:color="auto" w:fill="auto"/>
            <w:tcMar>
              <w:top w:w="0" w:type="dxa"/>
              <w:left w:w="28" w:type="dxa"/>
              <w:bottom w:w="0" w:type="dxa"/>
              <w:right w:w="28" w:type="dxa"/>
            </w:tcMar>
            <w:vAlign w:val="center"/>
          </w:tcPr>
          <w:p w:rsidR="008C71ED" w:rsidRPr="001D035A" w:rsidRDefault="008C71ED" w:rsidP="001D035A">
            <w:pPr>
              <w:autoSpaceDE w:val="0"/>
              <w:autoSpaceDN w:val="0"/>
              <w:adjustRightInd w:val="0"/>
              <w:spacing w:line="240" w:lineRule="auto"/>
              <w:ind w:firstLine="0"/>
              <w:jc w:val="center"/>
              <w:rPr>
                <w:sz w:val="20"/>
                <w:szCs w:val="20"/>
              </w:rPr>
            </w:pPr>
            <w:r w:rsidRPr="001D035A">
              <w:rPr>
                <w:sz w:val="20"/>
                <w:szCs w:val="20"/>
              </w:rPr>
              <w:t>5</w:t>
            </w:r>
          </w:p>
        </w:tc>
        <w:tc>
          <w:tcPr>
            <w:tcW w:w="278" w:type="pct"/>
            <w:shd w:val="clear" w:color="auto" w:fill="auto"/>
            <w:tcMar>
              <w:top w:w="0" w:type="dxa"/>
              <w:left w:w="28" w:type="dxa"/>
              <w:bottom w:w="0" w:type="dxa"/>
              <w:right w:w="28" w:type="dxa"/>
            </w:tcMar>
            <w:vAlign w:val="center"/>
          </w:tcPr>
          <w:p w:rsidR="008C71ED" w:rsidRPr="001D035A" w:rsidRDefault="008C71ED" w:rsidP="002D20AD">
            <w:pPr>
              <w:autoSpaceDE w:val="0"/>
              <w:autoSpaceDN w:val="0"/>
              <w:adjustRightInd w:val="0"/>
              <w:spacing w:line="240" w:lineRule="auto"/>
              <w:ind w:firstLine="0"/>
              <w:jc w:val="center"/>
              <w:rPr>
                <w:sz w:val="20"/>
                <w:szCs w:val="20"/>
              </w:rPr>
            </w:pPr>
            <w:r w:rsidRPr="001D035A">
              <w:rPr>
                <w:sz w:val="20"/>
                <w:szCs w:val="20"/>
              </w:rPr>
              <w:t>5</w:t>
            </w:r>
          </w:p>
        </w:tc>
        <w:tc>
          <w:tcPr>
            <w:tcW w:w="278" w:type="pct"/>
            <w:shd w:val="clear" w:color="auto" w:fill="auto"/>
            <w:tcMar>
              <w:top w:w="0" w:type="dxa"/>
              <w:left w:w="28" w:type="dxa"/>
              <w:bottom w:w="0" w:type="dxa"/>
              <w:right w:w="28" w:type="dxa"/>
            </w:tcMar>
            <w:vAlign w:val="center"/>
          </w:tcPr>
          <w:p w:rsidR="008C71ED" w:rsidRPr="001D035A" w:rsidRDefault="008C71ED" w:rsidP="002D20AD">
            <w:pPr>
              <w:autoSpaceDE w:val="0"/>
              <w:autoSpaceDN w:val="0"/>
              <w:adjustRightInd w:val="0"/>
              <w:spacing w:line="240" w:lineRule="auto"/>
              <w:ind w:firstLine="0"/>
              <w:jc w:val="center"/>
              <w:rPr>
                <w:sz w:val="20"/>
                <w:szCs w:val="20"/>
              </w:rPr>
            </w:pPr>
            <w:r w:rsidRPr="001D035A">
              <w:rPr>
                <w:sz w:val="20"/>
                <w:szCs w:val="20"/>
              </w:rPr>
              <w:t>5</w:t>
            </w:r>
          </w:p>
        </w:tc>
        <w:tc>
          <w:tcPr>
            <w:tcW w:w="278" w:type="pct"/>
            <w:shd w:val="clear" w:color="auto" w:fill="auto"/>
            <w:tcMar>
              <w:top w:w="0" w:type="dxa"/>
              <w:left w:w="28" w:type="dxa"/>
              <w:bottom w:w="0" w:type="dxa"/>
              <w:right w:w="28" w:type="dxa"/>
            </w:tcMar>
            <w:vAlign w:val="center"/>
          </w:tcPr>
          <w:p w:rsidR="008C71ED" w:rsidRPr="001D035A" w:rsidRDefault="008C71ED" w:rsidP="002D20AD">
            <w:pPr>
              <w:autoSpaceDE w:val="0"/>
              <w:autoSpaceDN w:val="0"/>
              <w:adjustRightInd w:val="0"/>
              <w:spacing w:line="240" w:lineRule="auto"/>
              <w:ind w:firstLine="0"/>
              <w:jc w:val="center"/>
              <w:rPr>
                <w:sz w:val="20"/>
                <w:szCs w:val="20"/>
              </w:rPr>
            </w:pPr>
            <w:r w:rsidRPr="001D035A">
              <w:rPr>
                <w:sz w:val="20"/>
                <w:szCs w:val="20"/>
              </w:rPr>
              <w:t>5</w:t>
            </w:r>
          </w:p>
        </w:tc>
        <w:tc>
          <w:tcPr>
            <w:tcW w:w="278" w:type="pct"/>
            <w:shd w:val="clear" w:color="auto" w:fill="auto"/>
            <w:tcMar>
              <w:top w:w="0" w:type="dxa"/>
              <w:left w:w="28" w:type="dxa"/>
              <w:bottom w:w="0" w:type="dxa"/>
              <w:right w:w="28" w:type="dxa"/>
            </w:tcMar>
            <w:vAlign w:val="center"/>
          </w:tcPr>
          <w:p w:rsidR="008C71ED" w:rsidRPr="001D035A" w:rsidRDefault="008C71ED" w:rsidP="002D20AD">
            <w:pPr>
              <w:autoSpaceDE w:val="0"/>
              <w:autoSpaceDN w:val="0"/>
              <w:adjustRightInd w:val="0"/>
              <w:spacing w:line="240" w:lineRule="auto"/>
              <w:ind w:firstLine="0"/>
              <w:jc w:val="center"/>
              <w:rPr>
                <w:sz w:val="20"/>
                <w:szCs w:val="20"/>
              </w:rPr>
            </w:pPr>
            <w:r w:rsidRPr="001D035A">
              <w:rPr>
                <w:sz w:val="20"/>
                <w:szCs w:val="20"/>
              </w:rPr>
              <w:t>5</w:t>
            </w:r>
          </w:p>
        </w:tc>
        <w:tc>
          <w:tcPr>
            <w:tcW w:w="278" w:type="pct"/>
            <w:shd w:val="clear" w:color="auto" w:fill="auto"/>
            <w:tcMar>
              <w:top w:w="0" w:type="dxa"/>
              <w:left w:w="28" w:type="dxa"/>
              <w:bottom w:w="0" w:type="dxa"/>
              <w:right w:w="28" w:type="dxa"/>
            </w:tcMar>
            <w:vAlign w:val="center"/>
          </w:tcPr>
          <w:p w:rsidR="008C71ED" w:rsidRPr="001D035A" w:rsidRDefault="008C71ED" w:rsidP="002D20AD">
            <w:pPr>
              <w:autoSpaceDE w:val="0"/>
              <w:autoSpaceDN w:val="0"/>
              <w:adjustRightInd w:val="0"/>
              <w:spacing w:line="240" w:lineRule="auto"/>
              <w:ind w:firstLine="0"/>
              <w:jc w:val="center"/>
              <w:rPr>
                <w:sz w:val="20"/>
                <w:szCs w:val="20"/>
              </w:rPr>
            </w:pPr>
            <w:r w:rsidRPr="001D035A">
              <w:rPr>
                <w:sz w:val="20"/>
                <w:szCs w:val="20"/>
              </w:rPr>
              <w:t>5</w:t>
            </w:r>
          </w:p>
        </w:tc>
        <w:tc>
          <w:tcPr>
            <w:tcW w:w="278" w:type="pct"/>
            <w:shd w:val="clear" w:color="auto" w:fill="auto"/>
            <w:tcMar>
              <w:top w:w="0" w:type="dxa"/>
              <w:left w:w="28" w:type="dxa"/>
              <w:bottom w:w="0" w:type="dxa"/>
              <w:right w:w="28" w:type="dxa"/>
            </w:tcMar>
            <w:vAlign w:val="center"/>
          </w:tcPr>
          <w:p w:rsidR="008C71ED" w:rsidRPr="001D035A" w:rsidRDefault="008C71ED" w:rsidP="002D20AD">
            <w:pPr>
              <w:autoSpaceDE w:val="0"/>
              <w:autoSpaceDN w:val="0"/>
              <w:adjustRightInd w:val="0"/>
              <w:spacing w:line="240" w:lineRule="auto"/>
              <w:ind w:firstLine="0"/>
              <w:jc w:val="center"/>
              <w:rPr>
                <w:sz w:val="20"/>
                <w:szCs w:val="20"/>
              </w:rPr>
            </w:pPr>
            <w:r w:rsidRPr="001D035A">
              <w:rPr>
                <w:sz w:val="20"/>
                <w:szCs w:val="20"/>
              </w:rPr>
              <w:t>5</w:t>
            </w:r>
          </w:p>
        </w:tc>
        <w:tc>
          <w:tcPr>
            <w:tcW w:w="278" w:type="pct"/>
            <w:shd w:val="clear" w:color="auto" w:fill="auto"/>
            <w:vAlign w:val="center"/>
          </w:tcPr>
          <w:p w:rsidR="008C71ED" w:rsidRPr="001D035A" w:rsidRDefault="008C71ED" w:rsidP="002D20AD">
            <w:pPr>
              <w:autoSpaceDE w:val="0"/>
              <w:autoSpaceDN w:val="0"/>
              <w:adjustRightInd w:val="0"/>
              <w:spacing w:line="240" w:lineRule="auto"/>
              <w:ind w:firstLine="0"/>
              <w:jc w:val="center"/>
              <w:rPr>
                <w:sz w:val="20"/>
                <w:szCs w:val="20"/>
              </w:rPr>
            </w:pPr>
            <w:r w:rsidRPr="001D035A">
              <w:rPr>
                <w:sz w:val="20"/>
                <w:szCs w:val="20"/>
              </w:rPr>
              <w:t>5</w:t>
            </w:r>
          </w:p>
        </w:tc>
        <w:tc>
          <w:tcPr>
            <w:tcW w:w="285" w:type="pct"/>
            <w:shd w:val="clear" w:color="auto" w:fill="auto"/>
            <w:vAlign w:val="center"/>
          </w:tcPr>
          <w:p w:rsidR="008C71ED" w:rsidRPr="001D035A" w:rsidRDefault="008C71ED" w:rsidP="002D20AD">
            <w:pPr>
              <w:autoSpaceDE w:val="0"/>
              <w:autoSpaceDN w:val="0"/>
              <w:adjustRightInd w:val="0"/>
              <w:spacing w:line="240" w:lineRule="auto"/>
              <w:ind w:firstLine="0"/>
              <w:jc w:val="center"/>
              <w:rPr>
                <w:sz w:val="20"/>
                <w:szCs w:val="20"/>
              </w:rPr>
            </w:pPr>
            <w:r w:rsidRPr="001D035A">
              <w:rPr>
                <w:sz w:val="20"/>
                <w:szCs w:val="20"/>
              </w:rPr>
              <w:t>5</w:t>
            </w:r>
          </w:p>
        </w:tc>
      </w:tr>
      <w:tr w:rsidR="008C71ED" w:rsidRPr="001D035A" w:rsidTr="008C71ED">
        <w:tc>
          <w:tcPr>
            <w:tcW w:w="833" w:type="pct"/>
            <w:vMerge/>
            <w:shd w:val="clear" w:color="auto" w:fill="auto"/>
            <w:tcMar>
              <w:top w:w="0" w:type="dxa"/>
              <w:left w:w="28" w:type="dxa"/>
              <w:bottom w:w="0" w:type="dxa"/>
              <w:right w:w="28" w:type="dxa"/>
            </w:tcMar>
          </w:tcPr>
          <w:p w:rsidR="008C71ED" w:rsidRPr="001D035A" w:rsidRDefault="008C71ED" w:rsidP="001D035A">
            <w:pPr>
              <w:autoSpaceDE w:val="0"/>
              <w:autoSpaceDN w:val="0"/>
              <w:adjustRightInd w:val="0"/>
              <w:spacing w:line="240" w:lineRule="auto"/>
              <w:ind w:firstLine="0"/>
              <w:rPr>
                <w:sz w:val="20"/>
                <w:szCs w:val="20"/>
              </w:rPr>
            </w:pPr>
          </w:p>
        </w:tc>
        <w:tc>
          <w:tcPr>
            <w:tcW w:w="1547" w:type="pct"/>
            <w:shd w:val="clear" w:color="auto" w:fill="auto"/>
            <w:tcMar>
              <w:top w:w="0" w:type="dxa"/>
              <w:left w:w="28" w:type="dxa"/>
              <w:bottom w:w="0" w:type="dxa"/>
              <w:right w:w="28" w:type="dxa"/>
            </w:tcMar>
          </w:tcPr>
          <w:p w:rsidR="008C71ED" w:rsidRPr="001D035A" w:rsidRDefault="008C71ED" w:rsidP="001D035A">
            <w:pPr>
              <w:autoSpaceDE w:val="0"/>
              <w:autoSpaceDN w:val="0"/>
              <w:adjustRightInd w:val="0"/>
              <w:spacing w:line="240" w:lineRule="auto"/>
              <w:ind w:firstLine="0"/>
              <w:jc w:val="left"/>
              <w:rPr>
                <w:sz w:val="20"/>
                <w:szCs w:val="20"/>
              </w:rPr>
            </w:pPr>
            <w:r w:rsidRPr="001D035A">
              <w:rPr>
                <w:sz w:val="20"/>
                <w:szCs w:val="20"/>
              </w:rPr>
              <w:t>2. Обеспеченность населения централизованным водоснабжением (в процентах от численности населения), %</w:t>
            </w:r>
          </w:p>
        </w:tc>
        <w:tc>
          <w:tcPr>
            <w:tcW w:w="388" w:type="pct"/>
            <w:shd w:val="clear" w:color="auto" w:fill="auto"/>
            <w:tcMar>
              <w:top w:w="0" w:type="dxa"/>
              <w:left w:w="28" w:type="dxa"/>
              <w:bottom w:w="0" w:type="dxa"/>
              <w:right w:w="28" w:type="dxa"/>
            </w:tcMar>
            <w:vAlign w:val="center"/>
          </w:tcPr>
          <w:p w:rsidR="008C71ED" w:rsidRPr="001D035A" w:rsidRDefault="008C71ED" w:rsidP="001D035A">
            <w:pPr>
              <w:autoSpaceDE w:val="0"/>
              <w:autoSpaceDN w:val="0"/>
              <w:adjustRightInd w:val="0"/>
              <w:spacing w:line="240" w:lineRule="auto"/>
              <w:ind w:firstLine="0"/>
              <w:jc w:val="center"/>
              <w:rPr>
                <w:sz w:val="20"/>
                <w:szCs w:val="20"/>
              </w:rPr>
            </w:pPr>
            <w:r w:rsidRPr="001D035A">
              <w:rPr>
                <w:sz w:val="20"/>
                <w:szCs w:val="20"/>
              </w:rPr>
              <w:t>98</w:t>
            </w:r>
          </w:p>
        </w:tc>
        <w:tc>
          <w:tcPr>
            <w:tcW w:w="278" w:type="pct"/>
            <w:shd w:val="clear" w:color="auto" w:fill="auto"/>
            <w:tcMar>
              <w:top w:w="0" w:type="dxa"/>
              <w:left w:w="28" w:type="dxa"/>
              <w:bottom w:w="0" w:type="dxa"/>
              <w:right w:w="28" w:type="dxa"/>
            </w:tcMar>
            <w:vAlign w:val="center"/>
          </w:tcPr>
          <w:p w:rsidR="008C71ED" w:rsidRPr="001D035A" w:rsidRDefault="008C71ED" w:rsidP="002D20AD">
            <w:pPr>
              <w:autoSpaceDE w:val="0"/>
              <w:autoSpaceDN w:val="0"/>
              <w:adjustRightInd w:val="0"/>
              <w:spacing w:line="240" w:lineRule="auto"/>
              <w:ind w:firstLine="0"/>
              <w:jc w:val="center"/>
              <w:rPr>
                <w:sz w:val="20"/>
                <w:szCs w:val="20"/>
              </w:rPr>
            </w:pPr>
            <w:r w:rsidRPr="001D035A">
              <w:rPr>
                <w:sz w:val="20"/>
                <w:szCs w:val="20"/>
              </w:rPr>
              <w:t>98</w:t>
            </w:r>
          </w:p>
        </w:tc>
        <w:tc>
          <w:tcPr>
            <w:tcW w:w="278" w:type="pct"/>
            <w:shd w:val="clear" w:color="auto" w:fill="auto"/>
            <w:tcMar>
              <w:top w:w="0" w:type="dxa"/>
              <w:left w:w="28" w:type="dxa"/>
              <w:bottom w:w="0" w:type="dxa"/>
              <w:right w:w="28" w:type="dxa"/>
            </w:tcMar>
            <w:vAlign w:val="center"/>
          </w:tcPr>
          <w:p w:rsidR="008C71ED" w:rsidRPr="001D035A" w:rsidRDefault="008C71ED" w:rsidP="002D20AD">
            <w:pPr>
              <w:autoSpaceDE w:val="0"/>
              <w:autoSpaceDN w:val="0"/>
              <w:adjustRightInd w:val="0"/>
              <w:spacing w:line="240" w:lineRule="auto"/>
              <w:ind w:firstLine="0"/>
              <w:jc w:val="center"/>
              <w:rPr>
                <w:sz w:val="20"/>
                <w:szCs w:val="20"/>
              </w:rPr>
            </w:pPr>
            <w:r w:rsidRPr="001D035A">
              <w:rPr>
                <w:sz w:val="20"/>
                <w:szCs w:val="20"/>
              </w:rPr>
              <w:t>98</w:t>
            </w:r>
          </w:p>
        </w:tc>
        <w:tc>
          <w:tcPr>
            <w:tcW w:w="278" w:type="pct"/>
            <w:shd w:val="clear" w:color="auto" w:fill="auto"/>
            <w:tcMar>
              <w:top w:w="0" w:type="dxa"/>
              <w:left w:w="28" w:type="dxa"/>
              <w:bottom w:w="0" w:type="dxa"/>
              <w:right w:w="28" w:type="dxa"/>
            </w:tcMar>
            <w:vAlign w:val="center"/>
          </w:tcPr>
          <w:p w:rsidR="008C71ED" w:rsidRPr="001D035A" w:rsidRDefault="008C71ED" w:rsidP="002D20AD">
            <w:pPr>
              <w:autoSpaceDE w:val="0"/>
              <w:autoSpaceDN w:val="0"/>
              <w:adjustRightInd w:val="0"/>
              <w:spacing w:line="240" w:lineRule="auto"/>
              <w:ind w:firstLine="0"/>
              <w:jc w:val="center"/>
              <w:rPr>
                <w:sz w:val="20"/>
                <w:szCs w:val="20"/>
              </w:rPr>
            </w:pPr>
            <w:r w:rsidRPr="001D035A">
              <w:rPr>
                <w:sz w:val="20"/>
                <w:szCs w:val="20"/>
              </w:rPr>
              <w:t>98</w:t>
            </w:r>
          </w:p>
        </w:tc>
        <w:tc>
          <w:tcPr>
            <w:tcW w:w="278" w:type="pct"/>
            <w:shd w:val="clear" w:color="auto" w:fill="auto"/>
            <w:tcMar>
              <w:top w:w="0" w:type="dxa"/>
              <w:left w:w="28" w:type="dxa"/>
              <w:bottom w:w="0" w:type="dxa"/>
              <w:right w:w="28" w:type="dxa"/>
            </w:tcMar>
            <w:vAlign w:val="center"/>
          </w:tcPr>
          <w:p w:rsidR="008C71ED" w:rsidRPr="001D035A" w:rsidRDefault="008C71ED" w:rsidP="002D20AD">
            <w:pPr>
              <w:autoSpaceDE w:val="0"/>
              <w:autoSpaceDN w:val="0"/>
              <w:adjustRightInd w:val="0"/>
              <w:spacing w:line="240" w:lineRule="auto"/>
              <w:ind w:firstLine="0"/>
              <w:jc w:val="center"/>
              <w:rPr>
                <w:sz w:val="20"/>
                <w:szCs w:val="20"/>
              </w:rPr>
            </w:pPr>
            <w:r w:rsidRPr="001D035A">
              <w:rPr>
                <w:sz w:val="20"/>
                <w:szCs w:val="20"/>
              </w:rPr>
              <w:t>98</w:t>
            </w:r>
          </w:p>
        </w:tc>
        <w:tc>
          <w:tcPr>
            <w:tcW w:w="278" w:type="pct"/>
            <w:shd w:val="clear" w:color="auto" w:fill="auto"/>
            <w:tcMar>
              <w:top w:w="0" w:type="dxa"/>
              <w:left w:w="28" w:type="dxa"/>
              <w:bottom w:w="0" w:type="dxa"/>
              <w:right w:w="28" w:type="dxa"/>
            </w:tcMar>
            <w:vAlign w:val="center"/>
          </w:tcPr>
          <w:p w:rsidR="008C71ED" w:rsidRPr="001D035A" w:rsidRDefault="008C71ED" w:rsidP="002D20AD">
            <w:pPr>
              <w:autoSpaceDE w:val="0"/>
              <w:autoSpaceDN w:val="0"/>
              <w:adjustRightInd w:val="0"/>
              <w:spacing w:line="240" w:lineRule="auto"/>
              <w:ind w:firstLine="0"/>
              <w:jc w:val="center"/>
              <w:rPr>
                <w:sz w:val="20"/>
                <w:szCs w:val="20"/>
              </w:rPr>
            </w:pPr>
            <w:r w:rsidRPr="001D035A">
              <w:rPr>
                <w:sz w:val="20"/>
                <w:szCs w:val="20"/>
              </w:rPr>
              <w:t>98</w:t>
            </w:r>
          </w:p>
        </w:tc>
        <w:tc>
          <w:tcPr>
            <w:tcW w:w="278" w:type="pct"/>
            <w:shd w:val="clear" w:color="auto" w:fill="auto"/>
            <w:tcMar>
              <w:top w:w="0" w:type="dxa"/>
              <w:left w:w="28" w:type="dxa"/>
              <w:bottom w:w="0" w:type="dxa"/>
              <w:right w:w="28" w:type="dxa"/>
            </w:tcMar>
            <w:vAlign w:val="center"/>
          </w:tcPr>
          <w:p w:rsidR="008C71ED" w:rsidRPr="001D035A" w:rsidRDefault="008C71ED" w:rsidP="002D20AD">
            <w:pPr>
              <w:autoSpaceDE w:val="0"/>
              <w:autoSpaceDN w:val="0"/>
              <w:adjustRightInd w:val="0"/>
              <w:spacing w:line="240" w:lineRule="auto"/>
              <w:ind w:firstLine="0"/>
              <w:jc w:val="center"/>
              <w:rPr>
                <w:sz w:val="20"/>
                <w:szCs w:val="20"/>
              </w:rPr>
            </w:pPr>
            <w:r w:rsidRPr="001D035A">
              <w:rPr>
                <w:sz w:val="20"/>
                <w:szCs w:val="20"/>
              </w:rPr>
              <w:t>98</w:t>
            </w:r>
          </w:p>
        </w:tc>
        <w:tc>
          <w:tcPr>
            <w:tcW w:w="278" w:type="pct"/>
            <w:shd w:val="clear" w:color="auto" w:fill="auto"/>
            <w:vAlign w:val="center"/>
          </w:tcPr>
          <w:p w:rsidR="008C71ED" w:rsidRPr="001D035A" w:rsidRDefault="008C71ED" w:rsidP="002D20AD">
            <w:pPr>
              <w:autoSpaceDE w:val="0"/>
              <w:autoSpaceDN w:val="0"/>
              <w:adjustRightInd w:val="0"/>
              <w:spacing w:line="240" w:lineRule="auto"/>
              <w:ind w:firstLine="0"/>
              <w:jc w:val="center"/>
              <w:rPr>
                <w:sz w:val="20"/>
                <w:szCs w:val="20"/>
              </w:rPr>
            </w:pPr>
            <w:r w:rsidRPr="001D035A">
              <w:rPr>
                <w:sz w:val="20"/>
                <w:szCs w:val="20"/>
              </w:rPr>
              <w:t>98</w:t>
            </w:r>
          </w:p>
        </w:tc>
        <w:tc>
          <w:tcPr>
            <w:tcW w:w="285" w:type="pct"/>
            <w:shd w:val="clear" w:color="auto" w:fill="auto"/>
            <w:vAlign w:val="center"/>
          </w:tcPr>
          <w:p w:rsidR="008C71ED" w:rsidRPr="001D035A" w:rsidRDefault="008C71ED" w:rsidP="002D20AD">
            <w:pPr>
              <w:autoSpaceDE w:val="0"/>
              <w:autoSpaceDN w:val="0"/>
              <w:adjustRightInd w:val="0"/>
              <w:spacing w:line="240" w:lineRule="auto"/>
              <w:ind w:firstLine="0"/>
              <w:jc w:val="center"/>
              <w:rPr>
                <w:sz w:val="20"/>
                <w:szCs w:val="20"/>
              </w:rPr>
            </w:pPr>
            <w:r w:rsidRPr="001D035A">
              <w:rPr>
                <w:sz w:val="20"/>
                <w:szCs w:val="20"/>
              </w:rPr>
              <w:t>98</w:t>
            </w:r>
          </w:p>
        </w:tc>
      </w:tr>
      <w:tr w:rsidR="008C71ED" w:rsidRPr="001D035A" w:rsidTr="008C71ED">
        <w:tc>
          <w:tcPr>
            <w:tcW w:w="833" w:type="pct"/>
            <w:vMerge/>
            <w:shd w:val="clear" w:color="auto" w:fill="auto"/>
            <w:tcMar>
              <w:top w:w="0" w:type="dxa"/>
              <w:left w:w="28" w:type="dxa"/>
              <w:bottom w:w="0" w:type="dxa"/>
              <w:right w:w="28" w:type="dxa"/>
            </w:tcMar>
          </w:tcPr>
          <w:p w:rsidR="008C71ED" w:rsidRPr="001D035A" w:rsidRDefault="008C71ED" w:rsidP="001D035A">
            <w:pPr>
              <w:autoSpaceDE w:val="0"/>
              <w:autoSpaceDN w:val="0"/>
              <w:adjustRightInd w:val="0"/>
              <w:spacing w:line="240" w:lineRule="auto"/>
              <w:ind w:firstLine="0"/>
              <w:rPr>
                <w:sz w:val="20"/>
                <w:szCs w:val="20"/>
              </w:rPr>
            </w:pPr>
          </w:p>
        </w:tc>
        <w:tc>
          <w:tcPr>
            <w:tcW w:w="4164" w:type="pct"/>
            <w:gridSpan w:val="10"/>
            <w:shd w:val="clear" w:color="auto" w:fill="auto"/>
            <w:tcMar>
              <w:top w:w="0" w:type="dxa"/>
              <w:left w:w="28" w:type="dxa"/>
              <w:bottom w:w="0" w:type="dxa"/>
              <w:right w:w="28" w:type="dxa"/>
            </w:tcMar>
          </w:tcPr>
          <w:p w:rsidR="008C71ED" w:rsidRPr="008C71ED" w:rsidRDefault="008C71ED" w:rsidP="008C71ED">
            <w:pPr>
              <w:autoSpaceDE w:val="0"/>
              <w:autoSpaceDN w:val="0"/>
              <w:adjustRightInd w:val="0"/>
              <w:spacing w:line="240" w:lineRule="auto"/>
              <w:ind w:firstLine="0"/>
              <w:jc w:val="left"/>
              <w:rPr>
                <w:sz w:val="20"/>
                <w:szCs w:val="20"/>
              </w:rPr>
            </w:pPr>
            <w:r w:rsidRPr="008C71ED">
              <w:rPr>
                <w:sz w:val="20"/>
                <w:szCs w:val="20"/>
              </w:rPr>
              <w:t>3. Охват абонентов приборами учета (доля абонентов с приборами учета по отношению к общему числу абонентов, в процентах):</w:t>
            </w:r>
          </w:p>
        </w:tc>
      </w:tr>
      <w:tr w:rsidR="008C71ED" w:rsidRPr="001D035A" w:rsidTr="008C71ED">
        <w:tc>
          <w:tcPr>
            <w:tcW w:w="833" w:type="pct"/>
            <w:vMerge/>
            <w:shd w:val="clear" w:color="auto" w:fill="auto"/>
            <w:tcMar>
              <w:top w:w="0" w:type="dxa"/>
              <w:left w:w="28" w:type="dxa"/>
              <w:bottom w:w="0" w:type="dxa"/>
              <w:right w:w="28" w:type="dxa"/>
            </w:tcMar>
          </w:tcPr>
          <w:p w:rsidR="008C71ED" w:rsidRPr="001D035A" w:rsidRDefault="008C71ED" w:rsidP="001D035A">
            <w:pPr>
              <w:autoSpaceDE w:val="0"/>
              <w:autoSpaceDN w:val="0"/>
              <w:adjustRightInd w:val="0"/>
              <w:spacing w:line="240" w:lineRule="auto"/>
              <w:ind w:firstLine="0"/>
              <w:rPr>
                <w:sz w:val="20"/>
                <w:szCs w:val="20"/>
              </w:rPr>
            </w:pPr>
          </w:p>
        </w:tc>
        <w:tc>
          <w:tcPr>
            <w:tcW w:w="1547" w:type="pct"/>
            <w:shd w:val="clear" w:color="auto" w:fill="auto"/>
            <w:tcMar>
              <w:top w:w="0" w:type="dxa"/>
              <w:left w:w="28" w:type="dxa"/>
              <w:bottom w:w="0" w:type="dxa"/>
              <w:right w:w="28" w:type="dxa"/>
            </w:tcMar>
          </w:tcPr>
          <w:p w:rsidR="008C71ED" w:rsidRPr="001D035A" w:rsidRDefault="008C71ED" w:rsidP="00F06398">
            <w:pPr>
              <w:autoSpaceDE w:val="0"/>
              <w:autoSpaceDN w:val="0"/>
              <w:adjustRightInd w:val="0"/>
              <w:spacing w:line="240" w:lineRule="auto"/>
              <w:ind w:firstLine="0"/>
              <w:jc w:val="left"/>
              <w:rPr>
                <w:sz w:val="20"/>
                <w:szCs w:val="20"/>
              </w:rPr>
            </w:pPr>
            <w:r w:rsidRPr="001D035A">
              <w:rPr>
                <w:sz w:val="20"/>
                <w:szCs w:val="20"/>
              </w:rPr>
              <w:t>население</w:t>
            </w:r>
          </w:p>
        </w:tc>
        <w:tc>
          <w:tcPr>
            <w:tcW w:w="388" w:type="pct"/>
            <w:shd w:val="clear" w:color="auto" w:fill="auto"/>
            <w:tcMar>
              <w:top w:w="0" w:type="dxa"/>
              <w:left w:w="28" w:type="dxa"/>
              <w:bottom w:w="0" w:type="dxa"/>
              <w:right w:w="28" w:type="dxa"/>
            </w:tcMar>
            <w:vAlign w:val="center"/>
          </w:tcPr>
          <w:p w:rsidR="008C71ED" w:rsidRPr="001D035A" w:rsidRDefault="008C71ED" w:rsidP="00F06398">
            <w:pPr>
              <w:autoSpaceDE w:val="0"/>
              <w:autoSpaceDN w:val="0"/>
              <w:adjustRightInd w:val="0"/>
              <w:spacing w:line="240" w:lineRule="auto"/>
              <w:ind w:firstLine="0"/>
              <w:jc w:val="center"/>
              <w:rPr>
                <w:sz w:val="20"/>
                <w:szCs w:val="20"/>
              </w:rPr>
            </w:pPr>
            <w:r w:rsidRPr="001D035A">
              <w:rPr>
                <w:sz w:val="20"/>
                <w:szCs w:val="20"/>
              </w:rPr>
              <w:t>65</w:t>
            </w:r>
          </w:p>
        </w:tc>
        <w:tc>
          <w:tcPr>
            <w:tcW w:w="278" w:type="pct"/>
            <w:shd w:val="clear" w:color="auto" w:fill="auto"/>
            <w:tcMar>
              <w:top w:w="0" w:type="dxa"/>
              <w:left w:w="28" w:type="dxa"/>
              <w:bottom w:w="0" w:type="dxa"/>
              <w:right w:w="28" w:type="dxa"/>
            </w:tcMar>
            <w:vAlign w:val="center"/>
          </w:tcPr>
          <w:p w:rsidR="008C71ED" w:rsidRPr="001D035A" w:rsidRDefault="008C71ED" w:rsidP="00F06398">
            <w:pPr>
              <w:pStyle w:val="afffffa"/>
            </w:pPr>
            <w:r>
              <w:t>65</w:t>
            </w:r>
          </w:p>
        </w:tc>
        <w:tc>
          <w:tcPr>
            <w:tcW w:w="278" w:type="pct"/>
            <w:shd w:val="clear" w:color="auto" w:fill="auto"/>
            <w:tcMar>
              <w:top w:w="0" w:type="dxa"/>
              <w:left w:w="28" w:type="dxa"/>
              <w:bottom w:w="0" w:type="dxa"/>
              <w:right w:w="28" w:type="dxa"/>
            </w:tcMar>
            <w:vAlign w:val="center"/>
          </w:tcPr>
          <w:p w:rsidR="008C71ED" w:rsidRPr="001D035A" w:rsidRDefault="008C71ED" w:rsidP="00F06398">
            <w:pPr>
              <w:pStyle w:val="afffffa"/>
            </w:pPr>
            <w:r>
              <w:t>66</w:t>
            </w:r>
          </w:p>
        </w:tc>
        <w:tc>
          <w:tcPr>
            <w:tcW w:w="278" w:type="pct"/>
            <w:shd w:val="clear" w:color="auto" w:fill="auto"/>
            <w:tcMar>
              <w:top w:w="0" w:type="dxa"/>
              <w:left w:w="28" w:type="dxa"/>
              <w:bottom w:w="0" w:type="dxa"/>
              <w:right w:w="28" w:type="dxa"/>
            </w:tcMar>
            <w:vAlign w:val="center"/>
          </w:tcPr>
          <w:p w:rsidR="008C71ED" w:rsidRPr="001D035A" w:rsidRDefault="008C71ED" w:rsidP="00F06398">
            <w:pPr>
              <w:pStyle w:val="afffffa"/>
            </w:pPr>
            <w:r>
              <w:t>68</w:t>
            </w:r>
          </w:p>
        </w:tc>
        <w:tc>
          <w:tcPr>
            <w:tcW w:w="278" w:type="pct"/>
            <w:shd w:val="clear" w:color="auto" w:fill="auto"/>
            <w:tcMar>
              <w:top w:w="0" w:type="dxa"/>
              <w:left w:w="28" w:type="dxa"/>
              <w:bottom w:w="0" w:type="dxa"/>
              <w:right w:w="28" w:type="dxa"/>
            </w:tcMar>
            <w:vAlign w:val="center"/>
          </w:tcPr>
          <w:p w:rsidR="008C71ED" w:rsidRPr="001D035A" w:rsidRDefault="008C71ED" w:rsidP="00F06398">
            <w:pPr>
              <w:pStyle w:val="afffffa"/>
            </w:pPr>
            <w:r>
              <w:t>70</w:t>
            </w:r>
          </w:p>
        </w:tc>
        <w:tc>
          <w:tcPr>
            <w:tcW w:w="278" w:type="pct"/>
            <w:shd w:val="clear" w:color="auto" w:fill="auto"/>
            <w:tcMar>
              <w:top w:w="0" w:type="dxa"/>
              <w:left w:w="28" w:type="dxa"/>
              <w:bottom w:w="0" w:type="dxa"/>
              <w:right w:w="28" w:type="dxa"/>
            </w:tcMar>
            <w:vAlign w:val="center"/>
          </w:tcPr>
          <w:p w:rsidR="008C71ED" w:rsidRPr="001D035A" w:rsidRDefault="008C71ED" w:rsidP="00F06398">
            <w:pPr>
              <w:pStyle w:val="afffffa"/>
            </w:pPr>
            <w:r>
              <w:t>72</w:t>
            </w:r>
          </w:p>
        </w:tc>
        <w:tc>
          <w:tcPr>
            <w:tcW w:w="278" w:type="pct"/>
            <w:shd w:val="clear" w:color="auto" w:fill="auto"/>
            <w:tcMar>
              <w:top w:w="0" w:type="dxa"/>
              <w:left w:w="28" w:type="dxa"/>
              <w:bottom w:w="0" w:type="dxa"/>
              <w:right w:w="28" w:type="dxa"/>
            </w:tcMar>
            <w:vAlign w:val="center"/>
          </w:tcPr>
          <w:p w:rsidR="008C71ED" w:rsidRPr="001D035A" w:rsidRDefault="008C71ED" w:rsidP="00F06398">
            <w:pPr>
              <w:pStyle w:val="afffffa"/>
            </w:pPr>
            <w:r>
              <w:t>75</w:t>
            </w:r>
          </w:p>
        </w:tc>
        <w:tc>
          <w:tcPr>
            <w:tcW w:w="278" w:type="pct"/>
            <w:shd w:val="clear" w:color="auto" w:fill="auto"/>
            <w:vAlign w:val="center"/>
          </w:tcPr>
          <w:p w:rsidR="008C71ED" w:rsidRPr="001D035A" w:rsidRDefault="008C71ED" w:rsidP="00F06398">
            <w:pPr>
              <w:pStyle w:val="afffffa"/>
            </w:pPr>
            <w:r>
              <w:t>77</w:t>
            </w:r>
          </w:p>
        </w:tc>
        <w:tc>
          <w:tcPr>
            <w:tcW w:w="285" w:type="pct"/>
            <w:shd w:val="clear" w:color="auto" w:fill="auto"/>
            <w:vAlign w:val="center"/>
          </w:tcPr>
          <w:p w:rsidR="008C71ED" w:rsidRPr="001D035A" w:rsidRDefault="008C71ED" w:rsidP="00F06398">
            <w:pPr>
              <w:pStyle w:val="afffffa"/>
            </w:pPr>
            <w:r>
              <w:t>80</w:t>
            </w:r>
          </w:p>
        </w:tc>
      </w:tr>
      <w:tr w:rsidR="008C71ED" w:rsidRPr="001D035A" w:rsidTr="008C71ED">
        <w:tc>
          <w:tcPr>
            <w:tcW w:w="833" w:type="pct"/>
            <w:vMerge/>
            <w:shd w:val="clear" w:color="auto" w:fill="auto"/>
            <w:tcMar>
              <w:top w:w="0" w:type="dxa"/>
              <w:left w:w="28" w:type="dxa"/>
              <w:bottom w:w="0" w:type="dxa"/>
              <w:right w:w="28" w:type="dxa"/>
            </w:tcMar>
          </w:tcPr>
          <w:p w:rsidR="008C71ED" w:rsidRPr="001D035A" w:rsidRDefault="008C71ED" w:rsidP="001D035A">
            <w:pPr>
              <w:autoSpaceDE w:val="0"/>
              <w:autoSpaceDN w:val="0"/>
              <w:adjustRightInd w:val="0"/>
              <w:spacing w:line="240" w:lineRule="auto"/>
              <w:ind w:firstLine="0"/>
              <w:rPr>
                <w:sz w:val="20"/>
                <w:szCs w:val="20"/>
              </w:rPr>
            </w:pPr>
          </w:p>
        </w:tc>
        <w:tc>
          <w:tcPr>
            <w:tcW w:w="1547" w:type="pct"/>
            <w:shd w:val="clear" w:color="auto" w:fill="auto"/>
            <w:tcMar>
              <w:top w:w="0" w:type="dxa"/>
              <w:left w:w="28" w:type="dxa"/>
              <w:bottom w:w="0" w:type="dxa"/>
              <w:right w:w="28" w:type="dxa"/>
            </w:tcMar>
          </w:tcPr>
          <w:p w:rsidR="008C71ED" w:rsidRPr="001D035A" w:rsidRDefault="008C71ED" w:rsidP="00F06398">
            <w:pPr>
              <w:autoSpaceDE w:val="0"/>
              <w:autoSpaceDN w:val="0"/>
              <w:adjustRightInd w:val="0"/>
              <w:spacing w:line="240" w:lineRule="auto"/>
              <w:ind w:firstLine="0"/>
              <w:jc w:val="left"/>
              <w:rPr>
                <w:sz w:val="20"/>
                <w:szCs w:val="20"/>
              </w:rPr>
            </w:pPr>
            <w:r w:rsidRPr="001D035A">
              <w:rPr>
                <w:sz w:val="20"/>
                <w:szCs w:val="20"/>
              </w:rPr>
              <w:t>промышленные объекты</w:t>
            </w:r>
          </w:p>
        </w:tc>
        <w:tc>
          <w:tcPr>
            <w:tcW w:w="388" w:type="pct"/>
            <w:shd w:val="clear" w:color="auto" w:fill="auto"/>
            <w:tcMar>
              <w:top w:w="0" w:type="dxa"/>
              <w:left w:w="28" w:type="dxa"/>
              <w:bottom w:w="0" w:type="dxa"/>
              <w:right w:w="28" w:type="dxa"/>
            </w:tcMar>
            <w:vAlign w:val="center"/>
          </w:tcPr>
          <w:p w:rsidR="008C71ED" w:rsidRPr="001D035A" w:rsidRDefault="008C71ED" w:rsidP="00F06398">
            <w:pPr>
              <w:autoSpaceDE w:val="0"/>
              <w:autoSpaceDN w:val="0"/>
              <w:adjustRightInd w:val="0"/>
              <w:spacing w:line="240" w:lineRule="auto"/>
              <w:ind w:firstLine="0"/>
              <w:jc w:val="center"/>
              <w:rPr>
                <w:sz w:val="20"/>
                <w:szCs w:val="20"/>
              </w:rPr>
            </w:pPr>
            <w:r w:rsidRPr="001D035A">
              <w:rPr>
                <w:sz w:val="20"/>
                <w:szCs w:val="20"/>
              </w:rPr>
              <w:t>95</w:t>
            </w:r>
          </w:p>
        </w:tc>
        <w:tc>
          <w:tcPr>
            <w:tcW w:w="278" w:type="pct"/>
            <w:shd w:val="clear" w:color="auto" w:fill="auto"/>
            <w:tcMar>
              <w:top w:w="0" w:type="dxa"/>
              <w:left w:w="28" w:type="dxa"/>
              <w:bottom w:w="0" w:type="dxa"/>
              <w:right w:w="28" w:type="dxa"/>
            </w:tcMar>
            <w:vAlign w:val="center"/>
          </w:tcPr>
          <w:p w:rsidR="008C71ED" w:rsidRPr="001D035A" w:rsidRDefault="008C71ED" w:rsidP="00F06398">
            <w:pPr>
              <w:pStyle w:val="afffffa"/>
            </w:pPr>
            <w:r>
              <w:t>95</w:t>
            </w:r>
          </w:p>
        </w:tc>
        <w:tc>
          <w:tcPr>
            <w:tcW w:w="278" w:type="pct"/>
            <w:shd w:val="clear" w:color="auto" w:fill="auto"/>
            <w:tcMar>
              <w:top w:w="0" w:type="dxa"/>
              <w:left w:w="28" w:type="dxa"/>
              <w:bottom w:w="0" w:type="dxa"/>
              <w:right w:w="28" w:type="dxa"/>
            </w:tcMar>
            <w:vAlign w:val="center"/>
          </w:tcPr>
          <w:p w:rsidR="008C71ED" w:rsidRPr="001D035A" w:rsidRDefault="008C71ED" w:rsidP="00F06398">
            <w:pPr>
              <w:pStyle w:val="afffffa"/>
            </w:pPr>
            <w:r>
              <w:t>97</w:t>
            </w:r>
          </w:p>
        </w:tc>
        <w:tc>
          <w:tcPr>
            <w:tcW w:w="278" w:type="pct"/>
            <w:shd w:val="clear" w:color="auto" w:fill="auto"/>
            <w:tcMar>
              <w:top w:w="0" w:type="dxa"/>
              <w:left w:w="28" w:type="dxa"/>
              <w:bottom w:w="0" w:type="dxa"/>
              <w:right w:w="28" w:type="dxa"/>
            </w:tcMar>
            <w:vAlign w:val="center"/>
          </w:tcPr>
          <w:p w:rsidR="008C71ED" w:rsidRPr="001D035A" w:rsidRDefault="008C71ED" w:rsidP="00F06398">
            <w:pPr>
              <w:pStyle w:val="afffffa"/>
            </w:pPr>
            <w:r>
              <w:t>100</w:t>
            </w:r>
          </w:p>
        </w:tc>
        <w:tc>
          <w:tcPr>
            <w:tcW w:w="278" w:type="pct"/>
            <w:shd w:val="clear" w:color="auto" w:fill="auto"/>
            <w:tcMar>
              <w:top w:w="0" w:type="dxa"/>
              <w:left w:w="28" w:type="dxa"/>
              <w:bottom w:w="0" w:type="dxa"/>
              <w:right w:w="28" w:type="dxa"/>
            </w:tcMar>
            <w:vAlign w:val="center"/>
          </w:tcPr>
          <w:p w:rsidR="008C71ED" w:rsidRPr="001D035A" w:rsidRDefault="008C71ED" w:rsidP="00F06398">
            <w:pPr>
              <w:pStyle w:val="afffffa"/>
            </w:pPr>
            <w:r>
              <w:t>100</w:t>
            </w:r>
          </w:p>
        </w:tc>
        <w:tc>
          <w:tcPr>
            <w:tcW w:w="278" w:type="pct"/>
            <w:shd w:val="clear" w:color="auto" w:fill="auto"/>
            <w:tcMar>
              <w:top w:w="0" w:type="dxa"/>
              <w:left w:w="28" w:type="dxa"/>
              <w:bottom w:w="0" w:type="dxa"/>
              <w:right w:w="28" w:type="dxa"/>
            </w:tcMar>
            <w:vAlign w:val="center"/>
          </w:tcPr>
          <w:p w:rsidR="008C71ED" w:rsidRPr="001D035A" w:rsidRDefault="008C71ED" w:rsidP="00F06398">
            <w:pPr>
              <w:pStyle w:val="afffffa"/>
            </w:pPr>
            <w:r>
              <w:t>100</w:t>
            </w:r>
          </w:p>
        </w:tc>
        <w:tc>
          <w:tcPr>
            <w:tcW w:w="278" w:type="pct"/>
            <w:shd w:val="clear" w:color="auto" w:fill="auto"/>
            <w:tcMar>
              <w:top w:w="0" w:type="dxa"/>
              <w:left w:w="28" w:type="dxa"/>
              <w:bottom w:w="0" w:type="dxa"/>
              <w:right w:w="28" w:type="dxa"/>
            </w:tcMar>
            <w:vAlign w:val="center"/>
          </w:tcPr>
          <w:p w:rsidR="008C71ED" w:rsidRPr="001D035A" w:rsidRDefault="008C71ED" w:rsidP="00F06398">
            <w:pPr>
              <w:pStyle w:val="afffffa"/>
            </w:pPr>
            <w:r>
              <w:t>100</w:t>
            </w:r>
          </w:p>
        </w:tc>
        <w:tc>
          <w:tcPr>
            <w:tcW w:w="278" w:type="pct"/>
            <w:shd w:val="clear" w:color="auto" w:fill="auto"/>
            <w:vAlign w:val="center"/>
          </w:tcPr>
          <w:p w:rsidR="008C71ED" w:rsidRPr="001D035A" w:rsidRDefault="008C71ED" w:rsidP="00F06398">
            <w:pPr>
              <w:pStyle w:val="afffffa"/>
            </w:pPr>
            <w:r>
              <w:t>100</w:t>
            </w:r>
          </w:p>
        </w:tc>
        <w:tc>
          <w:tcPr>
            <w:tcW w:w="285" w:type="pct"/>
            <w:shd w:val="clear" w:color="auto" w:fill="auto"/>
            <w:vAlign w:val="center"/>
          </w:tcPr>
          <w:p w:rsidR="008C71ED" w:rsidRPr="001D035A" w:rsidRDefault="008C71ED" w:rsidP="00F06398">
            <w:pPr>
              <w:pStyle w:val="afffffa"/>
            </w:pPr>
            <w:r>
              <w:t>100</w:t>
            </w:r>
          </w:p>
        </w:tc>
      </w:tr>
      <w:tr w:rsidR="008C71ED" w:rsidRPr="001D035A" w:rsidTr="008C71ED">
        <w:tc>
          <w:tcPr>
            <w:tcW w:w="833" w:type="pct"/>
            <w:vMerge/>
            <w:shd w:val="clear" w:color="auto" w:fill="auto"/>
            <w:tcMar>
              <w:top w:w="0" w:type="dxa"/>
              <w:left w:w="28" w:type="dxa"/>
              <w:bottom w:w="0" w:type="dxa"/>
              <w:right w:w="28" w:type="dxa"/>
            </w:tcMar>
          </w:tcPr>
          <w:p w:rsidR="008C71ED" w:rsidRPr="001D035A" w:rsidRDefault="008C71ED" w:rsidP="001D035A">
            <w:pPr>
              <w:autoSpaceDE w:val="0"/>
              <w:autoSpaceDN w:val="0"/>
              <w:adjustRightInd w:val="0"/>
              <w:spacing w:line="240" w:lineRule="auto"/>
              <w:ind w:firstLine="0"/>
              <w:rPr>
                <w:sz w:val="20"/>
                <w:szCs w:val="20"/>
              </w:rPr>
            </w:pPr>
          </w:p>
        </w:tc>
        <w:tc>
          <w:tcPr>
            <w:tcW w:w="1547" w:type="pct"/>
            <w:shd w:val="clear" w:color="auto" w:fill="auto"/>
            <w:tcMar>
              <w:top w:w="0" w:type="dxa"/>
              <w:left w:w="28" w:type="dxa"/>
              <w:bottom w:w="0" w:type="dxa"/>
              <w:right w:w="28" w:type="dxa"/>
            </w:tcMar>
          </w:tcPr>
          <w:p w:rsidR="008C71ED" w:rsidRPr="001D035A" w:rsidRDefault="008C71ED" w:rsidP="00F06398">
            <w:pPr>
              <w:autoSpaceDE w:val="0"/>
              <w:autoSpaceDN w:val="0"/>
              <w:adjustRightInd w:val="0"/>
              <w:spacing w:line="240" w:lineRule="auto"/>
              <w:ind w:firstLine="0"/>
              <w:jc w:val="left"/>
              <w:rPr>
                <w:sz w:val="20"/>
                <w:szCs w:val="20"/>
              </w:rPr>
            </w:pPr>
            <w:r w:rsidRPr="001D035A">
              <w:rPr>
                <w:sz w:val="20"/>
                <w:szCs w:val="20"/>
              </w:rPr>
              <w:t>объекты социально-культурного и бытового назначения</w:t>
            </w:r>
          </w:p>
        </w:tc>
        <w:tc>
          <w:tcPr>
            <w:tcW w:w="388" w:type="pct"/>
            <w:shd w:val="clear" w:color="auto" w:fill="auto"/>
            <w:tcMar>
              <w:top w:w="0" w:type="dxa"/>
              <w:left w:w="28" w:type="dxa"/>
              <w:bottom w:w="0" w:type="dxa"/>
              <w:right w:w="28" w:type="dxa"/>
            </w:tcMar>
            <w:vAlign w:val="center"/>
          </w:tcPr>
          <w:p w:rsidR="008C71ED" w:rsidRPr="001D035A" w:rsidRDefault="008C71ED" w:rsidP="00F06398">
            <w:pPr>
              <w:autoSpaceDE w:val="0"/>
              <w:autoSpaceDN w:val="0"/>
              <w:adjustRightInd w:val="0"/>
              <w:spacing w:line="240" w:lineRule="auto"/>
              <w:ind w:firstLine="0"/>
              <w:jc w:val="center"/>
              <w:rPr>
                <w:sz w:val="20"/>
                <w:szCs w:val="20"/>
              </w:rPr>
            </w:pPr>
            <w:r w:rsidRPr="001D035A">
              <w:rPr>
                <w:sz w:val="20"/>
                <w:szCs w:val="20"/>
              </w:rPr>
              <w:t>100</w:t>
            </w:r>
          </w:p>
        </w:tc>
        <w:tc>
          <w:tcPr>
            <w:tcW w:w="278" w:type="pct"/>
            <w:shd w:val="clear" w:color="auto" w:fill="auto"/>
            <w:tcMar>
              <w:top w:w="0" w:type="dxa"/>
              <w:left w:w="28" w:type="dxa"/>
              <w:bottom w:w="0" w:type="dxa"/>
              <w:right w:w="28" w:type="dxa"/>
            </w:tcMar>
            <w:vAlign w:val="center"/>
          </w:tcPr>
          <w:p w:rsidR="008C71ED" w:rsidRPr="001D035A" w:rsidRDefault="008C71ED" w:rsidP="00F06398">
            <w:pPr>
              <w:pStyle w:val="afffffa"/>
            </w:pPr>
            <w:r>
              <w:t>100</w:t>
            </w:r>
          </w:p>
        </w:tc>
        <w:tc>
          <w:tcPr>
            <w:tcW w:w="278" w:type="pct"/>
            <w:shd w:val="clear" w:color="auto" w:fill="auto"/>
            <w:tcMar>
              <w:top w:w="0" w:type="dxa"/>
              <w:left w:w="28" w:type="dxa"/>
              <w:bottom w:w="0" w:type="dxa"/>
              <w:right w:w="28" w:type="dxa"/>
            </w:tcMar>
            <w:vAlign w:val="center"/>
          </w:tcPr>
          <w:p w:rsidR="008C71ED" w:rsidRPr="001D035A" w:rsidRDefault="008C71ED" w:rsidP="00F06398">
            <w:pPr>
              <w:pStyle w:val="afffffa"/>
            </w:pPr>
            <w:r>
              <w:t>100</w:t>
            </w:r>
          </w:p>
        </w:tc>
        <w:tc>
          <w:tcPr>
            <w:tcW w:w="278" w:type="pct"/>
            <w:shd w:val="clear" w:color="auto" w:fill="auto"/>
            <w:tcMar>
              <w:top w:w="0" w:type="dxa"/>
              <w:left w:w="28" w:type="dxa"/>
              <w:bottom w:w="0" w:type="dxa"/>
              <w:right w:w="28" w:type="dxa"/>
            </w:tcMar>
            <w:vAlign w:val="center"/>
          </w:tcPr>
          <w:p w:rsidR="008C71ED" w:rsidRPr="001D035A" w:rsidRDefault="008C71ED" w:rsidP="00F06398">
            <w:pPr>
              <w:pStyle w:val="afffffa"/>
            </w:pPr>
            <w:r>
              <w:t>100</w:t>
            </w:r>
          </w:p>
        </w:tc>
        <w:tc>
          <w:tcPr>
            <w:tcW w:w="278" w:type="pct"/>
            <w:shd w:val="clear" w:color="auto" w:fill="auto"/>
            <w:tcMar>
              <w:top w:w="0" w:type="dxa"/>
              <w:left w:w="28" w:type="dxa"/>
              <w:bottom w:w="0" w:type="dxa"/>
              <w:right w:w="28" w:type="dxa"/>
            </w:tcMar>
            <w:vAlign w:val="center"/>
          </w:tcPr>
          <w:p w:rsidR="008C71ED" w:rsidRPr="001D035A" w:rsidRDefault="008C71ED" w:rsidP="00F06398">
            <w:pPr>
              <w:pStyle w:val="afffffa"/>
            </w:pPr>
            <w:r>
              <w:t>100</w:t>
            </w:r>
          </w:p>
        </w:tc>
        <w:tc>
          <w:tcPr>
            <w:tcW w:w="278" w:type="pct"/>
            <w:shd w:val="clear" w:color="auto" w:fill="auto"/>
            <w:tcMar>
              <w:top w:w="0" w:type="dxa"/>
              <w:left w:w="28" w:type="dxa"/>
              <w:bottom w:w="0" w:type="dxa"/>
              <w:right w:w="28" w:type="dxa"/>
            </w:tcMar>
            <w:vAlign w:val="center"/>
          </w:tcPr>
          <w:p w:rsidR="008C71ED" w:rsidRPr="001D035A" w:rsidRDefault="008C71ED" w:rsidP="00F06398">
            <w:pPr>
              <w:pStyle w:val="afffffa"/>
            </w:pPr>
            <w:r>
              <w:t>100</w:t>
            </w:r>
          </w:p>
        </w:tc>
        <w:tc>
          <w:tcPr>
            <w:tcW w:w="278" w:type="pct"/>
            <w:shd w:val="clear" w:color="auto" w:fill="auto"/>
            <w:tcMar>
              <w:top w:w="0" w:type="dxa"/>
              <w:left w:w="28" w:type="dxa"/>
              <w:bottom w:w="0" w:type="dxa"/>
              <w:right w:w="28" w:type="dxa"/>
            </w:tcMar>
            <w:vAlign w:val="center"/>
          </w:tcPr>
          <w:p w:rsidR="008C71ED" w:rsidRPr="001D035A" w:rsidRDefault="008C71ED" w:rsidP="00F06398">
            <w:pPr>
              <w:pStyle w:val="afffffa"/>
            </w:pPr>
            <w:r>
              <w:t>100</w:t>
            </w:r>
          </w:p>
        </w:tc>
        <w:tc>
          <w:tcPr>
            <w:tcW w:w="278" w:type="pct"/>
            <w:shd w:val="clear" w:color="auto" w:fill="auto"/>
            <w:vAlign w:val="center"/>
          </w:tcPr>
          <w:p w:rsidR="008C71ED" w:rsidRPr="001D035A" w:rsidRDefault="008C71ED" w:rsidP="00F06398">
            <w:pPr>
              <w:pStyle w:val="afffffa"/>
            </w:pPr>
            <w:r>
              <w:t>100</w:t>
            </w:r>
          </w:p>
        </w:tc>
        <w:tc>
          <w:tcPr>
            <w:tcW w:w="285" w:type="pct"/>
            <w:shd w:val="clear" w:color="auto" w:fill="auto"/>
            <w:vAlign w:val="center"/>
          </w:tcPr>
          <w:p w:rsidR="008C71ED" w:rsidRPr="001D035A" w:rsidRDefault="008C71ED" w:rsidP="00F06398">
            <w:pPr>
              <w:pStyle w:val="afffffa"/>
            </w:pPr>
            <w:r>
              <w:t>100</w:t>
            </w:r>
          </w:p>
        </w:tc>
      </w:tr>
      <w:tr w:rsidR="00643B2D" w:rsidRPr="006C4B2D" w:rsidTr="008C71ED">
        <w:tc>
          <w:tcPr>
            <w:tcW w:w="833" w:type="pct"/>
            <w:vMerge w:val="restart"/>
            <w:shd w:val="clear" w:color="auto" w:fill="auto"/>
            <w:tcMar>
              <w:top w:w="0" w:type="dxa"/>
              <w:left w:w="28" w:type="dxa"/>
              <w:bottom w:w="0" w:type="dxa"/>
              <w:right w:w="28" w:type="dxa"/>
            </w:tcMar>
          </w:tcPr>
          <w:p w:rsidR="00643B2D" w:rsidRPr="006C4B2D" w:rsidRDefault="00643B2D" w:rsidP="007F4A6C">
            <w:pPr>
              <w:spacing w:line="240" w:lineRule="auto"/>
              <w:ind w:firstLine="0"/>
              <w:jc w:val="left"/>
              <w:rPr>
                <w:sz w:val="20"/>
                <w:szCs w:val="20"/>
              </w:rPr>
            </w:pPr>
            <w:r>
              <w:rPr>
                <w:sz w:val="20"/>
                <w:szCs w:val="20"/>
              </w:rPr>
              <w:t>4</w:t>
            </w:r>
            <w:r w:rsidRPr="006C4B2D">
              <w:rPr>
                <w:sz w:val="20"/>
                <w:szCs w:val="20"/>
              </w:rPr>
              <w:t>. Показатели эффективности использования ресурсов, в том числе сокращения потерь воды при транспортировке</w:t>
            </w:r>
          </w:p>
        </w:tc>
        <w:tc>
          <w:tcPr>
            <w:tcW w:w="1546" w:type="pct"/>
            <w:shd w:val="clear" w:color="auto" w:fill="auto"/>
            <w:tcMar>
              <w:top w:w="0" w:type="dxa"/>
              <w:left w:w="28" w:type="dxa"/>
              <w:bottom w:w="0" w:type="dxa"/>
              <w:right w:w="28" w:type="dxa"/>
            </w:tcMar>
            <w:vAlign w:val="center"/>
          </w:tcPr>
          <w:p w:rsidR="00643B2D" w:rsidRPr="006C4B2D" w:rsidRDefault="00643B2D" w:rsidP="007F4A6C">
            <w:pPr>
              <w:spacing w:line="240" w:lineRule="auto"/>
              <w:ind w:firstLine="0"/>
              <w:jc w:val="left"/>
              <w:rPr>
                <w:sz w:val="20"/>
                <w:szCs w:val="20"/>
              </w:rPr>
            </w:pPr>
            <w:r w:rsidRPr="006C4B2D">
              <w:rPr>
                <w:sz w:val="20"/>
                <w:szCs w:val="20"/>
              </w:rPr>
              <w:t>1. Объем неоплаченной воды от общего объема подачи, %</w:t>
            </w:r>
          </w:p>
        </w:tc>
        <w:tc>
          <w:tcPr>
            <w:tcW w:w="388" w:type="pct"/>
            <w:shd w:val="clear" w:color="auto" w:fill="auto"/>
            <w:tcMar>
              <w:top w:w="0" w:type="dxa"/>
              <w:left w:w="28" w:type="dxa"/>
              <w:bottom w:w="0" w:type="dxa"/>
              <w:right w:w="28" w:type="dxa"/>
            </w:tcMar>
            <w:vAlign w:val="center"/>
          </w:tcPr>
          <w:p w:rsidR="00643B2D" w:rsidRPr="006C4B2D" w:rsidRDefault="00643B2D" w:rsidP="0086609A">
            <w:pPr>
              <w:autoSpaceDE w:val="0"/>
              <w:autoSpaceDN w:val="0"/>
              <w:adjustRightInd w:val="0"/>
              <w:spacing w:line="240" w:lineRule="auto"/>
              <w:ind w:firstLine="0"/>
              <w:jc w:val="center"/>
              <w:rPr>
                <w:sz w:val="20"/>
                <w:szCs w:val="20"/>
              </w:rPr>
            </w:pPr>
            <w:r>
              <w:rPr>
                <w:sz w:val="20"/>
                <w:szCs w:val="20"/>
              </w:rPr>
              <w:t>н/д</w:t>
            </w:r>
          </w:p>
        </w:tc>
        <w:tc>
          <w:tcPr>
            <w:tcW w:w="278" w:type="pct"/>
            <w:shd w:val="clear" w:color="auto" w:fill="auto"/>
            <w:tcMar>
              <w:top w:w="0" w:type="dxa"/>
              <w:left w:w="28" w:type="dxa"/>
              <w:bottom w:w="0" w:type="dxa"/>
              <w:right w:w="28" w:type="dxa"/>
            </w:tcMar>
            <w:vAlign w:val="center"/>
          </w:tcPr>
          <w:p w:rsidR="00643B2D" w:rsidRPr="006C4B2D" w:rsidRDefault="00643B2D" w:rsidP="003039F9">
            <w:pPr>
              <w:spacing w:line="240" w:lineRule="auto"/>
              <w:ind w:firstLine="0"/>
              <w:jc w:val="center"/>
              <w:rPr>
                <w:sz w:val="20"/>
                <w:szCs w:val="20"/>
              </w:rPr>
            </w:pPr>
            <w:r w:rsidRPr="006C4B2D">
              <w:rPr>
                <w:sz w:val="20"/>
                <w:szCs w:val="20"/>
              </w:rPr>
              <w:t>н/д</w:t>
            </w:r>
          </w:p>
        </w:tc>
        <w:tc>
          <w:tcPr>
            <w:tcW w:w="278" w:type="pct"/>
            <w:shd w:val="clear" w:color="auto" w:fill="auto"/>
            <w:tcMar>
              <w:top w:w="0" w:type="dxa"/>
              <w:left w:w="28" w:type="dxa"/>
              <w:bottom w:w="0" w:type="dxa"/>
              <w:right w:w="28" w:type="dxa"/>
            </w:tcMar>
            <w:vAlign w:val="center"/>
          </w:tcPr>
          <w:p w:rsidR="00643B2D" w:rsidRPr="006C4B2D" w:rsidRDefault="00643B2D" w:rsidP="0019192B">
            <w:pPr>
              <w:autoSpaceDE w:val="0"/>
              <w:autoSpaceDN w:val="0"/>
              <w:adjustRightInd w:val="0"/>
              <w:spacing w:line="240" w:lineRule="auto"/>
              <w:ind w:firstLine="0"/>
              <w:jc w:val="center"/>
              <w:rPr>
                <w:sz w:val="20"/>
                <w:szCs w:val="20"/>
              </w:rPr>
            </w:pPr>
            <w:r w:rsidRPr="006C4B2D">
              <w:rPr>
                <w:sz w:val="20"/>
                <w:szCs w:val="20"/>
              </w:rPr>
              <w:t>н/д</w:t>
            </w:r>
          </w:p>
        </w:tc>
        <w:tc>
          <w:tcPr>
            <w:tcW w:w="278" w:type="pct"/>
            <w:shd w:val="clear" w:color="auto" w:fill="auto"/>
            <w:tcMar>
              <w:top w:w="0" w:type="dxa"/>
              <w:left w:w="28" w:type="dxa"/>
              <w:bottom w:w="0" w:type="dxa"/>
              <w:right w:w="28" w:type="dxa"/>
            </w:tcMar>
            <w:vAlign w:val="center"/>
          </w:tcPr>
          <w:p w:rsidR="00643B2D" w:rsidRPr="006C4B2D" w:rsidRDefault="00643B2D" w:rsidP="0019192B">
            <w:pPr>
              <w:spacing w:line="240" w:lineRule="auto"/>
              <w:ind w:firstLine="0"/>
              <w:jc w:val="center"/>
              <w:rPr>
                <w:sz w:val="20"/>
                <w:szCs w:val="20"/>
              </w:rPr>
            </w:pPr>
            <w:r w:rsidRPr="006C4B2D">
              <w:rPr>
                <w:sz w:val="20"/>
                <w:szCs w:val="20"/>
              </w:rPr>
              <w:t>н/д</w:t>
            </w:r>
          </w:p>
        </w:tc>
        <w:tc>
          <w:tcPr>
            <w:tcW w:w="278" w:type="pct"/>
            <w:shd w:val="clear" w:color="auto" w:fill="auto"/>
            <w:tcMar>
              <w:top w:w="0" w:type="dxa"/>
              <w:left w:w="28" w:type="dxa"/>
              <w:bottom w:w="0" w:type="dxa"/>
              <w:right w:w="28" w:type="dxa"/>
            </w:tcMar>
            <w:vAlign w:val="center"/>
          </w:tcPr>
          <w:p w:rsidR="00643B2D" w:rsidRPr="006C4B2D" w:rsidRDefault="00643B2D" w:rsidP="0019192B">
            <w:pPr>
              <w:autoSpaceDE w:val="0"/>
              <w:autoSpaceDN w:val="0"/>
              <w:adjustRightInd w:val="0"/>
              <w:spacing w:line="240" w:lineRule="auto"/>
              <w:ind w:firstLine="0"/>
              <w:jc w:val="center"/>
              <w:rPr>
                <w:sz w:val="20"/>
                <w:szCs w:val="20"/>
              </w:rPr>
            </w:pPr>
            <w:r w:rsidRPr="006C4B2D">
              <w:rPr>
                <w:sz w:val="20"/>
                <w:szCs w:val="20"/>
              </w:rPr>
              <w:t>н/д</w:t>
            </w:r>
          </w:p>
        </w:tc>
        <w:tc>
          <w:tcPr>
            <w:tcW w:w="278" w:type="pct"/>
            <w:shd w:val="clear" w:color="auto" w:fill="auto"/>
            <w:tcMar>
              <w:top w:w="0" w:type="dxa"/>
              <w:left w:w="28" w:type="dxa"/>
              <w:bottom w:w="0" w:type="dxa"/>
              <w:right w:w="28" w:type="dxa"/>
            </w:tcMar>
            <w:vAlign w:val="center"/>
          </w:tcPr>
          <w:p w:rsidR="00643B2D" w:rsidRPr="006C4B2D" w:rsidRDefault="00643B2D" w:rsidP="0019192B">
            <w:pPr>
              <w:spacing w:line="240" w:lineRule="auto"/>
              <w:ind w:firstLine="0"/>
              <w:jc w:val="center"/>
              <w:rPr>
                <w:sz w:val="20"/>
                <w:szCs w:val="20"/>
              </w:rPr>
            </w:pPr>
            <w:r w:rsidRPr="006C4B2D">
              <w:rPr>
                <w:sz w:val="20"/>
                <w:szCs w:val="20"/>
              </w:rPr>
              <w:t>н/д</w:t>
            </w:r>
          </w:p>
        </w:tc>
        <w:tc>
          <w:tcPr>
            <w:tcW w:w="278" w:type="pct"/>
            <w:shd w:val="clear" w:color="auto" w:fill="auto"/>
            <w:tcMar>
              <w:top w:w="0" w:type="dxa"/>
              <w:left w:w="28" w:type="dxa"/>
              <w:bottom w:w="0" w:type="dxa"/>
              <w:right w:w="28" w:type="dxa"/>
            </w:tcMar>
            <w:vAlign w:val="center"/>
          </w:tcPr>
          <w:p w:rsidR="00643B2D" w:rsidRPr="006C4B2D" w:rsidRDefault="00643B2D" w:rsidP="0019192B">
            <w:pPr>
              <w:autoSpaceDE w:val="0"/>
              <w:autoSpaceDN w:val="0"/>
              <w:adjustRightInd w:val="0"/>
              <w:spacing w:line="240" w:lineRule="auto"/>
              <w:ind w:firstLine="0"/>
              <w:jc w:val="center"/>
              <w:rPr>
                <w:sz w:val="20"/>
                <w:szCs w:val="20"/>
              </w:rPr>
            </w:pPr>
            <w:r w:rsidRPr="006C4B2D">
              <w:rPr>
                <w:sz w:val="20"/>
                <w:szCs w:val="20"/>
              </w:rPr>
              <w:t>н/д</w:t>
            </w:r>
          </w:p>
        </w:tc>
        <w:tc>
          <w:tcPr>
            <w:tcW w:w="278" w:type="pct"/>
            <w:shd w:val="clear" w:color="auto" w:fill="auto"/>
            <w:vAlign w:val="center"/>
          </w:tcPr>
          <w:p w:rsidR="00643B2D" w:rsidRPr="006C4B2D" w:rsidRDefault="00643B2D" w:rsidP="0019192B">
            <w:pPr>
              <w:spacing w:line="240" w:lineRule="auto"/>
              <w:ind w:firstLine="0"/>
              <w:jc w:val="center"/>
              <w:rPr>
                <w:sz w:val="20"/>
                <w:szCs w:val="20"/>
              </w:rPr>
            </w:pPr>
            <w:r w:rsidRPr="006C4B2D">
              <w:rPr>
                <w:sz w:val="20"/>
                <w:szCs w:val="20"/>
              </w:rPr>
              <w:t>н/д</w:t>
            </w:r>
          </w:p>
        </w:tc>
        <w:tc>
          <w:tcPr>
            <w:tcW w:w="287" w:type="pct"/>
            <w:shd w:val="clear" w:color="auto" w:fill="auto"/>
            <w:vAlign w:val="center"/>
          </w:tcPr>
          <w:p w:rsidR="00643B2D" w:rsidRPr="006C4B2D" w:rsidRDefault="00643B2D" w:rsidP="0019192B">
            <w:pPr>
              <w:autoSpaceDE w:val="0"/>
              <w:autoSpaceDN w:val="0"/>
              <w:adjustRightInd w:val="0"/>
              <w:spacing w:line="240" w:lineRule="auto"/>
              <w:ind w:firstLine="0"/>
              <w:jc w:val="center"/>
              <w:rPr>
                <w:sz w:val="20"/>
                <w:szCs w:val="20"/>
              </w:rPr>
            </w:pPr>
            <w:r w:rsidRPr="006C4B2D">
              <w:rPr>
                <w:sz w:val="20"/>
                <w:szCs w:val="20"/>
              </w:rPr>
              <w:t>н/д</w:t>
            </w:r>
          </w:p>
        </w:tc>
      </w:tr>
      <w:tr w:rsidR="00643B2D" w:rsidRPr="006C4B2D" w:rsidTr="008C71ED">
        <w:tc>
          <w:tcPr>
            <w:tcW w:w="833" w:type="pct"/>
            <w:vMerge/>
            <w:shd w:val="clear" w:color="auto" w:fill="auto"/>
            <w:tcMar>
              <w:top w:w="0" w:type="dxa"/>
              <w:left w:w="28" w:type="dxa"/>
              <w:bottom w:w="0" w:type="dxa"/>
              <w:right w:w="28" w:type="dxa"/>
            </w:tcMar>
          </w:tcPr>
          <w:p w:rsidR="00643B2D" w:rsidRPr="006C4B2D" w:rsidRDefault="00643B2D" w:rsidP="007F4A6C">
            <w:pPr>
              <w:spacing w:line="240" w:lineRule="auto"/>
              <w:ind w:firstLine="0"/>
              <w:jc w:val="left"/>
              <w:rPr>
                <w:sz w:val="20"/>
                <w:szCs w:val="20"/>
              </w:rPr>
            </w:pPr>
          </w:p>
        </w:tc>
        <w:tc>
          <w:tcPr>
            <w:tcW w:w="1546" w:type="pct"/>
            <w:shd w:val="clear" w:color="auto" w:fill="auto"/>
            <w:tcMar>
              <w:top w:w="0" w:type="dxa"/>
              <w:left w:w="28" w:type="dxa"/>
              <w:bottom w:w="0" w:type="dxa"/>
              <w:right w:w="28" w:type="dxa"/>
            </w:tcMar>
            <w:vAlign w:val="center"/>
          </w:tcPr>
          <w:p w:rsidR="00643B2D" w:rsidRPr="006C4B2D" w:rsidRDefault="00643B2D" w:rsidP="00BD07B3">
            <w:pPr>
              <w:spacing w:line="240" w:lineRule="auto"/>
              <w:ind w:firstLine="0"/>
              <w:jc w:val="left"/>
              <w:rPr>
                <w:sz w:val="20"/>
                <w:szCs w:val="20"/>
              </w:rPr>
            </w:pPr>
            <w:r w:rsidRPr="006C4B2D">
              <w:rPr>
                <w:sz w:val="20"/>
                <w:szCs w:val="20"/>
              </w:rPr>
              <w:t>2. Потери воды в сетях, %</w:t>
            </w:r>
          </w:p>
        </w:tc>
        <w:tc>
          <w:tcPr>
            <w:tcW w:w="388" w:type="pct"/>
            <w:shd w:val="clear" w:color="auto" w:fill="auto"/>
            <w:tcMar>
              <w:top w:w="0" w:type="dxa"/>
              <w:left w:w="28" w:type="dxa"/>
              <w:bottom w:w="0" w:type="dxa"/>
              <w:right w:w="28" w:type="dxa"/>
            </w:tcMar>
            <w:vAlign w:val="center"/>
          </w:tcPr>
          <w:p w:rsidR="00643B2D" w:rsidRPr="006C4B2D" w:rsidRDefault="00643B2D" w:rsidP="0086609A">
            <w:pPr>
              <w:autoSpaceDE w:val="0"/>
              <w:autoSpaceDN w:val="0"/>
              <w:adjustRightInd w:val="0"/>
              <w:spacing w:line="240" w:lineRule="auto"/>
              <w:ind w:firstLine="0"/>
              <w:jc w:val="center"/>
              <w:rPr>
                <w:sz w:val="20"/>
                <w:szCs w:val="20"/>
              </w:rPr>
            </w:pPr>
            <w:r>
              <w:rPr>
                <w:sz w:val="20"/>
                <w:szCs w:val="20"/>
              </w:rPr>
              <w:t>16,5</w:t>
            </w:r>
          </w:p>
        </w:tc>
        <w:tc>
          <w:tcPr>
            <w:tcW w:w="278" w:type="pct"/>
            <w:shd w:val="clear" w:color="auto" w:fill="auto"/>
            <w:tcMar>
              <w:top w:w="0" w:type="dxa"/>
              <w:left w:w="28" w:type="dxa"/>
              <w:bottom w:w="0" w:type="dxa"/>
              <w:right w:w="28" w:type="dxa"/>
            </w:tcMar>
            <w:vAlign w:val="center"/>
          </w:tcPr>
          <w:p w:rsidR="00643B2D" w:rsidRPr="006C4B2D" w:rsidRDefault="00643B2D" w:rsidP="0019192B">
            <w:pPr>
              <w:pStyle w:val="afffffa"/>
            </w:pPr>
            <w:r>
              <w:t>16,5</w:t>
            </w:r>
          </w:p>
        </w:tc>
        <w:tc>
          <w:tcPr>
            <w:tcW w:w="278" w:type="pct"/>
            <w:shd w:val="clear" w:color="auto" w:fill="auto"/>
            <w:tcMar>
              <w:top w:w="0" w:type="dxa"/>
              <w:left w:w="28" w:type="dxa"/>
              <w:bottom w:w="0" w:type="dxa"/>
              <w:right w:w="28" w:type="dxa"/>
            </w:tcMar>
            <w:vAlign w:val="center"/>
          </w:tcPr>
          <w:p w:rsidR="00643B2D" w:rsidRPr="006C4B2D" w:rsidRDefault="00643B2D" w:rsidP="002D20AD">
            <w:pPr>
              <w:autoSpaceDE w:val="0"/>
              <w:autoSpaceDN w:val="0"/>
              <w:adjustRightInd w:val="0"/>
              <w:spacing w:line="240" w:lineRule="auto"/>
              <w:ind w:firstLine="0"/>
              <w:jc w:val="center"/>
              <w:rPr>
                <w:sz w:val="20"/>
                <w:szCs w:val="20"/>
              </w:rPr>
            </w:pPr>
            <w:r>
              <w:rPr>
                <w:sz w:val="20"/>
                <w:szCs w:val="20"/>
              </w:rPr>
              <w:t>16,5</w:t>
            </w:r>
          </w:p>
        </w:tc>
        <w:tc>
          <w:tcPr>
            <w:tcW w:w="278" w:type="pct"/>
            <w:shd w:val="clear" w:color="auto" w:fill="auto"/>
            <w:tcMar>
              <w:top w:w="0" w:type="dxa"/>
              <w:left w:w="28" w:type="dxa"/>
              <w:bottom w:w="0" w:type="dxa"/>
              <w:right w:w="28" w:type="dxa"/>
            </w:tcMar>
            <w:vAlign w:val="center"/>
          </w:tcPr>
          <w:p w:rsidR="00643B2D" w:rsidRPr="006C4B2D" w:rsidRDefault="00643B2D" w:rsidP="002D20AD">
            <w:pPr>
              <w:pStyle w:val="afffffa"/>
            </w:pPr>
            <w:r>
              <w:t>16,5</w:t>
            </w:r>
          </w:p>
        </w:tc>
        <w:tc>
          <w:tcPr>
            <w:tcW w:w="278" w:type="pct"/>
            <w:shd w:val="clear" w:color="auto" w:fill="auto"/>
            <w:tcMar>
              <w:top w:w="0" w:type="dxa"/>
              <w:left w:w="28" w:type="dxa"/>
              <w:bottom w:w="0" w:type="dxa"/>
              <w:right w:w="28" w:type="dxa"/>
            </w:tcMar>
            <w:vAlign w:val="center"/>
          </w:tcPr>
          <w:p w:rsidR="00643B2D" w:rsidRPr="006C4B2D" w:rsidRDefault="00643B2D" w:rsidP="002D20AD">
            <w:pPr>
              <w:autoSpaceDE w:val="0"/>
              <w:autoSpaceDN w:val="0"/>
              <w:adjustRightInd w:val="0"/>
              <w:spacing w:line="240" w:lineRule="auto"/>
              <w:ind w:firstLine="0"/>
              <w:jc w:val="center"/>
              <w:rPr>
                <w:sz w:val="20"/>
                <w:szCs w:val="20"/>
              </w:rPr>
            </w:pPr>
            <w:r>
              <w:rPr>
                <w:sz w:val="20"/>
                <w:szCs w:val="20"/>
              </w:rPr>
              <w:t>16,5</w:t>
            </w:r>
          </w:p>
        </w:tc>
        <w:tc>
          <w:tcPr>
            <w:tcW w:w="278" w:type="pct"/>
            <w:shd w:val="clear" w:color="auto" w:fill="auto"/>
            <w:tcMar>
              <w:top w:w="0" w:type="dxa"/>
              <w:left w:w="28" w:type="dxa"/>
              <w:bottom w:w="0" w:type="dxa"/>
              <w:right w:w="28" w:type="dxa"/>
            </w:tcMar>
            <w:vAlign w:val="center"/>
          </w:tcPr>
          <w:p w:rsidR="00643B2D" w:rsidRPr="006C4B2D" w:rsidRDefault="00643B2D" w:rsidP="002D20AD">
            <w:pPr>
              <w:pStyle w:val="afffffa"/>
            </w:pPr>
            <w:r>
              <w:t>16,5</w:t>
            </w:r>
          </w:p>
        </w:tc>
        <w:tc>
          <w:tcPr>
            <w:tcW w:w="278" w:type="pct"/>
            <w:shd w:val="clear" w:color="auto" w:fill="auto"/>
            <w:tcMar>
              <w:top w:w="0" w:type="dxa"/>
              <w:left w:w="28" w:type="dxa"/>
              <w:bottom w:w="0" w:type="dxa"/>
              <w:right w:w="28" w:type="dxa"/>
            </w:tcMar>
            <w:vAlign w:val="center"/>
          </w:tcPr>
          <w:p w:rsidR="00643B2D" w:rsidRPr="006C4B2D" w:rsidRDefault="00643B2D" w:rsidP="002D20AD">
            <w:pPr>
              <w:autoSpaceDE w:val="0"/>
              <w:autoSpaceDN w:val="0"/>
              <w:adjustRightInd w:val="0"/>
              <w:spacing w:line="240" w:lineRule="auto"/>
              <w:ind w:firstLine="0"/>
              <w:jc w:val="center"/>
              <w:rPr>
                <w:sz w:val="20"/>
                <w:szCs w:val="20"/>
              </w:rPr>
            </w:pPr>
            <w:r>
              <w:rPr>
                <w:sz w:val="20"/>
                <w:szCs w:val="20"/>
              </w:rPr>
              <w:t>16,5</w:t>
            </w:r>
          </w:p>
        </w:tc>
        <w:tc>
          <w:tcPr>
            <w:tcW w:w="278" w:type="pct"/>
            <w:shd w:val="clear" w:color="auto" w:fill="auto"/>
            <w:vAlign w:val="center"/>
          </w:tcPr>
          <w:p w:rsidR="00643B2D" w:rsidRPr="006C4B2D" w:rsidRDefault="00643B2D" w:rsidP="002D20AD">
            <w:pPr>
              <w:pStyle w:val="afffffa"/>
            </w:pPr>
            <w:r>
              <w:t>16,5</w:t>
            </w:r>
          </w:p>
        </w:tc>
        <w:tc>
          <w:tcPr>
            <w:tcW w:w="287" w:type="pct"/>
            <w:shd w:val="clear" w:color="auto" w:fill="auto"/>
            <w:vAlign w:val="center"/>
          </w:tcPr>
          <w:p w:rsidR="00643B2D" w:rsidRPr="006C4B2D" w:rsidRDefault="00643B2D" w:rsidP="002D20AD">
            <w:pPr>
              <w:autoSpaceDE w:val="0"/>
              <w:autoSpaceDN w:val="0"/>
              <w:adjustRightInd w:val="0"/>
              <w:spacing w:line="240" w:lineRule="auto"/>
              <w:ind w:firstLine="0"/>
              <w:jc w:val="center"/>
              <w:rPr>
                <w:sz w:val="20"/>
                <w:szCs w:val="20"/>
              </w:rPr>
            </w:pPr>
            <w:r>
              <w:rPr>
                <w:sz w:val="20"/>
                <w:szCs w:val="20"/>
              </w:rPr>
              <w:t>16,5</w:t>
            </w:r>
          </w:p>
        </w:tc>
      </w:tr>
      <w:tr w:rsidR="00643B2D" w:rsidRPr="006C4B2D" w:rsidTr="008C71ED">
        <w:tc>
          <w:tcPr>
            <w:tcW w:w="833" w:type="pct"/>
            <w:shd w:val="clear" w:color="auto" w:fill="auto"/>
            <w:tcMar>
              <w:top w:w="0" w:type="dxa"/>
              <w:left w:w="28" w:type="dxa"/>
              <w:bottom w:w="0" w:type="dxa"/>
              <w:right w:w="28" w:type="dxa"/>
            </w:tcMar>
          </w:tcPr>
          <w:p w:rsidR="00643B2D" w:rsidRPr="006C4B2D" w:rsidRDefault="00643B2D" w:rsidP="007F4A6C">
            <w:pPr>
              <w:spacing w:line="240" w:lineRule="auto"/>
              <w:ind w:firstLine="0"/>
              <w:jc w:val="left"/>
              <w:rPr>
                <w:sz w:val="20"/>
                <w:szCs w:val="20"/>
              </w:rPr>
            </w:pPr>
            <w:r>
              <w:rPr>
                <w:sz w:val="20"/>
                <w:szCs w:val="20"/>
              </w:rPr>
              <w:t>5</w:t>
            </w:r>
            <w:r w:rsidRPr="006C4B2D">
              <w:rPr>
                <w:sz w:val="20"/>
                <w:szCs w:val="20"/>
              </w:rPr>
              <w:t>. Иные показатели</w:t>
            </w:r>
          </w:p>
        </w:tc>
        <w:tc>
          <w:tcPr>
            <w:tcW w:w="1546" w:type="pct"/>
            <w:shd w:val="clear" w:color="auto" w:fill="auto"/>
            <w:tcMar>
              <w:top w:w="0" w:type="dxa"/>
              <w:left w:w="28" w:type="dxa"/>
              <w:bottom w:w="0" w:type="dxa"/>
              <w:right w:w="28" w:type="dxa"/>
            </w:tcMar>
            <w:vAlign w:val="center"/>
          </w:tcPr>
          <w:p w:rsidR="00643B2D" w:rsidRPr="006C4B2D" w:rsidRDefault="00643B2D" w:rsidP="00431F14">
            <w:pPr>
              <w:autoSpaceDE w:val="0"/>
              <w:autoSpaceDN w:val="0"/>
              <w:adjustRightInd w:val="0"/>
              <w:spacing w:line="240" w:lineRule="auto"/>
              <w:ind w:firstLine="0"/>
              <w:jc w:val="left"/>
              <w:rPr>
                <w:sz w:val="20"/>
                <w:szCs w:val="20"/>
              </w:rPr>
            </w:pPr>
            <w:r w:rsidRPr="006C4B2D">
              <w:rPr>
                <w:sz w:val="20"/>
                <w:szCs w:val="20"/>
              </w:rPr>
              <w:t>1. Удельное энергопотребление на водоподготовку и подачу воды, кВтч/м</w:t>
            </w:r>
            <w:r w:rsidRPr="006C4B2D">
              <w:rPr>
                <w:sz w:val="20"/>
                <w:szCs w:val="20"/>
                <w:vertAlign w:val="superscript"/>
              </w:rPr>
              <w:t>3</w:t>
            </w:r>
          </w:p>
        </w:tc>
        <w:tc>
          <w:tcPr>
            <w:tcW w:w="388" w:type="pct"/>
            <w:shd w:val="clear" w:color="auto" w:fill="auto"/>
            <w:tcMar>
              <w:top w:w="0" w:type="dxa"/>
              <w:left w:w="28" w:type="dxa"/>
              <w:bottom w:w="0" w:type="dxa"/>
              <w:right w:w="28" w:type="dxa"/>
            </w:tcMar>
            <w:vAlign w:val="center"/>
          </w:tcPr>
          <w:p w:rsidR="00643B2D" w:rsidRPr="006C4B2D" w:rsidRDefault="00643B2D" w:rsidP="00010527">
            <w:pPr>
              <w:autoSpaceDE w:val="0"/>
              <w:autoSpaceDN w:val="0"/>
              <w:adjustRightInd w:val="0"/>
              <w:spacing w:line="240" w:lineRule="auto"/>
              <w:ind w:firstLine="0"/>
              <w:jc w:val="center"/>
              <w:rPr>
                <w:sz w:val="20"/>
                <w:szCs w:val="20"/>
              </w:rPr>
            </w:pPr>
            <w:r>
              <w:rPr>
                <w:sz w:val="20"/>
                <w:szCs w:val="20"/>
              </w:rPr>
              <w:t>0,34</w:t>
            </w:r>
          </w:p>
        </w:tc>
        <w:tc>
          <w:tcPr>
            <w:tcW w:w="278" w:type="pct"/>
            <w:shd w:val="clear" w:color="auto" w:fill="auto"/>
            <w:tcMar>
              <w:top w:w="0" w:type="dxa"/>
              <w:left w:w="28" w:type="dxa"/>
              <w:bottom w:w="0" w:type="dxa"/>
              <w:right w:w="28" w:type="dxa"/>
            </w:tcMar>
            <w:vAlign w:val="center"/>
          </w:tcPr>
          <w:p w:rsidR="00643B2D" w:rsidRPr="006C4B2D" w:rsidRDefault="00643B2D" w:rsidP="00646E67">
            <w:pPr>
              <w:autoSpaceDE w:val="0"/>
              <w:autoSpaceDN w:val="0"/>
              <w:adjustRightInd w:val="0"/>
              <w:spacing w:line="240" w:lineRule="auto"/>
              <w:ind w:firstLine="0"/>
              <w:jc w:val="center"/>
              <w:rPr>
                <w:sz w:val="20"/>
                <w:szCs w:val="20"/>
              </w:rPr>
            </w:pPr>
            <w:r>
              <w:rPr>
                <w:sz w:val="20"/>
                <w:szCs w:val="20"/>
              </w:rPr>
              <w:t>0,34</w:t>
            </w:r>
          </w:p>
        </w:tc>
        <w:tc>
          <w:tcPr>
            <w:tcW w:w="278" w:type="pct"/>
            <w:shd w:val="clear" w:color="auto" w:fill="auto"/>
            <w:tcMar>
              <w:top w:w="0" w:type="dxa"/>
              <w:left w:w="28" w:type="dxa"/>
              <w:bottom w:w="0" w:type="dxa"/>
              <w:right w:w="28" w:type="dxa"/>
            </w:tcMar>
            <w:vAlign w:val="center"/>
          </w:tcPr>
          <w:p w:rsidR="00643B2D" w:rsidRPr="006C4B2D" w:rsidRDefault="00643B2D" w:rsidP="002D20AD">
            <w:pPr>
              <w:autoSpaceDE w:val="0"/>
              <w:autoSpaceDN w:val="0"/>
              <w:adjustRightInd w:val="0"/>
              <w:spacing w:line="240" w:lineRule="auto"/>
              <w:ind w:firstLine="0"/>
              <w:jc w:val="center"/>
              <w:rPr>
                <w:sz w:val="20"/>
                <w:szCs w:val="20"/>
              </w:rPr>
            </w:pPr>
            <w:r>
              <w:rPr>
                <w:sz w:val="20"/>
                <w:szCs w:val="20"/>
              </w:rPr>
              <w:t>0,34</w:t>
            </w:r>
          </w:p>
        </w:tc>
        <w:tc>
          <w:tcPr>
            <w:tcW w:w="278" w:type="pct"/>
            <w:shd w:val="clear" w:color="auto" w:fill="auto"/>
            <w:tcMar>
              <w:top w:w="0" w:type="dxa"/>
              <w:left w:w="28" w:type="dxa"/>
              <w:bottom w:w="0" w:type="dxa"/>
              <w:right w:w="28" w:type="dxa"/>
            </w:tcMar>
            <w:vAlign w:val="center"/>
          </w:tcPr>
          <w:p w:rsidR="00643B2D" w:rsidRPr="006C4B2D" w:rsidRDefault="00643B2D" w:rsidP="002D20AD">
            <w:pPr>
              <w:autoSpaceDE w:val="0"/>
              <w:autoSpaceDN w:val="0"/>
              <w:adjustRightInd w:val="0"/>
              <w:spacing w:line="240" w:lineRule="auto"/>
              <w:ind w:firstLine="0"/>
              <w:jc w:val="center"/>
              <w:rPr>
                <w:sz w:val="20"/>
                <w:szCs w:val="20"/>
              </w:rPr>
            </w:pPr>
            <w:r>
              <w:rPr>
                <w:sz w:val="20"/>
                <w:szCs w:val="20"/>
              </w:rPr>
              <w:t>0,34</w:t>
            </w:r>
          </w:p>
        </w:tc>
        <w:tc>
          <w:tcPr>
            <w:tcW w:w="278" w:type="pct"/>
            <w:shd w:val="clear" w:color="auto" w:fill="auto"/>
            <w:tcMar>
              <w:top w:w="0" w:type="dxa"/>
              <w:left w:w="28" w:type="dxa"/>
              <w:bottom w:w="0" w:type="dxa"/>
              <w:right w:w="28" w:type="dxa"/>
            </w:tcMar>
            <w:vAlign w:val="center"/>
          </w:tcPr>
          <w:p w:rsidR="00643B2D" w:rsidRPr="006C4B2D" w:rsidRDefault="00643B2D" w:rsidP="002D20AD">
            <w:pPr>
              <w:autoSpaceDE w:val="0"/>
              <w:autoSpaceDN w:val="0"/>
              <w:adjustRightInd w:val="0"/>
              <w:spacing w:line="240" w:lineRule="auto"/>
              <w:ind w:firstLine="0"/>
              <w:jc w:val="center"/>
              <w:rPr>
                <w:sz w:val="20"/>
                <w:szCs w:val="20"/>
              </w:rPr>
            </w:pPr>
            <w:r>
              <w:rPr>
                <w:sz w:val="20"/>
                <w:szCs w:val="20"/>
              </w:rPr>
              <w:t>0,34</w:t>
            </w:r>
          </w:p>
        </w:tc>
        <w:tc>
          <w:tcPr>
            <w:tcW w:w="278" w:type="pct"/>
            <w:shd w:val="clear" w:color="auto" w:fill="auto"/>
            <w:tcMar>
              <w:top w:w="0" w:type="dxa"/>
              <w:left w:w="28" w:type="dxa"/>
              <w:bottom w:w="0" w:type="dxa"/>
              <w:right w:w="28" w:type="dxa"/>
            </w:tcMar>
            <w:vAlign w:val="center"/>
          </w:tcPr>
          <w:p w:rsidR="00643B2D" w:rsidRPr="006C4B2D" w:rsidRDefault="00643B2D" w:rsidP="002D20AD">
            <w:pPr>
              <w:autoSpaceDE w:val="0"/>
              <w:autoSpaceDN w:val="0"/>
              <w:adjustRightInd w:val="0"/>
              <w:spacing w:line="240" w:lineRule="auto"/>
              <w:ind w:firstLine="0"/>
              <w:jc w:val="center"/>
              <w:rPr>
                <w:sz w:val="20"/>
                <w:szCs w:val="20"/>
              </w:rPr>
            </w:pPr>
            <w:r>
              <w:rPr>
                <w:sz w:val="20"/>
                <w:szCs w:val="20"/>
              </w:rPr>
              <w:t>0,34</w:t>
            </w:r>
          </w:p>
        </w:tc>
        <w:tc>
          <w:tcPr>
            <w:tcW w:w="278" w:type="pct"/>
            <w:shd w:val="clear" w:color="auto" w:fill="auto"/>
            <w:tcMar>
              <w:top w:w="0" w:type="dxa"/>
              <w:left w:w="28" w:type="dxa"/>
              <w:bottom w:w="0" w:type="dxa"/>
              <w:right w:w="28" w:type="dxa"/>
            </w:tcMar>
            <w:vAlign w:val="center"/>
          </w:tcPr>
          <w:p w:rsidR="00643B2D" w:rsidRPr="006C4B2D" w:rsidRDefault="00643B2D" w:rsidP="002D20AD">
            <w:pPr>
              <w:autoSpaceDE w:val="0"/>
              <w:autoSpaceDN w:val="0"/>
              <w:adjustRightInd w:val="0"/>
              <w:spacing w:line="240" w:lineRule="auto"/>
              <w:ind w:firstLine="0"/>
              <w:jc w:val="center"/>
              <w:rPr>
                <w:sz w:val="20"/>
                <w:szCs w:val="20"/>
              </w:rPr>
            </w:pPr>
            <w:r>
              <w:rPr>
                <w:sz w:val="20"/>
                <w:szCs w:val="20"/>
              </w:rPr>
              <w:t>0,34</w:t>
            </w:r>
          </w:p>
        </w:tc>
        <w:tc>
          <w:tcPr>
            <w:tcW w:w="278" w:type="pct"/>
            <w:shd w:val="clear" w:color="auto" w:fill="auto"/>
            <w:vAlign w:val="center"/>
          </w:tcPr>
          <w:p w:rsidR="00643B2D" w:rsidRPr="006C4B2D" w:rsidRDefault="00643B2D" w:rsidP="002D20AD">
            <w:pPr>
              <w:autoSpaceDE w:val="0"/>
              <w:autoSpaceDN w:val="0"/>
              <w:adjustRightInd w:val="0"/>
              <w:spacing w:line="240" w:lineRule="auto"/>
              <w:ind w:firstLine="0"/>
              <w:jc w:val="center"/>
              <w:rPr>
                <w:sz w:val="20"/>
                <w:szCs w:val="20"/>
              </w:rPr>
            </w:pPr>
            <w:r>
              <w:rPr>
                <w:sz w:val="20"/>
                <w:szCs w:val="20"/>
              </w:rPr>
              <w:t>0,34</w:t>
            </w:r>
          </w:p>
        </w:tc>
        <w:tc>
          <w:tcPr>
            <w:tcW w:w="287" w:type="pct"/>
            <w:shd w:val="clear" w:color="auto" w:fill="auto"/>
            <w:vAlign w:val="center"/>
          </w:tcPr>
          <w:p w:rsidR="00643B2D" w:rsidRPr="006C4B2D" w:rsidRDefault="00643B2D" w:rsidP="002D20AD">
            <w:pPr>
              <w:autoSpaceDE w:val="0"/>
              <w:autoSpaceDN w:val="0"/>
              <w:adjustRightInd w:val="0"/>
              <w:spacing w:line="240" w:lineRule="auto"/>
              <w:ind w:firstLine="0"/>
              <w:jc w:val="center"/>
              <w:rPr>
                <w:sz w:val="20"/>
                <w:szCs w:val="20"/>
              </w:rPr>
            </w:pPr>
            <w:r>
              <w:rPr>
                <w:sz w:val="20"/>
                <w:szCs w:val="20"/>
              </w:rPr>
              <w:t>0,34</w:t>
            </w:r>
          </w:p>
        </w:tc>
      </w:tr>
    </w:tbl>
    <w:p w:rsidR="00643B2D" w:rsidRPr="00643B2D" w:rsidRDefault="00643B2D" w:rsidP="00643B2D"/>
    <w:p w:rsidR="002D0132" w:rsidRPr="006C4B2D" w:rsidRDefault="002D0132" w:rsidP="00643B2D">
      <w:pPr>
        <w:keepNext/>
        <w:pageBreakBefore/>
        <w:jc w:val="right"/>
        <w:rPr>
          <w:lang w:eastAsia="ru-RU"/>
        </w:rPr>
      </w:pPr>
      <w:r>
        <w:rPr>
          <w:lang w:eastAsia="ru-RU"/>
        </w:rPr>
        <w:lastRenderedPageBreak/>
        <w:t>Таблица 1.7.2</w:t>
      </w:r>
    </w:p>
    <w:p w:rsidR="002D0132" w:rsidRPr="006C4B2D" w:rsidRDefault="002D0132" w:rsidP="002D0132">
      <w:pPr>
        <w:keepNext/>
        <w:ind w:firstLine="0"/>
        <w:jc w:val="center"/>
        <w:rPr>
          <w:lang w:eastAsia="ru-RU"/>
        </w:rPr>
      </w:pPr>
      <w:r w:rsidRPr="006C4B2D">
        <w:rPr>
          <w:lang w:eastAsia="ru-RU"/>
        </w:rPr>
        <w:t>Плановые значения показателей развития централизованных систем водоснабжения</w:t>
      </w:r>
      <w:r w:rsidRPr="002D0132">
        <w:t xml:space="preserve"> </w:t>
      </w:r>
      <w:r>
        <w:t>МУП</w:t>
      </w:r>
      <w:r w:rsidRPr="002D0132">
        <w:t xml:space="preserve"> «</w:t>
      </w:r>
      <w:r>
        <w:t>ОКХ</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CellMar>
          <w:left w:w="40" w:type="dxa"/>
          <w:right w:w="40" w:type="dxa"/>
        </w:tblCellMar>
        <w:tblLook w:val="0000" w:firstRow="0" w:lastRow="0" w:firstColumn="0" w:lastColumn="0" w:noHBand="0" w:noVBand="0"/>
      </w:tblPr>
      <w:tblGrid>
        <w:gridCol w:w="2155"/>
        <w:gridCol w:w="4250"/>
        <w:gridCol w:w="1141"/>
        <w:gridCol w:w="884"/>
        <w:gridCol w:w="884"/>
        <w:gridCol w:w="884"/>
        <w:gridCol w:w="884"/>
        <w:gridCol w:w="884"/>
        <w:gridCol w:w="884"/>
        <w:gridCol w:w="884"/>
        <w:gridCol w:w="895"/>
      </w:tblGrid>
      <w:tr w:rsidR="008C71ED" w:rsidRPr="006C4B2D" w:rsidTr="008C71ED">
        <w:trPr>
          <w:tblHeader/>
        </w:trPr>
        <w:tc>
          <w:tcPr>
            <w:tcW w:w="737" w:type="pct"/>
            <w:shd w:val="clear" w:color="auto" w:fill="auto"/>
            <w:tcMar>
              <w:top w:w="0" w:type="dxa"/>
              <w:left w:w="28" w:type="dxa"/>
              <w:bottom w:w="0" w:type="dxa"/>
              <w:right w:w="28" w:type="dxa"/>
            </w:tcMar>
            <w:vAlign w:val="center"/>
          </w:tcPr>
          <w:p w:rsidR="008C71ED" w:rsidRPr="006C4B2D" w:rsidRDefault="008C71ED" w:rsidP="002D20AD">
            <w:pPr>
              <w:keepNext/>
              <w:spacing w:line="240" w:lineRule="auto"/>
              <w:ind w:firstLine="0"/>
              <w:jc w:val="center"/>
              <w:rPr>
                <w:b/>
                <w:sz w:val="20"/>
                <w:szCs w:val="20"/>
              </w:rPr>
            </w:pPr>
            <w:r w:rsidRPr="006C4B2D">
              <w:rPr>
                <w:b/>
                <w:sz w:val="20"/>
                <w:szCs w:val="20"/>
              </w:rPr>
              <w:t>Группа</w:t>
            </w:r>
          </w:p>
        </w:tc>
        <w:tc>
          <w:tcPr>
            <w:tcW w:w="1453" w:type="pct"/>
            <w:shd w:val="clear" w:color="auto" w:fill="auto"/>
            <w:tcMar>
              <w:top w:w="0" w:type="dxa"/>
              <w:left w:w="28" w:type="dxa"/>
              <w:bottom w:w="0" w:type="dxa"/>
              <w:right w:w="28" w:type="dxa"/>
            </w:tcMar>
            <w:vAlign w:val="center"/>
          </w:tcPr>
          <w:p w:rsidR="008C71ED" w:rsidRPr="006C4B2D" w:rsidRDefault="008C71ED" w:rsidP="002D20AD">
            <w:pPr>
              <w:keepNext/>
              <w:spacing w:line="240" w:lineRule="auto"/>
              <w:ind w:firstLine="0"/>
              <w:jc w:val="center"/>
              <w:rPr>
                <w:b/>
                <w:sz w:val="20"/>
                <w:szCs w:val="20"/>
              </w:rPr>
            </w:pPr>
            <w:r w:rsidRPr="006C4B2D">
              <w:rPr>
                <w:b/>
                <w:sz w:val="20"/>
                <w:szCs w:val="20"/>
              </w:rPr>
              <w:t>Целевые показатели</w:t>
            </w:r>
          </w:p>
        </w:tc>
        <w:tc>
          <w:tcPr>
            <w:tcW w:w="390" w:type="pct"/>
            <w:shd w:val="clear" w:color="auto" w:fill="auto"/>
            <w:tcMar>
              <w:top w:w="0" w:type="dxa"/>
              <w:left w:w="28" w:type="dxa"/>
              <w:bottom w:w="0" w:type="dxa"/>
              <w:right w:w="28" w:type="dxa"/>
            </w:tcMar>
            <w:vAlign w:val="center"/>
          </w:tcPr>
          <w:p w:rsidR="008C71ED" w:rsidRPr="006C4B2D" w:rsidRDefault="008C71ED" w:rsidP="008C71ED">
            <w:pPr>
              <w:keepNext/>
              <w:spacing w:line="240" w:lineRule="auto"/>
              <w:ind w:firstLine="0"/>
              <w:jc w:val="center"/>
              <w:rPr>
                <w:b/>
                <w:sz w:val="20"/>
                <w:szCs w:val="20"/>
              </w:rPr>
            </w:pPr>
            <w:r w:rsidRPr="006C4B2D">
              <w:rPr>
                <w:b/>
                <w:sz w:val="20"/>
              </w:rPr>
              <w:t>Базовый показатель на 20</w:t>
            </w:r>
            <w:r>
              <w:rPr>
                <w:b/>
                <w:sz w:val="20"/>
              </w:rPr>
              <w:t>22</w:t>
            </w:r>
            <w:r w:rsidRPr="006C4B2D">
              <w:rPr>
                <w:b/>
                <w:sz w:val="20"/>
              </w:rPr>
              <w:t xml:space="preserve"> год</w:t>
            </w:r>
          </w:p>
        </w:tc>
        <w:tc>
          <w:tcPr>
            <w:tcW w:w="302" w:type="pct"/>
            <w:shd w:val="clear" w:color="auto" w:fill="auto"/>
            <w:tcMar>
              <w:top w:w="0" w:type="dxa"/>
              <w:left w:w="28" w:type="dxa"/>
              <w:bottom w:w="0" w:type="dxa"/>
              <w:right w:w="28" w:type="dxa"/>
            </w:tcMar>
            <w:vAlign w:val="center"/>
          </w:tcPr>
          <w:p w:rsidR="008C71ED" w:rsidRPr="006C4B2D" w:rsidRDefault="008C71ED" w:rsidP="00F06398">
            <w:pPr>
              <w:keepNext/>
              <w:spacing w:line="240" w:lineRule="auto"/>
              <w:ind w:firstLine="0"/>
              <w:jc w:val="center"/>
              <w:rPr>
                <w:b/>
                <w:sz w:val="20"/>
                <w:szCs w:val="20"/>
              </w:rPr>
            </w:pPr>
            <w:r w:rsidRPr="006C4B2D">
              <w:rPr>
                <w:b/>
                <w:sz w:val="20"/>
                <w:szCs w:val="20"/>
              </w:rPr>
              <w:t>2023 г.</w:t>
            </w:r>
          </w:p>
        </w:tc>
        <w:tc>
          <w:tcPr>
            <w:tcW w:w="302" w:type="pct"/>
            <w:shd w:val="clear" w:color="auto" w:fill="auto"/>
            <w:tcMar>
              <w:top w:w="0" w:type="dxa"/>
              <w:left w:w="28" w:type="dxa"/>
              <w:bottom w:w="0" w:type="dxa"/>
              <w:right w:w="28" w:type="dxa"/>
            </w:tcMar>
            <w:vAlign w:val="center"/>
          </w:tcPr>
          <w:p w:rsidR="008C71ED" w:rsidRPr="006C4B2D" w:rsidRDefault="008C71ED" w:rsidP="00F06398">
            <w:pPr>
              <w:keepNext/>
              <w:spacing w:line="240" w:lineRule="auto"/>
              <w:ind w:firstLine="0"/>
              <w:jc w:val="center"/>
              <w:rPr>
                <w:b/>
                <w:sz w:val="20"/>
                <w:szCs w:val="20"/>
              </w:rPr>
            </w:pPr>
            <w:r w:rsidRPr="006C4B2D">
              <w:rPr>
                <w:b/>
                <w:sz w:val="20"/>
                <w:szCs w:val="20"/>
              </w:rPr>
              <w:t>2024 г.</w:t>
            </w:r>
          </w:p>
        </w:tc>
        <w:tc>
          <w:tcPr>
            <w:tcW w:w="302" w:type="pct"/>
            <w:shd w:val="clear" w:color="auto" w:fill="auto"/>
            <w:tcMar>
              <w:top w:w="0" w:type="dxa"/>
              <w:left w:w="28" w:type="dxa"/>
              <w:bottom w:w="0" w:type="dxa"/>
              <w:right w:w="28" w:type="dxa"/>
            </w:tcMar>
            <w:vAlign w:val="center"/>
          </w:tcPr>
          <w:p w:rsidR="008C71ED" w:rsidRPr="006C4B2D" w:rsidRDefault="008C71ED" w:rsidP="00F06398">
            <w:pPr>
              <w:keepNext/>
              <w:spacing w:line="240" w:lineRule="auto"/>
              <w:ind w:firstLine="0"/>
              <w:jc w:val="center"/>
              <w:rPr>
                <w:b/>
                <w:sz w:val="20"/>
                <w:szCs w:val="20"/>
              </w:rPr>
            </w:pPr>
            <w:r w:rsidRPr="006C4B2D">
              <w:rPr>
                <w:b/>
                <w:sz w:val="20"/>
                <w:szCs w:val="20"/>
              </w:rPr>
              <w:t>2025 г.</w:t>
            </w:r>
          </w:p>
        </w:tc>
        <w:tc>
          <w:tcPr>
            <w:tcW w:w="302" w:type="pct"/>
            <w:shd w:val="clear" w:color="auto" w:fill="auto"/>
            <w:tcMar>
              <w:top w:w="0" w:type="dxa"/>
              <w:left w:w="28" w:type="dxa"/>
              <w:bottom w:w="0" w:type="dxa"/>
              <w:right w:w="28" w:type="dxa"/>
            </w:tcMar>
            <w:vAlign w:val="center"/>
          </w:tcPr>
          <w:p w:rsidR="008C71ED" w:rsidRPr="006C4B2D" w:rsidRDefault="008C71ED" w:rsidP="00F06398">
            <w:pPr>
              <w:keepNext/>
              <w:spacing w:line="240" w:lineRule="auto"/>
              <w:ind w:firstLine="0"/>
              <w:jc w:val="center"/>
              <w:rPr>
                <w:b/>
                <w:sz w:val="20"/>
                <w:szCs w:val="20"/>
              </w:rPr>
            </w:pPr>
            <w:r w:rsidRPr="006C4B2D">
              <w:rPr>
                <w:b/>
                <w:sz w:val="20"/>
                <w:szCs w:val="20"/>
              </w:rPr>
              <w:t>2026 г.</w:t>
            </w:r>
          </w:p>
        </w:tc>
        <w:tc>
          <w:tcPr>
            <w:tcW w:w="302" w:type="pct"/>
            <w:shd w:val="clear" w:color="auto" w:fill="auto"/>
            <w:tcMar>
              <w:top w:w="0" w:type="dxa"/>
              <w:left w:w="28" w:type="dxa"/>
              <w:bottom w:w="0" w:type="dxa"/>
              <w:right w:w="28" w:type="dxa"/>
            </w:tcMar>
            <w:vAlign w:val="center"/>
          </w:tcPr>
          <w:p w:rsidR="008C71ED" w:rsidRPr="006C4B2D" w:rsidRDefault="008C71ED" w:rsidP="00F06398">
            <w:pPr>
              <w:keepNext/>
              <w:spacing w:line="240" w:lineRule="auto"/>
              <w:ind w:firstLine="0"/>
              <w:jc w:val="center"/>
              <w:rPr>
                <w:b/>
                <w:sz w:val="20"/>
                <w:szCs w:val="20"/>
              </w:rPr>
            </w:pPr>
            <w:r w:rsidRPr="006C4B2D">
              <w:rPr>
                <w:b/>
                <w:sz w:val="20"/>
                <w:szCs w:val="20"/>
              </w:rPr>
              <w:t>2027 г.</w:t>
            </w:r>
          </w:p>
        </w:tc>
        <w:tc>
          <w:tcPr>
            <w:tcW w:w="302" w:type="pct"/>
            <w:shd w:val="clear" w:color="auto" w:fill="auto"/>
            <w:tcMar>
              <w:top w:w="0" w:type="dxa"/>
              <w:left w:w="28" w:type="dxa"/>
              <w:bottom w:w="0" w:type="dxa"/>
              <w:right w:w="28" w:type="dxa"/>
            </w:tcMar>
            <w:vAlign w:val="center"/>
          </w:tcPr>
          <w:p w:rsidR="008C71ED" w:rsidRPr="006C4B2D" w:rsidRDefault="008C71ED" w:rsidP="00F06398">
            <w:pPr>
              <w:keepNext/>
              <w:spacing w:line="240" w:lineRule="auto"/>
              <w:ind w:firstLine="0"/>
              <w:jc w:val="center"/>
              <w:rPr>
                <w:b/>
                <w:sz w:val="20"/>
                <w:szCs w:val="20"/>
              </w:rPr>
            </w:pPr>
            <w:r w:rsidRPr="006C4B2D">
              <w:rPr>
                <w:b/>
                <w:sz w:val="20"/>
                <w:szCs w:val="20"/>
              </w:rPr>
              <w:t>2028 г.</w:t>
            </w:r>
          </w:p>
        </w:tc>
        <w:tc>
          <w:tcPr>
            <w:tcW w:w="302" w:type="pct"/>
            <w:shd w:val="clear" w:color="auto" w:fill="auto"/>
            <w:vAlign w:val="center"/>
          </w:tcPr>
          <w:p w:rsidR="008C71ED" w:rsidRPr="006C4B2D" w:rsidRDefault="008C71ED" w:rsidP="00F06398">
            <w:pPr>
              <w:keepNext/>
              <w:spacing w:line="240" w:lineRule="auto"/>
              <w:ind w:firstLine="0"/>
              <w:jc w:val="center"/>
              <w:rPr>
                <w:b/>
                <w:sz w:val="20"/>
                <w:szCs w:val="20"/>
              </w:rPr>
            </w:pPr>
            <w:r w:rsidRPr="006C4B2D">
              <w:rPr>
                <w:b/>
                <w:sz w:val="20"/>
                <w:szCs w:val="20"/>
              </w:rPr>
              <w:t>2029 г.</w:t>
            </w:r>
          </w:p>
        </w:tc>
        <w:tc>
          <w:tcPr>
            <w:tcW w:w="306" w:type="pct"/>
            <w:shd w:val="clear" w:color="auto" w:fill="auto"/>
            <w:vAlign w:val="center"/>
          </w:tcPr>
          <w:p w:rsidR="008C71ED" w:rsidRPr="006C4B2D" w:rsidRDefault="008C71ED" w:rsidP="00F06398">
            <w:pPr>
              <w:keepNext/>
              <w:spacing w:line="240" w:lineRule="auto"/>
              <w:ind w:firstLine="0"/>
              <w:jc w:val="center"/>
              <w:rPr>
                <w:b/>
                <w:sz w:val="20"/>
                <w:szCs w:val="20"/>
              </w:rPr>
            </w:pPr>
            <w:r w:rsidRPr="006C4B2D">
              <w:rPr>
                <w:b/>
                <w:sz w:val="20"/>
                <w:szCs w:val="20"/>
              </w:rPr>
              <w:t>2030 г.</w:t>
            </w:r>
          </w:p>
        </w:tc>
      </w:tr>
      <w:tr w:rsidR="008C71ED" w:rsidRPr="006C4B2D" w:rsidTr="008C71ED">
        <w:tc>
          <w:tcPr>
            <w:tcW w:w="737" w:type="pct"/>
            <w:vMerge w:val="restart"/>
            <w:shd w:val="clear" w:color="auto" w:fill="auto"/>
            <w:tcMar>
              <w:top w:w="0" w:type="dxa"/>
              <w:left w:w="28" w:type="dxa"/>
              <w:bottom w:w="0" w:type="dxa"/>
              <w:right w:w="28" w:type="dxa"/>
            </w:tcMar>
          </w:tcPr>
          <w:p w:rsidR="008C71ED" w:rsidRPr="006C4B2D" w:rsidRDefault="008C71ED" w:rsidP="002D20AD">
            <w:pPr>
              <w:spacing w:line="240" w:lineRule="auto"/>
              <w:ind w:firstLine="0"/>
              <w:jc w:val="left"/>
              <w:rPr>
                <w:sz w:val="20"/>
                <w:szCs w:val="20"/>
              </w:rPr>
            </w:pPr>
            <w:r w:rsidRPr="006C4B2D">
              <w:rPr>
                <w:sz w:val="20"/>
                <w:szCs w:val="20"/>
              </w:rPr>
              <w:t>1. Показатели качества воды</w:t>
            </w:r>
          </w:p>
        </w:tc>
        <w:tc>
          <w:tcPr>
            <w:tcW w:w="1453" w:type="pct"/>
            <w:shd w:val="clear" w:color="auto" w:fill="auto"/>
            <w:tcMar>
              <w:top w:w="0" w:type="dxa"/>
              <w:left w:w="28" w:type="dxa"/>
              <w:bottom w:w="0" w:type="dxa"/>
              <w:right w:w="28" w:type="dxa"/>
            </w:tcMar>
            <w:vAlign w:val="center"/>
          </w:tcPr>
          <w:p w:rsidR="008C71ED" w:rsidRPr="006C4B2D" w:rsidRDefault="008C71ED" w:rsidP="002D20AD">
            <w:pPr>
              <w:spacing w:line="240" w:lineRule="auto"/>
              <w:ind w:firstLine="0"/>
              <w:jc w:val="left"/>
              <w:rPr>
                <w:sz w:val="20"/>
                <w:szCs w:val="20"/>
              </w:rPr>
            </w:pPr>
            <w:r w:rsidRPr="006C4B2D">
              <w:rPr>
                <w:sz w:val="20"/>
                <w:szCs w:val="20"/>
              </w:rPr>
              <w:t>1. Удельный вес проб воды у потребителя, которые не отвечают гигиеническим нормативам по санитарно-химическим показателям, %</w:t>
            </w:r>
          </w:p>
        </w:tc>
        <w:tc>
          <w:tcPr>
            <w:tcW w:w="390" w:type="pct"/>
            <w:shd w:val="clear" w:color="auto" w:fill="auto"/>
            <w:tcMar>
              <w:top w:w="0" w:type="dxa"/>
              <w:left w:w="28" w:type="dxa"/>
              <w:bottom w:w="0" w:type="dxa"/>
              <w:right w:w="28" w:type="dxa"/>
            </w:tcMar>
            <w:vAlign w:val="center"/>
          </w:tcPr>
          <w:p w:rsidR="008C71ED" w:rsidRPr="00AB3FEE" w:rsidRDefault="008C71ED" w:rsidP="00370698">
            <w:pPr>
              <w:autoSpaceDE w:val="0"/>
              <w:autoSpaceDN w:val="0"/>
              <w:adjustRightInd w:val="0"/>
              <w:spacing w:line="240" w:lineRule="auto"/>
              <w:ind w:firstLine="0"/>
              <w:jc w:val="center"/>
              <w:rPr>
                <w:sz w:val="20"/>
                <w:szCs w:val="20"/>
              </w:rPr>
            </w:pPr>
            <w:r>
              <w:rPr>
                <w:sz w:val="20"/>
                <w:szCs w:val="20"/>
              </w:rPr>
              <w:t>0</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0</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0</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0</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0</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0</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0</w:t>
            </w:r>
          </w:p>
        </w:tc>
        <w:tc>
          <w:tcPr>
            <w:tcW w:w="302" w:type="pct"/>
            <w:shd w:val="clear" w:color="auto" w:fill="auto"/>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0</w:t>
            </w:r>
          </w:p>
        </w:tc>
        <w:tc>
          <w:tcPr>
            <w:tcW w:w="306" w:type="pct"/>
            <w:shd w:val="clear" w:color="auto" w:fill="auto"/>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0</w:t>
            </w:r>
          </w:p>
        </w:tc>
      </w:tr>
      <w:tr w:rsidR="008C71ED" w:rsidRPr="006C4B2D" w:rsidTr="008C71ED">
        <w:tc>
          <w:tcPr>
            <w:tcW w:w="737" w:type="pct"/>
            <w:vMerge/>
            <w:shd w:val="clear" w:color="auto" w:fill="auto"/>
            <w:tcMar>
              <w:top w:w="0" w:type="dxa"/>
              <w:left w:w="28" w:type="dxa"/>
              <w:bottom w:w="0" w:type="dxa"/>
              <w:right w:w="28" w:type="dxa"/>
            </w:tcMar>
          </w:tcPr>
          <w:p w:rsidR="008C71ED" w:rsidRPr="006C4B2D" w:rsidRDefault="008C71ED" w:rsidP="002D20AD">
            <w:pPr>
              <w:spacing w:line="240" w:lineRule="auto"/>
              <w:ind w:firstLine="0"/>
              <w:jc w:val="left"/>
              <w:rPr>
                <w:sz w:val="20"/>
                <w:szCs w:val="20"/>
              </w:rPr>
            </w:pPr>
          </w:p>
        </w:tc>
        <w:tc>
          <w:tcPr>
            <w:tcW w:w="1453" w:type="pct"/>
            <w:shd w:val="clear" w:color="auto" w:fill="auto"/>
            <w:tcMar>
              <w:top w:w="0" w:type="dxa"/>
              <w:left w:w="28" w:type="dxa"/>
              <w:bottom w:w="0" w:type="dxa"/>
              <w:right w:w="28" w:type="dxa"/>
            </w:tcMar>
            <w:vAlign w:val="center"/>
          </w:tcPr>
          <w:p w:rsidR="008C71ED" w:rsidRPr="006C4B2D" w:rsidRDefault="008C71ED" w:rsidP="002D20AD">
            <w:pPr>
              <w:spacing w:line="240" w:lineRule="auto"/>
              <w:ind w:firstLine="0"/>
              <w:jc w:val="left"/>
              <w:rPr>
                <w:sz w:val="20"/>
                <w:szCs w:val="20"/>
              </w:rPr>
            </w:pPr>
            <w:r w:rsidRPr="006C4B2D">
              <w:rPr>
                <w:sz w:val="20"/>
                <w:szCs w:val="20"/>
              </w:rPr>
              <w:t>2. Удельный вес проб воды у потребителя, которые не отвечают гигиеническим нормативам по микробиологическим показателям, %</w:t>
            </w:r>
          </w:p>
        </w:tc>
        <w:tc>
          <w:tcPr>
            <w:tcW w:w="390" w:type="pct"/>
            <w:shd w:val="clear" w:color="auto" w:fill="auto"/>
            <w:tcMar>
              <w:top w:w="0" w:type="dxa"/>
              <w:left w:w="28" w:type="dxa"/>
              <w:bottom w:w="0" w:type="dxa"/>
              <w:right w:w="28" w:type="dxa"/>
            </w:tcMar>
            <w:vAlign w:val="center"/>
          </w:tcPr>
          <w:p w:rsidR="008C71ED" w:rsidRPr="00AB3FEE" w:rsidRDefault="008C71ED" w:rsidP="00370698">
            <w:pPr>
              <w:autoSpaceDE w:val="0"/>
              <w:autoSpaceDN w:val="0"/>
              <w:adjustRightInd w:val="0"/>
              <w:spacing w:line="240" w:lineRule="auto"/>
              <w:ind w:firstLine="0"/>
              <w:jc w:val="center"/>
              <w:rPr>
                <w:sz w:val="20"/>
                <w:szCs w:val="20"/>
              </w:rPr>
            </w:pPr>
            <w:r>
              <w:rPr>
                <w:sz w:val="20"/>
                <w:szCs w:val="20"/>
              </w:rPr>
              <w:t>0</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0</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0</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0</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0</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0</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0</w:t>
            </w:r>
          </w:p>
        </w:tc>
        <w:tc>
          <w:tcPr>
            <w:tcW w:w="302" w:type="pct"/>
            <w:shd w:val="clear" w:color="auto" w:fill="auto"/>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0</w:t>
            </w:r>
          </w:p>
        </w:tc>
        <w:tc>
          <w:tcPr>
            <w:tcW w:w="306" w:type="pct"/>
            <w:shd w:val="clear" w:color="auto" w:fill="auto"/>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0</w:t>
            </w:r>
          </w:p>
        </w:tc>
      </w:tr>
      <w:tr w:rsidR="008C71ED" w:rsidRPr="006C4B2D" w:rsidTr="008C71ED">
        <w:tc>
          <w:tcPr>
            <w:tcW w:w="737" w:type="pct"/>
            <w:vMerge w:val="restart"/>
            <w:shd w:val="clear" w:color="auto" w:fill="auto"/>
            <w:tcMar>
              <w:top w:w="0" w:type="dxa"/>
              <w:left w:w="28" w:type="dxa"/>
              <w:bottom w:w="0" w:type="dxa"/>
              <w:right w:w="28" w:type="dxa"/>
            </w:tcMar>
          </w:tcPr>
          <w:p w:rsidR="008C71ED" w:rsidRPr="006C4B2D" w:rsidRDefault="008C71ED" w:rsidP="002D20AD">
            <w:pPr>
              <w:spacing w:line="240" w:lineRule="auto"/>
              <w:ind w:firstLine="0"/>
              <w:jc w:val="left"/>
              <w:rPr>
                <w:sz w:val="20"/>
                <w:szCs w:val="20"/>
              </w:rPr>
            </w:pPr>
            <w:r w:rsidRPr="006C4B2D">
              <w:rPr>
                <w:sz w:val="20"/>
                <w:szCs w:val="20"/>
              </w:rPr>
              <w:t>2. Показатели надежности и бесперебойности водоснабжения</w:t>
            </w:r>
          </w:p>
        </w:tc>
        <w:tc>
          <w:tcPr>
            <w:tcW w:w="1453" w:type="pct"/>
            <w:shd w:val="clear" w:color="auto" w:fill="auto"/>
            <w:tcMar>
              <w:top w:w="0" w:type="dxa"/>
              <w:left w:w="28" w:type="dxa"/>
              <w:bottom w:w="0" w:type="dxa"/>
              <w:right w:w="28" w:type="dxa"/>
            </w:tcMar>
            <w:vAlign w:val="center"/>
          </w:tcPr>
          <w:p w:rsidR="008C71ED" w:rsidRPr="006C4B2D" w:rsidRDefault="008C71ED" w:rsidP="002D20AD">
            <w:pPr>
              <w:spacing w:line="240" w:lineRule="auto"/>
              <w:ind w:firstLine="0"/>
              <w:jc w:val="left"/>
              <w:rPr>
                <w:sz w:val="20"/>
                <w:szCs w:val="20"/>
              </w:rPr>
            </w:pPr>
            <w:r w:rsidRPr="006C4B2D">
              <w:rPr>
                <w:sz w:val="20"/>
                <w:szCs w:val="20"/>
              </w:rPr>
              <w:t>1. Водопроводные сети, нуждающиеся в замене, км</w:t>
            </w:r>
          </w:p>
        </w:tc>
        <w:tc>
          <w:tcPr>
            <w:tcW w:w="390" w:type="pct"/>
            <w:shd w:val="clear" w:color="auto" w:fill="auto"/>
            <w:tcMar>
              <w:top w:w="0" w:type="dxa"/>
              <w:left w:w="28" w:type="dxa"/>
              <w:bottom w:w="0" w:type="dxa"/>
              <w:right w:w="28" w:type="dxa"/>
            </w:tcMar>
            <w:vAlign w:val="center"/>
          </w:tcPr>
          <w:p w:rsidR="008C71ED" w:rsidRPr="00AB3FEE" w:rsidRDefault="008C71ED" w:rsidP="00370698">
            <w:pPr>
              <w:autoSpaceDE w:val="0"/>
              <w:autoSpaceDN w:val="0"/>
              <w:adjustRightInd w:val="0"/>
              <w:spacing w:line="240" w:lineRule="auto"/>
              <w:ind w:firstLine="0"/>
              <w:jc w:val="center"/>
              <w:rPr>
                <w:sz w:val="20"/>
                <w:szCs w:val="20"/>
              </w:rPr>
            </w:pPr>
            <w:r>
              <w:rPr>
                <w:sz w:val="20"/>
                <w:szCs w:val="20"/>
              </w:rPr>
              <w:t>5,2</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5,2</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5,2</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5,2</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5,2</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5,2</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5,2</w:t>
            </w:r>
          </w:p>
        </w:tc>
        <w:tc>
          <w:tcPr>
            <w:tcW w:w="302" w:type="pct"/>
            <w:shd w:val="clear" w:color="auto" w:fill="auto"/>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5,2</w:t>
            </w:r>
          </w:p>
        </w:tc>
        <w:tc>
          <w:tcPr>
            <w:tcW w:w="306" w:type="pct"/>
            <w:shd w:val="clear" w:color="auto" w:fill="auto"/>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5,2</w:t>
            </w:r>
          </w:p>
        </w:tc>
      </w:tr>
      <w:tr w:rsidR="008C71ED" w:rsidRPr="006C4B2D" w:rsidTr="008C71ED">
        <w:tc>
          <w:tcPr>
            <w:tcW w:w="737" w:type="pct"/>
            <w:vMerge/>
            <w:shd w:val="clear" w:color="auto" w:fill="auto"/>
            <w:tcMar>
              <w:top w:w="0" w:type="dxa"/>
              <w:left w:w="28" w:type="dxa"/>
              <w:bottom w:w="0" w:type="dxa"/>
              <w:right w:w="28" w:type="dxa"/>
            </w:tcMar>
          </w:tcPr>
          <w:p w:rsidR="008C71ED" w:rsidRPr="006C4B2D" w:rsidRDefault="008C71ED" w:rsidP="002D20AD">
            <w:pPr>
              <w:spacing w:line="240" w:lineRule="auto"/>
              <w:ind w:firstLine="0"/>
              <w:jc w:val="left"/>
              <w:rPr>
                <w:sz w:val="20"/>
                <w:szCs w:val="20"/>
              </w:rPr>
            </w:pPr>
          </w:p>
        </w:tc>
        <w:tc>
          <w:tcPr>
            <w:tcW w:w="1453" w:type="pct"/>
            <w:shd w:val="clear" w:color="auto" w:fill="auto"/>
            <w:tcMar>
              <w:top w:w="0" w:type="dxa"/>
              <w:left w:w="28" w:type="dxa"/>
              <w:bottom w:w="0" w:type="dxa"/>
              <w:right w:w="28" w:type="dxa"/>
            </w:tcMar>
            <w:vAlign w:val="center"/>
          </w:tcPr>
          <w:p w:rsidR="008C71ED" w:rsidRPr="006C4B2D" w:rsidRDefault="008C71ED" w:rsidP="002D20AD">
            <w:pPr>
              <w:spacing w:line="240" w:lineRule="auto"/>
              <w:ind w:firstLine="0"/>
              <w:jc w:val="left"/>
              <w:rPr>
                <w:sz w:val="20"/>
                <w:szCs w:val="20"/>
              </w:rPr>
            </w:pPr>
            <w:r w:rsidRPr="006C4B2D">
              <w:rPr>
                <w:sz w:val="20"/>
                <w:szCs w:val="20"/>
              </w:rPr>
              <w:t>2. Аварийность на сетях водопровода, ед./км</w:t>
            </w:r>
          </w:p>
        </w:tc>
        <w:tc>
          <w:tcPr>
            <w:tcW w:w="390" w:type="pct"/>
            <w:shd w:val="clear" w:color="auto" w:fill="auto"/>
            <w:tcMar>
              <w:top w:w="0" w:type="dxa"/>
              <w:left w:w="28" w:type="dxa"/>
              <w:bottom w:w="0" w:type="dxa"/>
              <w:right w:w="28" w:type="dxa"/>
            </w:tcMar>
            <w:vAlign w:val="center"/>
          </w:tcPr>
          <w:p w:rsidR="008C71ED" w:rsidRPr="00AB3FEE" w:rsidRDefault="008C71ED" w:rsidP="00370698">
            <w:pPr>
              <w:autoSpaceDE w:val="0"/>
              <w:autoSpaceDN w:val="0"/>
              <w:adjustRightInd w:val="0"/>
              <w:spacing w:line="240" w:lineRule="auto"/>
              <w:ind w:firstLine="0"/>
              <w:jc w:val="center"/>
              <w:rPr>
                <w:sz w:val="20"/>
                <w:szCs w:val="20"/>
              </w:rPr>
            </w:pPr>
            <w:r>
              <w:rPr>
                <w:sz w:val="20"/>
                <w:szCs w:val="20"/>
              </w:rPr>
              <w:t>0,85</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0,85</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0,85</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0,85</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0,85</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0,85</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0,85</w:t>
            </w:r>
          </w:p>
        </w:tc>
        <w:tc>
          <w:tcPr>
            <w:tcW w:w="302" w:type="pct"/>
            <w:shd w:val="clear" w:color="auto" w:fill="auto"/>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0,85</w:t>
            </w:r>
          </w:p>
        </w:tc>
        <w:tc>
          <w:tcPr>
            <w:tcW w:w="306" w:type="pct"/>
            <w:shd w:val="clear" w:color="auto" w:fill="auto"/>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0,85</w:t>
            </w:r>
          </w:p>
        </w:tc>
      </w:tr>
      <w:tr w:rsidR="008C71ED" w:rsidRPr="006C4B2D" w:rsidTr="008C71ED">
        <w:tc>
          <w:tcPr>
            <w:tcW w:w="737" w:type="pct"/>
            <w:vMerge/>
            <w:shd w:val="clear" w:color="auto" w:fill="auto"/>
            <w:tcMar>
              <w:top w:w="0" w:type="dxa"/>
              <w:left w:w="28" w:type="dxa"/>
              <w:bottom w:w="0" w:type="dxa"/>
              <w:right w:w="28" w:type="dxa"/>
            </w:tcMar>
          </w:tcPr>
          <w:p w:rsidR="008C71ED" w:rsidRPr="006C4B2D" w:rsidRDefault="008C71ED" w:rsidP="002D20AD">
            <w:pPr>
              <w:spacing w:line="240" w:lineRule="auto"/>
              <w:ind w:firstLine="0"/>
              <w:jc w:val="left"/>
              <w:rPr>
                <w:sz w:val="20"/>
                <w:szCs w:val="20"/>
              </w:rPr>
            </w:pPr>
          </w:p>
        </w:tc>
        <w:tc>
          <w:tcPr>
            <w:tcW w:w="1453" w:type="pct"/>
            <w:shd w:val="clear" w:color="auto" w:fill="auto"/>
            <w:tcMar>
              <w:top w:w="0" w:type="dxa"/>
              <w:left w:w="28" w:type="dxa"/>
              <w:bottom w:w="0" w:type="dxa"/>
              <w:right w:w="28" w:type="dxa"/>
            </w:tcMar>
            <w:vAlign w:val="center"/>
          </w:tcPr>
          <w:p w:rsidR="008C71ED" w:rsidRPr="006C4B2D" w:rsidRDefault="008C71ED" w:rsidP="002D20AD">
            <w:pPr>
              <w:spacing w:line="240" w:lineRule="auto"/>
              <w:ind w:firstLine="0"/>
              <w:jc w:val="left"/>
              <w:rPr>
                <w:sz w:val="20"/>
                <w:szCs w:val="20"/>
              </w:rPr>
            </w:pPr>
            <w:r w:rsidRPr="006C4B2D">
              <w:rPr>
                <w:sz w:val="20"/>
                <w:szCs w:val="20"/>
              </w:rPr>
              <w:t>3. Износ водопроводных сетей, %</w:t>
            </w:r>
          </w:p>
        </w:tc>
        <w:tc>
          <w:tcPr>
            <w:tcW w:w="390" w:type="pct"/>
            <w:shd w:val="clear" w:color="auto" w:fill="auto"/>
            <w:tcMar>
              <w:top w:w="0" w:type="dxa"/>
              <w:left w:w="28" w:type="dxa"/>
              <w:bottom w:w="0" w:type="dxa"/>
              <w:right w:w="28" w:type="dxa"/>
            </w:tcMar>
            <w:vAlign w:val="center"/>
          </w:tcPr>
          <w:p w:rsidR="008C71ED" w:rsidRPr="00AB3FEE" w:rsidRDefault="008C71ED" w:rsidP="00370698">
            <w:pPr>
              <w:autoSpaceDE w:val="0"/>
              <w:autoSpaceDN w:val="0"/>
              <w:adjustRightInd w:val="0"/>
              <w:spacing w:line="240" w:lineRule="auto"/>
              <w:ind w:firstLine="0"/>
              <w:jc w:val="center"/>
              <w:rPr>
                <w:sz w:val="20"/>
                <w:szCs w:val="20"/>
              </w:rPr>
            </w:pPr>
            <w:r>
              <w:rPr>
                <w:sz w:val="20"/>
                <w:szCs w:val="20"/>
              </w:rPr>
              <w:t>90</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90</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90</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90</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90</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90</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90</w:t>
            </w:r>
          </w:p>
        </w:tc>
        <w:tc>
          <w:tcPr>
            <w:tcW w:w="302" w:type="pct"/>
            <w:shd w:val="clear" w:color="auto" w:fill="auto"/>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90</w:t>
            </w:r>
          </w:p>
        </w:tc>
        <w:tc>
          <w:tcPr>
            <w:tcW w:w="306" w:type="pct"/>
            <w:shd w:val="clear" w:color="auto" w:fill="auto"/>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90</w:t>
            </w:r>
          </w:p>
        </w:tc>
      </w:tr>
      <w:tr w:rsidR="008C71ED" w:rsidRPr="001D035A" w:rsidTr="008C71ED">
        <w:tc>
          <w:tcPr>
            <w:tcW w:w="737" w:type="pct"/>
            <w:vMerge w:val="restart"/>
            <w:shd w:val="clear" w:color="auto" w:fill="auto"/>
            <w:tcMar>
              <w:top w:w="0" w:type="dxa"/>
              <w:left w:w="28" w:type="dxa"/>
              <w:bottom w:w="0" w:type="dxa"/>
              <w:right w:w="28" w:type="dxa"/>
            </w:tcMar>
          </w:tcPr>
          <w:p w:rsidR="008C71ED" w:rsidRPr="001D035A" w:rsidRDefault="008C71ED" w:rsidP="002D20AD">
            <w:pPr>
              <w:autoSpaceDE w:val="0"/>
              <w:autoSpaceDN w:val="0"/>
              <w:adjustRightInd w:val="0"/>
              <w:spacing w:line="240" w:lineRule="auto"/>
              <w:ind w:firstLine="0"/>
              <w:jc w:val="left"/>
              <w:rPr>
                <w:sz w:val="20"/>
                <w:szCs w:val="20"/>
              </w:rPr>
            </w:pPr>
            <w:r w:rsidRPr="001D035A">
              <w:rPr>
                <w:sz w:val="20"/>
                <w:szCs w:val="20"/>
              </w:rPr>
              <w:t>3. Показатели качества обслуживания абонентов</w:t>
            </w:r>
          </w:p>
        </w:tc>
        <w:tc>
          <w:tcPr>
            <w:tcW w:w="1453" w:type="pct"/>
            <w:shd w:val="clear" w:color="auto" w:fill="auto"/>
            <w:tcMar>
              <w:top w:w="0" w:type="dxa"/>
              <w:left w:w="28" w:type="dxa"/>
              <w:bottom w:w="0" w:type="dxa"/>
              <w:right w:w="28" w:type="dxa"/>
            </w:tcMar>
          </w:tcPr>
          <w:p w:rsidR="008C71ED" w:rsidRPr="001D035A" w:rsidRDefault="008C71ED" w:rsidP="00370698">
            <w:pPr>
              <w:autoSpaceDE w:val="0"/>
              <w:autoSpaceDN w:val="0"/>
              <w:adjustRightInd w:val="0"/>
              <w:spacing w:line="240" w:lineRule="auto"/>
              <w:ind w:firstLine="0"/>
              <w:jc w:val="left"/>
              <w:rPr>
                <w:sz w:val="20"/>
                <w:szCs w:val="20"/>
              </w:rPr>
            </w:pPr>
            <w:r w:rsidRPr="001D035A">
              <w:rPr>
                <w:sz w:val="20"/>
                <w:szCs w:val="20"/>
              </w:rPr>
              <w:t xml:space="preserve">1. Количество жалоб абонентов на качество питьевой воды, </w:t>
            </w:r>
            <w:r>
              <w:rPr>
                <w:sz w:val="20"/>
                <w:szCs w:val="20"/>
              </w:rPr>
              <w:t>ед.</w:t>
            </w:r>
          </w:p>
        </w:tc>
        <w:tc>
          <w:tcPr>
            <w:tcW w:w="390" w:type="pct"/>
            <w:shd w:val="clear" w:color="auto" w:fill="auto"/>
            <w:tcMar>
              <w:top w:w="0" w:type="dxa"/>
              <w:left w:w="28" w:type="dxa"/>
              <w:bottom w:w="0" w:type="dxa"/>
              <w:right w:w="28" w:type="dxa"/>
            </w:tcMar>
            <w:vAlign w:val="center"/>
          </w:tcPr>
          <w:p w:rsidR="008C71ED" w:rsidRPr="00AB3FEE" w:rsidRDefault="008C71ED" w:rsidP="00370698">
            <w:pPr>
              <w:autoSpaceDE w:val="0"/>
              <w:autoSpaceDN w:val="0"/>
              <w:adjustRightInd w:val="0"/>
              <w:spacing w:line="240" w:lineRule="auto"/>
              <w:ind w:firstLine="0"/>
              <w:jc w:val="center"/>
              <w:rPr>
                <w:sz w:val="20"/>
                <w:szCs w:val="20"/>
              </w:rPr>
            </w:pPr>
            <w:r>
              <w:rPr>
                <w:sz w:val="20"/>
                <w:szCs w:val="20"/>
              </w:rPr>
              <w:t>н/д</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н/д</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н/д</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н/д</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н/д</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н/д</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н/д</w:t>
            </w:r>
          </w:p>
        </w:tc>
        <w:tc>
          <w:tcPr>
            <w:tcW w:w="302" w:type="pct"/>
            <w:shd w:val="clear" w:color="auto" w:fill="auto"/>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н/д</w:t>
            </w:r>
          </w:p>
        </w:tc>
        <w:tc>
          <w:tcPr>
            <w:tcW w:w="306" w:type="pct"/>
            <w:shd w:val="clear" w:color="auto" w:fill="auto"/>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н/д</w:t>
            </w:r>
          </w:p>
        </w:tc>
      </w:tr>
      <w:tr w:rsidR="008C71ED" w:rsidRPr="001D035A" w:rsidTr="008C71ED">
        <w:tc>
          <w:tcPr>
            <w:tcW w:w="737" w:type="pct"/>
            <w:vMerge/>
            <w:shd w:val="clear" w:color="auto" w:fill="auto"/>
            <w:tcMar>
              <w:top w:w="0" w:type="dxa"/>
              <w:left w:w="28" w:type="dxa"/>
              <w:bottom w:w="0" w:type="dxa"/>
              <w:right w:w="28" w:type="dxa"/>
            </w:tcMar>
          </w:tcPr>
          <w:p w:rsidR="008C71ED" w:rsidRPr="001D035A" w:rsidRDefault="008C71ED" w:rsidP="002D20AD">
            <w:pPr>
              <w:autoSpaceDE w:val="0"/>
              <w:autoSpaceDN w:val="0"/>
              <w:adjustRightInd w:val="0"/>
              <w:spacing w:line="240" w:lineRule="auto"/>
              <w:ind w:firstLine="0"/>
              <w:rPr>
                <w:sz w:val="20"/>
                <w:szCs w:val="20"/>
              </w:rPr>
            </w:pPr>
          </w:p>
        </w:tc>
        <w:tc>
          <w:tcPr>
            <w:tcW w:w="1453" w:type="pct"/>
            <w:shd w:val="clear" w:color="auto" w:fill="auto"/>
            <w:tcMar>
              <w:top w:w="0" w:type="dxa"/>
              <w:left w:w="28" w:type="dxa"/>
              <w:bottom w:w="0" w:type="dxa"/>
              <w:right w:w="28" w:type="dxa"/>
            </w:tcMar>
          </w:tcPr>
          <w:p w:rsidR="008C71ED" w:rsidRPr="001D035A" w:rsidRDefault="008C71ED" w:rsidP="002D20AD">
            <w:pPr>
              <w:autoSpaceDE w:val="0"/>
              <w:autoSpaceDN w:val="0"/>
              <w:adjustRightInd w:val="0"/>
              <w:spacing w:line="240" w:lineRule="auto"/>
              <w:ind w:firstLine="0"/>
              <w:jc w:val="left"/>
              <w:rPr>
                <w:sz w:val="20"/>
                <w:szCs w:val="20"/>
              </w:rPr>
            </w:pPr>
            <w:r w:rsidRPr="001D035A">
              <w:rPr>
                <w:sz w:val="20"/>
                <w:szCs w:val="20"/>
              </w:rPr>
              <w:t>2. Обеспеченность населения централизованным водоснабжением (в процентах от численности населения), %</w:t>
            </w:r>
          </w:p>
        </w:tc>
        <w:tc>
          <w:tcPr>
            <w:tcW w:w="390" w:type="pct"/>
            <w:shd w:val="clear" w:color="auto" w:fill="auto"/>
            <w:tcMar>
              <w:top w:w="0" w:type="dxa"/>
              <w:left w:w="28" w:type="dxa"/>
              <w:bottom w:w="0" w:type="dxa"/>
              <w:right w:w="28" w:type="dxa"/>
            </w:tcMar>
            <w:vAlign w:val="center"/>
          </w:tcPr>
          <w:p w:rsidR="008C71ED" w:rsidRPr="00AB3FEE" w:rsidRDefault="008C71ED" w:rsidP="00370698">
            <w:pPr>
              <w:autoSpaceDE w:val="0"/>
              <w:autoSpaceDN w:val="0"/>
              <w:adjustRightInd w:val="0"/>
              <w:spacing w:line="240" w:lineRule="auto"/>
              <w:ind w:firstLine="0"/>
              <w:jc w:val="center"/>
              <w:rPr>
                <w:sz w:val="20"/>
                <w:szCs w:val="20"/>
              </w:rPr>
            </w:pPr>
            <w:r>
              <w:rPr>
                <w:sz w:val="20"/>
                <w:szCs w:val="20"/>
              </w:rPr>
              <w:t>92</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92</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92</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92</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92</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92</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92</w:t>
            </w:r>
          </w:p>
        </w:tc>
        <w:tc>
          <w:tcPr>
            <w:tcW w:w="302" w:type="pct"/>
            <w:shd w:val="clear" w:color="auto" w:fill="auto"/>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92</w:t>
            </w:r>
          </w:p>
        </w:tc>
        <w:tc>
          <w:tcPr>
            <w:tcW w:w="306" w:type="pct"/>
            <w:shd w:val="clear" w:color="auto" w:fill="auto"/>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92</w:t>
            </w:r>
          </w:p>
        </w:tc>
      </w:tr>
      <w:tr w:rsidR="008C71ED" w:rsidRPr="001D035A" w:rsidTr="008C71ED">
        <w:tc>
          <w:tcPr>
            <w:tcW w:w="737" w:type="pct"/>
            <w:vMerge/>
            <w:shd w:val="clear" w:color="auto" w:fill="auto"/>
            <w:tcMar>
              <w:top w:w="0" w:type="dxa"/>
              <w:left w:w="28" w:type="dxa"/>
              <w:bottom w:w="0" w:type="dxa"/>
              <w:right w:w="28" w:type="dxa"/>
            </w:tcMar>
          </w:tcPr>
          <w:p w:rsidR="008C71ED" w:rsidRPr="001D035A" w:rsidRDefault="008C71ED" w:rsidP="002D20AD">
            <w:pPr>
              <w:autoSpaceDE w:val="0"/>
              <w:autoSpaceDN w:val="0"/>
              <w:adjustRightInd w:val="0"/>
              <w:spacing w:line="240" w:lineRule="auto"/>
              <w:ind w:firstLine="0"/>
              <w:rPr>
                <w:sz w:val="20"/>
                <w:szCs w:val="20"/>
              </w:rPr>
            </w:pPr>
          </w:p>
        </w:tc>
        <w:tc>
          <w:tcPr>
            <w:tcW w:w="4263" w:type="pct"/>
            <w:gridSpan w:val="10"/>
            <w:shd w:val="clear" w:color="auto" w:fill="auto"/>
            <w:tcMar>
              <w:top w:w="0" w:type="dxa"/>
              <w:left w:w="28" w:type="dxa"/>
              <w:bottom w:w="0" w:type="dxa"/>
              <w:right w:w="28" w:type="dxa"/>
            </w:tcMar>
            <w:vAlign w:val="center"/>
          </w:tcPr>
          <w:p w:rsidR="008C71ED" w:rsidRPr="001D035A" w:rsidRDefault="008C71ED" w:rsidP="002D20AD">
            <w:pPr>
              <w:pStyle w:val="afffffa"/>
              <w:jc w:val="left"/>
            </w:pPr>
            <w:r w:rsidRPr="001D035A">
              <w:t>3. Охват абонентов приборами учета (доля абонентов с приборами учета по отношению к общему числу абонентов, в процентах):</w:t>
            </w:r>
          </w:p>
        </w:tc>
      </w:tr>
      <w:tr w:rsidR="008C71ED" w:rsidRPr="001D035A" w:rsidTr="008C71ED">
        <w:tc>
          <w:tcPr>
            <w:tcW w:w="737" w:type="pct"/>
            <w:vMerge/>
            <w:shd w:val="clear" w:color="auto" w:fill="FF0000"/>
            <w:tcMar>
              <w:top w:w="0" w:type="dxa"/>
              <w:left w:w="28" w:type="dxa"/>
              <w:bottom w:w="0" w:type="dxa"/>
              <w:right w:w="28" w:type="dxa"/>
            </w:tcMar>
          </w:tcPr>
          <w:p w:rsidR="008C71ED" w:rsidRPr="001D035A" w:rsidRDefault="008C71ED" w:rsidP="002D20AD">
            <w:pPr>
              <w:autoSpaceDE w:val="0"/>
              <w:autoSpaceDN w:val="0"/>
              <w:adjustRightInd w:val="0"/>
              <w:spacing w:line="240" w:lineRule="auto"/>
              <w:ind w:firstLine="0"/>
              <w:rPr>
                <w:sz w:val="20"/>
                <w:szCs w:val="20"/>
              </w:rPr>
            </w:pPr>
          </w:p>
        </w:tc>
        <w:tc>
          <w:tcPr>
            <w:tcW w:w="1453" w:type="pct"/>
            <w:shd w:val="clear" w:color="auto" w:fill="auto"/>
            <w:tcMar>
              <w:top w:w="0" w:type="dxa"/>
              <w:left w:w="28" w:type="dxa"/>
              <w:bottom w:w="0" w:type="dxa"/>
              <w:right w:w="28" w:type="dxa"/>
            </w:tcMar>
          </w:tcPr>
          <w:p w:rsidR="008C71ED" w:rsidRPr="001D035A" w:rsidRDefault="008C71ED" w:rsidP="002D20AD">
            <w:pPr>
              <w:autoSpaceDE w:val="0"/>
              <w:autoSpaceDN w:val="0"/>
              <w:adjustRightInd w:val="0"/>
              <w:spacing w:line="240" w:lineRule="auto"/>
              <w:ind w:firstLine="0"/>
              <w:jc w:val="left"/>
              <w:rPr>
                <w:sz w:val="20"/>
                <w:szCs w:val="20"/>
              </w:rPr>
            </w:pPr>
            <w:r w:rsidRPr="001D035A">
              <w:rPr>
                <w:sz w:val="20"/>
                <w:szCs w:val="20"/>
              </w:rPr>
              <w:t>население</w:t>
            </w:r>
          </w:p>
        </w:tc>
        <w:tc>
          <w:tcPr>
            <w:tcW w:w="390" w:type="pct"/>
            <w:shd w:val="clear" w:color="auto" w:fill="auto"/>
            <w:tcMar>
              <w:top w:w="0" w:type="dxa"/>
              <w:left w:w="28" w:type="dxa"/>
              <w:bottom w:w="0" w:type="dxa"/>
              <w:right w:w="28" w:type="dxa"/>
            </w:tcMar>
            <w:vAlign w:val="center"/>
          </w:tcPr>
          <w:p w:rsidR="008C71ED" w:rsidRPr="00AB3FEE" w:rsidRDefault="008C71ED" w:rsidP="00370698">
            <w:pPr>
              <w:autoSpaceDE w:val="0"/>
              <w:autoSpaceDN w:val="0"/>
              <w:adjustRightInd w:val="0"/>
              <w:spacing w:line="240" w:lineRule="auto"/>
              <w:ind w:firstLine="0"/>
              <w:jc w:val="center"/>
              <w:rPr>
                <w:sz w:val="20"/>
                <w:szCs w:val="20"/>
              </w:rPr>
            </w:pPr>
            <w:r>
              <w:rPr>
                <w:sz w:val="20"/>
                <w:szCs w:val="20"/>
              </w:rPr>
              <w:t>80</w:t>
            </w:r>
          </w:p>
        </w:tc>
        <w:tc>
          <w:tcPr>
            <w:tcW w:w="302" w:type="pct"/>
            <w:shd w:val="clear" w:color="auto" w:fill="auto"/>
            <w:tcMar>
              <w:top w:w="0" w:type="dxa"/>
              <w:left w:w="28" w:type="dxa"/>
              <w:bottom w:w="0" w:type="dxa"/>
              <w:right w:w="28" w:type="dxa"/>
            </w:tcMar>
            <w:vAlign w:val="center"/>
          </w:tcPr>
          <w:p w:rsidR="008C71ED" w:rsidRPr="001D035A" w:rsidRDefault="008C71ED" w:rsidP="002D20AD">
            <w:pPr>
              <w:pStyle w:val="afffffa"/>
            </w:pPr>
            <w:r>
              <w:t>80</w:t>
            </w:r>
          </w:p>
        </w:tc>
        <w:tc>
          <w:tcPr>
            <w:tcW w:w="302" w:type="pct"/>
            <w:shd w:val="clear" w:color="auto" w:fill="auto"/>
            <w:tcMar>
              <w:top w:w="0" w:type="dxa"/>
              <w:left w:w="28" w:type="dxa"/>
              <w:bottom w:w="0" w:type="dxa"/>
              <w:right w:w="28" w:type="dxa"/>
            </w:tcMar>
            <w:vAlign w:val="center"/>
          </w:tcPr>
          <w:p w:rsidR="008C71ED" w:rsidRPr="001D035A" w:rsidRDefault="008C71ED" w:rsidP="002D20AD">
            <w:pPr>
              <w:pStyle w:val="afffffa"/>
            </w:pPr>
            <w:r>
              <w:t>80</w:t>
            </w:r>
          </w:p>
        </w:tc>
        <w:tc>
          <w:tcPr>
            <w:tcW w:w="302" w:type="pct"/>
            <w:shd w:val="clear" w:color="auto" w:fill="auto"/>
            <w:tcMar>
              <w:top w:w="0" w:type="dxa"/>
              <w:left w:w="28" w:type="dxa"/>
              <w:bottom w:w="0" w:type="dxa"/>
              <w:right w:w="28" w:type="dxa"/>
            </w:tcMar>
            <w:vAlign w:val="center"/>
          </w:tcPr>
          <w:p w:rsidR="008C71ED" w:rsidRPr="001D035A" w:rsidRDefault="008C71ED" w:rsidP="008C71ED">
            <w:pPr>
              <w:pStyle w:val="afffffa"/>
            </w:pPr>
            <w:r>
              <w:t>82</w:t>
            </w:r>
          </w:p>
        </w:tc>
        <w:tc>
          <w:tcPr>
            <w:tcW w:w="302" w:type="pct"/>
            <w:shd w:val="clear" w:color="auto" w:fill="auto"/>
            <w:tcMar>
              <w:top w:w="0" w:type="dxa"/>
              <w:left w:w="28" w:type="dxa"/>
              <w:bottom w:w="0" w:type="dxa"/>
              <w:right w:w="28" w:type="dxa"/>
            </w:tcMar>
            <w:vAlign w:val="center"/>
          </w:tcPr>
          <w:p w:rsidR="008C71ED" w:rsidRPr="001D035A" w:rsidRDefault="008C71ED" w:rsidP="00F06398">
            <w:pPr>
              <w:pStyle w:val="afffffa"/>
            </w:pPr>
            <w:r>
              <w:t>84</w:t>
            </w:r>
          </w:p>
        </w:tc>
        <w:tc>
          <w:tcPr>
            <w:tcW w:w="302" w:type="pct"/>
            <w:shd w:val="clear" w:color="auto" w:fill="auto"/>
            <w:tcMar>
              <w:top w:w="0" w:type="dxa"/>
              <w:left w:w="28" w:type="dxa"/>
              <w:bottom w:w="0" w:type="dxa"/>
              <w:right w:w="28" w:type="dxa"/>
            </w:tcMar>
            <w:vAlign w:val="center"/>
          </w:tcPr>
          <w:p w:rsidR="008C71ED" w:rsidRPr="001D035A" w:rsidRDefault="008C71ED" w:rsidP="00F06398">
            <w:pPr>
              <w:pStyle w:val="afffffa"/>
            </w:pPr>
            <w:r>
              <w:t>86</w:t>
            </w:r>
          </w:p>
        </w:tc>
        <w:tc>
          <w:tcPr>
            <w:tcW w:w="302" w:type="pct"/>
            <w:shd w:val="clear" w:color="auto" w:fill="auto"/>
            <w:tcMar>
              <w:top w:w="0" w:type="dxa"/>
              <w:left w:w="28" w:type="dxa"/>
              <w:bottom w:w="0" w:type="dxa"/>
              <w:right w:w="28" w:type="dxa"/>
            </w:tcMar>
            <w:vAlign w:val="center"/>
          </w:tcPr>
          <w:p w:rsidR="008C71ED" w:rsidRPr="001D035A" w:rsidRDefault="008C71ED" w:rsidP="00F06398">
            <w:pPr>
              <w:pStyle w:val="afffffa"/>
            </w:pPr>
            <w:r>
              <w:t>88</w:t>
            </w:r>
          </w:p>
        </w:tc>
        <w:tc>
          <w:tcPr>
            <w:tcW w:w="302" w:type="pct"/>
            <w:shd w:val="clear" w:color="auto" w:fill="auto"/>
            <w:vAlign w:val="center"/>
          </w:tcPr>
          <w:p w:rsidR="008C71ED" w:rsidRPr="001D035A" w:rsidRDefault="008C71ED" w:rsidP="002D20AD">
            <w:pPr>
              <w:pStyle w:val="afffffa"/>
            </w:pPr>
            <w:r>
              <w:t>90</w:t>
            </w:r>
          </w:p>
        </w:tc>
        <w:tc>
          <w:tcPr>
            <w:tcW w:w="302" w:type="pct"/>
            <w:shd w:val="clear" w:color="auto" w:fill="auto"/>
            <w:vAlign w:val="center"/>
          </w:tcPr>
          <w:p w:rsidR="008C71ED" w:rsidRPr="001D035A" w:rsidRDefault="008C71ED" w:rsidP="008C71ED">
            <w:pPr>
              <w:pStyle w:val="afffffa"/>
            </w:pPr>
            <w:r>
              <w:t>92</w:t>
            </w:r>
          </w:p>
        </w:tc>
      </w:tr>
      <w:tr w:rsidR="008C71ED" w:rsidRPr="001D035A" w:rsidTr="008C71ED">
        <w:tc>
          <w:tcPr>
            <w:tcW w:w="737" w:type="pct"/>
            <w:vMerge/>
            <w:shd w:val="clear" w:color="auto" w:fill="FF0000"/>
            <w:tcMar>
              <w:top w:w="0" w:type="dxa"/>
              <w:left w:w="28" w:type="dxa"/>
              <w:bottom w:w="0" w:type="dxa"/>
              <w:right w:w="28" w:type="dxa"/>
            </w:tcMar>
          </w:tcPr>
          <w:p w:rsidR="008C71ED" w:rsidRPr="001D035A" w:rsidRDefault="008C71ED" w:rsidP="002D20AD">
            <w:pPr>
              <w:autoSpaceDE w:val="0"/>
              <w:autoSpaceDN w:val="0"/>
              <w:adjustRightInd w:val="0"/>
              <w:spacing w:line="240" w:lineRule="auto"/>
              <w:ind w:firstLine="0"/>
              <w:rPr>
                <w:sz w:val="20"/>
                <w:szCs w:val="20"/>
              </w:rPr>
            </w:pPr>
          </w:p>
        </w:tc>
        <w:tc>
          <w:tcPr>
            <w:tcW w:w="1453" w:type="pct"/>
            <w:shd w:val="clear" w:color="auto" w:fill="auto"/>
            <w:tcMar>
              <w:top w:w="0" w:type="dxa"/>
              <w:left w:w="28" w:type="dxa"/>
              <w:bottom w:w="0" w:type="dxa"/>
              <w:right w:w="28" w:type="dxa"/>
            </w:tcMar>
          </w:tcPr>
          <w:p w:rsidR="008C71ED" w:rsidRPr="001D035A" w:rsidRDefault="008C71ED" w:rsidP="002D20AD">
            <w:pPr>
              <w:autoSpaceDE w:val="0"/>
              <w:autoSpaceDN w:val="0"/>
              <w:adjustRightInd w:val="0"/>
              <w:spacing w:line="240" w:lineRule="auto"/>
              <w:ind w:firstLine="0"/>
              <w:jc w:val="left"/>
              <w:rPr>
                <w:sz w:val="20"/>
                <w:szCs w:val="20"/>
              </w:rPr>
            </w:pPr>
            <w:r w:rsidRPr="001D035A">
              <w:rPr>
                <w:sz w:val="20"/>
                <w:szCs w:val="20"/>
              </w:rPr>
              <w:t>промышленные объекты</w:t>
            </w:r>
          </w:p>
        </w:tc>
        <w:tc>
          <w:tcPr>
            <w:tcW w:w="390" w:type="pct"/>
            <w:shd w:val="clear" w:color="auto" w:fill="auto"/>
            <w:tcMar>
              <w:top w:w="0" w:type="dxa"/>
              <w:left w:w="28" w:type="dxa"/>
              <w:bottom w:w="0" w:type="dxa"/>
              <w:right w:w="28" w:type="dxa"/>
            </w:tcMar>
            <w:vAlign w:val="center"/>
          </w:tcPr>
          <w:p w:rsidR="008C71ED" w:rsidRPr="00AB3FEE" w:rsidRDefault="008C71ED" w:rsidP="00370698">
            <w:pPr>
              <w:autoSpaceDE w:val="0"/>
              <w:autoSpaceDN w:val="0"/>
              <w:adjustRightInd w:val="0"/>
              <w:spacing w:line="240" w:lineRule="auto"/>
              <w:ind w:firstLine="0"/>
              <w:jc w:val="center"/>
              <w:rPr>
                <w:sz w:val="20"/>
                <w:szCs w:val="20"/>
              </w:rPr>
            </w:pPr>
            <w:r>
              <w:rPr>
                <w:sz w:val="20"/>
                <w:szCs w:val="20"/>
              </w:rPr>
              <w:t>100</w:t>
            </w:r>
          </w:p>
        </w:tc>
        <w:tc>
          <w:tcPr>
            <w:tcW w:w="302" w:type="pct"/>
            <w:shd w:val="clear" w:color="auto" w:fill="auto"/>
            <w:tcMar>
              <w:top w:w="0" w:type="dxa"/>
              <w:left w:w="28" w:type="dxa"/>
              <w:bottom w:w="0" w:type="dxa"/>
              <w:right w:w="28" w:type="dxa"/>
            </w:tcMar>
            <w:vAlign w:val="center"/>
          </w:tcPr>
          <w:p w:rsidR="008C71ED" w:rsidRPr="001D035A" w:rsidRDefault="008C71ED" w:rsidP="002D20AD">
            <w:pPr>
              <w:pStyle w:val="afffffa"/>
            </w:pPr>
            <w:r>
              <w:t>100</w:t>
            </w:r>
          </w:p>
        </w:tc>
        <w:tc>
          <w:tcPr>
            <w:tcW w:w="302" w:type="pct"/>
            <w:shd w:val="clear" w:color="auto" w:fill="auto"/>
            <w:tcMar>
              <w:top w:w="0" w:type="dxa"/>
              <w:left w:w="28" w:type="dxa"/>
              <w:bottom w:w="0" w:type="dxa"/>
              <w:right w:w="28" w:type="dxa"/>
            </w:tcMar>
            <w:vAlign w:val="center"/>
          </w:tcPr>
          <w:p w:rsidR="008C71ED" w:rsidRPr="001D035A" w:rsidRDefault="008C71ED" w:rsidP="002D20AD">
            <w:pPr>
              <w:pStyle w:val="afffffa"/>
            </w:pPr>
            <w:r>
              <w:t>100</w:t>
            </w:r>
          </w:p>
        </w:tc>
        <w:tc>
          <w:tcPr>
            <w:tcW w:w="302" w:type="pct"/>
            <w:shd w:val="clear" w:color="auto" w:fill="auto"/>
            <w:tcMar>
              <w:top w:w="0" w:type="dxa"/>
              <w:left w:w="28" w:type="dxa"/>
              <w:bottom w:w="0" w:type="dxa"/>
              <w:right w:w="28" w:type="dxa"/>
            </w:tcMar>
            <w:vAlign w:val="center"/>
          </w:tcPr>
          <w:p w:rsidR="008C71ED" w:rsidRPr="001D035A" w:rsidRDefault="008C71ED" w:rsidP="002D20AD">
            <w:pPr>
              <w:pStyle w:val="afffffa"/>
            </w:pPr>
            <w:r>
              <w:t>100</w:t>
            </w:r>
          </w:p>
        </w:tc>
        <w:tc>
          <w:tcPr>
            <w:tcW w:w="302" w:type="pct"/>
            <w:shd w:val="clear" w:color="auto" w:fill="auto"/>
            <w:tcMar>
              <w:top w:w="0" w:type="dxa"/>
              <w:left w:w="28" w:type="dxa"/>
              <w:bottom w:w="0" w:type="dxa"/>
              <w:right w:w="28" w:type="dxa"/>
            </w:tcMar>
            <w:vAlign w:val="center"/>
          </w:tcPr>
          <w:p w:rsidR="008C71ED" w:rsidRPr="001D035A" w:rsidRDefault="008C71ED" w:rsidP="002D20AD">
            <w:pPr>
              <w:pStyle w:val="afffffa"/>
            </w:pPr>
            <w:r>
              <w:t>100</w:t>
            </w:r>
          </w:p>
        </w:tc>
        <w:tc>
          <w:tcPr>
            <w:tcW w:w="302" w:type="pct"/>
            <w:shd w:val="clear" w:color="auto" w:fill="auto"/>
            <w:tcMar>
              <w:top w:w="0" w:type="dxa"/>
              <w:left w:w="28" w:type="dxa"/>
              <w:bottom w:w="0" w:type="dxa"/>
              <w:right w:w="28" w:type="dxa"/>
            </w:tcMar>
            <w:vAlign w:val="center"/>
          </w:tcPr>
          <w:p w:rsidR="008C71ED" w:rsidRPr="001D035A" w:rsidRDefault="008C71ED" w:rsidP="002D20AD">
            <w:pPr>
              <w:pStyle w:val="afffffa"/>
            </w:pPr>
            <w:r>
              <w:t>100</w:t>
            </w:r>
          </w:p>
        </w:tc>
        <w:tc>
          <w:tcPr>
            <w:tcW w:w="302" w:type="pct"/>
            <w:shd w:val="clear" w:color="auto" w:fill="auto"/>
            <w:tcMar>
              <w:top w:w="0" w:type="dxa"/>
              <w:left w:w="28" w:type="dxa"/>
              <w:bottom w:w="0" w:type="dxa"/>
              <w:right w:w="28" w:type="dxa"/>
            </w:tcMar>
            <w:vAlign w:val="center"/>
          </w:tcPr>
          <w:p w:rsidR="008C71ED" w:rsidRPr="001D035A" w:rsidRDefault="008C71ED" w:rsidP="002D20AD">
            <w:pPr>
              <w:pStyle w:val="afffffa"/>
            </w:pPr>
            <w:r>
              <w:t>100</w:t>
            </w:r>
          </w:p>
        </w:tc>
        <w:tc>
          <w:tcPr>
            <w:tcW w:w="302" w:type="pct"/>
            <w:shd w:val="clear" w:color="auto" w:fill="auto"/>
            <w:vAlign w:val="center"/>
          </w:tcPr>
          <w:p w:rsidR="008C71ED" w:rsidRPr="001D035A" w:rsidRDefault="008C71ED" w:rsidP="002D20AD">
            <w:pPr>
              <w:pStyle w:val="afffffa"/>
            </w:pPr>
            <w:r>
              <w:t>100</w:t>
            </w:r>
          </w:p>
        </w:tc>
        <w:tc>
          <w:tcPr>
            <w:tcW w:w="302" w:type="pct"/>
            <w:shd w:val="clear" w:color="auto" w:fill="auto"/>
            <w:vAlign w:val="center"/>
          </w:tcPr>
          <w:p w:rsidR="008C71ED" w:rsidRPr="001D035A" w:rsidRDefault="008C71ED" w:rsidP="002D20AD">
            <w:pPr>
              <w:pStyle w:val="afffffa"/>
            </w:pPr>
            <w:r>
              <w:t>100</w:t>
            </w:r>
          </w:p>
        </w:tc>
      </w:tr>
      <w:tr w:rsidR="008C71ED" w:rsidRPr="001D035A" w:rsidTr="008C71ED">
        <w:tc>
          <w:tcPr>
            <w:tcW w:w="737" w:type="pct"/>
            <w:vMerge/>
            <w:shd w:val="clear" w:color="auto" w:fill="FF0000"/>
            <w:tcMar>
              <w:top w:w="0" w:type="dxa"/>
              <w:left w:w="28" w:type="dxa"/>
              <w:bottom w:w="0" w:type="dxa"/>
              <w:right w:w="28" w:type="dxa"/>
            </w:tcMar>
          </w:tcPr>
          <w:p w:rsidR="008C71ED" w:rsidRPr="001D035A" w:rsidRDefault="008C71ED" w:rsidP="002D20AD">
            <w:pPr>
              <w:autoSpaceDE w:val="0"/>
              <w:autoSpaceDN w:val="0"/>
              <w:adjustRightInd w:val="0"/>
              <w:spacing w:line="240" w:lineRule="auto"/>
              <w:ind w:firstLine="0"/>
              <w:rPr>
                <w:sz w:val="20"/>
                <w:szCs w:val="20"/>
              </w:rPr>
            </w:pPr>
          </w:p>
        </w:tc>
        <w:tc>
          <w:tcPr>
            <w:tcW w:w="1453" w:type="pct"/>
            <w:shd w:val="clear" w:color="auto" w:fill="auto"/>
            <w:tcMar>
              <w:top w:w="0" w:type="dxa"/>
              <w:left w:w="28" w:type="dxa"/>
              <w:bottom w:w="0" w:type="dxa"/>
              <w:right w:w="28" w:type="dxa"/>
            </w:tcMar>
          </w:tcPr>
          <w:p w:rsidR="008C71ED" w:rsidRPr="001D035A" w:rsidRDefault="008C71ED" w:rsidP="002D20AD">
            <w:pPr>
              <w:autoSpaceDE w:val="0"/>
              <w:autoSpaceDN w:val="0"/>
              <w:adjustRightInd w:val="0"/>
              <w:spacing w:line="240" w:lineRule="auto"/>
              <w:ind w:firstLine="0"/>
              <w:jc w:val="left"/>
              <w:rPr>
                <w:sz w:val="20"/>
                <w:szCs w:val="20"/>
              </w:rPr>
            </w:pPr>
            <w:r w:rsidRPr="001D035A">
              <w:rPr>
                <w:sz w:val="20"/>
                <w:szCs w:val="20"/>
              </w:rPr>
              <w:t>объекты социально-культурного и бытового назначения</w:t>
            </w:r>
          </w:p>
        </w:tc>
        <w:tc>
          <w:tcPr>
            <w:tcW w:w="390" w:type="pct"/>
            <w:shd w:val="clear" w:color="auto" w:fill="auto"/>
            <w:tcMar>
              <w:top w:w="0" w:type="dxa"/>
              <w:left w:w="28" w:type="dxa"/>
              <w:bottom w:w="0" w:type="dxa"/>
              <w:right w:w="28" w:type="dxa"/>
            </w:tcMar>
            <w:vAlign w:val="center"/>
          </w:tcPr>
          <w:p w:rsidR="008C71ED" w:rsidRPr="00AB3FEE" w:rsidRDefault="008C71ED" w:rsidP="00370698">
            <w:pPr>
              <w:autoSpaceDE w:val="0"/>
              <w:autoSpaceDN w:val="0"/>
              <w:adjustRightInd w:val="0"/>
              <w:spacing w:line="240" w:lineRule="auto"/>
              <w:ind w:firstLine="0"/>
              <w:jc w:val="center"/>
              <w:rPr>
                <w:sz w:val="20"/>
                <w:szCs w:val="20"/>
              </w:rPr>
            </w:pPr>
            <w:r>
              <w:rPr>
                <w:sz w:val="20"/>
                <w:szCs w:val="20"/>
              </w:rPr>
              <w:t>90</w:t>
            </w:r>
          </w:p>
        </w:tc>
        <w:tc>
          <w:tcPr>
            <w:tcW w:w="302" w:type="pct"/>
            <w:shd w:val="clear" w:color="auto" w:fill="auto"/>
            <w:tcMar>
              <w:top w:w="0" w:type="dxa"/>
              <w:left w:w="28" w:type="dxa"/>
              <w:bottom w:w="0" w:type="dxa"/>
              <w:right w:w="28" w:type="dxa"/>
            </w:tcMar>
            <w:vAlign w:val="center"/>
          </w:tcPr>
          <w:p w:rsidR="008C71ED" w:rsidRPr="001D035A" w:rsidRDefault="008C71ED" w:rsidP="002D20AD">
            <w:pPr>
              <w:pStyle w:val="afffffa"/>
            </w:pPr>
            <w:r>
              <w:t>92</w:t>
            </w:r>
          </w:p>
        </w:tc>
        <w:tc>
          <w:tcPr>
            <w:tcW w:w="302" w:type="pct"/>
            <w:shd w:val="clear" w:color="auto" w:fill="auto"/>
            <w:tcMar>
              <w:top w:w="0" w:type="dxa"/>
              <w:left w:w="28" w:type="dxa"/>
              <w:bottom w:w="0" w:type="dxa"/>
              <w:right w:w="28" w:type="dxa"/>
            </w:tcMar>
            <w:vAlign w:val="center"/>
          </w:tcPr>
          <w:p w:rsidR="008C71ED" w:rsidRPr="001D035A" w:rsidRDefault="008C71ED" w:rsidP="002D20AD">
            <w:pPr>
              <w:pStyle w:val="afffffa"/>
            </w:pPr>
            <w:r>
              <w:t>95</w:t>
            </w:r>
          </w:p>
        </w:tc>
        <w:tc>
          <w:tcPr>
            <w:tcW w:w="302" w:type="pct"/>
            <w:shd w:val="clear" w:color="auto" w:fill="auto"/>
            <w:tcMar>
              <w:top w:w="0" w:type="dxa"/>
              <w:left w:w="28" w:type="dxa"/>
              <w:bottom w:w="0" w:type="dxa"/>
              <w:right w:w="28" w:type="dxa"/>
            </w:tcMar>
            <w:vAlign w:val="center"/>
          </w:tcPr>
          <w:p w:rsidR="008C71ED" w:rsidRPr="001D035A" w:rsidRDefault="008C71ED" w:rsidP="002D20AD">
            <w:pPr>
              <w:pStyle w:val="afffffa"/>
            </w:pPr>
            <w:r>
              <w:t>100</w:t>
            </w:r>
          </w:p>
        </w:tc>
        <w:tc>
          <w:tcPr>
            <w:tcW w:w="302" w:type="pct"/>
            <w:shd w:val="clear" w:color="auto" w:fill="auto"/>
            <w:tcMar>
              <w:top w:w="0" w:type="dxa"/>
              <w:left w:w="28" w:type="dxa"/>
              <w:bottom w:w="0" w:type="dxa"/>
              <w:right w:w="28" w:type="dxa"/>
            </w:tcMar>
            <w:vAlign w:val="center"/>
          </w:tcPr>
          <w:p w:rsidR="008C71ED" w:rsidRPr="001D035A" w:rsidRDefault="008C71ED" w:rsidP="002D20AD">
            <w:pPr>
              <w:pStyle w:val="afffffa"/>
            </w:pPr>
            <w:r>
              <w:t>100</w:t>
            </w:r>
          </w:p>
        </w:tc>
        <w:tc>
          <w:tcPr>
            <w:tcW w:w="302" w:type="pct"/>
            <w:shd w:val="clear" w:color="auto" w:fill="auto"/>
            <w:tcMar>
              <w:top w:w="0" w:type="dxa"/>
              <w:left w:w="28" w:type="dxa"/>
              <w:bottom w:w="0" w:type="dxa"/>
              <w:right w:w="28" w:type="dxa"/>
            </w:tcMar>
            <w:vAlign w:val="center"/>
          </w:tcPr>
          <w:p w:rsidR="008C71ED" w:rsidRPr="001D035A" w:rsidRDefault="008C71ED" w:rsidP="002D20AD">
            <w:pPr>
              <w:pStyle w:val="afffffa"/>
            </w:pPr>
            <w:r>
              <w:t>100</w:t>
            </w:r>
          </w:p>
        </w:tc>
        <w:tc>
          <w:tcPr>
            <w:tcW w:w="302" w:type="pct"/>
            <w:shd w:val="clear" w:color="auto" w:fill="auto"/>
            <w:tcMar>
              <w:top w:w="0" w:type="dxa"/>
              <w:left w:w="28" w:type="dxa"/>
              <w:bottom w:w="0" w:type="dxa"/>
              <w:right w:w="28" w:type="dxa"/>
            </w:tcMar>
            <w:vAlign w:val="center"/>
          </w:tcPr>
          <w:p w:rsidR="008C71ED" w:rsidRPr="001D035A" w:rsidRDefault="008C71ED" w:rsidP="002D20AD">
            <w:pPr>
              <w:pStyle w:val="afffffa"/>
            </w:pPr>
            <w:r>
              <w:t>100</w:t>
            </w:r>
          </w:p>
        </w:tc>
        <w:tc>
          <w:tcPr>
            <w:tcW w:w="302" w:type="pct"/>
            <w:shd w:val="clear" w:color="auto" w:fill="auto"/>
            <w:vAlign w:val="center"/>
          </w:tcPr>
          <w:p w:rsidR="008C71ED" w:rsidRPr="001D035A" w:rsidRDefault="008C71ED" w:rsidP="002D20AD">
            <w:pPr>
              <w:pStyle w:val="afffffa"/>
            </w:pPr>
            <w:r>
              <w:t>100</w:t>
            </w:r>
          </w:p>
        </w:tc>
        <w:tc>
          <w:tcPr>
            <w:tcW w:w="302" w:type="pct"/>
            <w:shd w:val="clear" w:color="auto" w:fill="auto"/>
            <w:vAlign w:val="center"/>
          </w:tcPr>
          <w:p w:rsidR="008C71ED" w:rsidRPr="001D035A" w:rsidRDefault="008C71ED" w:rsidP="002D20AD">
            <w:pPr>
              <w:pStyle w:val="afffffa"/>
            </w:pPr>
            <w:r>
              <w:t>100</w:t>
            </w:r>
          </w:p>
        </w:tc>
      </w:tr>
      <w:tr w:rsidR="008C71ED" w:rsidRPr="006C4B2D" w:rsidTr="008C71ED">
        <w:tc>
          <w:tcPr>
            <w:tcW w:w="737" w:type="pct"/>
            <w:vMerge w:val="restart"/>
            <w:shd w:val="clear" w:color="auto" w:fill="auto"/>
            <w:tcMar>
              <w:top w:w="0" w:type="dxa"/>
              <w:left w:w="28" w:type="dxa"/>
              <w:bottom w:w="0" w:type="dxa"/>
              <w:right w:w="28" w:type="dxa"/>
            </w:tcMar>
          </w:tcPr>
          <w:p w:rsidR="008C71ED" w:rsidRPr="006C4B2D" w:rsidRDefault="008C71ED" w:rsidP="002D20AD">
            <w:pPr>
              <w:spacing w:line="240" w:lineRule="auto"/>
              <w:ind w:firstLine="0"/>
              <w:jc w:val="left"/>
              <w:rPr>
                <w:sz w:val="20"/>
                <w:szCs w:val="20"/>
              </w:rPr>
            </w:pPr>
            <w:r>
              <w:rPr>
                <w:sz w:val="20"/>
                <w:szCs w:val="20"/>
              </w:rPr>
              <w:t>4</w:t>
            </w:r>
            <w:r w:rsidRPr="006C4B2D">
              <w:rPr>
                <w:sz w:val="20"/>
                <w:szCs w:val="20"/>
              </w:rPr>
              <w:t>. Показатели эффективности использования ресурсов, в том числе сокращения потерь воды при транспортировке</w:t>
            </w:r>
          </w:p>
        </w:tc>
        <w:tc>
          <w:tcPr>
            <w:tcW w:w="1453" w:type="pct"/>
            <w:shd w:val="clear" w:color="auto" w:fill="auto"/>
            <w:tcMar>
              <w:top w:w="0" w:type="dxa"/>
              <w:left w:w="28" w:type="dxa"/>
              <w:bottom w:w="0" w:type="dxa"/>
              <w:right w:w="28" w:type="dxa"/>
            </w:tcMar>
            <w:vAlign w:val="center"/>
          </w:tcPr>
          <w:p w:rsidR="008C71ED" w:rsidRPr="006C4B2D" w:rsidRDefault="008C71ED" w:rsidP="002D20AD">
            <w:pPr>
              <w:spacing w:line="240" w:lineRule="auto"/>
              <w:ind w:firstLine="0"/>
              <w:jc w:val="left"/>
              <w:rPr>
                <w:sz w:val="20"/>
                <w:szCs w:val="20"/>
              </w:rPr>
            </w:pPr>
            <w:r w:rsidRPr="006C4B2D">
              <w:rPr>
                <w:sz w:val="20"/>
                <w:szCs w:val="20"/>
              </w:rPr>
              <w:t>1. Объем неоплаченной воды от общего объема подачи, %</w:t>
            </w:r>
          </w:p>
        </w:tc>
        <w:tc>
          <w:tcPr>
            <w:tcW w:w="390" w:type="pct"/>
            <w:shd w:val="clear" w:color="auto" w:fill="auto"/>
            <w:tcMar>
              <w:top w:w="0" w:type="dxa"/>
              <w:left w:w="28" w:type="dxa"/>
              <w:bottom w:w="0" w:type="dxa"/>
              <w:right w:w="28" w:type="dxa"/>
            </w:tcMar>
            <w:vAlign w:val="center"/>
          </w:tcPr>
          <w:p w:rsidR="008C71ED" w:rsidRPr="00AB3FEE" w:rsidRDefault="008C71ED" w:rsidP="00370698">
            <w:pPr>
              <w:autoSpaceDE w:val="0"/>
              <w:autoSpaceDN w:val="0"/>
              <w:adjustRightInd w:val="0"/>
              <w:spacing w:line="240" w:lineRule="auto"/>
              <w:ind w:firstLine="0"/>
              <w:jc w:val="center"/>
              <w:rPr>
                <w:sz w:val="20"/>
                <w:szCs w:val="20"/>
              </w:rPr>
            </w:pPr>
            <w:r>
              <w:rPr>
                <w:sz w:val="20"/>
                <w:szCs w:val="20"/>
              </w:rPr>
              <w:t>11,7</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11,7</w:t>
            </w:r>
          </w:p>
        </w:tc>
        <w:tc>
          <w:tcPr>
            <w:tcW w:w="302" w:type="pct"/>
            <w:shd w:val="clear" w:color="auto" w:fill="auto"/>
            <w:tcMar>
              <w:top w:w="0" w:type="dxa"/>
              <w:left w:w="28" w:type="dxa"/>
              <w:bottom w:w="0" w:type="dxa"/>
              <w:right w:w="28" w:type="dxa"/>
            </w:tcMar>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11,7</w:t>
            </w:r>
          </w:p>
        </w:tc>
        <w:tc>
          <w:tcPr>
            <w:tcW w:w="302" w:type="pct"/>
            <w:shd w:val="clear" w:color="auto" w:fill="auto"/>
            <w:tcMar>
              <w:top w:w="0" w:type="dxa"/>
              <w:left w:w="28" w:type="dxa"/>
              <w:bottom w:w="0" w:type="dxa"/>
              <w:right w:w="28" w:type="dxa"/>
            </w:tcMar>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11,7</w:t>
            </w:r>
          </w:p>
        </w:tc>
        <w:tc>
          <w:tcPr>
            <w:tcW w:w="302" w:type="pct"/>
            <w:shd w:val="clear" w:color="auto" w:fill="auto"/>
            <w:tcMar>
              <w:top w:w="0" w:type="dxa"/>
              <w:left w:w="28" w:type="dxa"/>
              <w:bottom w:w="0" w:type="dxa"/>
              <w:right w:w="28" w:type="dxa"/>
            </w:tcMar>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11,7</w:t>
            </w:r>
          </w:p>
        </w:tc>
        <w:tc>
          <w:tcPr>
            <w:tcW w:w="302" w:type="pct"/>
            <w:shd w:val="clear" w:color="auto" w:fill="auto"/>
            <w:tcMar>
              <w:top w:w="0" w:type="dxa"/>
              <w:left w:w="28" w:type="dxa"/>
              <w:bottom w:w="0" w:type="dxa"/>
              <w:right w:w="28" w:type="dxa"/>
            </w:tcMar>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11,7</w:t>
            </w:r>
          </w:p>
        </w:tc>
        <w:tc>
          <w:tcPr>
            <w:tcW w:w="302" w:type="pct"/>
            <w:shd w:val="clear" w:color="auto" w:fill="auto"/>
            <w:tcMar>
              <w:top w:w="0" w:type="dxa"/>
              <w:left w:w="28" w:type="dxa"/>
              <w:bottom w:w="0" w:type="dxa"/>
              <w:right w:w="28" w:type="dxa"/>
            </w:tcMar>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11,7</w:t>
            </w:r>
          </w:p>
        </w:tc>
        <w:tc>
          <w:tcPr>
            <w:tcW w:w="302" w:type="pct"/>
            <w:shd w:val="clear" w:color="auto" w:fill="auto"/>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11,7</w:t>
            </w:r>
          </w:p>
        </w:tc>
        <w:tc>
          <w:tcPr>
            <w:tcW w:w="302" w:type="pct"/>
            <w:shd w:val="clear" w:color="auto" w:fill="auto"/>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11,7</w:t>
            </w:r>
          </w:p>
        </w:tc>
      </w:tr>
      <w:tr w:rsidR="008C71ED" w:rsidRPr="006C4B2D" w:rsidTr="008C71ED">
        <w:tc>
          <w:tcPr>
            <w:tcW w:w="737" w:type="pct"/>
            <w:vMerge/>
            <w:shd w:val="clear" w:color="auto" w:fill="auto"/>
            <w:tcMar>
              <w:top w:w="0" w:type="dxa"/>
              <w:left w:w="28" w:type="dxa"/>
              <w:bottom w:w="0" w:type="dxa"/>
              <w:right w:w="28" w:type="dxa"/>
            </w:tcMar>
          </w:tcPr>
          <w:p w:rsidR="008C71ED" w:rsidRPr="006C4B2D" w:rsidRDefault="008C71ED" w:rsidP="002D20AD">
            <w:pPr>
              <w:spacing w:line="240" w:lineRule="auto"/>
              <w:ind w:firstLine="0"/>
              <w:jc w:val="left"/>
              <w:rPr>
                <w:sz w:val="20"/>
                <w:szCs w:val="20"/>
              </w:rPr>
            </w:pPr>
          </w:p>
        </w:tc>
        <w:tc>
          <w:tcPr>
            <w:tcW w:w="1453" w:type="pct"/>
            <w:shd w:val="clear" w:color="auto" w:fill="auto"/>
            <w:tcMar>
              <w:top w:w="0" w:type="dxa"/>
              <w:left w:w="28" w:type="dxa"/>
              <w:bottom w:w="0" w:type="dxa"/>
              <w:right w:w="28" w:type="dxa"/>
            </w:tcMar>
            <w:vAlign w:val="center"/>
          </w:tcPr>
          <w:p w:rsidR="008C71ED" w:rsidRPr="006C4B2D" w:rsidRDefault="008C71ED" w:rsidP="002D20AD">
            <w:pPr>
              <w:spacing w:line="240" w:lineRule="auto"/>
              <w:ind w:firstLine="0"/>
              <w:jc w:val="left"/>
              <w:rPr>
                <w:sz w:val="20"/>
                <w:szCs w:val="20"/>
              </w:rPr>
            </w:pPr>
            <w:r w:rsidRPr="006C4B2D">
              <w:rPr>
                <w:sz w:val="20"/>
                <w:szCs w:val="20"/>
              </w:rPr>
              <w:t>2. Потери воды в сетях, %</w:t>
            </w:r>
          </w:p>
        </w:tc>
        <w:tc>
          <w:tcPr>
            <w:tcW w:w="390" w:type="pct"/>
            <w:shd w:val="clear" w:color="auto" w:fill="auto"/>
            <w:tcMar>
              <w:top w:w="0" w:type="dxa"/>
              <w:left w:w="28" w:type="dxa"/>
              <w:bottom w:w="0" w:type="dxa"/>
              <w:right w:w="28" w:type="dxa"/>
            </w:tcMar>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11,7</w:t>
            </w:r>
          </w:p>
        </w:tc>
        <w:tc>
          <w:tcPr>
            <w:tcW w:w="302" w:type="pct"/>
            <w:shd w:val="clear" w:color="auto" w:fill="auto"/>
            <w:tcMar>
              <w:top w:w="0" w:type="dxa"/>
              <w:left w:w="28" w:type="dxa"/>
              <w:bottom w:w="0" w:type="dxa"/>
              <w:right w:w="28" w:type="dxa"/>
            </w:tcMar>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11,7</w:t>
            </w:r>
          </w:p>
        </w:tc>
        <w:tc>
          <w:tcPr>
            <w:tcW w:w="302" w:type="pct"/>
            <w:shd w:val="clear" w:color="auto" w:fill="auto"/>
            <w:tcMar>
              <w:top w:w="0" w:type="dxa"/>
              <w:left w:w="28" w:type="dxa"/>
              <w:bottom w:w="0" w:type="dxa"/>
              <w:right w:w="28" w:type="dxa"/>
            </w:tcMar>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11,7</w:t>
            </w:r>
          </w:p>
        </w:tc>
        <w:tc>
          <w:tcPr>
            <w:tcW w:w="302" w:type="pct"/>
            <w:shd w:val="clear" w:color="auto" w:fill="auto"/>
            <w:tcMar>
              <w:top w:w="0" w:type="dxa"/>
              <w:left w:w="28" w:type="dxa"/>
              <w:bottom w:w="0" w:type="dxa"/>
              <w:right w:w="28" w:type="dxa"/>
            </w:tcMar>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11,7</w:t>
            </w:r>
          </w:p>
        </w:tc>
        <w:tc>
          <w:tcPr>
            <w:tcW w:w="302" w:type="pct"/>
            <w:shd w:val="clear" w:color="auto" w:fill="auto"/>
            <w:tcMar>
              <w:top w:w="0" w:type="dxa"/>
              <w:left w:w="28" w:type="dxa"/>
              <w:bottom w:w="0" w:type="dxa"/>
              <w:right w:w="28" w:type="dxa"/>
            </w:tcMar>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11,7</w:t>
            </w:r>
          </w:p>
        </w:tc>
        <w:tc>
          <w:tcPr>
            <w:tcW w:w="302" w:type="pct"/>
            <w:shd w:val="clear" w:color="auto" w:fill="auto"/>
            <w:tcMar>
              <w:top w:w="0" w:type="dxa"/>
              <w:left w:w="28" w:type="dxa"/>
              <w:bottom w:w="0" w:type="dxa"/>
              <w:right w:w="28" w:type="dxa"/>
            </w:tcMar>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11,7</w:t>
            </w:r>
          </w:p>
        </w:tc>
        <w:tc>
          <w:tcPr>
            <w:tcW w:w="302" w:type="pct"/>
            <w:shd w:val="clear" w:color="auto" w:fill="auto"/>
            <w:tcMar>
              <w:top w:w="0" w:type="dxa"/>
              <w:left w:w="28" w:type="dxa"/>
              <w:bottom w:w="0" w:type="dxa"/>
              <w:right w:w="28" w:type="dxa"/>
            </w:tcMar>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11,7</w:t>
            </w:r>
          </w:p>
        </w:tc>
        <w:tc>
          <w:tcPr>
            <w:tcW w:w="302" w:type="pct"/>
            <w:shd w:val="clear" w:color="auto" w:fill="auto"/>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11,7</w:t>
            </w:r>
          </w:p>
        </w:tc>
        <w:tc>
          <w:tcPr>
            <w:tcW w:w="302" w:type="pct"/>
            <w:shd w:val="clear" w:color="auto" w:fill="auto"/>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11,7</w:t>
            </w:r>
          </w:p>
        </w:tc>
      </w:tr>
      <w:tr w:rsidR="008C71ED" w:rsidRPr="006C4B2D" w:rsidTr="008C71ED">
        <w:tc>
          <w:tcPr>
            <w:tcW w:w="737" w:type="pct"/>
            <w:shd w:val="clear" w:color="auto" w:fill="auto"/>
            <w:tcMar>
              <w:top w:w="0" w:type="dxa"/>
              <w:left w:w="28" w:type="dxa"/>
              <w:bottom w:w="0" w:type="dxa"/>
              <w:right w:w="28" w:type="dxa"/>
            </w:tcMar>
          </w:tcPr>
          <w:p w:rsidR="008C71ED" w:rsidRPr="006C4B2D" w:rsidRDefault="008C71ED" w:rsidP="002D20AD">
            <w:pPr>
              <w:spacing w:line="240" w:lineRule="auto"/>
              <w:ind w:firstLine="0"/>
              <w:jc w:val="left"/>
              <w:rPr>
                <w:sz w:val="20"/>
                <w:szCs w:val="20"/>
              </w:rPr>
            </w:pPr>
            <w:r>
              <w:rPr>
                <w:sz w:val="20"/>
                <w:szCs w:val="20"/>
              </w:rPr>
              <w:t>5</w:t>
            </w:r>
            <w:r w:rsidRPr="006C4B2D">
              <w:rPr>
                <w:sz w:val="20"/>
                <w:szCs w:val="20"/>
              </w:rPr>
              <w:t>. Иные показатели</w:t>
            </w:r>
          </w:p>
        </w:tc>
        <w:tc>
          <w:tcPr>
            <w:tcW w:w="1453" w:type="pct"/>
            <w:shd w:val="clear" w:color="auto" w:fill="auto"/>
            <w:tcMar>
              <w:top w:w="0" w:type="dxa"/>
              <w:left w:w="28" w:type="dxa"/>
              <w:bottom w:w="0" w:type="dxa"/>
              <w:right w:w="28" w:type="dxa"/>
            </w:tcMar>
            <w:vAlign w:val="center"/>
          </w:tcPr>
          <w:p w:rsidR="008C71ED" w:rsidRPr="006C4B2D" w:rsidRDefault="008C71ED" w:rsidP="002D20AD">
            <w:pPr>
              <w:autoSpaceDE w:val="0"/>
              <w:autoSpaceDN w:val="0"/>
              <w:adjustRightInd w:val="0"/>
              <w:spacing w:line="240" w:lineRule="auto"/>
              <w:ind w:firstLine="0"/>
              <w:jc w:val="left"/>
              <w:rPr>
                <w:sz w:val="20"/>
                <w:szCs w:val="20"/>
              </w:rPr>
            </w:pPr>
            <w:r w:rsidRPr="006C4B2D">
              <w:rPr>
                <w:sz w:val="20"/>
                <w:szCs w:val="20"/>
              </w:rPr>
              <w:t>1. Удельное энергопотребление на водоподготовку и подачу воды, кВтч/м</w:t>
            </w:r>
            <w:r w:rsidRPr="006C4B2D">
              <w:rPr>
                <w:sz w:val="20"/>
                <w:szCs w:val="20"/>
                <w:vertAlign w:val="superscript"/>
              </w:rPr>
              <w:t>3</w:t>
            </w:r>
          </w:p>
        </w:tc>
        <w:tc>
          <w:tcPr>
            <w:tcW w:w="390" w:type="pct"/>
            <w:shd w:val="clear" w:color="auto" w:fill="auto"/>
            <w:tcMar>
              <w:top w:w="0" w:type="dxa"/>
              <w:left w:w="28" w:type="dxa"/>
              <w:bottom w:w="0" w:type="dxa"/>
              <w:right w:w="28" w:type="dxa"/>
            </w:tcMar>
            <w:vAlign w:val="center"/>
          </w:tcPr>
          <w:p w:rsidR="008C71ED" w:rsidRPr="006C4B2D" w:rsidRDefault="008C71ED" w:rsidP="008C71ED">
            <w:pPr>
              <w:autoSpaceDE w:val="0"/>
              <w:autoSpaceDN w:val="0"/>
              <w:adjustRightInd w:val="0"/>
              <w:spacing w:line="240" w:lineRule="auto"/>
              <w:ind w:firstLine="0"/>
              <w:jc w:val="center"/>
              <w:rPr>
                <w:sz w:val="20"/>
                <w:szCs w:val="20"/>
              </w:rPr>
            </w:pPr>
            <w:r>
              <w:rPr>
                <w:sz w:val="20"/>
                <w:szCs w:val="20"/>
              </w:rPr>
              <w:t>1,195</w:t>
            </w:r>
          </w:p>
        </w:tc>
        <w:tc>
          <w:tcPr>
            <w:tcW w:w="302" w:type="pct"/>
            <w:shd w:val="clear" w:color="auto" w:fill="auto"/>
            <w:tcMar>
              <w:top w:w="0" w:type="dxa"/>
              <w:left w:w="28" w:type="dxa"/>
              <w:bottom w:w="0" w:type="dxa"/>
              <w:right w:w="28" w:type="dxa"/>
            </w:tcMar>
            <w:vAlign w:val="center"/>
          </w:tcPr>
          <w:p w:rsidR="008C71ED" w:rsidRPr="006C4B2D" w:rsidRDefault="008C71ED" w:rsidP="008C71ED">
            <w:pPr>
              <w:autoSpaceDE w:val="0"/>
              <w:autoSpaceDN w:val="0"/>
              <w:adjustRightInd w:val="0"/>
              <w:spacing w:line="240" w:lineRule="auto"/>
              <w:ind w:firstLine="0"/>
              <w:jc w:val="center"/>
              <w:rPr>
                <w:sz w:val="20"/>
                <w:szCs w:val="20"/>
              </w:rPr>
            </w:pPr>
            <w:r>
              <w:rPr>
                <w:sz w:val="20"/>
                <w:szCs w:val="20"/>
              </w:rPr>
              <w:t>1,195</w:t>
            </w:r>
          </w:p>
        </w:tc>
        <w:tc>
          <w:tcPr>
            <w:tcW w:w="302" w:type="pct"/>
            <w:shd w:val="clear" w:color="auto" w:fill="auto"/>
            <w:tcMar>
              <w:top w:w="0" w:type="dxa"/>
              <w:left w:w="28" w:type="dxa"/>
              <w:bottom w:w="0" w:type="dxa"/>
              <w:right w:w="28" w:type="dxa"/>
            </w:tcMar>
            <w:vAlign w:val="center"/>
          </w:tcPr>
          <w:p w:rsidR="008C71ED" w:rsidRPr="006C4B2D" w:rsidRDefault="008C71ED" w:rsidP="00F06398">
            <w:pPr>
              <w:autoSpaceDE w:val="0"/>
              <w:autoSpaceDN w:val="0"/>
              <w:adjustRightInd w:val="0"/>
              <w:spacing w:line="240" w:lineRule="auto"/>
              <w:ind w:firstLine="0"/>
              <w:jc w:val="center"/>
              <w:rPr>
                <w:sz w:val="20"/>
                <w:szCs w:val="20"/>
              </w:rPr>
            </w:pPr>
            <w:r>
              <w:rPr>
                <w:sz w:val="20"/>
                <w:szCs w:val="20"/>
              </w:rPr>
              <w:t>1,195</w:t>
            </w:r>
          </w:p>
        </w:tc>
        <w:tc>
          <w:tcPr>
            <w:tcW w:w="302" w:type="pct"/>
            <w:shd w:val="clear" w:color="auto" w:fill="auto"/>
            <w:tcMar>
              <w:top w:w="0" w:type="dxa"/>
              <w:left w:w="28" w:type="dxa"/>
              <w:bottom w:w="0" w:type="dxa"/>
              <w:right w:w="28" w:type="dxa"/>
            </w:tcMar>
            <w:vAlign w:val="center"/>
          </w:tcPr>
          <w:p w:rsidR="008C71ED" w:rsidRPr="006C4B2D" w:rsidRDefault="008C71ED" w:rsidP="00F06398">
            <w:pPr>
              <w:autoSpaceDE w:val="0"/>
              <w:autoSpaceDN w:val="0"/>
              <w:adjustRightInd w:val="0"/>
              <w:spacing w:line="240" w:lineRule="auto"/>
              <w:ind w:firstLine="0"/>
              <w:jc w:val="center"/>
              <w:rPr>
                <w:sz w:val="20"/>
                <w:szCs w:val="20"/>
              </w:rPr>
            </w:pPr>
            <w:r>
              <w:rPr>
                <w:sz w:val="20"/>
                <w:szCs w:val="20"/>
              </w:rPr>
              <w:t>1,195</w:t>
            </w:r>
          </w:p>
        </w:tc>
        <w:tc>
          <w:tcPr>
            <w:tcW w:w="302" w:type="pct"/>
            <w:shd w:val="clear" w:color="auto" w:fill="auto"/>
            <w:tcMar>
              <w:top w:w="0" w:type="dxa"/>
              <w:left w:w="28" w:type="dxa"/>
              <w:bottom w:w="0" w:type="dxa"/>
              <w:right w:w="28" w:type="dxa"/>
            </w:tcMar>
            <w:vAlign w:val="center"/>
          </w:tcPr>
          <w:p w:rsidR="008C71ED" w:rsidRPr="006C4B2D" w:rsidRDefault="008C71ED" w:rsidP="00F06398">
            <w:pPr>
              <w:autoSpaceDE w:val="0"/>
              <w:autoSpaceDN w:val="0"/>
              <w:adjustRightInd w:val="0"/>
              <w:spacing w:line="240" w:lineRule="auto"/>
              <w:ind w:firstLine="0"/>
              <w:jc w:val="center"/>
              <w:rPr>
                <w:sz w:val="20"/>
                <w:szCs w:val="20"/>
              </w:rPr>
            </w:pPr>
            <w:r>
              <w:rPr>
                <w:sz w:val="20"/>
                <w:szCs w:val="20"/>
              </w:rPr>
              <w:t>1,195</w:t>
            </w:r>
          </w:p>
        </w:tc>
        <w:tc>
          <w:tcPr>
            <w:tcW w:w="302" w:type="pct"/>
            <w:shd w:val="clear" w:color="auto" w:fill="auto"/>
            <w:tcMar>
              <w:top w:w="0" w:type="dxa"/>
              <w:left w:w="28" w:type="dxa"/>
              <w:bottom w:w="0" w:type="dxa"/>
              <w:right w:w="28" w:type="dxa"/>
            </w:tcMar>
            <w:vAlign w:val="center"/>
          </w:tcPr>
          <w:p w:rsidR="008C71ED" w:rsidRPr="006C4B2D" w:rsidRDefault="008C71ED" w:rsidP="00F06398">
            <w:pPr>
              <w:autoSpaceDE w:val="0"/>
              <w:autoSpaceDN w:val="0"/>
              <w:adjustRightInd w:val="0"/>
              <w:spacing w:line="240" w:lineRule="auto"/>
              <w:ind w:firstLine="0"/>
              <w:jc w:val="center"/>
              <w:rPr>
                <w:sz w:val="20"/>
                <w:szCs w:val="20"/>
              </w:rPr>
            </w:pPr>
            <w:r>
              <w:rPr>
                <w:sz w:val="20"/>
                <w:szCs w:val="20"/>
              </w:rPr>
              <w:t>1,195</w:t>
            </w:r>
          </w:p>
        </w:tc>
        <w:tc>
          <w:tcPr>
            <w:tcW w:w="302" w:type="pct"/>
            <w:shd w:val="clear" w:color="auto" w:fill="auto"/>
            <w:tcMar>
              <w:top w:w="0" w:type="dxa"/>
              <w:left w:w="28" w:type="dxa"/>
              <w:bottom w:w="0" w:type="dxa"/>
              <w:right w:w="28" w:type="dxa"/>
            </w:tcMar>
            <w:vAlign w:val="center"/>
          </w:tcPr>
          <w:p w:rsidR="008C71ED" w:rsidRPr="006C4B2D" w:rsidRDefault="008C71ED" w:rsidP="00F06398">
            <w:pPr>
              <w:autoSpaceDE w:val="0"/>
              <w:autoSpaceDN w:val="0"/>
              <w:adjustRightInd w:val="0"/>
              <w:spacing w:line="240" w:lineRule="auto"/>
              <w:ind w:firstLine="0"/>
              <w:jc w:val="center"/>
              <w:rPr>
                <w:sz w:val="20"/>
                <w:szCs w:val="20"/>
              </w:rPr>
            </w:pPr>
            <w:r>
              <w:rPr>
                <w:sz w:val="20"/>
                <w:szCs w:val="20"/>
              </w:rPr>
              <w:t>1,195</w:t>
            </w:r>
          </w:p>
        </w:tc>
        <w:tc>
          <w:tcPr>
            <w:tcW w:w="302" w:type="pct"/>
            <w:shd w:val="clear" w:color="auto" w:fill="auto"/>
            <w:vAlign w:val="center"/>
          </w:tcPr>
          <w:p w:rsidR="008C71ED" w:rsidRPr="006C4B2D" w:rsidRDefault="008C71ED" w:rsidP="00F06398">
            <w:pPr>
              <w:autoSpaceDE w:val="0"/>
              <w:autoSpaceDN w:val="0"/>
              <w:adjustRightInd w:val="0"/>
              <w:spacing w:line="240" w:lineRule="auto"/>
              <w:ind w:firstLine="0"/>
              <w:jc w:val="center"/>
              <w:rPr>
                <w:sz w:val="20"/>
                <w:szCs w:val="20"/>
              </w:rPr>
            </w:pPr>
            <w:r>
              <w:rPr>
                <w:sz w:val="20"/>
                <w:szCs w:val="20"/>
              </w:rPr>
              <w:t>1,195</w:t>
            </w:r>
          </w:p>
        </w:tc>
        <w:tc>
          <w:tcPr>
            <w:tcW w:w="302" w:type="pct"/>
            <w:shd w:val="clear" w:color="auto" w:fill="auto"/>
            <w:vAlign w:val="center"/>
          </w:tcPr>
          <w:p w:rsidR="008C71ED" w:rsidRPr="006C4B2D" w:rsidRDefault="008C71ED" w:rsidP="00F06398">
            <w:pPr>
              <w:autoSpaceDE w:val="0"/>
              <w:autoSpaceDN w:val="0"/>
              <w:adjustRightInd w:val="0"/>
              <w:spacing w:line="240" w:lineRule="auto"/>
              <w:ind w:firstLine="0"/>
              <w:jc w:val="center"/>
              <w:rPr>
                <w:sz w:val="20"/>
                <w:szCs w:val="20"/>
              </w:rPr>
            </w:pPr>
            <w:r>
              <w:rPr>
                <w:sz w:val="20"/>
                <w:szCs w:val="20"/>
              </w:rPr>
              <w:t>1,195</w:t>
            </w:r>
          </w:p>
        </w:tc>
      </w:tr>
    </w:tbl>
    <w:p w:rsidR="002D0132" w:rsidRPr="006C4B2D" w:rsidRDefault="002D0132" w:rsidP="002D0132">
      <w:pPr>
        <w:keepNext/>
        <w:jc w:val="right"/>
        <w:rPr>
          <w:lang w:eastAsia="ru-RU"/>
        </w:rPr>
      </w:pPr>
      <w:r>
        <w:rPr>
          <w:lang w:eastAsia="ru-RU"/>
        </w:rPr>
        <w:lastRenderedPageBreak/>
        <w:t>Таблица 1.7.3</w:t>
      </w:r>
    </w:p>
    <w:p w:rsidR="002D0132" w:rsidRPr="006C4B2D" w:rsidRDefault="002D0132" w:rsidP="002D0132">
      <w:pPr>
        <w:keepNext/>
        <w:ind w:firstLine="0"/>
        <w:jc w:val="center"/>
        <w:rPr>
          <w:lang w:eastAsia="ru-RU"/>
        </w:rPr>
      </w:pPr>
      <w:r w:rsidRPr="006C4B2D">
        <w:rPr>
          <w:lang w:eastAsia="ru-RU"/>
        </w:rPr>
        <w:t>Плановые значения показателей развития централизованных систем водоснабжения</w:t>
      </w:r>
      <w:r w:rsidRPr="002D0132">
        <w:t xml:space="preserve"> </w:t>
      </w:r>
      <w:r>
        <w:t>МУП</w:t>
      </w:r>
      <w:r w:rsidRPr="002D0132">
        <w:t xml:space="preserve"> «</w:t>
      </w:r>
      <w:r>
        <w:t>ЕСАС</w:t>
      </w:r>
      <w:r w:rsidRPr="002D0132">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CellMar>
          <w:left w:w="40" w:type="dxa"/>
          <w:right w:w="40" w:type="dxa"/>
        </w:tblCellMar>
        <w:tblLook w:val="0000" w:firstRow="0" w:lastRow="0" w:firstColumn="0" w:lastColumn="0" w:noHBand="0" w:noVBand="0"/>
      </w:tblPr>
      <w:tblGrid>
        <w:gridCol w:w="2155"/>
        <w:gridCol w:w="4253"/>
        <w:gridCol w:w="1141"/>
        <w:gridCol w:w="884"/>
        <w:gridCol w:w="884"/>
        <w:gridCol w:w="884"/>
        <w:gridCol w:w="884"/>
        <w:gridCol w:w="884"/>
        <w:gridCol w:w="884"/>
        <w:gridCol w:w="884"/>
        <w:gridCol w:w="892"/>
      </w:tblGrid>
      <w:tr w:rsidR="008C71ED" w:rsidRPr="006C4B2D" w:rsidTr="008C71ED">
        <w:trPr>
          <w:tblHeader/>
        </w:trPr>
        <w:tc>
          <w:tcPr>
            <w:tcW w:w="737" w:type="pct"/>
            <w:shd w:val="clear" w:color="auto" w:fill="auto"/>
            <w:tcMar>
              <w:top w:w="0" w:type="dxa"/>
              <w:left w:w="28" w:type="dxa"/>
              <w:bottom w:w="0" w:type="dxa"/>
              <w:right w:w="28" w:type="dxa"/>
            </w:tcMar>
            <w:vAlign w:val="center"/>
          </w:tcPr>
          <w:p w:rsidR="008C71ED" w:rsidRPr="006C4B2D" w:rsidRDefault="008C71ED" w:rsidP="002D20AD">
            <w:pPr>
              <w:keepNext/>
              <w:spacing w:line="240" w:lineRule="auto"/>
              <w:ind w:firstLine="0"/>
              <w:jc w:val="center"/>
              <w:rPr>
                <w:b/>
                <w:sz w:val="20"/>
                <w:szCs w:val="20"/>
              </w:rPr>
            </w:pPr>
            <w:r w:rsidRPr="006C4B2D">
              <w:rPr>
                <w:b/>
                <w:sz w:val="20"/>
                <w:szCs w:val="20"/>
              </w:rPr>
              <w:t>Группа</w:t>
            </w:r>
          </w:p>
        </w:tc>
        <w:tc>
          <w:tcPr>
            <w:tcW w:w="1454" w:type="pct"/>
            <w:shd w:val="clear" w:color="auto" w:fill="auto"/>
            <w:tcMar>
              <w:top w:w="0" w:type="dxa"/>
              <w:left w:w="28" w:type="dxa"/>
              <w:bottom w:w="0" w:type="dxa"/>
              <w:right w:w="28" w:type="dxa"/>
            </w:tcMar>
            <w:vAlign w:val="center"/>
          </w:tcPr>
          <w:p w:rsidR="008C71ED" w:rsidRPr="006C4B2D" w:rsidRDefault="008C71ED" w:rsidP="002D20AD">
            <w:pPr>
              <w:keepNext/>
              <w:spacing w:line="240" w:lineRule="auto"/>
              <w:ind w:firstLine="0"/>
              <w:jc w:val="center"/>
              <w:rPr>
                <w:b/>
                <w:sz w:val="20"/>
                <w:szCs w:val="20"/>
              </w:rPr>
            </w:pPr>
            <w:r w:rsidRPr="006C4B2D">
              <w:rPr>
                <w:b/>
                <w:sz w:val="20"/>
                <w:szCs w:val="20"/>
              </w:rPr>
              <w:t>Целевые показатели</w:t>
            </w:r>
          </w:p>
        </w:tc>
        <w:tc>
          <w:tcPr>
            <w:tcW w:w="390" w:type="pct"/>
            <w:shd w:val="clear" w:color="auto" w:fill="auto"/>
            <w:tcMar>
              <w:top w:w="0" w:type="dxa"/>
              <w:left w:w="28" w:type="dxa"/>
              <w:bottom w:w="0" w:type="dxa"/>
              <w:right w:w="28" w:type="dxa"/>
            </w:tcMar>
            <w:vAlign w:val="center"/>
          </w:tcPr>
          <w:p w:rsidR="008C71ED" w:rsidRPr="006C4B2D" w:rsidRDefault="008C71ED" w:rsidP="008C71ED">
            <w:pPr>
              <w:keepNext/>
              <w:spacing w:line="240" w:lineRule="auto"/>
              <w:ind w:firstLine="0"/>
              <w:jc w:val="center"/>
              <w:rPr>
                <w:b/>
                <w:sz w:val="20"/>
                <w:szCs w:val="20"/>
              </w:rPr>
            </w:pPr>
            <w:r w:rsidRPr="006C4B2D">
              <w:rPr>
                <w:b/>
                <w:sz w:val="20"/>
              </w:rPr>
              <w:t>Базовый показатель на 20</w:t>
            </w:r>
            <w:r>
              <w:rPr>
                <w:b/>
                <w:sz w:val="20"/>
              </w:rPr>
              <w:t>22</w:t>
            </w:r>
            <w:r w:rsidRPr="006C4B2D">
              <w:rPr>
                <w:b/>
                <w:sz w:val="20"/>
              </w:rPr>
              <w:t xml:space="preserve"> год</w:t>
            </w:r>
          </w:p>
        </w:tc>
        <w:tc>
          <w:tcPr>
            <w:tcW w:w="302" w:type="pct"/>
            <w:shd w:val="clear" w:color="auto" w:fill="auto"/>
            <w:tcMar>
              <w:top w:w="0" w:type="dxa"/>
              <w:left w:w="28" w:type="dxa"/>
              <w:bottom w:w="0" w:type="dxa"/>
              <w:right w:w="28" w:type="dxa"/>
            </w:tcMar>
            <w:vAlign w:val="center"/>
          </w:tcPr>
          <w:p w:rsidR="008C71ED" w:rsidRPr="006C4B2D" w:rsidRDefault="008C71ED" w:rsidP="00F06398">
            <w:pPr>
              <w:keepNext/>
              <w:spacing w:line="240" w:lineRule="auto"/>
              <w:ind w:firstLine="0"/>
              <w:jc w:val="center"/>
              <w:rPr>
                <w:b/>
                <w:sz w:val="20"/>
                <w:szCs w:val="20"/>
              </w:rPr>
            </w:pPr>
            <w:r w:rsidRPr="006C4B2D">
              <w:rPr>
                <w:b/>
                <w:sz w:val="20"/>
                <w:szCs w:val="20"/>
              </w:rPr>
              <w:t>2023 г.</w:t>
            </w:r>
          </w:p>
        </w:tc>
        <w:tc>
          <w:tcPr>
            <w:tcW w:w="302" w:type="pct"/>
            <w:shd w:val="clear" w:color="auto" w:fill="auto"/>
            <w:tcMar>
              <w:top w:w="0" w:type="dxa"/>
              <w:left w:w="28" w:type="dxa"/>
              <w:bottom w:w="0" w:type="dxa"/>
              <w:right w:w="28" w:type="dxa"/>
            </w:tcMar>
            <w:vAlign w:val="center"/>
          </w:tcPr>
          <w:p w:rsidR="008C71ED" w:rsidRPr="006C4B2D" w:rsidRDefault="008C71ED" w:rsidP="00F06398">
            <w:pPr>
              <w:keepNext/>
              <w:spacing w:line="240" w:lineRule="auto"/>
              <w:ind w:firstLine="0"/>
              <w:jc w:val="center"/>
              <w:rPr>
                <w:b/>
                <w:sz w:val="20"/>
                <w:szCs w:val="20"/>
              </w:rPr>
            </w:pPr>
            <w:r w:rsidRPr="006C4B2D">
              <w:rPr>
                <w:b/>
                <w:sz w:val="20"/>
                <w:szCs w:val="20"/>
              </w:rPr>
              <w:t>2024 г.</w:t>
            </w:r>
          </w:p>
        </w:tc>
        <w:tc>
          <w:tcPr>
            <w:tcW w:w="302" w:type="pct"/>
            <w:shd w:val="clear" w:color="auto" w:fill="auto"/>
            <w:tcMar>
              <w:top w:w="0" w:type="dxa"/>
              <w:left w:w="28" w:type="dxa"/>
              <w:bottom w:w="0" w:type="dxa"/>
              <w:right w:w="28" w:type="dxa"/>
            </w:tcMar>
            <w:vAlign w:val="center"/>
          </w:tcPr>
          <w:p w:rsidR="008C71ED" w:rsidRPr="006C4B2D" w:rsidRDefault="008C71ED" w:rsidP="00F06398">
            <w:pPr>
              <w:keepNext/>
              <w:spacing w:line="240" w:lineRule="auto"/>
              <w:ind w:firstLine="0"/>
              <w:jc w:val="center"/>
              <w:rPr>
                <w:b/>
                <w:sz w:val="20"/>
                <w:szCs w:val="20"/>
              </w:rPr>
            </w:pPr>
            <w:r w:rsidRPr="006C4B2D">
              <w:rPr>
                <w:b/>
                <w:sz w:val="20"/>
                <w:szCs w:val="20"/>
              </w:rPr>
              <w:t>2025 г.</w:t>
            </w:r>
          </w:p>
        </w:tc>
        <w:tc>
          <w:tcPr>
            <w:tcW w:w="302" w:type="pct"/>
            <w:shd w:val="clear" w:color="auto" w:fill="auto"/>
            <w:tcMar>
              <w:top w:w="0" w:type="dxa"/>
              <w:left w:w="28" w:type="dxa"/>
              <w:bottom w:w="0" w:type="dxa"/>
              <w:right w:w="28" w:type="dxa"/>
            </w:tcMar>
            <w:vAlign w:val="center"/>
          </w:tcPr>
          <w:p w:rsidR="008C71ED" w:rsidRPr="006C4B2D" w:rsidRDefault="008C71ED" w:rsidP="00F06398">
            <w:pPr>
              <w:keepNext/>
              <w:spacing w:line="240" w:lineRule="auto"/>
              <w:ind w:firstLine="0"/>
              <w:jc w:val="center"/>
              <w:rPr>
                <w:b/>
                <w:sz w:val="20"/>
                <w:szCs w:val="20"/>
              </w:rPr>
            </w:pPr>
            <w:r w:rsidRPr="006C4B2D">
              <w:rPr>
                <w:b/>
                <w:sz w:val="20"/>
                <w:szCs w:val="20"/>
              </w:rPr>
              <w:t>2026 г.</w:t>
            </w:r>
          </w:p>
        </w:tc>
        <w:tc>
          <w:tcPr>
            <w:tcW w:w="302" w:type="pct"/>
            <w:shd w:val="clear" w:color="auto" w:fill="auto"/>
            <w:tcMar>
              <w:top w:w="0" w:type="dxa"/>
              <w:left w:w="28" w:type="dxa"/>
              <w:bottom w:w="0" w:type="dxa"/>
              <w:right w:w="28" w:type="dxa"/>
            </w:tcMar>
            <w:vAlign w:val="center"/>
          </w:tcPr>
          <w:p w:rsidR="008C71ED" w:rsidRPr="006C4B2D" w:rsidRDefault="008C71ED" w:rsidP="00F06398">
            <w:pPr>
              <w:keepNext/>
              <w:spacing w:line="240" w:lineRule="auto"/>
              <w:ind w:firstLine="0"/>
              <w:jc w:val="center"/>
              <w:rPr>
                <w:b/>
                <w:sz w:val="20"/>
                <w:szCs w:val="20"/>
              </w:rPr>
            </w:pPr>
            <w:r w:rsidRPr="006C4B2D">
              <w:rPr>
                <w:b/>
                <w:sz w:val="20"/>
                <w:szCs w:val="20"/>
              </w:rPr>
              <w:t>2027 г.</w:t>
            </w:r>
          </w:p>
        </w:tc>
        <w:tc>
          <w:tcPr>
            <w:tcW w:w="302" w:type="pct"/>
            <w:shd w:val="clear" w:color="auto" w:fill="auto"/>
            <w:tcMar>
              <w:top w:w="0" w:type="dxa"/>
              <w:left w:w="28" w:type="dxa"/>
              <w:bottom w:w="0" w:type="dxa"/>
              <w:right w:w="28" w:type="dxa"/>
            </w:tcMar>
            <w:vAlign w:val="center"/>
          </w:tcPr>
          <w:p w:rsidR="008C71ED" w:rsidRPr="006C4B2D" w:rsidRDefault="008C71ED" w:rsidP="00F06398">
            <w:pPr>
              <w:keepNext/>
              <w:spacing w:line="240" w:lineRule="auto"/>
              <w:ind w:firstLine="0"/>
              <w:jc w:val="center"/>
              <w:rPr>
                <w:b/>
                <w:sz w:val="20"/>
                <w:szCs w:val="20"/>
              </w:rPr>
            </w:pPr>
            <w:r w:rsidRPr="006C4B2D">
              <w:rPr>
                <w:b/>
                <w:sz w:val="20"/>
                <w:szCs w:val="20"/>
              </w:rPr>
              <w:t>2028 г.</w:t>
            </w:r>
          </w:p>
        </w:tc>
        <w:tc>
          <w:tcPr>
            <w:tcW w:w="302" w:type="pct"/>
            <w:shd w:val="clear" w:color="auto" w:fill="auto"/>
            <w:vAlign w:val="center"/>
          </w:tcPr>
          <w:p w:rsidR="008C71ED" w:rsidRPr="006C4B2D" w:rsidRDefault="008C71ED" w:rsidP="00F06398">
            <w:pPr>
              <w:keepNext/>
              <w:spacing w:line="240" w:lineRule="auto"/>
              <w:ind w:firstLine="0"/>
              <w:jc w:val="center"/>
              <w:rPr>
                <w:b/>
                <w:sz w:val="20"/>
                <w:szCs w:val="20"/>
              </w:rPr>
            </w:pPr>
            <w:r w:rsidRPr="006C4B2D">
              <w:rPr>
                <w:b/>
                <w:sz w:val="20"/>
                <w:szCs w:val="20"/>
              </w:rPr>
              <w:t>2029 г.</w:t>
            </w:r>
          </w:p>
        </w:tc>
        <w:tc>
          <w:tcPr>
            <w:tcW w:w="305" w:type="pct"/>
            <w:shd w:val="clear" w:color="auto" w:fill="auto"/>
            <w:vAlign w:val="center"/>
          </w:tcPr>
          <w:p w:rsidR="008C71ED" w:rsidRPr="006C4B2D" w:rsidRDefault="008C71ED" w:rsidP="00F06398">
            <w:pPr>
              <w:keepNext/>
              <w:spacing w:line="240" w:lineRule="auto"/>
              <w:ind w:firstLine="0"/>
              <w:jc w:val="center"/>
              <w:rPr>
                <w:b/>
                <w:sz w:val="20"/>
                <w:szCs w:val="20"/>
              </w:rPr>
            </w:pPr>
            <w:r w:rsidRPr="006C4B2D">
              <w:rPr>
                <w:b/>
                <w:sz w:val="20"/>
                <w:szCs w:val="20"/>
              </w:rPr>
              <w:t>2030 г.</w:t>
            </w:r>
          </w:p>
        </w:tc>
      </w:tr>
      <w:tr w:rsidR="008C71ED" w:rsidRPr="006C4B2D" w:rsidTr="008C71ED">
        <w:tc>
          <w:tcPr>
            <w:tcW w:w="737" w:type="pct"/>
            <w:vMerge w:val="restart"/>
            <w:shd w:val="clear" w:color="auto" w:fill="auto"/>
            <w:tcMar>
              <w:top w:w="0" w:type="dxa"/>
              <w:left w:w="28" w:type="dxa"/>
              <w:bottom w:w="0" w:type="dxa"/>
              <w:right w:w="28" w:type="dxa"/>
            </w:tcMar>
          </w:tcPr>
          <w:p w:rsidR="008C71ED" w:rsidRPr="006C4B2D" w:rsidRDefault="008C71ED" w:rsidP="002D20AD">
            <w:pPr>
              <w:spacing w:line="240" w:lineRule="auto"/>
              <w:ind w:firstLine="0"/>
              <w:jc w:val="left"/>
              <w:rPr>
                <w:sz w:val="20"/>
                <w:szCs w:val="20"/>
              </w:rPr>
            </w:pPr>
            <w:r w:rsidRPr="006C4B2D">
              <w:rPr>
                <w:sz w:val="20"/>
                <w:szCs w:val="20"/>
              </w:rPr>
              <w:t>1. Показатели качества воды</w:t>
            </w:r>
          </w:p>
        </w:tc>
        <w:tc>
          <w:tcPr>
            <w:tcW w:w="1454" w:type="pct"/>
            <w:shd w:val="clear" w:color="auto" w:fill="auto"/>
            <w:tcMar>
              <w:top w:w="0" w:type="dxa"/>
              <w:left w:w="28" w:type="dxa"/>
              <w:bottom w:w="0" w:type="dxa"/>
              <w:right w:w="28" w:type="dxa"/>
            </w:tcMar>
            <w:vAlign w:val="center"/>
          </w:tcPr>
          <w:p w:rsidR="008C71ED" w:rsidRPr="006C4B2D" w:rsidRDefault="008C71ED" w:rsidP="002D20AD">
            <w:pPr>
              <w:spacing w:line="240" w:lineRule="auto"/>
              <w:ind w:firstLine="0"/>
              <w:jc w:val="left"/>
              <w:rPr>
                <w:sz w:val="20"/>
                <w:szCs w:val="20"/>
              </w:rPr>
            </w:pPr>
            <w:r w:rsidRPr="006C4B2D">
              <w:rPr>
                <w:sz w:val="20"/>
                <w:szCs w:val="20"/>
              </w:rPr>
              <w:t>1. Удельный вес проб воды у потребителя, которые не отвечают гигиеническим нормативам по санитарно-химическим показателям, %</w:t>
            </w:r>
          </w:p>
        </w:tc>
        <w:tc>
          <w:tcPr>
            <w:tcW w:w="390" w:type="pct"/>
            <w:shd w:val="clear" w:color="auto" w:fill="auto"/>
            <w:tcMar>
              <w:top w:w="0" w:type="dxa"/>
              <w:left w:w="28" w:type="dxa"/>
              <w:bottom w:w="0" w:type="dxa"/>
              <w:right w:w="28" w:type="dxa"/>
            </w:tcMar>
            <w:vAlign w:val="center"/>
          </w:tcPr>
          <w:p w:rsidR="008C71ED" w:rsidRPr="00AB3FEE" w:rsidRDefault="008C71ED" w:rsidP="00370698">
            <w:pPr>
              <w:autoSpaceDE w:val="0"/>
              <w:autoSpaceDN w:val="0"/>
              <w:adjustRightInd w:val="0"/>
              <w:spacing w:line="240" w:lineRule="auto"/>
              <w:ind w:firstLine="0"/>
              <w:jc w:val="center"/>
              <w:rPr>
                <w:sz w:val="20"/>
                <w:szCs w:val="20"/>
              </w:rPr>
            </w:pPr>
            <w:r>
              <w:rPr>
                <w:sz w:val="20"/>
                <w:szCs w:val="20"/>
              </w:rPr>
              <w:t>0</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0</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0</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0</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0</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0</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0</w:t>
            </w:r>
          </w:p>
        </w:tc>
        <w:tc>
          <w:tcPr>
            <w:tcW w:w="302" w:type="pct"/>
            <w:shd w:val="clear" w:color="auto" w:fill="auto"/>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0</w:t>
            </w:r>
          </w:p>
        </w:tc>
        <w:tc>
          <w:tcPr>
            <w:tcW w:w="305" w:type="pct"/>
            <w:shd w:val="clear" w:color="auto" w:fill="auto"/>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0</w:t>
            </w:r>
          </w:p>
        </w:tc>
      </w:tr>
      <w:tr w:rsidR="008C71ED" w:rsidRPr="006C4B2D" w:rsidTr="008C71ED">
        <w:tc>
          <w:tcPr>
            <w:tcW w:w="737" w:type="pct"/>
            <w:vMerge/>
            <w:shd w:val="clear" w:color="auto" w:fill="auto"/>
            <w:tcMar>
              <w:top w:w="0" w:type="dxa"/>
              <w:left w:w="28" w:type="dxa"/>
              <w:bottom w:w="0" w:type="dxa"/>
              <w:right w:w="28" w:type="dxa"/>
            </w:tcMar>
          </w:tcPr>
          <w:p w:rsidR="008C71ED" w:rsidRPr="006C4B2D" w:rsidRDefault="008C71ED" w:rsidP="002D20AD">
            <w:pPr>
              <w:spacing w:line="240" w:lineRule="auto"/>
              <w:ind w:firstLine="0"/>
              <w:jc w:val="left"/>
              <w:rPr>
                <w:sz w:val="20"/>
                <w:szCs w:val="20"/>
              </w:rPr>
            </w:pPr>
          </w:p>
        </w:tc>
        <w:tc>
          <w:tcPr>
            <w:tcW w:w="1454" w:type="pct"/>
            <w:shd w:val="clear" w:color="auto" w:fill="auto"/>
            <w:tcMar>
              <w:top w:w="0" w:type="dxa"/>
              <w:left w:w="28" w:type="dxa"/>
              <w:bottom w:w="0" w:type="dxa"/>
              <w:right w:w="28" w:type="dxa"/>
            </w:tcMar>
            <w:vAlign w:val="center"/>
          </w:tcPr>
          <w:p w:rsidR="008C71ED" w:rsidRPr="006C4B2D" w:rsidRDefault="008C71ED" w:rsidP="002D20AD">
            <w:pPr>
              <w:spacing w:line="240" w:lineRule="auto"/>
              <w:ind w:firstLine="0"/>
              <w:jc w:val="left"/>
              <w:rPr>
                <w:sz w:val="20"/>
                <w:szCs w:val="20"/>
              </w:rPr>
            </w:pPr>
            <w:r w:rsidRPr="006C4B2D">
              <w:rPr>
                <w:sz w:val="20"/>
                <w:szCs w:val="20"/>
              </w:rPr>
              <w:t>2. Удельный вес проб воды у потребителя, которые не отвечают гигиеническим нормативам по микробиологическим показателям, %</w:t>
            </w:r>
          </w:p>
        </w:tc>
        <w:tc>
          <w:tcPr>
            <w:tcW w:w="390" w:type="pct"/>
            <w:shd w:val="clear" w:color="auto" w:fill="auto"/>
            <w:tcMar>
              <w:top w:w="0" w:type="dxa"/>
              <w:left w:w="28" w:type="dxa"/>
              <w:bottom w:w="0" w:type="dxa"/>
              <w:right w:w="28" w:type="dxa"/>
            </w:tcMar>
            <w:vAlign w:val="center"/>
          </w:tcPr>
          <w:p w:rsidR="008C71ED" w:rsidRPr="00AB3FEE" w:rsidRDefault="008C71ED" w:rsidP="00370698">
            <w:pPr>
              <w:autoSpaceDE w:val="0"/>
              <w:autoSpaceDN w:val="0"/>
              <w:adjustRightInd w:val="0"/>
              <w:spacing w:line="240" w:lineRule="auto"/>
              <w:ind w:firstLine="0"/>
              <w:jc w:val="center"/>
              <w:rPr>
                <w:sz w:val="20"/>
                <w:szCs w:val="20"/>
              </w:rPr>
            </w:pPr>
            <w:r>
              <w:rPr>
                <w:sz w:val="20"/>
                <w:szCs w:val="20"/>
              </w:rPr>
              <w:t>0</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0</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0</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0</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0</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0</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0</w:t>
            </w:r>
          </w:p>
        </w:tc>
        <w:tc>
          <w:tcPr>
            <w:tcW w:w="302" w:type="pct"/>
            <w:shd w:val="clear" w:color="auto" w:fill="auto"/>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0</w:t>
            </w:r>
          </w:p>
        </w:tc>
        <w:tc>
          <w:tcPr>
            <w:tcW w:w="305" w:type="pct"/>
            <w:shd w:val="clear" w:color="auto" w:fill="auto"/>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0</w:t>
            </w:r>
          </w:p>
        </w:tc>
      </w:tr>
      <w:tr w:rsidR="008C71ED" w:rsidRPr="006C4B2D" w:rsidTr="008C71ED">
        <w:tc>
          <w:tcPr>
            <w:tcW w:w="737" w:type="pct"/>
            <w:vMerge w:val="restart"/>
            <w:shd w:val="clear" w:color="auto" w:fill="auto"/>
            <w:tcMar>
              <w:top w:w="0" w:type="dxa"/>
              <w:left w:w="28" w:type="dxa"/>
              <w:bottom w:w="0" w:type="dxa"/>
              <w:right w:w="28" w:type="dxa"/>
            </w:tcMar>
          </w:tcPr>
          <w:p w:rsidR="008C71ED" w:rsidRPr="006C4B2D" w:rsidRDefault="008C71ED" w:rsidP="002D20AD">
            <w:pPr>
              <w:spacing w:line="240" w:lineRule="auto"/>
              <w:ind w:firstLine="0"/>
              <w:jc w:val="left"/>
              <w:rPr>
                <w:sz w:val="20"/>
                <w:szCs w:val="20"/>
              </w:rPr>
            </w:pPr>
            <w:r w:rsidRPr="006C4B2D">
              <w:rPr>
                <w:sz w:val="20"/>
                <w:szCs w:val="20"/>
              </w:rPr>
              <w:t>2. Показатели надежности и бесперебойности водоснабжения</w:t>
            </w:r>
          </w:p>
        </w:tc>
        <w:tc>
          <w:tcPr>
            <w:tcW w:w="1454" w:type="pct"/>
            <w:shd w:val="clear" w:color="auto" w:fill="auto"/>
            <w:tcMar>
              <w:top w:w="0" w:type="dxa"/>
              <w:left w:w="28" w:type="dxa"/>
              <w:bottom w:w="0" w:type="dxa"/>
              <w:right w:w="28" w:type="dxa"/>
            </w:tcMar>
            <w:vAlign w:val="center"/>
          </w:tcPr>
          <w:p w:rsidR="008C71ED" w:rsidRPr="006C4B2D" w:rsidRDefault="008C71ED" w:rsidP="002D20AD">
            <w:pPr>
              <w:spacing w:line="240" w:lineRule="auto"/>
              <w:ind w:firstLine="0"/>
              <w:jc w:val="left"/>
              <w:rPr>
                <w:sz w:val="20"/>
                <w:szCs w:val="20"/>
              </w:rPr>
            </w:pPr>
            <w:r w:rsidRPr="006C4B2D">
              <w:rPr>
                <w:sz w:val="20"/>
                <w:szCs w:val="20"/>
              </w:rPr>
              <w:t>1. Водопроводные сети, нуждающиеся в замене, км</w:t>
            </w:r>
          </w:p>
        </w:tc>
        <w:tc>
          <w:tcPr>
            <w:tcW w:w="390" w:type="pct"/>
            <w:shd w:val="clear" w:color="auto" w:fill="auto"/>
            <w:tcMar>
              <w:top w:w="0" w:type="dxa"/>
              <w:left w:w="28" w:type="dxa"/>
              <w:bottom w:w="0" w:type="dxa"/>
              <w:right w:w="28" w:type="dxa"/>
            </w:tcMar>
            <w:vAlign w:val="center"/>
          </w:tcPr>
          <w:p w:rsidR="008C71ED" w:rsidRPr="00AB3FEE" w:rsidRDefault="008C71ED" w:rsidP="00370698">
            <w:pPr>
              <w:autoSpaceDE w:val="0"/>
              <w:autoSpaceDN w:val="0"/>
              <w:adjustRightInd w:val="0"/>
              <w:spacing w:line="240" w:lineRule="auto"/>
              <w:ind w:firstLine="0"/>
              <w:jc w:val="center"/>
              <w:rPr>
                <w:sz w:val="20"/>
                <w:szCs w:val="20"/>
              </w:rPr>
            </w:pPr>
            <w:r>
              <w:rPr>
                <w:sz w:val="20"/>
                <w:szCs w:val="20"/>
              </w:rPr>
              <w:t>45</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45</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45</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45</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45</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45</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45</w:t>
            </w:r>
          </w:p>
        </w:tc>
        <w:tc>
          <w:tcPr>
            <w:tcW w:w="302" w:type="pct"/>
            <w:shd w:val="clear" w:color="auto" w:fill="auto"/>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45</w:t>
            </w:r>
          </w:p>
        </w:tc>
        <w:tc>
          <w:tcPr>
            <w:tcW w:w="305" w:type="pct"/>
            <w:shd w:val="clear" w:color="auto" w:fill="auto"/>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45</w:t>
            </w:r>
          </w:p>
        </w:tc>
      </w:tr>
      <w:tr w:rsidR="008C71ED" w:rsidRPr="006C4B2D" w:rsidTr="008C71ED">
        <w:tc>
          <w:tcPr>
            <w:tcW w:w="737" w:type="pct"/>
            <w:vMerge/>
            <w:shd w:val="clear" w:color="auto" w:fill="auto"/>
            <w:tcMar>
              <w:top w:w="0" w:type="dxa"/>
              <w:left w:w="28" w:type="dxa"/>
              <w:bottom w:w="0" w:type="dxa"/>
              <w:right w:w="28" w:type="dxa"/>
            </w:tcMar>
          </w:tcPr>
          <w:p w:rsidR="008C71ED" w:rsidRPr="006C4B2D" w:rsidRDefault="008C71ED" w:rsidP="002D20AD">
            <w:pPr>
              <w:spacing w:line="240" w:lineRule="auto"/>
              <w:ind w:firstLine="0"/>
              <w:jc w:val="left"/>
              <w:rPr>
                <w:sz w:val="20"/>
                <w:szCs w:val="20"/>
              </w:rPr>
            </w:pPr>
          </w:p>
        </w:tc>
        <w:tc>
          <w:tcPr>
            <w:tcW w:w="1454" w:type="pct"/>
            <w:shd w:val="clear" w:color="auto" w:fill="auto"/>
            <w:tcMar>
              <w:top w:w="0" w:type="dxa"/>
              <w:left w:w="28" w:type="dxa"/>
              <w:bottom w:w="0" w:type="dxa"/>
              <w:right w:w="28" w:type="dxa"/>
            </w:tcMar>
            <w:vAlign w:val="center"/>
          </w:tcPr>
          <w:p w:rsidR="008C71ED" w:rsidRPr="006C4B2D" w:rsidRDefault="008C71ED" w:rsidP="002D20AD">
            <w:pPr>
              <w:spacing w:line="240" w:lineRule="auto"/>
              <w:ind w:firstLine="0"/>
              <w:jc w:val="left"/>
              <w:rPr>
                <w:sz w:val="20"/>
                <w:szCs w:val="20"/>
              </w:rPr>
            </w:pPr>
            <w:r w:rsidRPr="006C4B2D">
              <w:rPr>
                <w:sz w:val="20"/>
                <w:szCs w:val="20"/>
              </w:rPr>
              <w:t>2. Аварийность на сетях водопровода, ед./км</w:t>
            </w:r>
          </w:p>
        </w:tc>
        <w:tc>
          <w:tcPr>
            <w:tcW w:w="390" w:type="pct"/>
            <w:shd w:val="clear" w:color="auto" w:fill="auto"/>
            <w:tcMar>
              <w:top w:w="0" w:type="dxa"/>
              <w:left w:w="28" w:type="dxa"/>
              <w:bottom w:w="0" w:type="dxa"/>
              <w:right w:w="28" w:type="dxa"/>
            </w:tcMar>
            <w:vAlign w:val="center"/>
          </w:tcPr>
          <w:p w:rsidR="008C71ED" w:rsidRPr="00AB3FEE" w:rsidRDefault="008C71ED" w:rsidP="00370698">
            <w:pPr>
              <w:autoSpaceDE w:val="0"/>
              <w:autoSpaceDN w:val="0"/>
              <w:adjustRightInd w:val="0"/>
              <w:spacing w:line="240" w:lineRule="auto"/>
              <w:ind w:firstLine="0"/>
              <w:jc w:val="center"/>
              <w:rPr>
                <w:sz w:val="20"/>
                <w:szCs w:val="20"/>
              </w:rPr>
            </w:pPr>
            <w:r>
              <w:rPr>
                <w:sz w:val="20"/>
                <w:szCs w:val="20"/>
              </w:rPr>
              <w:t>0,89</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0,89</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0,89</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0,89</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0,89</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0,89</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0,89</w:t>
            </w:r>
          </w:p>
        </w:tc>
        <w:tc>
          <w:tcPr>
            <w:tcW w:w="302" w:type="pct"/>
            <w:shd w:val="clear" w:color="auto" w:fill="auto"/>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0,89</w:t>
            </w:r>
          </w:p>
        </w:tc>
        <w:tc>
          <w:tcPr>
            <w:tcW w:w="305" w:type="pct"/>
            <w:shd w:val="clear" w:color="auto" w:fill="auto"/>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0,89</w:t>
            </w:r>
          </w:p>
        </w:tc>
      </w:tr>
      <w:tr w:rsidR="008C71ED" w:rsidRPr="006C4B2D" w:rsidTr="008C71ED">
        <w:tc>
          <w:tcPr>
            <w:tcW w:w="737" w:type="pct"/>
            <w:vMerge/>
            <w:shd w:val="clear" w:color="auto" w:fill="auto"/>
            <w:tcMar>
              <w:top w:w="0" w:type="dxa"/>
              <w:left w:w="28" w:type="dxa"/>
              <w:bottom w:w="0" w:type="dxa"/>
              <w:right w:w="28" w:type="dxa"/>
            </w:tcMar>
          </w:tcPr>
          <w:p w:rsidR="008C71ED" w:rsidRPr="006C4B2D" w:rsidRDefault="008C71ED" w:rsidP="002D20AD">
            <w:pPr>
              <w:spacing w:line="240" w:lineRule="auto"/>
              <w:ind w:firstLine="0"/>
              <w:jc w:val="left"/>
              <w:rPr>
                <w:sz w:val="20"/>
                <w:szCs w:val="20"/>
              </w:rPr>
            </w:pPr>
          </w:p>
        </w:tc>
        <w:tc>
          <w:tcPr>
            <w:tcW w:w="1454" w:type="pct"/>
            <w:shd w:val="clear" w:color="auto" w:fill="auto"/>
            <w:tcMar>
              <w:top w:w="0" w:type="dxa"/>
              <w:left w:w="28" w:type="dxa"/>
              <w:bottom w:w="0" w:type="dxa"/>
              <w:right w:w="28" w:type="dxa"/>
            </w:tcMar>
            <w:vAlign w:val="center"/>
          </w:tcPr>
          <w:p w:rsidR="008C71ED" w:rsidRPr="006C4B2D" w:rsidRDefault="008C71ED" w:rsidP="002D20AD">
            <w:pPr>
              <w:spacing w:line="240" w:lineRule="auto"/>
              <w:ind w:firstLine="0"/>
              <w:jc w:val="left"/>
              <w:rPr>
                <w:sz w:val="20"/>
                <w:szCs w:val="20"/>
              </w:rPr>
            </w:pPr>
            <w:r w:rsidRPr="006C4B2D">
              <w:rPr>
                <w:sz w:val="20"/>
                <w:szCs w:val="20"/>
              </w:rPr>
              <w:t>3. Износ водопроводных сетей, %</w:t>
            </w:r>
          </w:p>
        </w:tc>
        <w:tc>
          <w:tcPr>
            <w:tcW w:w="390" w:type="pct"/>
            <w:shd w:val="clear" w:color="auto" w:fill="auto"/>
            <w:tcMar>
              <w:top w:w="0" w:type="dxa"/>
              <w:left w:w="28" w:type="dxa"/>
              <w:bottom w:w="0" w:type="dxa"/>
              <w:right w:w="28" w:type="dxa"/>
            </w:tcMar>
            <w:vAlign w:val="center"/>
          </w:tcPr>
          <w:p w:rsidR="008C71ED" w:rsidRPr="00AB3FEE" w:rsidRDefault="008C71ED" w:rsidP="00370698">
            <w:pPr>
              <w:autoSpaceDE w:val="0"/>
              <w:autoSpaceDN w:val="0"/>
              <w:adjustRightInd w:val="0"/>
              <w:spacing w:line="240" w:lineRule="auto"/>
              <w:ind w:firstLine="0"/>
              <w:jc w:val="center"/>
              <w:rPr>
                <w:sz w:val="20"/>
                <w:szCs w:val="20"/>
              </w:rPr>
            </w:pPr>
            <w:r>
              <w:rPr>
                <w:sz w:val="20"/>
                <w:szCs w:val="20"/>
              </w:rPr>
              <w:t>99</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99</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99</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99</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99</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99</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99</w:t>
            </w:r>
          </w:p>
        </w:tc>
        <w:tc>
          <w:tcPr>
            <w:tcW w:w="302" w:type="pct"/>
            <w:shd w:val="clear" w:color="auto" w:fill="auto"/>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99</w:t>
            </w:r>
          </w:p>
        </w:tc>
        <w:tc>
          <w:tcPr>
            <w:tcW w:w="305" w:type="pct"/>
            <w:shd w:val="clear" w:color="auto" w:fill="auto"/>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99</w:t>
            </w:r>
          </w:p>
        </w:tc>
      </w:tr>
      <w:tr w:rsidR="008C71ED" w:rsidRPr="001D035A" w:rsidTr="008C71ED">
        <w:tc>
          <w:tcPr>
            <w:tcW w:w="737" w:type="pct"/>
            <w:vMerge w:val="restart"/>
            <w:shd w:val="clear" w:color="auto" w:fill="auto"/>
            <w:tcMar>
              <w:top w:w="0" w:type="dxa"/>
              <w:left w:w="28" w:type="dxa"/>
              <w:bottom w:w="0" w:type="dxa"/>
              <w:right w:w="28" w:type="dxa"/>
            </w:tcMar>
          </w:tcPr>
          <w:p w:rsidR="008C71ED" w:rsidRPr="001D035A" w:rsidRDefault="008C71ED" w:rsidP="002D20AD">
            <w:pPr>
              <w:autoSpaceDE w:val="0"/>
              <w:autoSpaceDN w:val="0"/>
              <w:adjustRightInd w:val="0"/>
              <w:spacing w:line="240" w:lineRule="auto"/>
              <w:ind w:firstLine="0"/>
              <w:jc w:val="left"/>
              <w:rPr>
                <w:sz w:val="20"/>
                <w:szCs w:val="20"/>
              </w:rPr>
            </w:pPr>
            <w:r w:rsidRPr="001D035A">
              <w:rPr>
                <w:sz w:val="20"/>
                <w:szCs w:val="20"/>
              </w:rPr>
              <w:t>3. Показатели качества обслуживания абонентов</w:t>
            </w:r>
          </w:p>
        </w:tc>
        <w:tc>
          <w:tcPr>
            <w:tcW w:w="1454" w:type="pct"/>
            <w:shd w:val="clear" w:color="auto" w:fill="auto"/>
            <w:tcMar>
              <w:top w:w="0" w:type="dxa"/>
              <w:left w:w="28" w:type="dxa"/>
              <w:bottom w:w="0" w:type="dxa"/>
              <w:right w:w="28" w:type="dxa"/>
            </w:tcMar>
          </w:tcPr>
          <w:p w:rsidR="008C71ED" w:rsidRPr="001D035A" w:rsidRDefault="008C71ED" w:rsidP="002D20AD">
            <w:pPr>
              <w:autoSpaceDE w:val="0"/>
              <w:autoSpaceDN w:val="0"/>
              <w:adjustRightInd w:val="0"/>
              <w:spacing w:line="240" w:lineRule="auto"/>
              <w:ind w:firstLine="0"/>
              <w:jc w:val="left"/>
              <w:rPr>
                <w:sz w:val="20"/>
                <w:szCs w:val="20"/>
              </w:rPr>
            </w:pPr>
            <w:r w:rsidRPr="001D035A">
              <w:rPr>
                <w:sz w:val="20"/>
                <w:szCs w:val="20"/>
              </w:rPr>
              <w:t xml:space="preserve">1. Количество жалоб абонентов на качество питьевой воды, </w:t>
            </w:r>
            <w:r>
              <w:rPr>
                <w:sz w:val="20"/>
                <w:szCs w:val="20"/>
              </w:rPr>
              <w:t>ед.</w:t>
            </w:r>
          </w:p>
        </w:tc>
        <w:tc>
          <w:tcPr>
            <w:tcW w:w="390" w:type="pct"/>
            <w:shd w:val="clear" w:color="auto" w:fill="auto"/>
            <w:tcMar>
              <w:top w:w="0" w:type="dxa"/>
              <w:left w:w="28" w:type="dxa"/>
              <w:bottom w:w="0" w:type="dxa"/>
              <w:right w:w="28" w:type="dxa"/>
            </w:tcMar>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н/д</w:t>
            </w:r>
          </w:p>
        </w:tc>
        <w:tc>
          <w:tcPr>
            <w:tcW w:w="302" w:type="pct"/>
            <w:shd w:val="clear" w:color="auto" w:fill="auto"/>
            <w:tcMar>
              <w:top w:w="0" w:type="dxa"/>
              <w:left w:w="28" w:type="dxa"/>
              <w:bottom w:w="0" w:type="dxa"/>
              <w:right w:w="28" w:type="dxa"/>
            </w:tcMar>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н/д</w:t>
            </w:r>
          </w:p>
        </w:tc>
        <w:tc>
          <w:tcPr>
            <w:tcW w:w="302" w:type="pct"/>
            <w:shd w:val="clear" w:color="auto" w:fill="auto"/>
            <w:tcMar>
              <w:top w:w="0" w:type="dxa"/>
              <w:left w:w="28" w:type="dxa"/>
              <w:bottom w:w="0" w:type="dxa"/>
              <w:right w:w="28" w:type="dxa"/>
            </w:tcMar>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н/д</w:t>
            </w:r>
          </w:p>
        </w:tc>
        <w:tc>
          <w:tcPr>
            <w:tcW w:w="302" w:type="pct"/>
            <w:shd w:val="clear" w:color="auto" w:fill="auto"/>
            <w:tcMar>
              <w:top w:w="0" w:type="dxa"/>
              <w:left w:w="28" w:type="dxa"/>
              <w:bottom w:w="0" w:type="dxa"/>
              <w:right w:w="28" w:type="dxa"/>
            </w:tcMar>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н/д</w:t>
            </w:r>
          </w:p>
        </w:tc>
        <w:tc>
          <w:tcPr>
            <w:tcW w:w="302" w:type="pct"/>
            <w:shd w:val="clear" w:color="auto" w:fill="auto"/>
            <w:tcMar>
              <w:top w:w="0" w:type="dxa"/>
              <w:left w:w="28" w:type="dxa"/>
              <w:bottom w:w="0" w:type="dxa"/>
              <w:right w:w="28" w:type="dxa"/>
            </w:tcMar>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н/д</w:t>
            </w:r>
          </w:p>
        </w:tc>
        <w:tc>
          <w:tcPr>
            <w:tcW w:w="302" w:type="pct"/>
            <w:shd w:val="clear" w:color="auto" w:fill="auto"/>
            <w:tcMar>
              <w:top w:w="0" w:type="dxa"/>
              <w:left w:w="28" w:type="dxa"/>
              <w:bottom w:w="0" w:type="dxa"/>
              <w:right w:w="28" w:type="dxa"/>
            </w:tcMar>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н/д</w:t>
            </w:r>
          </w:p>
        </w:tc>
        <w:tc>
          <w:tcPr>
            <w:tcW w:w="302" w:type="pct"/>
            <w:shd w:val="clear" w:color="auto" w:fill="auto"/>
            <w:tcMar>
              <w:top w:w="0" w:type="dxa"/>
              <w:left w:w="28" w:type="dxa"/>
              <w:bottom w:w="0" w:type="dxa"/>
              <w:right w:w="28" w:type="dxa"/>
            </w:tcMar>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н/д</w:t>
            </w:r>
          </w:p>
        </w:tc>
        <w:tc>
          <w:tcPr>
            <w:tcW w:w="302" w:type="pct"/>
            <w:shd w:val="clear" w:color="auto" w:fill="auto"/>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н/д</w:t>
            </w:r>
          </w:p>
        </w:tc>
        <w:tc>
          <w:tcPr>
            <w:tcW w:w="305" w:type="pct"/>
            <w:shd w:val="clear" w:color="auto" w:fill="auto"/>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н/д</w:t>
            </w:r>
          </w:p>
        </w:tc>
      </w:tr>
      <w:tr w:rsidR="008C71ED" w:rsidRPr="001D035A" w:rsidTr="008C71ED">
        <w:tc>
          <w:tcPr>
            <w:tcW w:w="737" w:type="pct"/>
            <w:vMerge/>
            <w:shd w:val="clear" w:color="auto" w:fill="auto"/>
            <w:tcMar>
              <w:top w:w="0" w:type="dxa"/>
              <w:left w:w="28" w:type="dxa"/>
              <w:bottom w:w="0" w:type="dxa"/>
              <w:right w:w="28" w:type="dxa"/>
            </w:tcMar>
          </w:tcPr>
          <w:p w:rsidR="008C71ED" w:rsidRPr="001D035A" w:rsidRDefault="008C71ED" w:rsidP="002D20AD">
            <w:pPr>
              <w:autoSpaceDE w:val="0"/>
              <w:autoSpaceDN w:val="0"/>
              <w:adjustRightInd w:val="0"/>
              <w:spacing w:line="240" w:lineRule="auto"/>
              <w:ind w:firstLine="0"/>
              <w:rPr>
                <w:sz w:val="20"/>
                <w:szCs w:val="20"/>
              </w:rPr>
            </w:pPr>
          </w:p>
        </w:tc>
        <w:tc>
          <w:tcPr>
            <w:tcW w:w="1454" w:type="pct"/>
            <w:shd w:val="clear" w:color="auto" w:fill="auto"/>
            <w:tcMar>
              <w:top w:w="0" w:type="dxa"/>
              <w:left w:w="28" w:type="dxa"/>
              <w:bottom w:w="0" w:type="dxa"/>
              <w:right w:w="28" w:type="dxa"/>
            </w:tcMar>
          </w:tcPr>
          <w:p w:rsidR="008C71ED" w:rsidRPr="001D035A" w:rsidRDefault="008C71ED" w:rsidP="002D20AD">
            <w:pPr>
              <w:autoSpaceDE w:val="0"/>
              <w:autoSpaceDN w:val="0"/>
              <w:adjustRightInd w:val="0"/>
              <w:spacing w:line="240" w:lineRule="auto"/>
              <w:ind w:firstLine="0"/>
              <w:jc w:val="left"/>
              <w:rPr>
                <w:sz w:val="20"/>
                <w:szCs w:val="20"/>
              </w:rPr>
            </w:pPr>
            <w:r w:rsidRPr="001D035A">
              <w:rPr>
                <w:sz w:val="20"/>
                <w:szCs w:val="20"/>
              </w:rPr>
              <w:t>2. Обеспеченность населения централизованным водоснабжением (в процентах от численности населения), %</w:t>
            </w:r>
          </w:p>
        </w:tc>
        <w:tc>
          <w:tcPr>
            <w:tcW w:w="390" w:type="pct"/>
            <w:shd w:val="clear" w:color="auto" w:fill="auto"/>
            <w:tcMar>
              <w:top w:w="0" w:type="dxa"/>
              <w:left w:w="28" w:type="dxa"/>
              <w:bottom w:w="0" w:type="dxa"/>
              <w:right w:w="28" w:type="dxa"/>
            </w:tcMar>
            <w:vAlign w:val="center"/>
          </w:tcPr>
          <w:p w:rsidR="008C71ED" w:rsidRPr="00AB3FEE" w:rsidRDefault="008C71ED" w:rsidP="00370698">
            <w:pPr>
              <w:autoSpaceDE w:val="0"/>
              <w:autoSpaceDN w:val="0"/>
              <w:adjustRightInd w:val="0"/>
              <w:spacing w:line="240" w:lineRule="auto"/>
              <w:ind w:firstLine="0"/>
              <w:jc w:val="center"/>
              <w:rPr>
                <w:sz w:val="20"/>
                <w:szCs w:val="20"/>
              </w:rPr>
            </w:pPr>
            <w:r>
              <w:rPr>
                <w:sz w:val="20"/>
                <w:szCs w:val="20"/>
              </w:rPr>
              <w:t>н/д</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н/д</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н/д</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н/д</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н/д</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н/д</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н/д</w:t>
            </w:r>
          </w:p>
        </w:tc>
        <w:tc>
          <w:tcPr>
            <w:tcW w:w="302" w:type="pct"/>
            <w:shd w:val="clear" w:color="auto" w:fill="auto"/>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н/д</w:t>
            </w:r>
          </w:p>
        </w:tc>
        <w:tc>
          <w:tcPr>
            <w:tcW w:w="305" w:type="pct"/>
            <w:shd w:val="clear" w:color="auto" w:fill="auto"/>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н/д</w:t>
            </w:r>
          </w:p>
        </w:tc>
      </w:tr>
      <w:tr w:rsidR="008C71ED" w:rsidRPr="001D035A" w:rsidTr="008C71ED">
        <w:tc>
          <w:tcPr>
            <w:tcW w:w="737" w:type="pct"/>
            <w:vMerge/>
            <w:shd w:val="clear" w:color="auto" w:fill="auto"/>
            <w:tcMar>
              <w:top w:w="0" w:type="dxa"/>
              <w:left w:w="28" w:type="dxa"/>
              <w:bottom w:w="0" w:type="dxa"/>
              <w:right w:w="28" w:type="dxa"/>
            </w:tcMar>
          </w:tcPr>
          <w:p w:rsidR="008C71ED" w:rsidRPr="001D035A" w:rsidRDefault="008C71ED" w:rsidP="002D20AD">
            <w:pPr>
              <w:autoSpaceDE w:val="0"/>
              <w:autoSpaceDN w:val="0"/>
              <w:adjustRightInd w:val="0"/>
              <w:spacing w:line="240" w:lineRule="auto"/>
              <w:ind w:firstLine="0"/>
              <w:rPr>
                <w:sz w:val="20"/>
                <w:szCs w:val="20"/>
              </w:rPr>
            </w:pPr>
          </w:p>
        </w:tc>
        <w:tc>
          <w:tcPr>
            <w:tcW w:w="4263" w:type="pct"/>
            <w:gridSpan w:val="10"/>
            <w:shd w:val="clear" w:color="auto" w:fill="auto"/>
            <w:tcMar>
              <w:top w:w="0" w:type="dxa"/>
              <w:left w:w="28" w:type="dxa"/>
              <w:bottom w:w="0" w:type="dxa"/>
              <w:right w:w="28" w:type="dxa"/>
            </w:tcMar>
            <w:vAlign w:val="center"/>
          </w:tcPr>
          <w:p w:rsidR="008C71ED" w:rsidRPr="001D035A" w:rsidRDefault="008C71ED" w:rsidP="002D20AD">
            <w:pPr>
              <w:pStyle w:val="afffffa"/>
              <w:jc w:val="left"/>
            </w:pPr>
            <w:r w:rsidRPr="001D035A">
              <w:t>3. Охват абонентов приборами учета (доля абонентов с приборами учета по отношению к общему числу абонентов, в процентах):</w:t>
            </w:r>
          </w:p>
        </w:tc>
      </w:tr>
      <w:tr w:rsidR="008C71ED" w:rsidRPr="001D035A" w:rsidTr="008C71ED">
        <w:tc>
          <w:tcPr>
            <w:tcW w:w="737" w:type="pct"/>
            <w:vMerge/>
            <w:shd w:val="clear" w:color="auto" w:fill="FF0000"/>
            <w:tcMar>
              <w:top w:w="0" w:type="dxa"/>
              <w:left w:w="28" w:type="dxa"/>
              <w:bottom w:w="0" w:type="dxa"/>
              <w:right w:w="28" w:type="dxa"/>
            </w:tcMar>
          </w:tcPr>
          <w:p w:rsidR="008C71ED" w:rsidRPr="001D035A" w:rsidRDefault="008C71ED" w:rsidP="002D20AD">
            <w:pPr>
              <w:autoSpaceDE w:val="0"/>
              <w:autoSpaceDN w:val="0"/>
              <w:adjustRightInd w:val="0"/>
              <w:spacing w:line="240" w:lineRule="auto"/>
              <w:ind w:firstLine="0"/>
              <w:rPr>
                <w:sz w:val="20"/>
                <w:szCs w:val="20"/>
              </w:rPr>
            </w:pPr>
          </w:p>
        </w:tc>
        <w:tc>
          <w:tcPr>
            <w:tcW w:w="1454" w:type="pct"/>
            <w:shd w:val="clear" w:color="auto" w:fill="auto"/>
            <w:tcMar>
              <w:top w:w="0" w:type="dxa"/>
              <w:left w:w="28" w:type="dxa"/>
              <w:bottom w:w="0" w:type="dxa"/>
              <w:right w:w="28" w:type="dxa"/>
            </w:tcMar>
          </w:tcPr>
          <w:p w:rsidR="008C71ED" w:rsidRPr="001D035A" w:rsidRDefault="008C71ED" w:rsidP="002D20AD">
            <w:pPr>
              <w:autoSpaceDE w:val="0"/>
              <w:autoSpaceDN w:val="0"/>
              <w:adjustRightInd w:val="0"/>
              <w:spacing w:line="240" w:lineRule="auto"/>
              <w:ind w:firstLine="0"/>
              <w:jc w:val="left"/>
              <w:rPr>
                <w:sz w:val="20"/>
                <w:szCs w:val="20"/>
              </w:rPr>
            </w:pPr>
            <w:r w:rsidRPr="001D035A">
              <w:rPr>
                <w:sz w:val="20"/>
                <w:szCs w:val="20"/>
              </w:rPr>
              <w:t>население</w:t>
            </w:r>
          </w:p>
        </w:tc>
        <w:tc>
          <w:tcPr>
            <w:tcW w:w="390" w:type="pct"/>
            <w:shd w:val="clear" w:color="auto" w:fill="auto"/>
            <w:tcMar>
              <w:top w:w="0" w:type="dxa"/>
              <w:left w:w="28" w:type="dxa"/>
              <w:bottom w:w="0" w:type="dxa"/>
              <w:right w:w="28" w:type="dxa"/>
            </w:tcMar>
            <w:vAlign w:val="center"/>
          </w:tcPr>
          <w:p w:rsidR="008C71ED" w:rsidRPr="00AB3FEE" w:rsidRDefault="008C71ED" w:rsidP="00370698">
            <w:pPr>
              <w:autoSpaceDE w:val="0"/>
              <w:autoSpaceDN w:val="0"/>
              <w:adjustRightInd w:val="0"/>
              <w:spacing w:line="240" w:lineRule="auto"/>
              <w:ind w:firstLine="0"/>
              <w:jc w:val="center"/>
              <w:rPr>
                <w:sz w:val="20"/>
                <w:szCs w:val="20"/>
              </w:rPr>
            </w:pPr>
            <w:r>
              <w:rPr>
                <w:sz w:val="20"/>
                <w:szCs w:val="20"/>
              </w:rPr>
              <w:t>8</w:t>
            </w:r>
          </w:p>
        </w:tc>
        <w:tc>
          <w:tcPr>
            <w:tcW w:w="302" w:type="pct"/>
            <w:shd w:val="clear" w:color="auto" w:fill="auto"/>
            <w:tcMar>
              <w:top w:w="0" w:type="dxa"/>
              <w:left w:w="28" w:type="dxa"/>
              <w:bottom w:w="0" w:type="dxa"/>
              <w:right w:w="28" w:type="dxa"/>
            </w:tcMar>
            <w:vAlign w:val="center"/>
          </w:tcPr>
          <w:p w:rsidR="008C71ED" w:rsidRPr="001D035A" w:rsidRDefault="008C71ED" w:rsidP="002D20AD">
            <w:pPr>
              <w:pStyle w:val="afffffa"/>
            </w:pPr>
            <w:r>
              <w:t>10</w:t>
            </w:r>
          </w:p>
        </w:tc>
        <w:tc>
          <w:tcPr>
            <w:tcW w:w="302" w:type="pct"/>
            <w:shd w:val="clear" w:color="auto" w:fill="auto"/>
            <w:tcMar>
              <w:top w:w="0" w:type="dxa"/>
              <w:left w:w="28" w:type="dxa"/>
              <w:bottom w:w="0" w:type="dxa"/>
              <w:right w:w="28" w:type="dxa"/>
            </w:tcMar>
            <w:vAlign w:val="center"/>
          </w:tcPr>
          <w:p w:rsidR="008C71ED" w:rsidRPr="001D035A" w:rsidRDefault="008C71ED" w:rsidP="002D20AD">
            <w:pPr>
              <w:pStyle w:val="afffffa"/>
            </w:pPr>
            <w:r>
              <w:t>15</w:t>
            </w:r>
          </w:p>
        </w:tc>
        <w:tc>
          <w:tcPr>
            <w:tcW w:w="302" w:type="pct"/>
            <w:shd w:val="clear" w:color="auto" w:fill="auto"/>
            <w:tcMar>
              <w:top w:w="0" w:type="dxa"/>
              <w:left w:w="28" w:type="dxa"/>
              <w:bottom w:w="0" w:type="dxa"/>
              <w:right w:w="28" w:type="dxa"/>
            </w:tcMar>
            <w:vAlign w:val="center"/>
          </w:tcPr>
          <w:p w:rsidR="008C71ED" w:rsidRPr="001D035A" w:rsidRDefault="008C71ED" w:rsidP="002D20AD">
            <w:pPr>
              <w:pStyle w:val="afffffa"/>
            </w:pPr>
            <w:r>
              <w:t>20</w:t>
            </w:r>
          </w:p>
        </w:tc>
        <w:tc>
          <w:tcPr>
            <w:tcW w:w="302" w:type="pct"/>
            <w:shd w:val="clear" w:color="auto" w:fill="auto"/>
            <w:tcMar>
              <w:top w:w="0" w:type="dxa"/>
              <w:left w:w="28" w:type="dxa"/>
              <w:bottom w:w="0" w:type="dxa"/>
              <w:right w:w="28" w:type="dxa"/>
            </w:tcMar>
            <w:vAlign w:val="center"/>
          </w:tcPr>
          <w:p w:rsidR="008C71ED" w:rsidRPr="001D035A" w:rsidRDefault="008C71ED" w:rsidP="002D20AD">
            <w:pPr>
              <w:pStyle w:val="afffffa"/>
            </w:pPr>
            <w:r>
              <w:t>25</w:t>
            </w:r>
          </w:p>
        </w:tc>
        <w:tc>
          <w:tcPr>
            <w:tcW w:w="302" w:type="pct"/>
            <w:shd w:val="clear" w:color="auto" w:fill="auto"/>
            <w:tcMar>
              <w:top w:w="0" w:type="dxa"/>
              <w:left w:w="28" w:type="dxa"/>
              <w:bottom w:w="0" w:type="dxa"/>
              <w:right w:w="28" w:type="dxa"/>
            </w:tcMar>
            <w:vAlign w:val="center"/>
          </w:tcPr>
          <w:p w:rsidR="008C71ED" w:rsidRPr="001D035A" w:rsidRDefault="008C71ED" w:rsidP="002D20AD">
            <w:pPr>
              <w:pStyle w:val="afffffa"/>
            </w:pPr>
            <w:r>
              <w:t>30</w:t>
            </w:r>
          </w:p>
        </w:tc>
        <w:tc>
          <w:tcPr>
            <w:tcW w:w="302" w:type="pct"/>
            <w:shd w:val="clear" w:color="auto" w:fill="auto"/>
            <w:tcMar>
              <w:top w:w="0" w:type="dxa"/>
              <w:left w:w="28" w:type="dxa"/>
              <w:bottom w:w="0" w:type="dxa"/>
              <w:right w:w="28" w:type="dxa"/>
            </w:tcMar>
            <w:vAlign w:val="center"/>
          </w:tcPr>
          <w:p w:rsidR="008C71ED" w:rsidRPr="001D035A" w:rsidRDefault="008C71ED" w:rsidP="002D20AD">
            <w:pPr>
              <w:pStyle w:val="afffffa"/>
            </w:pPr>
            <w:r>
              <w:t>35</w:t>
            </w:r>
          </w:p>
        </w:tc>
        <w:tc>
          <w:tcPr>
            <w:tcW w:w="302" w:type="pct"/>
            <w:shd w:val="clear" w:color="auto" w:fill="auto"/>
            <w:vAlign w:val="center"/>
          </w:tcPr>
          <w:p w:rsidR="008C71ED" w:rsidRPr="001D035A" w:rsidRDefault="008C71ED" w:rsidP="002D20AD">
            <w:pPr>
              <w:pStyle w:val="afffffa"/>
            </w:pPr>
            <w:r>
              <w:t>40</w:t>
            </w:r>
          </w:p>
        </w:tc>
        <w:tc>
          <w:tcPr>
            <w:tcW w:w="305" w:type="pct"/>
            <w:shd w:val="clear" w:color="auto" w:fill="auto"/>
            <w:vAlign w:val="center"/>
          </w:tcPr>
          <w:p w:rsidR="008C71ED" w:rsidRPr="001D035A" w:rsidRDefault="008C71ED" w:rsidP="002D20AD">
            <w:pPr>
              <w:pStyle w:val="afffffa"/>
            </w:pPr>
            <w:r>
              <w:t>50</w:t>
            </w:r>
          </w:p>
        </w:tc>
      </w:tr>
      <w:tr w:rsidR="008C71ED" w:rsidRPr="001D035A" w:rsidTr="008C71ED">
        <w:tc>
          <w:tcPr>
            <w:tcW w:w="737" w:type="pct"/>
            <w:vMerge/>
            <w:shd w:val="clear" w:color="auto" w:fill="FF0000"/>
            <w:tcMar>
              <w:top w:w="0" w:type="dxa"/>
              <w:left w:w="28" w:type="dxa"/>
              <w:bottom w:w="0" w:type="dxa"/>
              <w:right w:w="28" w:type="dxa"/>
            </w:tcMar>
          </w:tcPr>
          <w:p w:rsidR="008C71ED" w:rsidRPr="001D035A" w:rsidRDefault="008C71ED" w:rsidP="002D20AD">
            <w:pPr>
              <w:autoSpaceDE w:val="0"/>
              <w:autoSpaceDN w:val="0"/>
              <w:adjustRightInd w:val="0"/>
              <w:spacing w:line="240" w:lineRule="auto"/>
              <w:ind w:firstLine="0"/>
              <w:rPr>
                <w:sz w:val="20"/>
                <w:szCs w:val="20"/>
              </w:rPr>
            </w:pPr>
          </w:p>
        </w:tc>
        <w:tc>
          <w:tcPr>
            <w:tcW w:w="1454" w:type="pct"/>
            <w:shd w:val="clear" w:color="auto" w:fill="auto"/>
            <w:tcMar>
              <w:top w:w="0" w:type="dxa"/>
              <w:left w:w="28" w:type="dxa"/>
              <w:bottom w:w="0" w:type="dxa"/>
              <w:right w:w="28" w:type="dxa"/>
            </w:tcMar>
          </w:tcPr>
          <w:p w:rsidR="008C71ED" w:rsidRPr="001D035A" w:rsidRDefault="008C71ED" w:rsidP="002D20AD">
            <w:pPr>
              <w:autoSpaceDE w:val="0"/>
              <w:autoSpaceDN w:val="0"/>
              <w:adjustRightInd w:val="0"/>
              <w:spacing w:line="240" w:lineRule="auto"/>
              <w:ind w:firstLine="0"/>
              <w:jc w:val="left"/>
              <w:rPr>
                <w:sz w:val="20"/>
                <w:szCs w:val="20"/>
              </w:rPr>
            </w:pPr>
            <w:r w:rsidRPr="001D035A">
              <w:rPr>
                <w:sz w:val="20"/>
                <w:szCs w:val="20"/>
              </w:rPr>
              <w:t>промышленные объекты</w:t>
            </w:r>
          </w:p>
        </w:tc>
        <w:tc>
          <w:tcPr>
            <w:tcW w:w="390" w:type="pct"/>
            <w:shd w:val="clear" w:color="auto" w:fill="auto"/>
            <w:tcMar>
              <w:top w:w="0" w:type="dxa"/>
              <w:left w:w="28" w:type="dxa"/>
              <w:bottom w:w="0" w:type="dxa"/>
              <w:right w:w="28" w:type="dxa"/>
            </w:tcMar>
            <w:vAlign w:val="center"/>
          </w:tcPr>
          <w:p w:rsidR="008C71ED" w:rsidRPr="00AB3FEE" w:rsidRDefault="008C71ED" w:rsidP="00370698">
            <w:pPr>
              <w:autoSpaceDE w:val="0"/>
              <w:autoSpaceDN w:val="0"/>
              <w:adjustRightInd w:val="0"/>
              <w:spacing w:line="240" w:lineRule="auto"/>
              <w:ind w:firstLine="0"/>
              <w:jc w:val="center"/>
              <w:rPr>
                <w:sz w:val="20"/>
                <w:szCs w:val="20"/>
              </w:rPr>
            </w:pPr>
            <w:r>
              <w:rPr>
                <w:sz w:val="20"/>
                <w:szCs w:val="20"/>
              </w:rPr>
              <w:t>100</w:t>
            </w:r>
          </w:p>
        </w:tc>
        <w:tc>
          <w:tcPr>
            <w:tcW w:w="302" w:type="pct"/>
            <w:shd w:val="clear" w:color="auto" w:fill="auto"/>
            <w:tcMar>
              <w:top w:w="0" w:type="dxa"/>
              <w:left w:w="28" w:type="dxa"/>
              <w:bottom w:w="0" w:type="dxa"/>
              <w:right w:w="28" w:type="dxa"/>
            </w:tcMar>
            <w:vAlign w:val="center"/>
          </w:tcPr>
          <w:p w:rsidR="008C71ED" w:rsidRPr="001D035A" w:rsidRDefault="008C71ED" w:rsidP="002D20AD">
            <w:pPr>
              <w:pStyle w:val="afffffa"/>
            </w:pPr>
            <w:r>
              <w:t>100</w:t>
            </w:r>
          </w:p>
        </w:tc>
        <w:tc>
          <w:tcPr>
            <w:tcW w:w="302" w:type="pct"/>
            <w:shd w:val="clear" w:color="auto" w:fill="auto"/>
            <w:tcMar>
              <w:top w:w="0" w:type="dxa"/>
              <w:left w:w="28" w:type="dxa"/>
              <w:bottom w:w="0" w:type="dxa"/>
              <w:right w:w="28" w:type="dxa"/>
            </w:tcMar>
            <w:vAlign w:val="center"/>
          </w:tcPr>
          <w:p w:rsidR="008C71ED" w:rsidRPr="001D035A" w:rsidRDefault="008C71ED" w:rsidP="002D20AD">
            <w:pPr>
              <w:pStyle w:val="afffffa"/>
            </w:pPr>
            <w:r>
              <w:t>100</w:t>
            </w:r>
          </w:p>
        </w:tc>
        <w:tc>
          <w:tcPr>
            <w:tcW w:w="302" w:type="pct"/>
            <w:shd w:val="clear" w:color="auto" w:fill="auto"/>
            <w:tcMar>
              <w:top w:w="0" w:type="dxa"/>
              <w:left w:w="28" w:type="dxa"/>
              <w:bottom w:w="0" w:type="dxa"/>
              <w:right w:w="28" w:type="dxa"/>
            </w:tcMar>
            <w:vAlign w:val="center"/>
          </w:tcPr>
          <w:p w:rsidR="008C71ED" w:rsidRPr="001D035A" w:rsidRDefault="008C71ED" w:rsidP="002D20AD">
            <w:pPr>
              <w:pStyle w:val="afffffa"/>
            </w:pPr>
            <w:r>
              <w:t>100</w:t>
            </w:r>
          </w:p>
        </w:tc>
        <w:tc>
          <w:tcPr>
            <w:tcW w:w="302" w:type="pct"/>
            <w:shd w:val="clear" w:color="auto" w:fill="auto"/>
            <w:tcMar>
              <w:top w:w="0" w:type="dxa"/>
              <w:left w:w="28" w:type="dxa"/>
              <w:bottom w:w="0" w:type="dxa"/>
              <w:right w:w="28" w:type="dxa"/>
            </w:tcMar>
            <w:vAlign w:val="center"/>
          </w:tcPr>
          <w:p w:rsidR="008C71ED" w:rsidRPr="001D035A" w:rsidRDefault="008C71ED" w:rsidP="002D20AD">
            <w:pPr>
              <w:pStyle w:val="afffffa"/>
            </w:pPr>
            <w:r>
              <w:t>100</w:t>
            </w:r>
          </w:p>
        </w:tc>
        <w:tc>
          <w:tcPr>
            <w:tcW w:w="302" w:type="pct"/>
            <w:shd w:val="clear" w:color="auto" w:fill="auto"/>
            <w:tcMar>
              <w:top w:w="0" w:type="dxa"/>
              <w:left w:w="28" w:type="dxa"/>
              <w:bottom w:w="0" w:type="dxa"/>
              <w:right w:w="28" w:type="dxa"/>
            </w:tcMar>
            <w:vAlign w:val="center"/>
          </w:tcPr>
          <w:p w:rsidR="008C71ED" w:rsidRPr="001D035A" w:rsidRDefault="008C71ED" w:rsidP="002D20AD">
            <w:pPr>
              <w:pStyle w:val="afffffa"/>
            </w:pPr>
            <w:r>
              <w:t>100</w:t>
            </w:r>
          </w:p>
        </w:tc>
        <w:tc>
          <w:tcPr>
            <w:tcW w:w="302" w:type="pct"/>
            <w:shd w:val="clear" w:color="auto" w:fill="auto"/>
            <w:tcMar>
              <w:top w:w="0" w:type="dxa"/>
              <w:left w:w="28" w:type="dxa"/>
              <w:bottom w:w="0" w:type="dxa"/>
              <w:right w:w="28" w:type="dxa"/>
            </w:tcMar>
            <w:vAlign w:val="center"/>
          </w:tcPr>
          <w:p w:rsidR="008C71ED" w:rsidRPr="001D035A" w:rsidRDefault="008C71ED" w:rsidP="002D20AD">
            <w:pPr>
              <w:pStyle w:val="afffffa"/>
            </w:pPr>
            <w:r>
              <w:t>100</w:t>
            </w:r>
          </w:p>
        </w:tc>
        <w:tc>
          <w:tcPr>
            <w:tcW w:w="302" w:type="pct"/>
            <w:shd w:val="clear" w:color="auto" w:fill="auto"/>
            <w:vAlign w:val="center"/>
          </w:tcPr>
          <w:p w:rsidR="008C71ED" w:rsidRPr="001D035A" w:rsidRDefault="008C71ED" w:rsidP="002D20AD">
            <w:pPr>
              <w:pStyle w:val="afffffa"/>
            </w:pPr>
            <w:r>
              <w:t>100</w:t>
            </w:r>
          </w:p>
        </w:tc>
        <w:tc>
          <w:tcPr>
            <w:tcW w:w="305" w:type="pct"/>
            <w:shd w:val="clear" w:color="auto" w:fill="auto"/>
            <w:vAlign w:val="center"/>
          </w:tcPr>
          <w:p w:rsidR="008C71ED" w:rsidRPr="001D035A" w:rsidRDefault="008C71ED" w:rsidP="002D20AD">
            <w:pPr>
              <w:pStyle w:val="afffffa"/>
            </w:pPr>
            <w:r>
              <w:t>100</w:t>
            </w:r>
          </w:p>
        </w:tc>
      </w:tr>
      <w:tr w:rsidR="008C71ED" w:rsidRPr="001D035A" w:rsidTr="008C71ED">
        <w:tc>
          <w:tcPr>
            <w:tcW w:w="737" w:type="pct"/>
            <w:vMerge/>
            <w:shd w:val="clear" w:color="auto" w:fill="FF0000"/>
            <w:tcMar>
              <w:top w:w="0" w:type="dxa"/>
              <w:left w:w="28" w:type="dxa"/>
              <w:bottom w:w="0" w:type="dxa"/>
              <w:right w:w="28" w:type="dxa"/>
            </w:tcMar>
          </w:tcPr>
          <w:p w:rsidR="008C71ED" w:rsidRPr="001D035A" w:rsidRDefault="008C71ED" w:rsidP="002D20AD">
            <w:pPr>
              <w:autoSpaceDE w:val="0"/>
              <w:autoSpaceDN w:val="0"/>
              <w:adjustRightInd w:val="0"/>
              <w:spacing w:line="240" w:lineRule="auto"/>
              <w:ind w:firstLine="0"/>
              <w:rPr>
                <w:sz w:val="20"/>
                <w:szCs w:val="20"/>
              </w:rPr>
            </w:pPr>
          </w:p>
        </w:tc>
        <w:tc>
          <w:tcPr>
            <w:tcW w:w="1454" w:type="pct"/>
            <w:shd w:val="clear" w:color="auto" w:fill="auto"/>
            <w:tcMar>
              <w:top w:w="0" w:type="dxa"/>
              <w:left w:w="28" w:type="dxa"/>
              <w:bottom w:w="0" w:type="dxa"/>
              <w:right w:w="28" w:type="dxa"/>
            </w:tcMar>
          </w:tcPr>
          <w:p w:rsidR="008C71ED" w:rsidRPr="001D035A" w:rsidRDefault="008C71ED" w:rsidP="002D20AD">
            <w:pPr>
              <w:autoSpaceDE w:val="0"/>
              <w:autoSpaceDN w:val="0"/>
              <w:adjustRightInd w:val="0"/>
              <w:spacing w:line="240" w:lineRule="auto"/>
              <w:ind w:firstLine="0"/>
              <w:jc w:val="left"/>
              <w:rPr>
                <w:sz w:val="20"/>
                <w:szCs w:val="20"/>
              </w:rPr>
            </w:pPr>
            <w:r w:rsidRPr="001D035A">
              <w:rPr>
                <w:sz w:val="20"/>
                <w:szCs w:val="20"/>
              </w:rPr>
              <w:t>объекты социально-культурного и бытового назначения</w:t>
            </w:r>
          </w:p>
        </w:tc>
        <w:tc>
          <w:tcPr>
            <w:tcW w:w="390" w:type="pct"/>
            <w:shd w:val="clear" w:color="auto" w:fill="auto"/>
            <w:tcMar>
              <w:top w:w="0" w:type="dxa"/>
              <w:left w:w="28" w:type="dxa"/>
              <w:bottom w:w="0" w:type="dxa"/>
              <w:right w:w="28" w:type="dxa"/>
            </w:tcMar>
            <w:vAlign w:val="center"/>
          </w:tcPr>
          <w:p w:rsidR="008C71ED" w:rsidRPr="00AB3FEE" w:rsidRDefault="008C71ED" w:rsidP="00370698">
            <w:pPr>
              <w:autoSpaceDE w:val="0"/>
              <w:autoSpaceDN w:val="0"/>
              <w:adjustRightInd w:val="0"/>
              <w:spacing w:line="240" w:lineRule="auto"/>
              <w:ind w:firstLine="0"/>
              <w:jc w:val="center"/>
              <w:rPr>
                <w:sz w:val="20"/>
                <w:szCs w:val="20"/>
              </w:rPr>
            </w:pPr>
            <w:r>
              <w:rPr>
                <w:sz w:val="20"/>
                <w:szCs w:val="20"/>
              </w:rPr>
              <w:t>95</w:t>
            </w:r>
          </w:p>
        </w:tc>
        <w:tc>
          <w:tcPr>
            <w:tcW w:w="302" w:type="pct"/>
            <w:shd w:val="clear" w:color="auto" w:fill="auto"/>
            <w:tcMar>
              <w:top w:w="0" w:type="dxa"/>
              <w:left w:w="28" w:type="dxa"/>
              <w:bottom w:w="0" w:type="dxa"/>
              <w:right w:w="28" w:type="dxa"/>
            </w:tcMar>
            <w:vAlign w:val="center"/>
          </w:tcPr>
          <w:p w:rsidR="008C71ED" w:rsidRPr="001D035A" w:rsidRDefault="008C71ED" w:rsidP="002D20AD">
            <w:pPr>
              <w:pStyle w:val="afffffa"/>
            </w:pPr>
            <w:r>
              <w:t>95</w:t>
            </w:r>
          </w:p>
        </w:tc>
        <w:tc>
          <w:tcPr>
            <w:tcW w:w="302" w:type="pct"/>
            <w:shd w:val="clear" w:color="auto" w:fill="auto"/>
            <w:tcMar>
              <w:top w:w="0" w:type="dxa"/>
              <w:left w:w="28" w:type="dxa"/>
              <w:bottom w:w="0" w:type="dxa"/>
              <w:right w:w="28" w:type="dxa"/>
            </w:tcMar>
            <w:vAlign w:val="center"/>
          </w:tcPr>
          <w:p w:rsidR="008C71ED" w:rsidRPr="001D035A" w:rsidRDefault="008C71ED" w:rsidP="002D20AD">
            <w:pPr>
              <w:pStyle w:val="afffffa"/>
            </w:pPr>
            <w:r>
              <w:t>97</w:t>
            </w:r>
          </w:p>
        </w:tc>
        <w:tc>
          <w:tcPr>
            <w:tcW w:w="302" w:type="pct"/>
            <w:shd w:val="clear" w:color="auto" w:fill="auto"/>
            <w:tcMar>
              <w:top w:w="0" w:type="dxa"/>
              <w:left w:w="28" w:type="dxa"/>
              <w:bottom w:w="0" w:type="dxa"/>
              <w:right w:w="28" w:type="dxa"/>
            </w:tcMar>
            <w:vAlign w:val="center"/>
          </w:tcPr>
          <w:p w:rsidR="008C71ED" w:rsidRPr="001D035A" w:rsidRDefault="008C71ED" w:rsidP="002D20AD">
            <w:pPr>
              <w:pStyle w:val="afffffa"/>
            </w:pPr>
            <w:r>
              <w:t>100</w:t>
            </w:r>
          </w:p>
        </w:tc>
        <w:tc>
          <w:tcPr>
            <w:tcW w:w="302" w:type="pct"/>
            <w:shd w:val="clear" w:color="auto" w:fill="auto"/>
            <w:tcMar>
              <w:top w:w="0" w:type="dxa"/>
              <w:left w:w="28" w:type="dxa"/>
              <w:bottom w:w="0" w:type="dxa"/>
              <w:right w:w="28" w:type="dxa"/>
            </w:tcMar>
            <w:vAlign w:val="center"/>
          </w:tcPr>
          <w:p w:rsidR="008C71ED" w:rsidRPr="001D035A" w:rsidRDefault="008C71ED" w:rsidP="002D20AD">
            <w:pPr>
              <w:pStyle w:val="afffffa"/>
            </w:pPr>
            <w:r>
              <w:t>100</w:t>
            </w:r>
          </w:p>
        </w:tc>
        <w:tc>
          <w:tcPr>
            <w:tcW w:w="302" w:type="pct"/>
            <w:shd w:val="clear" w:color="auto" w:fill="auto"/>
            <w:tcMar>
              <w:top w:w="0" w:type="dxa"/>
              <w:left w:w="28" w:type="dxa"/>
              <w:bottom w:w="0" w:type="dxa"/>
              <w:right w:w="28" w:type="dxa"/>
            </w:tcMar>
            <w:vAlign w:val="center"/>
          </w:tcPr>
          <w:p w:rsidR="008C71ED" w:rsidRPr="001D035A" w:rsidRDefault="008C71ED" w:rsidP="002D20AD">
            <w:pPr>
              <w:pStyle w:val="afffffa"/>
            </w:pPr>
            <w:r>
              <w:t>100</w:t>
            </w:r>
          </w:p>
        </w:tc>
        <w:tc>
          <w:tcPr>
            <w:tcW w:w="302" w:type="pct"/>
            <w:shd w:val="clear" w:color="auto" w:fill="auto"/>
            <w:tcMar>
              <w:top w:w="0" w:type="dxa"/>
              <w:left w:w="28" w:type="dxa"/>
              <w:bottom w:w="0" w:type="dxa"/>
              <w:right w:w="28" w:type="dxa"/>
            </w:tcMar>
            <w:vAlign w:val="center"/>
          </w:tcPr>
          <w:p w:rsidR="008C71ED" w:rsidRPr="001D035A" w:rsidRDefault="008C71ED" w:rsidP="002D20AD">
            <w:pPr>
              <w:pStyle w:val="afffffa"/>
            </w:pPr>
            <w:r>
              <w:t>100</w:t>
            </w:r>
          </w:p>
        </w:tc>
        <w:tc>
          <w:tcPr>
            <w:tcW w:w="302" w:type="pct"/>
            <w:shd w:val="clear" w:color="auto" w:fill="auto"/>
            <w:vAlign w:val="center"/>
          </w:tcPr>
          <w:p w:rsidR="008C71ED" w:rsidRPr="001D035A" w:rsidRDefault="008C71ED" w:rsidP="002D20AD">
            <w:pPr>
              <w:pStyle w:val="afffffa"/>
            </w:pPr>
            <w:r>
              <w:t>100</w:t>
            </w:r>
          </w:p>
        </w:tc>
        <w:tc>
          <w:tcPr>
            <w:tcW w:w="305" w:type="pct"/>
            <w:shd w:val="clear" w:color="auto" w:fill="auto"/>
            <w:vAlign w:val="center"/>
          </w:tcPr>
          <w:p w:rsidR="008C71ED" w:rsidRPr="001D035A" w:rsidRDefault="008C71ED" w:rsidP="002D20AD">
            <w:pPr>
              <w:pStyle w:val="afffffa"/>
            </w:pPr>
            <w:r>
              <w:t>100</w:t>
            </w:r>
          </w:p>
        </w:tc>
      </w:tr>
      <w:tr w:rsidR="008C71ED" w:rsidRPr="006C4B2D" w:rsidTr="008C71ED">
        <w:tc>
          <w:tcPr>
            <w:tcW w:w="737" w:type="pct"/>
            <w:vMerge w:val="restart"/>
            <w:shd w:val="clear" w:color="auto" w:fill="auto"/>
            <w:tcMar>
              <w:top w:w="0" w:type="dxa"/>
              <w:left w:w="28" w:type="dxa"/>
              <w:bottom w:w="0" w:type="dxa"/>
              <w:right w:w="28" w:type="dxa"/>
            </w:tcMar>
          </w:tcPr>
          <w:p w:rsidR="008C71ED" w:rsidRPr="006C4B2D" w:rsidRDefault="008C71ED" w:rsidP="002D20AD">
            <w:pPr>
              <w:spacing w:line="240" w:lineRule="auto"/>
              <w:ind w:firstLine="0"/>
              <w:jc w:val="left"/>
              <w:rPr>
                <w:sz w:val="20"/>
                <w:szCs w:val="20"/>
              </w:rPr>
            </w:pPr>
            <w:r>
              <w:rPr>
                <w:sz w:val="20"/>
                <w:szCs w:val="20"/>
              </w:rPr>
              <w:t>4</w:t>
            </w:r>
            <w:r w:rsidRPr="006C4B2D">
              <w:rPr>
                <w:sz w:val="20"/>
                <w:szCs w:val="20"/>
              </w:rPr>
              <w:t>. Показатели эффективности использования ресурсов, в том числе сокращения потерь воды при транспортировке</w:t>
            </w:r>
          </w:p>
        </w:tc>
        <w:tc>
          <w:tcPr>
            <w:tcW w:w="1454" w:type="pct"/>
            <w:shd w:val="clear" w:color="auto" w:fill="auto"/>
            <w:tcMar>
              <w:top w:w="0" w:type="dxa"/>
              <w:left w:w="28" w:type="dxa"/>
              <w:bottom w:w="0" w:type="dxa"/>
              <w:right w:w="28" w:type="dxa"/>
            </w:tcMar>
            <w:vAlign w:val="center"/>
          </w:tcPr>
          <w:p w:rsidR="008C71ED" w:rsidRPr="006C4B2D" w:rsidRDefault="008C71ED" w:rsidP="002D20AD">
            <w:pPr>
              <w:spacing w:line="240" w:lineRule="auto"/>
              <w:ind w:firstLine="0"/>
              <w:jc w:val="left"/>
              <w:rPr>
                <w:sz w:val="20"/>
                <w:szCs w:val="20"/>
              </w:rPr>
            </w:pPr>
            <w:r w:rsidRPr="006C4B2D">
              <w:rPr>
                <w:sz w:val="20"/>
                <w:szCs w:val="20"/>
              </w:rPr>
              <w:t>1. Объем неоплаченной воды от общего объема подачи, %</w:t>
            </w:r>
          </w:p>
        </w:tc>
        <w:tc>
          <w:tcPr>
            <w:tcW w:w="390" w:type="pct"/>
            <w:shd w:val="clear" w:color="auto" w:fill="auto"/>
            <w:tcMar>
              <w:top w:w="0" w:type="dxa"/>
              <w:left w:w="28" w:type="dxa"/>
              <w:bottom w:w="0" w:type="dxa"/>
              <w:right w:w="28" w:type="dxa"/>
            </w:tcMar>
            <w:vAlign w:val="center"/>
          </w:tcPr>
          <w:p w:rsidR="008C71ED" w:rsidRPr="00AB3FEE" w:rsidRDefault="008C71ED" w:rsidP="00370698">
            <w:pPr>
              <w:autoSpaceDE w:val="0"/>
              <w:autoSpaceDN w:val="0"/>
              <w:adjustRightInd w:val="0"/>
              <w:spacing w:line="240" w:lineRule="auto"/>
              <w:ind w:firstLine="0"/>
              <w:jc w:val="center"/>
              <w:rPr>
                <w:sz w:val="20"/>
                <w:szCs w:val="20"/>
              </w:rPr>
            </w:pPr>
            <w:r>
              <w:rPr>
                <w:sz w:val="20"/>
                <w:szCs w:val="20"/>
              </w:rPr>
              <w:t>70</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10</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63</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63</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63</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63</w:t>
            </w:r>
          </w:p>
        </w:tc>
        <w:tc>
          <w:tcPr>
            <w:tcW w:w="302"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63</w:t>
            </w:r>
          </w:p>
        </w:tc>
        <w:tc>
          <w:tcPr>
            <w:tcW w:w="302" w:type="pct"/>
            <w:shd w:val="clear" w:color="auto" w:fill="auto"/>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63</w:t>
            </w:r>
          </w:p>
        </w:tc>
        <w:tc>
          <w:tcPr>
            <w:tcW w:w="305" w:type="pct"/>
            <w:shd w:val="clear" w:color="auto" w:fill="auto"/>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63</w:t>
            </w:r>
          </w:p>
        </w:tc>
      </w:tr>
      <w:tr w:rsidR="008C71ED" w:rsidRPr="006C4B2D" w:rsidTr="008C71ED">
        <w:tc>
          <w:tcPr>
            <w:tcW w:w="737" w:type="pct"/>
            <w:vMerge/>
            <w:shd w:val="clear" w:color="auto" w:fill="auto"/>
            <w:tcMar>
              <w:top w:w="0" w:type="dxa"/>
              <w:left w:w="28" w:type="dxa"/>
              <w:bottom w:w="0" w:type="dxa"/>
              <w:right w:w="28" w:type="dxa"/>
            </w:tcMar>
          </w:tcPr>
          <w:p w:rsidR="008C71ED" w:rsidRPr="006C4B2D" w:rsidRDefault="008C71ED" w:rsidP="002D20AD">
            <w:pPr>
              <w:spacing w:line="240" w:lineRule="auto"/>
              <w:ind w:firstLine="0"/>
              <w:jc w:val="left"/>
              <w:rPr>
                <w:sz w:val="20"/>
                <w:szCs w:val="20"/>
              </w:rPr>
            </w:pPr>
          </w:p>
        </w:tc>
        <w:tc>
          <w:tcPr>
            <w:tcW w:w="1454" w:type="pct"/>
            <w:shd w:val="clear" w:color="auto" w:fill="auto"/>
            <w:tcMar>
              <w:top w:w="0" w:type="dxa"/>
              <w:left w:w="28" w:type="dxa"/>
              <w:bottom w:w="0" w:type="dxa"/>
              <w:right w:w="28" w:type="dxa"/>
            </w:tcMar>
            <w:vAlign w:val="center"/>
          </w:tcPr>
          <w:p w:rsidR="008C71ED" w:rsidRPr="006C4B2D" w:rsidRDefault="008C71ED" w:rsidP="002D20AD">
            <w:pPr>
              <w:spacing w:line="240" w:lineRule="auto"/>
              <w:ind w:firstLine="0"/>
              <w:jc w:val="left"/>
              <w:rPr>
                <w:sz w:val="20"/>
                <w:szCs w:val="20"/>
              </w:rPr>
            </w:pPr>
            <w:r w:rsidRPr="006C4B2D">
              <w:rPr>
                <w:sz w:val="20"/>
                <w:szCs w:val="20"/>
              </w:rPr>
              <w:t>2. Потери воды в сетях, %</w:t>
            </w:r>
          </w:p>
        </w:tc>
        <w:tc>
          <w:tcPr>
            <w:tcW w:w="390" w:type="pct"/>
            <w:shd w:val="clear" w:color="auto" w:fill="auto"/>
            <w:tcMar>
              <w:top w:w="0" w:type="dxa"/>
              <w:left w:w="28" w:type="dxa"/>
              <w:bottom w:w="0" w:type="dxa"/>
              <w:right w:w="28" w:type="dxa"/>
            </w:tcMar>
            <w:vAlign w:val="center"/>
          </w:tcPr>
          <w:p w:rsidR="008C71ED" w:rsidRPr="006C4B2D" w:rsidRDefault="008C71ED" w:rsidP="002D20AD">
            <w:pPr>
              <w:autoSpaceDE w:val="0"/>
              <w:autoSpaceDN w:val="0"/>
              <w:adjustRightInd w:val="0"/>
              <w:spacing w:line="240" w:lineRule="auto"/>
              <w:ind w:firstLine="0"/>
              <w:jc w:val="center"/>
              <w:rPr>
                <w:sz w:val="20"/>
                <w:szCs w:val="20"/>
              </w:rPr>
            </w:pPr>
            <w:r>
              <w:rPr>
                <w:sz w:val="20"/>
                <w:szCs w:val="20"/>
              </w:rPr>
              <w:t>19,7</w:t>
            </w:r>
          </w:p>
        </w:tc>
        <w:tc>
          <w:tcPr>
            <w:tcW w:w="302" w:type="pct"/>
            <w:shd w:val="clear" w:color="auto" w:fill="auto"/>
            <w:tcMar>
              <w:top w:w="0" w:type="dxa"/>
              <w:left w:w="28" w:type="dxa"/>
              <w:bottom w:w="0" w:type="dxa"/>
              <w:right w:w="28" w:type="dxa"/>
            </w:tcMar>
            <w:vAlign w:val="center"/>
          </w:tcPr>
          <w:p w:rsidR="008C71ED" w:rsidRPr="006C4B2D" w:rsidRDefault="008C71ED" w:rsidP="002D20AD">
            <w:pPr>
              <w:autoSpaceDE w:val="0"/>
              <w:autoSpaceDN w:val="0"/>
              <w:adjustRightInd w:val="0"/>
              <w:spacing w:line="240" w:lineRule="auto"/>
              <w:ind w:firstLine="0"/>
              <w:jc w:val="center"/>
              <w:rPr>
                <w:sz w:val="20"/>
                <w:szCs w:val="20"/>
              </w:rPr>
            </w:pPr>
            <w:r>
              <w:rPr>
                <w:sz w:val="20"/>
                <w:szCs w:val="20"/>
              </w:rPr>
              <w:t>19,7</w:t>
            </w:r>
          </w:p>
        </w:tc>
        <w:tc>
          <w:tcPr>
            <w:tcW w:w="302" w:type="pct"/>
            <w:shd w:val="clear" w:color="auto" w:fill="auto"/>
            <w:tcMar>
              <w:top w:w="0" w:type="dxa"/>
              <w:left w:w="28" w:type="dxa"/>
              <w:bottom w:w="0" w:type="dxa"/>
              <w:right w:w="28" w:type="dxa"/>
            </w:tcMar>
            <w:vAlign w:val="center"/>
          </w:tcPr>
          <w:p w:rsidR="008C71ED" w:rsidRPr="006C4B2D" w:rsidRDefault="008C71ED" w:rsidP="00F06398">
            <w:pPr>
              <w:autoSpaceDE w:val="0"/>
              <w:autoSpaceDN w:val="0"/>
              <w:adjustRightInd w:val="0"/>
              <w:spacing w:line="240" w:lineRule="auto"/>
              <w:ind w:firstLine="0"/>
              <w:jc w:val="center"/>
              <w:rPr>
                <w:sz w:val="20"/>
                <w:szCs w:val="20"/>
              </w:rPr>
            </w:pPr>
            <w:r>
              <w:rPr>
                <w:sz w:val="20"/>
                <w:szCs w:val="20"/>
              </w:rPr>
              <w:t>19,7</w:t>
            </w:r>
          </w:p>
        </w:tc>
        <w:tc>
          <w:tcPr>
            <w:tcW w:w="302" w:type="pct"/>
            <w:shd w:val="clear" w:color="auto" w:fill="auto"/>
            <w:tcMar>
              <w:top w:w="0" w:type="dxa"/>
              <w:left w:w="28" w:type="dxa"/>
              <w:bottom w:w="0" w:type="dxa"/>
              <w:right w:w="28" w:type="dxa"/>
            </w:tcMar>
            <w:vAlign w:val="center"/>
          </w:tcPr>
          <w:p w:rsidR="008C71ED" w:rsidRPr="006C4B2D" w:rsidRDefault="008C71ED" w:rsidP="00F06398">
            <w:pPr>
              <w:autoSpaceDE w:val="0"/>
              <w:autoSpaceDN w:val="0"/>
              <w:adjustRightInd w:val="0"/>
              <w:spacing w:line="240" w:lineRule="auto"/>
              <w:ind w:firstLine="0"/>
              <w:jc w:val="center"/>
              <w:rPr>
                <w:sz w:val="20"/>
                <w:szCs w:val="20"/>
              </w:rPr>
            </w:pPr>
            <w:r>
              <w:rPr>
                <w:sz w:val="20"/>
                <w:szCs w:val="20"/>
              </w:rPr>
              <w:t>19,7</w:t>
            </w:r>
          </w:p>
        </w:tc>
        <w:tc>
          <w:tcPr>
            <w:tcW w:w="302" w:type="pct"/>
            <w:shd w:val="clear" w:color="auto" w:fill="auto"/>
            <w:tcMar>
              <w:top w:w="0" w:type="dxa"/>
              <w:left w:w="28" w:type="dxa"/>
              <w:bottom w:w="0" w:type="dxa"/>
              <w:right w:w="28" w:type="dxa"/>
            </w:tcMar>
            <w:vAlign w:val="center"/>
          </w:tcPr>
          <w:p w:rsidR="008C71ED" w:rsidRPr="006C4B2D" w:rsidRDefault="008C71ED" w:rsidP="00F06398">
            <w:pPr>
              <w:autoSpaceDE w:val="0"/>
              <w:autoSpaceDN w:val="0"/>
              <w:adjustRightInd w:val="0"/>
              <w:spacing w:line="240" w:lineRule="auto"/>
              <w:ind w:firstLine="0"/>
              <w:jc w:val="center"/>
              <w:rPr>
                <w:sz w:val="20"/>
                <w:szCs w:val="20"/>
              </w:rPr>
            </w:pPr>
            <w:r>
              <w:rPr>
                <w:sz w:val="20"/>
                <w:szCs w:val="20"/>
              </w:rPr>
              <w:t>19,7</w:t>
            </w:r>
          </w:p>
        </w:tc>
        <w:tc>
          <w:tcPr>
            <w:tcW w:w="302" w:type="pct"/>
            <w:shd w:val="clear" w:color="auto" w:fill="auto"/>
            <w:tcMar>
              <w:top w:w="0" w:type="dxa"/>
              <w:left w:w="28" w:type="dxa"/>
              <w:bottom w:w="0" w:type="dxa"/>
              <w:right w:w="28" w:type="dxa"/>
            </w:tcMar>
            <w:vAlign w:val="center"/>
          </w:tcPr>
          <w:p w:rsidR="008C71ED" w:rsidRPr="006C4B2D" w:rsidRDefault="008C71ED" w:rsidP="00F06398">
            <w:pPr>
              <w:autoSpaceDE w:val="0"/>
              <w:autoSpaceDN w:val="0"/>
              <w:adjustRightInd w:val="0"/>
              <w:spacing w:line="240" w:lineRule="auto"/>
              <w:ind w:firstLine="0"/>
              <w:jc w:val="center"/>
              <w:rPr>
                <w:sz w:val="20"/>
                <w:szCs w:val="20"/>
              </w:rPr>
            </w:pPr>
            <w:r>
              <w:rPr>
                <w:sz w:val="20"/>
                <w:szCs w:val="20"/>
              </w:rPr>
              <w:t>19,7</w:t>
            </w:r>
          </w:p>
        </w:tc>
        <w:tc>
          <w:tcPr>
            <w:tcW w:w="302" w:type="pct"/>
            <w:shd w:val="clear" w:color="auto" w:fill="auto"/>
            <w:tcMar>
              <w:top w:w="0" w:type="dxa"/>
              <w:left w:w="28" w:type="dxa"/>
              <w:bottom w:w="0" w:type="dxa"/>
              <w:right w:w="28" w:type="dxa"/>
            </w:tcMar>
            <w:vAlign w:val="center"/>
          </w:tcPr>
          <w:p w:rsidR="008C71ED" w:rsidRPr="006C4B2D" w:rsidRDefault="008C71ED" w:rsidP="00F06398">
            <w:pPr>
              <w:autoSpaceDE w:val="0"/>
              <w:autoSpaceDN w:val="0"/>
              <w:adjustRightInd w:val="0"/>
              <w:spacing w:line="240" w:lineRule="auto"/>
              <w:ind w:firstLine="0"/>
              <w:jc w:val="center"/>
              <w:rPr>
                <w:sz w:val="20"/>
                <w:szCs w:val="20"/>
              </w:rPr>
            </w:pPr>
            <w:r>
              <w:rPr>
                <w:sz w:val="20"/>
                <w:szCs w:val="20"/>
              </w:rPr>
              <w:t>19,7</w:t>
            </w:r>
          </w:p>
        </w:tc>
        <w:tc>
          <w:tcPr>
            <w:tcW w:w="302" w:type="pct"/>
            <w:shd w:val="clear" w:color="auto" w:fill="auto"/>
            <w:vAlign w:val="center"/>
          </w:tcPr>
          <w:p w:rsidR="008C71ED" w:rsidRPr="006C4B2D" w:rsidRDefault="008C71ED" w:rsidP="00F06398">
            <w:pPr>
              <w:autoSpaceDE w:val="0"/>
              <w:autoSpaceDN w:val="0"/>
              <w:adjustRightInd w:val="0"/>
              <w:spacing w:line="240" w:lineRule="auto"/>
              <w:ind w:firstLine="0"/>
              <w:jc w:val="center"/>
              <w:rPr>
                <w:sz w:val="20"/>
                <w:szCs w:val="20"/>
              </w:rPr>
            </w:pPr>
            <w:r>
              <w:rPr>
                <w:sz w:val="20"/>
                <w:szCs w:val="20"/>
              </w:rPr>
              <w:t>19,7</w:t>
            </w:r>
          </w:p>
        </w:tc>
        <w:tc>
          <w:tcPr>
            <w:tcW w:w="305" w:type="pct"/>
            <w:shd w:val="clear" w:color="auto" w:fill="auto"/>
            <w:vAlign w:val="center"/>
          </w:tcPr>
          <w:p w:rsidR="008C71ED" w:rsidRPr="006C4B2D" w:rsidRDefault="008C71ED" w:rsidP="00F06398">
            <w:pPr>
              <w:autoSpaceDE w:val="0"/>
              <w:autoSpaceDN w:val="0"/>
              <w:adjustRightInd w:val="0"/>
              <w:spacing w:line="240" w:lineRule="auto"/>
              <w:ind w:firstLine="0"/>
              <w:jc w:val="center"/>
              <w:rPr>
                <w:sz w:val="20"/>
                <w:szCs w:val="20"/>
              </w:rPr>
            </w:pPr>
            <w:r>
              <w:rPr>
                <w:sz w:val="20"/>
                <w:szCs w:val="20"/>
              </w:rPr>
              <w:t>19,7</w:t>
            </w:r>
          </w:p>
        </w:tc>
      </w:tr>
      <w:tr w:rsidR="008C71ED" w:rsidRPr="006C4B2D" w:rsidTr="008C71ED">
        <w:tc>
          <w:tcPr>
            <w:tcW w:w="737" w:type="pct"/>
            <w:shd w:val="clear" w:color="auto" w:fill="auto"/>
            <w:tcMar>
              <w:top w:w="0" w:type="dxa"/>
              <w:left w:w="28" w:type="dxa"/>
              <w:bottom w:w="0" w:type="dxa"/>
              <w:right w:w="28" w:type="dxa"/>
            </w:tcMar>
          </w:tcPr>
          <w:p w:rsidR="008C71ED" w:rsidRPr="006C4B2D" w:rsidRDefault="008C71ED" w:rsidP="002D20AD">
            <w:pPr>
              <w:spacing w:line="240" w:lineRule="auto"/>
              <w:ind w:firstLine="0"/>
              <w:jc w:val="left"/>
              <w:rPr>
                <w:sz w:val="20"/>
                <w:szCs w:val="20"/>
              </w:rPr>
            </w:pPr>
            <w:r>
              <w:rPr>
                <w:sz w:val="20"/>
                <w:szCs w:val="20"/>
              </w:rPr>
              <w:t>5</w:t>
            </w:r>
            <w:r w:rsidRPr="006C4B2D">
              <w:rPr>
                <w:sz w:val="20"/>
                <w:szCs w:val="20"/>
              </w:rPr>
              <w:t>. Иные показатели</w:t>
            </w:r>
          </w:p>
        </w:tc>
        <w:tc>
          <w:tcPr>
            <w:tcW w:w="1454" w:type="pct"/>
            <w:shd w:val="clear" w:color="auto" w:fill="auto"/>
            <w:tcMar>
              <w:top w:w="0" w:type="dxa"/>
              <w:left w:w="28" w:type="dxa"/>
              <w:bottom w:w="0" w:type="dxa"/>
              <w:right w:w="28" w:type="dxa"/>
            </w:tcMar>
            <w:vAlign w:val="center"/>
          </w:tcPr>
          <w:p w:rsidR="008C71ED" w:rsidRPr="006C4B2D" w:rsidRDefault="008C71ED" w:rsidP="002D20AD">
            <w:pPr>
              <w:autoSpaceDE w:val="0"/>
              <w:autoSpaceDN w:val="0"/>
              <w:adjustRightInd w:val="0"/>
              <w:spacing w:line="240" w:lineRule="auto"/>
              <w:ind w:firstLine="0"/>
              <w:jc w:val="left"/>
              <w:rPr>
                <w:sz w:val="20"/>
                <w:szCs w:val="20"/>
              </w:rPr>
            </w:pPr>
            <w:r w:rsidRPr="006C4B2D">
              <w:rPr>
                <w:sz w:val="20"/>
                <w:szCs w:val="20"/>
              </w:rPr>
              <w:t>1. Удельное энергопотребление на водоподготовку и подачу воды, кВтч/м</w:t>
            </w:r>
            <w:r w:rsidRPr="006C4B2D">
              <w:rPr>
                <w:sz w:val="20"/>
                <w:szCs w:val="20"/>
                <w:vertAlign w:val="superscript"/>
              </w:rPr>
              <w:t>3</w:t>
            </w:r>
          </w:p>
        </w:tc>
        <w:tc>
          <w:tcPr>
            <w:tcW w:w="390" w:type="pct"/>
            <w:shd w:val="clear" w:color="auto" w:fill="auto"/>
            <w:tcMar>
              <w:top w:w="0" w:type="dxa"/>
              <w:left w:w="28" w:type="dxa"/>
              <w:bottom w:w="0" w:type="dxa"/>
              <w:right w:w="28" w:type="dxa"/>
            </w:tcMar>
            <w:vAlign w:val="center"/>
          </w:tcPr>
          <w:p w:rsidR="008C71ED" w:rsidRPr="006C4B2D" w:rsidRDefault="008C71ED" w:rsidP="008C71ED">
            <w:pPr>
              <w:autoSpaceDE w:val="0"/>
              <w:autoSpaceDN w:val="0"/>
              <w:adjustRightInd w:val="0"/>
              <w:spacing w:line="240" w:lineRule="auto"/>
              <w:ind w:firstLine="0"/>
              <w:jc w:val="center"/>
              <w:rPr>
                <w:sz w:val="20"/>
                <w:szCs w:val="20"/>
              </w:rPr>
            </w:pPr>
            <w:r>
              <w:rPr>
                <w:sz w:val="20"/>
                <w:szCs w:val="20"/>
              </w:rPr>
              <w:t>2,68</w:t>
            </w:r>
          </w:p>
        </w:tc>
        <w:tc>
          <w:tcPr>
            <w:tcW w:w="302" w:type="pct"/>
            <w:shd w:val="clear" w:color="auto" w:fill="auto"/>
            <w:tcMar>
              <w:top w:w="0" w:type="dxa"/>
              <w:left w:w="28" w:type="dxa"/>
              <w:bottom w:w="0" w:type="dxa"/>
              <w:right w:w="28" w:type="dxa"/>
            </w:tcMar>
            <w:vAlign w:val="center"/>
          </w:tcPr>
          <w:p w:rsidR="008C71ED" w:rsidRPr="006C4B2D" w:rsidRDefault="008C71ED" w:rsidP="008C71ED">
            <w:pPr>
              <w:autoSpaceDE w:val="0"/>
              <w:autoSpaceDN w:val="0"/>
              <w:adjustRightInd w:val="0"/>
              <w:spacing w:line="240" w:lineRule="auto"/>
              <w:ind w:firstLine="0"/>
              <w:jc w:val="center"/>
              <w:rPr>
                <w:sz w:val="20"/>
                <w:szCs w:val="20"/>
              </w:rPr>
            </w:pPr>
            <w:r>
              <w:rPr>
                <w:sz w:val="20"/>
                <w:szCs w:val="20"/>
              </w:rPr>
              <w:t>2,68</w:t>
            </w:r>
          </w:p>
        </w:tc>
        <w:tc>
          <w:tcPr>
            <w:tcW w:w="302" w:type="pct"/>
            <w:shd w:val="clear" w:color="auto" w:fill="auto"/>
            <w:tcMar>
              <w:top w:w="0" w:type="dxa"/>
              <w:left w:w="28" w:type="dxa"/>
              <w:bottom w:w="0" w:type="dxa"/>
              <w:right w:w="28" w:type="dxa"/>
            </w:tcMar>
            <w:vAlign w:val="center"/>
          </w:tcPr>
          <w:p w:rsidR="008C71ED" w:rsidRPr="006C4B2D" w:rsidRDefault="008C71ED" w:rsidP="00F06398">
            <w:pPr>
              <w:autoSpaceDE w:val="0"/>
              <w:autoSpaceDN w:val="0"/>
              <w:adjustRightInd w:val="0"/>
              <w:spacing w:line="240" w:lineRule="auto"/>
              <w:ind w:firstLine="0"/>
              <w:jc w:val="center"/>
              <w:rPr>
                <w:sz w:val="20"/>
                <w:szCs w:val="20"/>
              </w:rPr>
            </w:pPr>
            <w:r>
              <w:rPr>
                <w:sz w:val="20"/>
                <w:szCs w:val="20"/>
              </w:rPr>
              <w:t>2,68</w:t>
            </w:r>
          </w:p>
        </w:tc>
        <w:tc>
          <w:tcPr>
            <w:tcW w:w="302" w:type="pct"/>
            <w:shd w:val="clear" w:color="auto" w:fill="auto"/>
            <w:tcMar>
              <w:top w:w="0" w:type="dxa"/>
              <w:left w:w="28" w:type="dxa"/>
              <w:bottom w:w="0" w:type="dxa"/>
              <w:right w:w="28" w:type="dxa"/>
            </w:tcMar>
            <w:vAlign w:val="center"/>
          </w:tcPr>
          <w:p w:rsidR="008C71ED" w:rsidRPr="006C4B2D" w:rsidRDefault="008C71ED" w:rsidP="00F06398">
            <w:pPr>
              <w:autoSpaceDE w:val="0"/>
              <w:autoSpaceDN w:val="0"/>
              <w:adjustRightInd w:val="0"/>
              <w:spacing w:line="240" w:lineRule="auto"/>
              <w:ind w:firstLine="0"/>
              <w:jc w:val="center"/>
              <w:rPr>
                <w:sz w:val="20"/>
                <w:szCs w:val="20"/>
              </w:rPr>
            </w:pPr>
            <w:r>
              <w:rPr>
                <w:sz w:val="20"/>
                <w:szCs w:val="20"/>
              </w:rPr>
              <w:t>2,68</w:t>
            </w:r>
          </w:p>
        </w:tc>
        <w:tc>
          <w:tcPr>
            <w:tcW w:w="302" w:type="pct"/>
            <w:shd w:val="clear" w:color="auto" w:fill="auto"/>
            <w:tcMar>
              <w:top w:w="0" w:type="dxa"/>
              <w:left w:w="28" w:type="dxa"/>
              <w:bottom w:w="0" w:type="dxa"/>
              <w:right w:w="28" w:type="dxa"/>
            </w:tcMar>
            <w:vAlign w:val="center"/>
          </w:tcPr>
          <w:p w:rsidR="008C71ED" w:rsidRPr="006C4B2D" w:rsidRDefault="008C71ED" w:rsidP="00F06398">
            <w:pPr>
              <w:autoSpaceDE w:val="0"/>
              <w:autoSpaceDN w:val="0"/>
              <w:adjustRightInd w:val="0"/>
              <w:spacing w:line="240" w:lineRule="auto"/>
              <w:ind w:firstLine="0"/>
              <w:jc w:val="center"/>
              <w:rPr>
                <w:sz w:val="20"/>
                <w:szCs w:val="20"/>
              </w:rPr>
            </w:pPr>
            <w:r>
              <w:rPr>
                <w:sz w:val="20"/>
                <w:szCs w:val="20"/>
              </w:rPr>
              <w:t>2,68</w:t>
            </w:r>
          </w:p>
        </w:tc>
        <w:tc>
          <w:tcPr>
            <w:tcW w:w="302" w:type="pct"/>
            <w:shd w:val="clear" w:color="auto" w:fill="auto"/>
            <w:tcMar>
              <w:top w:w="0" w:type="dxa"/>
              <w:left w:w="28" w:type="dxa"/>
              <w:bottom w:w="0" w:type="dxa"/>
              <w:right w:w="28" w:type="dxa"/>
            </w:tcMar>
            <w:vAlign w:val="center"/>
          </w:tcPr>
          <w:p w:rsidR="008C71ED" w:rsidRPr="006C4B2D" w:rsidRDefault="008C71ED" w:rsidP="00F06398">
            <w:pPr>
              <w:autoSpaceDE w:val="0"/>
              <w:autoSpaceDN w:val="0"/>
              <w:adjustRightInd w:val="0"/>
              <w:spacing w:line="240" w:lineRule="auto"/>
              <w:ind w:firstLine="0"/>
              <w:jc w:val="center"/>
              <w:rPr>
                <w:sz w:val="20"/>
                <w:szCs w:val="20"/>
              </w:rPr>
            </w:pPr>
            <w:r>
              <w:rPr>
                <w:sz w:val="20"/>
                <w:szCs w:val="20"/>
              </w:rPr>
              <w:t>2,68</w:t>
            </w:r>
          </w:p>
        </w:tc>
        <w:tc>
          <w:tcPr>
            <w:tcW w:w="302" w:type="pct"/>
            <w:shd w:val="clear" w:color="auto" w:fill="auto"/>
            <w:tcMar>
              <w:top w:w="0" w:type="dxa"/>
              <w:left w:w="28" w:type="dxa"/>
              <w:bottom w:w="0" w:type="dxa"/>
              <w:right w:w="28" w:type="dxa"/>
            </w:tcMar>
            <w:vAlign w:val="center"/>
          </w:tcPr>
          <w:p w:rsidR="008C71ED" w:rsidRPr="006C4B2D" w:rsidRDefault="008C71ED" w:rsidP="00F06398">
            <w:pPr>
              <w:autoSpaceDE w:val="0"/>
              <w:autoSpaceDN w:val="0"/>
              <w:adjustRightInd w:val="0"/>
              <w:spacing w:line="240" w:lineRule="auto"/>
              <w:ind w:firstLine="0"/>
              <w:jc w:val="center"/>
              <w:rPr>
                <w:sz w:val="20"/>
                <w:szCs w:val="20"/>
              </w:rPr>
            </w:pPr>
            <w:r>
              <w:rPr>
                <w:sz w:val="20"/>
                <w:szCs w:val="20"/>
              </w:rPr>
              <w:t>2,68</w:t>
            </w:r>
          </w:p>
        </w:tc>
        <w:tc>
          <w:tcPr>
            <w:tcW w:w="302" w:type="pct"/>
            <w:shd w:val="clear" w:color="auto" w:fill="auto"/>
            <w:vAlign w:val="center"/>
          </w:tcPr>
          <w:p w:rsidR="008C71ED" w:rsidRPr="006C4B2D" w:rsidRDefault="008C71ED" w:rsidP="00F06398">
            <w:pPr>
              <w:autoSpaceDE w:val="0"/>
              <w:autoSpaceDN w:val="0"/>
              <w:adjustRightInd w:val="0"/>
              <w:spacing w:line="240" w:lineRule="auto"/>
              <w:ind w:firstLine="0"/>
              <w:jc w:val="center"/>
              <w:rPr>
                <w:sz w:val="20"/>
                <w:szCs w:val="20"/>
              </w:rPr>
            </w:pPr>
            <w:r>
              <w:rPr>
                <w:sz w:val="20"/>
                <w:szCs w:val="20"/>
              </w:rPr>
              <w:t>2,68</w:t>
            </w:r>
          </w:p>
        </w:tc>
        <w:tc>
          <w:tcPr>
            <w:tcW w:w="305" w:type="pct"/>
            <w:shd w:val="clear" w:color="auto" w:fill="auto"/>
            <w:vAlign w:val="center"/>
          </w:tcPr>
          <w:p w:rsidR="008C71ED" w:rsidRPr="006C4B2D" w:rsidRDefault="008C71ED" w:rsidP="00F06398">
            <w:pPr>
              <w:autoSpaceDE w:val="0"/>
              <w:autoSpaceDN w:val="0"/>
              <w:adjustRightInd w:val="0"/>
              <w:spacing w:line="240" w:lineRule="auto"/>
              <w:ind w:firstLine="0"/>
              <w:jc w:val="center"/>
              <w:rPr>
                <w:sz w:val="20"/>
                <w:szCs w:val="20"/>
              </w:rPr>
            </w:pPr>
            <w:r>
              <w:rPr>
                <w:sz w:val="20"/>
                <w:szCs w:val="20"/>
              </w:rPr>
              <w:t>2,68</w:t>
            </w:r>
          </w:p>
        </w:tc>
      </w:tr>
    </w:tbl>
    <w:p w:rsidR="002D0132" w:rsidRPr="006C4B2D" w:rsidRDefault="002D0132" w:rsidP="002D0132">
      <w:pPr>
        <w:keepNext/>
        <w:jc w:val="right"/>
        <w:rPr>
          <w:lang w:eastAsia="ru-RU"/>
        </w:rPr>
      </w:pPr>
      <w:r>
        <w:rPr>
          <w:lang w:eastAsia="ru-RU"/>
        </w:rPr>
        <w:lastRenderedPageBreak/>
        <w:t>Таблица 1.7.4</w:t>
      </w:r>
    </w:p>
    <w:p w:rsidR="002D0132" w:rsidRPr="006C4B2D" w:rsidRDefault="002D0132" w:rsidP="002D0132">
      <w:pPr>
        <w:keepNext/>
        <w:ind w:firstLine="0"/>
        <w:jc w:val="center"/>
        <w:rPr>
          <w:lang w:eastAsia="ru-RU"/>
        </w:rPr>
      </w:pPr>
      <w:r w:rsidRPr="006C4B2D">
        <w:rPr>
          <w:lang w:eastAsia="ru-RU"/>
        </w:rPr>
        <w:t>Плановые значения показателей развития централизованных систем водоснабжения</w:t>
      </w:r>
      <w:r w:rsidRPr="002D0132">
        <w:t xml:space="preserve"> ООО «Санаторий «Валентиновка»</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CellMar>
          <w:left w:w="40" w:type="dxa"/>
          <w:right w:w="40" w:type="dxa"/>
        </w:tblCellMar>
        <w:tblLook w:val="0000" w:firstRow="0" w:lastRow="0" w:firstColumn="0" w:lastColumn="0" w:noHBand="0" w:noVBand="0"/>
      </w:tblPr>
      <w:tblGrid>
        <w:gridCol w:w="2152"/>
        <w:gridCol w:w="4250"/>
        <w:gridCol w:w="1137"/>
        <w:gridCol w:w="884"/>
        <w:gridCol w:w="887"/>
        <w:gridCol w:w="887"/>
        <w:gridCol w:w="887"/>
        <w:gridCol w:w="887"/>
        <w:gridCol w:w="887"/>
        <w:gridCol w:w="887"/>
        <w:gridCol w:w="884"/>
      </w:tblGrid>
      <w:tr w:rsidR="008C71ED" w:rsidRPr="006C4B2D" w:rsidTr="008C71ED">
        <w:trPr>
          <w:tblHeader/>
        </w:trPr>
        <w:tc>
          <w:tcPr>
            <w:tcW w:w="736" w:type="pct"/>
            <w:shd w:val="clear" w:color="auto" w:fill="auto"/>
            <w:tcMar>
              <w:top w:w="0" w:type="dxa"/>
              <w:left w:w="28" w:type="dxa"/>
              <w:bottom w:w="0" w:type="dxa"/>
              <w:right w:w="28" w:type="dxa"/>
            </w:tcMar>
            <w:vAlign w:val="center"/>
          </w:tcPr>
          <w:p w:rsidR="008C71ED" w:rsidRPr="006C4B2D" w:rsidRDefault="008C71ED" w:rsidP="002D20AD">
            <w:pPr>
              <w:keepNext/>
              <w:spacing w:line="240" w:lineRule="auto"/>
              <w:ind w:firstLine="0"/>
              <w:jc w:val="center"/>
              <w:rPr>
                <w:b/>
                <w:sz w:val="20"/>
                <w:szCs w:val="20"/>
              </w:rPr>
            </w:pPr>
            <w:r w:rsidRPr="006C4B2D">
              <w:rPr>
                <w:b/>
                <w:sz w:val="20"/>
                <w:szCs w:val="20"/>
              </w:rPr>
              <w:t>Группа</w:t>
            </w:r>
          </w:p>
        </w:tc>
        <w:tc>
          <w:tcPr>
            <w:tcW w:w="1453" w:type="pct"/>
            <w:shd w:val="clear" w:color="auto" w:fill="auto"/>
            <w:tcMar>
              <w:top w:w="0" w:type="dxa"/>
              <w:left w:w="28" w:type="dxa"/>
              <w:bottom w:w="0" w:type="dxa"/>
              <w:right w:w="28" w:type="dxa"/>
            </w:tcMar>
            <w:vAlign w:val="center"/>
          </w:tcPr>
          <w:p w:rsidR="008C71ED" w:rsidRPr="006C4B2D" w:rsidRDefault="008C71ED" w:rsidP="002D20AD">
            <w:pPr>
              <w:keepNext/>
              <w:spacing w:line="240" w:lineRule="auto"/>
              <w:ind w:firstLine="0"/>
              <w:jc w:val="center"/>
              <w:rPr>
                <w:b/>
                <w:sz w:val="20"/>
                <w:szCs w:val="20"/>
              </w:rPr>
            </w:pPr>
            <w:r w:rsidRPr="006C4B2D">
              <w:rPr>
                <w:b/>
                <w:sz w:val="20"/>
                <w:szCs w:val="20"/>
              </w:rPr>
              <w:t>Целевые показатели</w:t>
            </w:r>
          </w:p>
        </w:tc>
        <w:tc>
          <w:tcPr>
            <w:tcW w:w="389" w:type="pct"/>
            <w:shd w:val="clear" w:color="auto" w:fill="auto"/>
            <w:tcMar>
              <w:top w:w="0" w:type="dxa"/>
              <w:left w:w="28" w:type="dxa"/>
              <w:bottom w:w="0" w:type="dxa"/>
              <w:right w:w="28" w:type="dxa"/>
            </w:tcMar>
            <w:vAlign w:val="center"/>
          </w:tcPr>
          <w:p w:rsidR="008C71ED" w:rsidRPr="006C4B2D" w:rsidRDefault="008C71ED" w:rsidP="008C71ED">
            <w:pPr>
              <w:keepNext/>
              <w:spacing w:line="240" w:lineRule="auto"/>
              <w:ind w:firstLine="0"/>
              <w:jc w:val="center"/>
              <w:rPr>
                <w:b/>
                <w:sz w:val="20"/>
                <w:szCs w:val="20"/>
              </w:rPr>
            </w:pPr>
            <w:r w:rsidRPr="006C4B2D">
              <w:rPr>
                <w:b/>
                <w:sz w:val="20"/>
              </w:rPr>
              <w:t>Базовый показатель на 20</w:t>
            </w:r>
            <w:r>
              <w:rPr>
                <w:b/>
                <w:sz w:val="20"/>
              </w:rPr>
              <w:t>22</w:t>
            </w:r>
            <w:r w:rsidRPr="006C4B2D">
              <w:rPr>
                <w:b/>
                <w:sz w:val="20"/>
              </w:rPr>
              <w:t xml:space="preserve"> год</w:t>
            </w:r>
          </w:p>
        </w:tc>
        <w:tc>
          <w:tcPr>
            <w:tcW w:w="302" w:type="pct"/>
            <w:shd w:val="clear" w:color="auto" w:fill="auto"/>
            <w:tcMar>
              <w:top w:w="0" w:type="dxa"/>
              <w:left w:w="28" w:type="dxa"/>
              <w:bottom w:w="0" w:type="dxa"/>
              <w:right w:w="28" w:type="dxa"/>
            </w:tcMar>
            <w:vAlign w:val="center"/>
          </w:tcPr>
          <w:p w:rsidR="008C71ED" w:rsidRPr="006C4B2D" w:rsidRDefault="008C71ED" w:rsidP="00F06398">
            <w:pPr>
              <w:keepNext/>
              <w:spacing w:line="240" w:lineRule="auto"/>
              <w:ind w:firstLine="0"/>
              <w:jc w:val="center"/>
              <w:rPr>
                <w:b/>
                <w:sz w:val="20"/>
                <w:szCs w:val="20"/>
              </w:rPr>
            </w:pPr>
            <w:r w:rsidRPr="006C4B2D">
              <w:rPr>
                <w:b/>
                <w:sz w:val="20"/>
                <w:szCs w:val="20"/>
              </w:rPr>
              <w:t>2023 г.</w:t>
            </w:r>
          </w:p>
        </w:tc>
        <w:tc>
          <w:tcPr>
            <w:tcW w:w="303" w:type="pct"/>
            <w:shd w:val="clear" w:color="auto" w:fill="auto"/>
            <w:tcMar>
              <w:top w:w="0" w:type="dxa"/>
              <w:left w:w="28" w:type="dxa"/>
              <w:bottom w:w="0" w:type="dxa"/>
              <w:right w:w="28" w:type="dxa"/>
            </w:tcMar>
            <w:vAlign w:val="center"/>
          </w:tcPr>
          <w:p w:rsidR="008C71ED" w:rsidRPr="006C4B2D" w:rsidRDefault="008C71ED" w:rsidP="00F06398">
            <w:pPr>
              <w:keepNext/>
              <w:spacing w:line="240" w:lineRule="auto"/>
              <w:ind w:firstLine="0"/>
              <w:jc w:val="center"/>
              <w:rPr>
                <w:b/>
                <w:sz w:val="20"/>
                <w:szCs w:val="20"/>
              </w:rPr>
            </w:pPr>
            <w:r w:rsidRPr="006C4B2D">
              <w:rPr>
                <w:b/>
                <w:sz w:val="20"/>
                <w:szCs w:val="20"/>
              </w:rPr>
              <w:t>2024 г.</w:t>
            </w:r>
          </w:p>
        </w:tc>
        <w:tc>
          <w:tcPr>
            <w:tcW w:w="303" w:type="pct"/>
            <w:shd w:val="clear" w:color="auto" w:fill="auto"/>
            <w:tcMar>
              <w:top w:w="0" w:type="dxa"/>
              <w:left w:w="28" w:type="dxa"/>
              <w:bottom w:w="0" w:type="dxa"/>
              <w:right w:w="28" w:type="dxa"/>
            </w:tcMar>
            <w:vAlign w:val="center"/>
          </w:tcPr>
          <w:p w:rsidR="008C71ED" w:rsidRPr="006C4B2D" w:rsidRDefault="008C71ED" w:rsidP="00F06398">
            <w:pPr>
              <w:keepNext/>
              <w:spacing w:line="240" w:lineRule="auto"/>
              <w:ind w:firstLine="0"/>
              <w:jc w:val="center"/>
              <w:rPr>
                <w:b/>
                <w:sz w:val="20"/>
                <w:szCs w:val="20"/>
              </w:rPr>
            </w:pPr>
            <w:r w:rsidRPr="006C4B2D">
              <w:rPr>
                <w:b/>
                <w:sz w:val="20"/>
                <w:szCs w:val="20"/>
              </w:rPr>
              <w:t>2025 г.</w:t>
            </w:r>
          </w:p>
        </w:tc>
        <w:tc>
          <w:tcPr>
            <w:tcW w:w="303" w:type="pct"/>
            <w:shd w:val="clear" w:color="auto" w:fill="auto"/>
            <w:tcMar>
              <w:top w:w="0" w:type="dxa"/>
              <w:left w:w="28" w:type="dxa"/>
              <w:bottom w:w="0" w:type="dxa"/>
              <w:right w:w="28" w:type="dxa"/>
            </w:tcMar>
            <w:vAlign w:val="center"/>
          </w:tcPr>
          <w:p w:rsidR="008C71ED" w:rsidRPr="006C4B2D" w:rsidRDefault="008C71ED" w:rsidP="00F06398">
            <w:pPr>
              <w:keepNext/>
              <w:spacing w:line="240" w:lineRule="auto"/>
              <w:ind w:firstLine="0"/>
              <w:jc w:val="center"/>
              <w:rPr>
                <w:b/>
                <w:sz w:val="20"/>
                <w:szCs w:val="20"/>
              </w:rPr>
            </w:pPr>
            <w:r w:rsidRPr="006C4B2D">
              <w:rPr>
                <w:b/>
                <w:sz w:val="20"/>
                <w:szCs w:val="20"/>
              </w:rPr>
              <w:t>2026 г.</w:t>
            </w:r>
          </w:p>
        </w:tc>
        <w:tc>
          <w:tcPr>
            <w:tcW w:w="303" w:type="pct"/>
            <w:shd w:val="clear" w:color="auto" w:fill="auto"/>
            <w:tcMar>
              <w:top w:w="0" w:type="dxa"/>
              <w:left w:w="28" w:type="dxa"/>
              <w:bottom w:w="0" w:type="dxa"/>
              <w:right w:w="28" w:type="dxa"/>
            </w:tcMar>
            <w:vAlign w:val="center"/>
          </w:tcPr>
          <w:p w:rsidR="008C71ED" w:rsidRPr="006C4B2D" w:rsidRDefault="008C71ED" w:rsidP="00F06398">
            <w:pPr>
              <w:keepNext/>
              <w:spacing w:line="240" w:lineRule="auto"/>
              <w:ind w:firstLine="0"/>
              <w:jc w:val="center"/>
              <w:rPr>
                <w:b/>
                <w:sz w:val="20"/>
                <w:szCs w:val="20"/>
              </w:rPr>
            </w:pPr>
            <w:r w:rsidRPr="006C4B2D">
              <w:rPr>
                <w:b/>
                <w:sz w:val="20"/>
                <w:szCs w:val="20"/>
              </w:rPr>
              <w:t>2027 г.</w:t>
            </w:r>
          </w:p>
        </w:tc>
        <w:tc>
          <w:tcPr>
            <w:tcW w:w="303" w:type="pct"/>
            <w:shd w:val="clear" w:color="auto" w:fill="auto"/>
            <w:tcMar>
              <w:top w:w="0" w:type="dxa"/>
              <w:left w:w="28" w:type="dxa"/>
              <w:bottom w:w="0" w:type="dxa"/>
              <w:right w:w="28" w:type="dxa"/>
            </w:tcMar>
            <w:vAlign w:val="center"/>
          </w:tcPr>
          <w:p w:rsidR="008C71ED" w:rsidRPr="006C4B2D" w:rsidRDefault="008C71ED" w:rsidP="00F06398">
            <w:pPr>
              <w:keepNext/>
              <w:spacing w:line="240" w:lineRule="auto"/>
              <w:ind w:firstLine="0"/>
              <w:jc w:val="center"/>
              <w:rPr>
                <w:b/>
                <w:sz w:val="20"/>
                <w:szCs w:val="20"/>
              </w:rPr>
            </w:pPr>
            <w:r w:rsidRPr="006C4B2D">
              <w:rPr>
                <w:b/>
                <w:sz w:val="20"/>
                <w:szCs w:val="20"/>
              </w:rPr>
              <w:t>2028 г.</w:t>
            </w:r>
          </w:p>
        </w:tc>
        <w:tc>
          <w:tcPr>
            <w:tcW w:w="303" w:type="pct"/>
            <w:shd w:val="clear" w:color="auto" w:fill="auto"/>
            <w:vAlign w:val="center"/>
          </w:tcPr>
          <w:p w:rsidR="008C71ED" w:rsidRPr="006C4B2D" w:rsidRDefault="008C71ED" w:rsidP="00F06398">
            <w:pPr>
              <w:keepNext/>
              <w:spacing w:line="240" w:lineRule="auto"/>
              <w:ind w:firstLine="0"/>
              <w:jc w:val="center"/>
              <w:rPr>
                <w:b/>
                <w:sz w:val="20"/>
                <w:szCs w:val="20"/>
              </w:rPr>
            </w:pPr>
            <w:r w:rsidRPr="006C4B2D">
              <w:rPr>
                <w:b/>
                <w:sz w:val="20"/>
                <w:szCs w:val="20"/>
              </w:rPr>
              <w:t>2029 г.</w:t>
            </w:r>
          </w:p>
        </w:tc>
        <w:tc>
          <w:tcPr>
            <w:tcW w:w="302" w:type="pct"/>
            <w:shd w:val="clear" w:color="auto" w:fill="auto"/>
            <w:vAlign w:val="center"/>
          </w:tcPr>
          <w:p w:rsidR="008C71ED" w:rsidRPr="006C4B2D" w:rsidRDefault="008C71ED" w:rsidP="00F06398">
            <w:pPr>
              <w:keepNext/>
              <w:spacing w:line="240" w:lineRule="auto"/>
              <w:ind w:firstLine="0"/>
              <w:jc w:val="center"/>
              <w:rPr>
                <w:b/>
                <w:sz w:val="20"/>
                <w:szCs w:val="20"/>
              </w:rPr>
            </w:pPr>
            <w:r w:rsidRPr="006C4B2D">
              <w:rPr>
                <w:b/>
                <w:sz w:val="20"/>
                <w:szCs w:val="20"/>
              </w:rPr>
              <w:t>2030 г.</w:t>
            </w:r>
          </w:p>
        </w:tc>
      </w:tr>
      <w:tr w:rsidR="008C71ED" w:rsidRPr="006C4B2D" w:rsidTr="008C71ED">
        <w:tc>
          <w:tcPr>
            <w:tcW w:w="736" w:type="pct"/>
            <w:vMerge w:val="restart"/>
            <w:shd w:val="clear" w:color="auto" w:fill="auto"/>
            <w:tcMar>
              <w:top w:w="0" w:type="dxa"/>
              <w:left w:w="28" w:type="dxa"/>
              <w:bottom w:w="0" w:type="dxa"/>
              <w:right w:w="28" w:type="dxa"/>
            </w:tcMar>
          </w:tcPr>
          <w:p w:rsidR="008C71ED" w:rsidRPr="006C4B2D" w:rsidRDefault="008C71ED" w:rsidP="002D20AD">
            <w:pPr>
              <w:spacing w:line="240" w:lineRule="auto"/>
              <w:ind w:firstLine="0"/>
              <w:jc w:val="left"/>
              <w:rPr>
                <w:sz w:val="20"/>
                <w:szCs w:val="20"/>
              </w:rPr>
            </w:pPr>
            <w:r w:rsidRPr="006C4B2D">
              <w:rPr>
                <w:sz w:val="20"/>
                <w:szCs w:val="20"/>
              </w:rPr>
              <w:t>1. Показатели качества воды</w:t>
            </w:r>
          </w:p>
        </w:tc>
        <w:tc>
          <w:tcPr>
            <w:tcW w:w="1453" w:type="pct"/>
            <w:shd w:val="clear" w:color="auto" w:fill="auto"/>
            <w:tcMar>
              <w:top w:w="0" w:type="dxa"/>
              <w:left w:w="28" w:type="dxa"/>
              <w:bottom w:w="0" w:type="dxa"/>
              <w:right w:w="28" w:type="dxa"/>
            </w:tcMar>
            <w:vAlign w:val="center"/>
          </w:tcPr>
          <w:p w:rsidR="008C71ED" w:rsidRPr="006C4B2D" w:rsidRDefault="008C71ED" w:rsidP="002D20AD">
            <w:pPr>
              <w:spacing w:line="240" w:lineRule="auto"/>
              <w:ind w:firstLine="0"/>
              <w:jc w:val="left"/>
              <w:rPr>
                <w:sz w:val="20"/>
                <w:szCs w:val="20"/>
              </w:rPr>
            </w:pPr>
            <w:r w:rsidRPr="006C4B2D">
              <w:rPr>
                <w:sz w:val="20"/>
                <w:szCs w:val="20"/>
              </w:rPr>
              <w:t>1. Удельный вес проб воды у потребителя, которые не отвечают гигиеническим нормативам по санитарно-химическим показателям, %</w:t>
            </w:r>
          </w:p>
        </w:tc>
        <w:tc>
          <w:tcPr>
            <w:tcW w:w="389" w:type="pct"/>
            <w:shd w:val="clear" w:color="auto" w:fill="auto"/>
            <w:tcMar>
              <w:top w:w="0" w:type="dxa"/>
              <w:left w:w="28" w:type="dxa"/>
              <w:bottom w:w="0" w:type="dxa"/>
              <w:right w:w="28" w:type="dxa"/>
            </w:tcMar>
            <w:vAlign w:val="center"/>
          </w:tcPr>
          <w:p w:rsidR="008C71ED" w:rsidRPr="004D6C7C" w:rsidRDefault="008C71ED" w:rsidP="004D6C7C">
            <w:pPr>
              <w:autoSpaceDE w:val="0"/>
              <w:autoSpaceDN w:val="0"/>
              <w:adjustRightInd w:val="0"/>
              <w:spacing w:line="240" w:lineRule="auto"/>
              <w:ind w:firstLine="0"/>
              <w:jc w:val="center"/>
              <w:rPr>
                <w:sz w:val="20"/>
                <w:szCs w:val="20"/>
              </w:rPr>
            </w:pPr>
            <w:r w:rsidRPr="004D6C7C">
              <w:rPr>
                <w:sz w:val="20"/>
                <w:szCs w:val="20"/>
              </w:rPr>
              <w:t>0</w:t>
            </w:r>
          </w:p>
        </w:tc>
        <w:tc>
          <w:tcPr>
            <w:tcW w:w="302" w:type="pct"/>
            <w:shd w:val="clear" w:color="auto" w:fill="auto"/>
            <w:tcMar>
              <w:top w:w="0" w:type="dxa"/>
              <w:left w:w="28" w:type="dxa"/>
              <w:bottom w:w="0" w:type="dxa"/>
              <w:right w:w="28" w:type="dxa"/>
            </w:tcMar>
            <w:vAlign w:val="center"/>
          </w:tcPr>
          <w:p w:rsidR="008C71ED" w:rsidRPr="004D6C7C" w:rsidRDefault="008C71ED" w:rsidP="004D6C7C">
            <w:pPr>
              <w:autoSpaceDE w:val="0"/>
              <w:autoSpaceDN w:val="0"/>
              <w:adjustRightInd w:val="0"/>
              <w:spacing w:line="240" w:lineRule="auto"/>
              <w:ind w:firstLine="0"/>
              <w:jc w:val="center"/>
              <w:rPr>
                <w:sz w:val="20"/>
                <w:szCs w:val="20"/>
              </w:rPr>
            </w:pPr>
            <w:r w:rsidRPr="004D6C7C">
              <w:rPr>
                <w:sz w:val="20"/>
                <w:szCs w:val="20"/>
              </w:rPr>
              <w:t>0</w:t>
            </w:r>
          </w:p>
        </w:tc>
        <w:tc>
          <w:tcPr>
            <w:tcW w:w="303" w:type="pct"/>
            <w:shd w:val="clear" w:color="auto" w:fill="auto"/>
            <w:tcMar>
              <w:top w:w="0" w:type="dxa"/>
              <w:left w:w="28" w:type="dxa"/>
              <w:bottom w:w="0" w:type="dxa"/>
              <w:right w:w="28" w:type="dxa"/>
            </w:tcMar>
            <w:vAlign w:val="center"/>
          </w:tcPr>
          <w:p w:rsidR="008C71ED" w:rsidRPr="004D6C7C" w:rsidRDefault="008C71ED" w:rsidP="004D6C7C">
            <w:pPr>
              <w:autoSpaceDE w:val="0"/>
              <w:autoSpaceDN w:val="0"/>
              <w:adjustRightInd w:val="0"/>
              <w:spacing w:line="240" w:lineRule="auto"/>
              <w:ind w:firstLine="0"/>
              <w:jc w:val="center"/>
              <w:rPr>
                <w:sz w:val="20"/>
                <w:szCs w:val="20"/>
              </w:rPr>
            </w:pPr>
            <w:r w:rsidRPr="004D6C7C">
              <w:rPr>
                <w:sz w:val="20"/>
                <w:szCs w:val="20"/>
              </w:rPr>
              <w:t>0</w:t>
            </w:r>
          </w:p>
        </w:tc>
        <w:tc>
          <w:tcPr>
            <w:tcW w:w="303" w:type="pct"/>
            <w:shd w:val="clear" w:color="auto" w:fill="auto"/>
            <w:tcMar>
              <w:top w:w="0" w:type="dxa"/>
              <w:left w:w="28" w:type="dxa"/>
              <w:bottom w:w="0" w:type="dxa"/>
              <w:right w:w="28" w:type="dxa"/>
            </w:tcMar>
            <w:vAlign w:val="center"/>
          </w:tcPr>
          <w:p w:rsidR="008C71ED" w:rsidRPr="004D6C7C" w:rsidRDefault="008C71ED" w:rsidP="004D6C7C">
            <w:pPr>
              <w:autoSpaceDE w:val="0"/>
              <w:autoSpaceDN w:val="0"/>
              <w:adjustRightInd w:val="0"/>
              <w:spacing w:line="240" w:lineRule="auto"/>
              <w:ind w:firstLine="0"/>
              <w:jc w:val="center"/>
              <w:rPr>
                <w:sz w:val="20"/>
                <w:szCs w:val="20"/>
              </w:rPr>
            </w:pPr>
            <w:r w:rsidRPr="004D6C7C">
              <w:rPr>
                <w:sz w:val="20"/>
                <w:szCs w:val="20"/>
              </w:rPr>
              <w:t>0</w:t>
            </w:r>
          </w:p>
        </w:tc>
        <w:tc>
          <w:tcPr>
            <w:tcW w:w="303" w:type="pct"/>
            <w:shd w:val="clear" w:color="auto" w:fill="auto"/>
            <w:tcMar>
              <w:top w:w="0" w:type="dxa"/>
              <w:left w:w="28" w:type="dxa"/>
              <w:bottom w:w="0" w:type="dxa"/>
              <w:right w:w="28" w:type="dxa"/>
            </w:tcMar>
            <w:vAlign w:val="center"/>
          </w:tcPr>
          <w:p w:rsidR="008C71ED" w:rsidRPr="004D6C7C" w:rsidRDefault="008C71ED" w:rsidP="004D6C7C">
            <w:pPr>
              <w:autoSpaceDE w:val="0"/>
              <w:autoSpaceDN w:val="0"/>
              <w:adjustRightInd w:val="0"/>
              <w:spacing w:line="240" w:lineRule="auto"/>
              <w:ind w:firstLine="0"/>
              <w:jc w:val="center"/>
              <w:rPr>
                <w:sz w:val="20"/>
                <w:szCs w:val="20"/>
              </w:rPr>
            </w:pPr>
            <w:r w:rsidRPr="004D6C7C">
              <w:rPr>
                <w:sz w:val="20"/>
                <w:szCs w:val="20"/>
              </w:rPr>
              <w:t>0</w:t>
            </w:r>
          </w:p>
        </w:tc>
        <w:tc>
          <w:tcPr>
            <w:tcW w:w="303" w:type="pct"/>
            <w:shd w:val="clear" w:color="auto" w:fill="auto"/>
            <w:tcMar>
              <w:top w:w="0" w:type="dxa"/>
              <w:left w:w="28" w:type="dxa"/>
              <w:bottom w:w="0" w:type="dxa"/>
              <w:right w:w="28" w:type="dxa"/>
            </w:tcMar>
            <w:vAlign w:val="center"/>
          </w:tcPr>
          <w:p w:rsidR="008C71ED" w:rsidRPr="004D6C7C" w:rsidRDefault="008C71ED" w:rsidP="004D6C7C">
            <w:pPr>
              <w:autoSpaceDE w:val="0"/>
              <w:autoSpaceDN w:val="0"/>
              <w:adjustRightInd w:val="0"/>
              <w:spacing w:line="240" w:lineRule="auto"/>
              <w:ind w:firstLine="0"/>
              <w:jc w:val="center"/>
              <w:rPr>
                <w:sz w:val="20"/>
                <w:szCs w:val="20"/>
              </w:rPr>
            </w:pPr>
            <w:r w:rsidRPr="004D6C7C">
              <w:rPr>
                <w:sz w:val="20"/>
                <w:szCs w:val="20"/>
              </w:rPr>
              <w:t>0</w:t>
            </w:r>
          </w:p>
        </w:tc>
        <w:tc>
          <w:tcPr>
            <w:tcW w:w="303" w:type="pct"/>
            <w:shd w:val="clear" w:color="auto" w:fill="auto"/>
            <w:tcMar>
              <w:top w:w="0" w:type="dxa"/>
              <w:left w:w="28" w:type="dxa"/>
              <w:bottom w:w="0" w:type="dxa"/>
              <w:right w:w="28" w:type="dxa"/>
            </w:tcMar>
            <w:vAlign w:val="center"/>
          </w:tcPr>
          <w:p w:rsidR="008C71ED" w:rsidRPr="004D6C7C" w:rsidRDefault="008C71ED" w:rsidP="004D6C7C">
            <w:pPr>
              <w:autoSpaceDE w:val="0"/>
              <w:autoSpaceDN w:val="0"/>
              <w:adjustRightInd w:val="0"/>
              <w:spacing w:line="240" w:lineRule="auto"/>
              <w:ind w:firstLine="0"/>
              <w:jc w:val="center"/>
              <w:rPr>
                <w:sz w:val="20"/>
                <w:szCs w:val="20"/>
              </w:rPr>
            </w:pPr>
            <w:r w:rsidRPr="004D6C7C">
              <w:rPr>
                <w:sz w:val="20"/>
                <w:szCs w:val="20"/>
              </w:rPr>
              <w:t>0</w:t>
            </w:r>
          </w:p>
        </w:tc>
        <w:tc>
          <w:tcPr>
            <w:tcW w:w="303" w:type="pct"/>
            <w:shd w:val="clear" w:color="auto" w:fill="auto"/>
            <w:vAlign w:val="center"/>
          </w:tcPr>
          <w:p w:rsidR="008C71ED" w:rsidRPr="004D6C7C" w:rsidRDefault="008C71ED" w:rsidP="004D6C7C">
            <w:pPr>
              <w:autoSpaceDE w:val="0"/>
              <w:autoSpaceDN w:val="0"/>
              <w:adjustRightInd w:val="0"/>
              <w:spacing w:line="240" w:lineRule="auto"/>
              <w:ind w:firstLine="0"/>
              <w:jc w:val="center"/>
              <w:rPr>
                <w:sz w:val="20"/>
                <w:szCs w:val="20"/>
              </w:rPr>
            </w:pPr>
            <w:r w:rsidRPr="004D6C7C">
              <w:rPr>
                <w:sz w:val="20"/>
                <w:szCs w:val="20"/>
              </w:rPr>
              <w:t>0</w:t>
            </w:r>
          </w:p>
        </w:tc>
        <w:tc>
          <w:tcPr>
            <w:tcW w:w="302" w:type="pct"/>
            <w:shd w:val="clear" w:color="auto" w:fill="auto"/>
            <w:vAlign w:val="center"/>
          </w:tcPr>
          <w:p w:rsidR="008C71ED" w:rsidRPr="004D6C7C" w:rsidRDefault="008C71ED" w:rsidP="004D6C7C">
            <w:pPr>
              <w:autoSpaceDE w:val="0"/>
              <w:autoSpaceDN w:val="0"/>
              <w:adjustRightInd w:val="0"/>
              <w:spacing w:line="240" w:lineRule="auto"/>
              <w:ind w:firstLine="0"/>
              <w:jc w:val="center"/>
              <w:rPr>
                <w:sz w:val="20"/>
                <w:szCs w:val="20"/>
              </w:rPr>
            </w:pPr>
            <w:r w:rsidRPr="004D6C7C">
              <w:rPr>
                <w:sz w:val="20"/>
                <w:szCs w:val="20"/>
              </w:rPr>
              <w:t>0</w:t>
            </w:r>
          </w:p>
        </w:tc>
      </w:tr>
      <w:tr w:rsidR="008C71ED" w:rsidRPr="006C4B2D" w:rsidTr="008C71ED">
        <w:tc>
          <w:tcPr>
            <w:tcW w:w="736" w:type="pct"/>
            <w:vMerge/>
            <w:shd w:val="clear" w:color="auto" w:fill="auto"/>
            <w:tcMar>
              <w:top w:w="0" w:type="dxa"/>
              <w:left w:w="28" w:type="dxa"/>
              <w:bottom w:w="0" w:type="dxa"/>
              <w:right w:w="28" w:type="dxa"/>
            </w:tcMar>
          </w:tcPr>
          <w:p w:rsidR="008C71ED" w:rsidRPr="006C4B2D" w:rsidRDefault="008C71ED" w:rsidP="002D20AD">
            <w:pPr>
              <w:spacing w:line="240" w:lineRule="auto"/>
              <w:ind w:firstLine="0"/>
              <w:jc w:val="left"/>
              <w:rPr>
                <w:sz w:val="20"/>
                <w:szCs w:val="20"/>
              </w:rPr>
            </w:pPr>
          </w:p>
        </w:tc>
        <w:tc>
          <w:tcPr>
            <w:tcW w:w="1453" w:type="pct"/>
            <w:shd w:val="clear" w:color="auto" w:fill="auto"/>
            <w:tcMar>
              <w:top w:w="0" w:type="dxa"/>
              <w:left w:w="28" w:type="dxa"/>
              <w:bottom w:w="0" w:type="dxa"/>
              <w:right w:w="28" w:type="dxa"/>
            </w:tcMar>
            <w:vAlign w:val="center"/>
          </w:tcPr>
          <w:p w:rsidR="008C71ED" w:rsidRPr="006C4B2D" w:rsidRDefault="008C71ED" w:rsidP="002D20AD">
            <w:pPr>
              <w:spacing w:line="240" w:lineRule="auto"/>
              <w:ind w:firstLine="0"/>
              <w:jc w:val="left"/>
              <w:rPr>
                <w:sz w:val="20"/>
                <w:szCs w:val="20"/>
              </w:rPr>
            </w:pPr>
            <w:r w:rsidRPr="006C4B2D">
              <w:rPr>
                <w:sz w:val="20"/>
                <w:szCs w:val="20"/>
              </w:rPr>
              <w:t>2. Удельный вес проб воды у потребителя, которые не отвечают гигиеническим нормативам по микробиологическим показателям, %</w:t>
            </w:r>
          </w:p>
        </w:tc>
        <w:tc>
          <w:tcPr>
            <w:tcW w:w="389" w:type="pct"/>
            <w:shd w:val="clear" w:color="auto" w:fill="auto"/>
            <w:tcMar>
              <w:top w:w="0" w:type="dxa"/>
              <w:left w:w="28" w:type="dxa"/>
              <w:bottom w:w="0" w:type="dxa"/>
              <w:right w:w="28" w:type="dxa"/>
            </w:tcMar>
            <w:vAlign w:val="center"/>
          </w:tcPr>
          <w:p w:rsidR="008C71ED" w:rsidRPr="004D6C7C" w:rsidRDefault="008C71ED" w:rsidP="004D6C7C">
            <w:pPr>
              <w:autoSpaceDE w:val="0"/>
              <w:autoSpaceDN w:val="0"/>
              <w:adjustRightInd w:val="0"/>
              <w:spacing w:line="240" w:lineRule="auto"/>
              <w:ind w:firstLine="0"/>
              <w:jc w:val="center"/>
              <w:rPr>
                <w:sz w:val="20"/>
                <w:szCs w:val="20"/>
              </w:rPr>
            </w:pPr>
            <w:r w:rsidRPr="004D6C7C">
              <w:rPr>
                <w:sz w:val="20"/>
                <w:szCs w:val="20"/>
              </w:rPr>
              <w:t>0</w:t>
            </w:r>
          </w:p>
        </w:tc>
        <w:tc>
          <w:tcPr>
            <w:tcW w:w="302" w:type="pct"/>
            <w:shd w:val="clear" w:color="auto" w:fill="auto"/>
            <w:tcMar>
              <w:top w:w="0" w:type="dxa"/>
              <w:left w:w="28" w:type="dxa"/>
              <w:bottom w:w="0" w:type="dxa"/>
              <w:right w:w="28" w:type="dxa"/>
            </w:tcMar>
            <w:vAlign w:val="center"/>
          </w:tcPr>
          <w:p w:rsidR="008C71ED" w:rsidRPr="004D6C7C" w:rsidRDefault="008C71ED" w:rsidP="004D6C7C">
            <w:pPr>
              <w:autoSpaceDE w:val="0"/>
              <w:autoSpaceDN w:val="0"/>
              <w:adjustRightInd w:val="0"/>
              <w:spacing w:line="240" w:lineRule="auto"/>
              <w:ind w:firstLine="0"/>
              <w:jc w:val="center"/>
              <w:rPr>
                <w:sz w:val="20"/>
                <w:szCs w:val="20"/>
              </w:rPr>
            </w:pPr>
            <w:r w:rsidRPr="004D6C7C">
              <w:rPr>
                <w:sz w:val="20"/>
                <w:szCs w:val="20"/>
              </w:rPr>
              <w:t>0</w:t>
            </w:r>
          </w:p>
        </w:tc>
        <w:tc>
          <w:tcPr>
            <w:tcW w:w="303" w:type="pct"/>
            <w:shd w:val="clear" w:color="auto" w:fill="auto"/>
            <w:tcMar>
              <w:top w:w="0" w:type="dxa"/>
              <w:left w:w="28" w:type="dxa"/>
              <w:bottom w:w="0" w:type="dxa"/>
              <w:right w:w="28" w:type="dxa"/>
            </w:tcMar>
            <w:vAlign w:val="center"/>
          </w:tcPr>
          <w:p w:rsidR="008C71ED" w:rsidRPr="004D6C7C" w:rsidRDefault="008C71ED" w:rsidP="004D6C7C">
            <w:pPr>
              <w:autoSpaceDE w:val="0"/>
              <w:autoSpaceDN w:val="0"/>
              <w:adjustRightInd w:val="0"/>
              <w:spacing w:line="240" w:lineRule="auto"/>
              <w:ind w:firstLine="0"/>
              <w:jc w:val="center"/>
              <w:rPr>
                <w:sz w:val="20"/>
                <w:szCs w:val="20"/>
              </w:rPr>
            </w:pPr>
            <w:r w:rsidRPr="004D6C7C">
              <w:rPr>
                <w:sz w:val="20"/>
                <w:szCs w:val="20"/>
              </w:rPr>
              <w:t>0</w:t>
            </w:r>
          </w:p>
        </w:tc>
        <w:tc>
          <w:tcPr>
            <w:tcW w:w="303" w:type="pct"/>
            <w:shd w:val="clear" w:color="auto" w:fill="auto"/>
            <w:tcMar>
              <w:top w:w="0" w:type="dxa"/>
              <w:left w:w="28" w:type="dxa"/>
              <w:bottom w:w="0" w:type="dxa"/>
              <w:right w:w="28" w:type="dxa"/>
            </w:tcMar>
            <w:vAlign w:val="center"/>
          </w:tcPr>
          <w:p w:rsidR="008C71ED" w:rsidRPr="004D6C7C" w:rsidRDefault="008C71ED" w:rsidP="004D6C7C">
            <w:pPr>
              <w:autoSpaceDE w:val="0"/>
              <w:autoSpaceDN w:val="0"/>
              <w:adjustRightInd w:val="0"/>
              <w:spacing w:line="240" w:lineRule="auto"/>
              <w:ind w:firstLine="0"/>
              <w:jc w:val="center"/>
              <w:rPr>
                <w:sz w:val="20"/>
                <w:szCs w:val="20"/>
              </w:rPr>
            </w:pPr>
            <w:r w:rsidRPr="004D6C7C">
              <w:rPr>
                <w:sz w:val="20"/>
                <w:szCs w:val="20"/>
              </w:rPr>
              <w:t>0</w:t>
            </w:r>
          </w:p>
        </w:tc>
        <w:tc>
          <w:tcPr>
            <w:tcW w:w="303" w:type="pct"/>
            <w:shd w:val="clear" w:color="auto" w:fill="auto"/>
            <w:tcMar>
              <w:top w:w="0" w:type="dxa"/>
              <w:left w:w="28" w:type="dxa"/>
              <w:bottom w:w="0" w:type="dxa"/>
              <w:right w:w="28" w:type="dxa"/>
            </w:tcMar>
            <w:vAlign w:val="center"/>
          </w:tcPr>
          <w:p w:rsidR="008C71ED" w:rsidRPr="004D6C7C" w:rsidRDefault="008C71ED" w:rsidP="004D6C7C">
            <w:pPr>
              <w:autoSpaceDE w:val="0"/>
              <w:autoSpaceDN w:val="0"/>
              <w:adjustRightInd w:val="0"/>
              <w:spacing w:line="240" w:lineRule="auto"/>
              <w:ind w:firstLine="0"/>
              <w:jc w:val="center"/>
              <w:rPr>
                <w:sz w:val="20"/>
                <w:szCs w:val="20"/>
              </w:rPr>
            </w:pPr>
            <w:r w:rsidRPr="004D6C7C">
              <w:rPr>
                <w:sz w:val="20"/>
                <w:szCs w:val="20"/>
              </w:rPr>
              <w:t>0</w:t>
            </w:r>
          </w:p>
        </w:tc>
        <w:tc>
          <w:tcPr>
            <w:tcW w:w="303" w:type="pct"/>
            <w:shd w:val="clear" w:color="auto" w:fill="auto"/>
            <w:tcMar>
              <w:top w:w="0" w:type="dxa"/>
              <w:left w:w="28" w:type="dxa"/>
              <w:bottom w:w="0" w:type="dxa"/>
              <w:right w:w="28" w:type="dxa"/>
            </w:tcMar>
            <w:vAlign w:val="center"/>
          </w:tcPr>
          <w:p w:rsidR="008C71ED" w:rsidRPr="004D6C7C" w:rsidRDefault="008C71ED" w:rsidP="004D6C7C">
            <w:pPr>
              <w:autoSpaceDE w:val="0"/>
              <w:autoSpaceDN w:val="0"/>
              <w:adjustRightInd w:val="0"/>
              <w:spacing w:line="240" w:lineRule="auto"/>
              <w:ind w:firstLine="0"/>
              <w:jc w:val="center"/>
              <w:rPr>
                <w:sz w:val="20"/>
                <w:szCs w:val="20"/>
              </w:rPr>
            </w:pPr>
            <w:r w:rsidRPr="004D6C7C">
              <w:rPr>
                <w:sz w:val="20"/>
                <w:szCs w:val="20"/>
              </w:rPr>
              <w:t>0</w:t>
            </w:r>
          </w:p>
        </w:tc>
        <w:tc>
          <w:tcPr>
            <w:tcW w:w="303" w:type="pct"/>
            <w:shd w:val="clear" w:color="auto" w:fill="auto"/>
            <w:tcMar>
              <w:top w:w="0" w:type="dxa"/>
              <w:left w:w="28" w:type="dxa"/>
              <w:bottom w:w="0" w:type="dxa"/>
              <w:right w:w="28" w:type="dxa"/>
            </w:tcMar>
            <w:vAlign w:val="center"/>
          </w:tcPr>
          <w:p w:rsidR="008C71ED" w:rsidRPr="004D6C7C" w:rsidRDefault="008C71ED" w:rsidP="004D6C7C">
            <w:pPr>
              <w:autoSpaceDE w:val="0"/>
              <w:autoSpaceDN w:val="0"/>
              <w:adjustRightInd w:val="0"/>
              <w:spacing w:line="240" w:lineRule="auto"/>
              <w:ind w:firstLine="0"/>
              <w:jc w:val="center"/>
              <w:rPr>
                <w:sz w:val="20"/>
                <w:szCs w:val="20"/>
              </w:rPr>
            </w:pPr>
            <w:r w:rsidRPr="004D6C7C">
              <w:rPr>
                <w:sz w:val="20"/>
                <w:szCs w:val="20"/>
              </w:rPr>
              <w:t>0</w:t>
            </w:r>
          </w:p>
        </w:tc>
        <w:tc>
          <w:tcPr>
            <w:tcW w:w="303" w:type="pct"/>
            <w:shd w:val="clear" w:color="auto" w:fill="auto"/>
            <w:vAlign w:val="center"/>
          </w:tcPr>
          <w:p w:rsidR="008C71ED" w:rsidRPr="004D6C7C" w:rsidRDefault="008C71ED" w:rsidP="004D6C7C">
            <w:pPr>
              <w:autoSpaceDE w:val="0"/>
              <w:autoSpaceDN w:val="0"/>
              <w:adjustRightInd w:val="0"/>
              <w:spacing w:line="240" w:lineRule="auto"/>
              <w:ind w:firstLine="0"/>
              <w:jc w:val="center"/>
              <w:rPr>
                <w:sz w:val="20"/>
                <w:szCs w:val="20"/>
              </w:rPr>
            </w:pPr>
            <w:r w:rsidRPr="004D6C7C">
              <w:rPr>
                <w:sz w:val="20"/>
                <w:szCs w:val="20"/>
              </w:rPr>
              <w:t>0</w:t>
            </w:r>
          </w:p>
        </w:tc>
        <w:tc>
          <w:tcPr>
            <w:tcW w:w="302" w:type="pct"/>
            <w:shd w:val="clear" w:color="auto" w:fill="auto"/>
            <w:vAlign w:val="center"/>
          </w:tcPr>
          <w:p w:rsidR="008C71ED" w:rsidRPr="004D6C7C" w:rsidRDefault="008C71ED" w:rsidP="004D6C7C">
            <w:pPr>
              <w:autoSpaceDE w:val="0"/>
              <w:autoSpaceDN w:val="0"/>
              <w:adjustRightInd w:val="0"/>
              <w:spacing w:line="240" w:lineRule="auto"/>
              <w:ind w:firstLine="0"/>
              <w:jc w:val="center"/>
              <w:rPr>
                <w:sz w:val="20"/>
                <w:szCs w:val="20"/>
              </w:rPr>
            </w:pPr>
            <w:r w:rsidRPr="004D6C7C">
              <w:rPr>
                <w:sz w:val="20"/>
                <w:szCs w:val="20"/>
              </w:rPr>
              <w:t>0</w:t>
            </w:r>
          </w:p>
        </w:tc>
      </w:tr>
      <w:tr w:rsidR="008C71ED" w:rsidRPr="006C4B2D" w:rsidTr="008C71ED">
        <w:tc>
          <w:tcPr>
            <w:tcW w:w="736" w:type="pct"/>
            <w:vMerge w:val="restart"/>
            <w:shd w:val="clear" w:color="auto" w:fill="auto"/>
            <w:tcMar>
              <w:top w:w="0" w:type="dxa"/>
              <w:left w:w="28" w:type="dxa"/>
              <w:bottom w:w="0" w:type="dxa"/>
              <w:right w:w="28" w:type="dxa"/>
            </w:tcMar>
          </w:tcPr>
          <w:p w:rsidR="008C71ED" w:rsidRPr="006C4B2D" w:rsidRDefault="008C71ED" w:rsidP="002D20AD">
            <w:pPr>
              <w:spacing w:line="240" w:lineRule="auto"/>
              <w:ind w:firstLine="0"/>
              <w:jc w:val="left"/>
              <w:rPr>
                <w:sz w:val="20"/>
                <w:szCs w:val="20"/>
              </w:rPr>
            </w:pPr>
            <w:r w:rsidRPr="006C4B2D">
              <w:rPr>
                <w:sz w:val="20"/>
                <w:szCs w:val="20"/>
              </w:rPr>
              <w:t>2. Показатели надежности и бесперебойности водоснабжения</w:t>
            </w:r>
          </w:p>
        </w:tc>
        <w:tc>
          <w:tcPr>
            <w:tcW w:w="1453" w:type="pct"/>
            <w:shd w:val="clear" w:color="auto" w:fill="auto"/>
            <w:tcMar>
              <w:top w:w="0" w:type="dxa"/>
              <w:left w:w="28" w:type="dxa"/>
              <w:bottom w:w="0" w:type="dxa"/>
              <w:right w:w="28" w:type="dxa"/>
            </w:tcMar>
            <w:vAlign w:val="center"/>
          </w:tcPr>
          <w:p w:rsidR="008C71ED" w:rsidRPr="006C4B2D" w:rsidRDefault="008C71ED" w:rsidP="002D20AD">
            <w:pPr>
              <w:spacing w:line="240" w:lineRule="auto"/>
              <w:ind w:firstLine="0"/>
              <w:jc w:val="left"/>
              <w:rPr>
                <w:sz w:val="20"/>
                <w:szCs w:val="20"/>
              </w:rPr>
            </w:pPr>
            <w:r w:rsidRPr="006C4B2D">
              <w:rPr>
                <w:sz w:val="20"/>
                <w:szCs w:val="20"/>
              </w:rPr>
              <w:t>1. Водопроводные сети, нуждающиеся в замене, км</w:t>
            </w:r>
          </w:p>
        </w:tc>
        <w:tc>
          <w:tcPr>
            <w:tcW w:w="389" w:type="pct"/>
            <w:shd w:val="clear" w:color="auto" w:fill="auto"/>
            <w:tcMar>
              <w:top w:w="0" w:type="dxa"/>
              <w:left w:w="28" w:type="dxa"/>
              <w:bottom w:w="0" w:type="dxa"/>
              <w:right w:w="28" w:type="dxa"/>
            </w:tcMar>
            <w:vAlign w:val="center"/>
          </w:tcPr>
          <w:p w:rsidR="008C71ED" w:rsidRDefault="008C71ED" w:rsidP="008C71ED">
            <w:pPr>
              <w:autoSpaceDE w:val="0"/>
              <w:autoSpaceDN w:val="0"/>
              <w:adjustRightInd w:val="0"/>
              <w:spacing w:line="240" w:lineRule="auto"/>
              <w:ind w:firstLine="0"/>
              <w:jc w:val="center"/>
              <w:rPr>
                <w:sz w:val="20"/>
                <w:szCs w:val="20"/>
              </w:rPr>
            </w:pPr>
            <w:r>
              <w:rPr>
                <w:sz w:val="20"/>
                <w:szCs w:val="20"/>
              </w:rPr>
              <w:t>1,8</w:t>
            </w:r>
          </w:p>
        </w:tc>
        <w:tc>
          <w:tcPr>
            <w:tcW w:w="302" w:type="pct"/>
            <w:shd w:val="clear" w:color="auto" w:fill="auto"/>
            <w:tcMar>
              <w:top w:w="0" w:type="dxa"/>
              <w:left w:w="28" w:type="dxa"/>
              <w:bottom w:w="0" w:type="dxa"/>
              <w:right w:w="28" w:type="dxa"/>
            </w:tcMar>
            <w:vAlign w:val="center"/>
          </w:tcPr>
          <w:p w:rsidR="008C71ED" w:rsidRDefault="008C71ED" w:rsidP="008C71ED">
            <w:pPr>
              <w:autoSpaceDE w:val="0"/>
              <w:autoSpaceDN w:val="0"/>
              <w:adjustRightInd w:val="0"/>
              <w:spacing w:line="240" w:lineRule="auto"/>
              <w:ind w:firstLine="0"/>
              <w:jc w:val="center"/>
              <w:rPr>
                <w:sz w:val="20"/>
                <w:szCs w:val="20"/>
              </w:rPr>
            </w:pPr>
            <w:r>
              <w:rPr>
                <w:sz w:val="20"/>
                <w:szCs w:val="20"/>
              </w:rPr>
              <w:t>1,8</w:t>
            </w:r>
          </w:p>
        </w:tc>
        <w:tc>
          <w:tcPr>
            <w:tcW w:w="303" w:type="pct"/>
            <w:shd w:val="clear" w:color="auto" w:fill="auto"/>
            <w:tcMar>
              <w:top w:w="0" w:type="dxa"/>
              <w:left w:w="28" w:type="dxa"/>
              <w:bottom w:w="0" w:type="dxa"/>
              <w:right w:w="28" w:type="dxa"/>
            </w:tcMar>
            <w:vAlign w:val="center"/>
          </w:tcPr>
          <w:p w:rsidR="008C71ED" w:rsidRDefault="008C71ED" w:rsidP="008C71ED">
            <w:pPr>
              <w:autoSpaceDE w:val="0"/>
              <w:autoSpaceDN w:val="0"/>
              <w:adjustRightInd w:val="0"/>
              <w:spacing w:line="240" w:lineRule="auto"/>
              <w:ind w:firstLine="0"/>
              <w:jc w:val="center"/>
              <w:rPr>
                <w:sz w:val="20"/>
                <w:szCs w:val="20"/>
              </w:rPr>
            </w:pPr>
            <w:r>
              <w:rPr>
                <w:sz w:val="20"/>
                <w:szCs w:val="20"/>
              </w:rPr>
              <w:t>1,8</w:t>
            </w:r>
          </w:p>
        </w:tc>
        <w:tc>
          <w:tcPr>
            <w:tcW w:w="303" w:type="pct"/>
            <w:shd w:val="clear" w:color="auto" w:fill="auto"/>
            <w:tcMar>
              <w:top w:w="0" w:type="dxa"/>
              <w:left w:w="28" w:type="dxa"/>
              <w:bottom w:w="0" w:type="dxa"/>
              <w:right w:w="28" w:type="dxa"/>
            </w:tcMar>
            <w:vAlign w:val="center"/>
          </w:tcPr>
          <w:p w:rsidR="008C71ED" w:rsidRDefault="008C71ED" w:rsidP="008C71ED">
            <w:pPr>
              <w:autoSpaceDE w:val="0"/>
              <w:autoSpaceDN w:val="0"/>
              <w:adjustRightInd w:val="0"/>
              <w:spacing w:line="240" w:lineRule="auto"/>
              <w:ind w:firstLine="0"/>
              <w:jc w:val="center"/>
              <w:rPr>
                <w:sz w:val="20"/>
                <w:szCs w:val="20"/>
              </w:rPr>
            </w:pPr>
            <w:r>
              <w:rPr>
                <w:sz w:val="20"/>
                <w:szCs w:val="20"/>
              </w:rPr>
              <w:t>1,8</w:t>
            </w:r>
          </w:p>
        </w:tc>
        <w:tc>
          <w:tcPr>
            <w:tcW w:w="303" w:type="pct"/>
            <w:shd w:val="clear" w:color="auto" w:fill="auto"/>
            <w:tcMar>
              <w:top w:w="0" w:type="dxa"/>
              <w:left w:w="28" w:type="dxa"/>
              <w:bottom w:w="0" w:type="dxa"/>
              <w:right w:w="28" w:type="dxa"/>
            </w:tcMar>
            <w:vAlign w:val="center"/>
          </w:tcPr>
          <w:p w:rsidR="008C71ED" w:rsidRDefault="008C71ED" w:rsidP="008C71ED">
            <w:pPr>
              <w:autoSpaceDE w:val="0"/>
              <w:autoSpaceDN w:val="0"/>
              <w:adjustRightInd w:val="0"/>
              <w:spacing w:line="240" w:lineRule="auto"/>
              <w:ind w:firstLine="0"/>
              <w:jc w:val="center"/>
              <w:rPr>
                <w:sz w:val="20"/>
                <w:szCs w:val="20"/>
              </w:rPr>
            </w:pPr>
            <w:r>
              <w:rPr>
                <w:sz w:val="20"/>
                <w:szCs w:val="20"/>
              </w:rPr>
              <w:t>1,8</w:t>
            </w:r>
          </w:p>
        </w:tc>
        <w:tc>
          <w:tcPr>
            <w:tcW w:w="303" w:type="pct"/>
            <w:shd w:val="clear" w:color="auto" w:fill="auto"/>
            <w:tcMar>
              <w:top w:w="0" w:type="dxa"/>
              <w:left w:w="28" w:type="dxa"/>
              <w:bottom w:w="0" w:type="dxa"/>
              <w:right w:w="28" w:type="dxa"/>
            </w:tcMar>
            <w:vAlign w:val="center"/>
          </w:tcPr>
          <w:p w:rsidR="008C71ED" w:rsidRDefault="008C71ED" w:rsidP="008C71ED">
            <w:pPr>
              <w:autoSpaceDE w:val="0"/>
              <w:autoSpaceDN w:val="0"/>
              <w:adjustRightInd w:val="0"/>
              <w:spacing w:line="240" w:lineRule="auto"/>
              <w:ind w:firstLine="0"/>
              <w:jc w:val="center"/>
              <w:rPr>
                <w:sz w:val="20"/>
                <w:szCs w:val="20"/>
              </w:rPr>
            </w:pPr>
            <w:r>
              <w:rPr>
                <w:sz w:val="20"/>
                <w:szCs w:val="20"/>
              </w:rPr>
              <w:t>1,8</w:t>
            </w:r>
          </w:p>
        </w:tc>
        <w:tc>
          <w:tcPr>
            <w:tcW w:w="303" w:type="pct"/>
            <w:shd w:val="clear" w:color="auto" w:fill="auto"/>
            <w:tcMar>
              <w:top w:w="0" w:type="dxa"/>
              <w:left w:w="28" w:type="dxa"/>
              <w:bottom w:w="0" w:type="dxa"/>
              <w:right w:w="28" w:type="dxa"/>
            </w:tcMar>
            <w:vAlign w:val="center"/>
          </w:tcPr>
          <w:p w:rsidR="008C71ED" w:rsidRDefault="008C71ED" w:rsidP="008C71ED">
            <w:pPr>
              <w:autoSpaceDE w:val="0"/>
              <w:autoSpaceDN w:val="0"/>
              <w:adjustRightInd w:val="0"/>
              <w:spacing w:line="240" w:lineRule="auto"/>
              <w:ind w:firstLine="0"/>
              <w:jc w:val="center"/>
              <w:rPr>
                <w:sz w:val="20"/>
                <w:szCs w:val="20"/>
              </w:rPr>
            </w:pPr>
            <w:r>
              <w:rPr>
                <w:sz w:val="20"/>
                <w:szCs w:val="20"/>
              </w:rPr>
              <w:t>1,8</w:t>
            </w:r>
          </w:p>
        </w:tc>
        <w:tc>
          <w:tcPr>
            <w:tcW w:w="303" w:type="pct"/>
            <w:shd w:val="clear" w:color="auto" w:fill="auto"/>
            <w:vAlign w:val="center"/>
          </w:tcPr>
          <w:p w:rsidR="008C71ED" w:rsidRDefault="008C71ED" w:rsidP="008C71ED">
            <w:pPr>
              <w:autoSpaceDE w:val="0"/>
              <w:autoSpaceDN w:val="0"/>
              <w:adjustRightInd w:val="0"/>
              <w:spacing w:line="240" w:lineRule="auto"/>
              <w:ind w:firstLine="0"/>
              <w:jc w:val="center"/>
              <w:rPr>
                <w:sz w:val="20"/>
                <w:szCs w:val="20"/>
              </w:rPr>
            </w:pPr>
            <w:r>
              <w:rPr>
                <w:sz w:val="20"/>
                <w:szCs w:val="20"/>
              </w:rPr>
              <w:t>1,8</w:t>
            </w:r>
          </w:p>
        </w:tc>
        <w:tc>
          <w:tcPr>
            <w:tcW w:w="302" w:type="pct"/>
            <w:shd w:val="clear" w:color="auto" w:fill="auto"/>
            <w:vAlign w:val="center"/>
          </w:tcPr>
          <w:p w:rsidR="008C71ED" w:rsidRDefault="008C71ED" w:rsidP="008C71ED">
            <w:pPr>
              <w:autoSpaceDE w:val="0"/>
              <w:autoSpaceDN w:val="0"/>
              <w:adjustRightInd w:val="0"/>
              <w:spacing w:line="240" w:lineRule="auto"/>
              <w:ind w:firstLine="0"/>
              <w:jc w:val="center"/>
              <w:rPr>
                <w:sz w:val="20"/>
                <w:szCs w:val="20"/>
              </w:rPr>
            </w:pPr>
            <w:r>
              <w:rPr>
                <w:sz w:val="20"/>
                <w:szCs w:val="20"/>
              </w:rPr>
              <w:t>1,8</w:t>
            </w:r>
          </w:p>
        </w:tc>
      </w:tr>
      <w:tr w:rsidR="008C71ED" w:rsidRPr="006C4B2D" w:rsidTr="008C71ED">
        <w:tc>
          <w:tcPr>
            <w:tcW w:w="736" w:type="pct"/>
            <w:vMerge/>
            <w:shd w:val="clear" w:color="auto" w:fill="auto"/>
            <w:tcMar>
              <w:top w:w="0" w:type="dxa"/>
              <w:left w:w="28" w:type="dxa"/>
              <w:bottom w:w="0" w:type="dxa"/>
              <w:right w:w="28" w:type="dxa"/>
            </w:tcMar>
          </w:tcPr>
          <w:p w:rsidR="008C71ED" w:rsidRPr="006C4B2D" w:rsidRDefault="008C71ED" w:rsidP="002D20AD">
            <w:pPr>
              <w:spacing w:line="240" w:lineRule="auto"/>
              <w:ind w:firstLine="0"/>
              <w:jc w:val="left"/>
              <w:rPr>
                <w:sz w:val="20"/>
                <w:szCs w:val="20"/>
              </w:rPr>
            </w:pPr>
          </w:p>
        </w:tc>
        <w:tc>
          <w:tcPr>
            <w:tcW w:w="1453" w:type="pct"/>
            <w:shd w:val="clear" w:color="auto" w:fill="auto"/>
            <w:tcMar>
              <w:top w:w="0" w:type="dxa"/>
              <w:left w:w="28" w:type="dxa"/>
              <w:bottom w:w="0" w:type="dxa"/>
              <w:right w:w="28" w:type="dxa"/>
            </w:tcMar>
            <w:vAlign w:val="center"/>
          </w:tcPr>
          <w:p w:rsidR="008C71ED" w:rsidRPr="006C4B2D" w:rsidRDefault="008C71ED" w:rsidP="002D20AD">
            <w:pPr>
              <w:spacing w:line="240" w:lineRule="auto"/>
              <w:ind w:firstLine="0"/>
              <w:jc w:val="left"/>
              <w:rPr>
                <w:sz w:val="20"/>
                <w:szCs w:val="20"/>
              </w:rPr>
            </w:pPr>
            <w:r w:rsidRPr="006C4B2D">
              <w:rPr>
                <w:sz w:val="20"/>
                <w:szCs w:val="20"/>
              </w:rPr>
              <w:t>2. Аварийность на сетях водопровода, ед./км</w:t>
            </w:r>
          </w:p>
        </w:tc>
        <w:tc>
          <w:tcPr>
            <w:tcW w:w="389" w:type="pct"/>
            <w:shd w:val="clear" w:color="auto" w:fill="auto"/>
            <w:tcMar>
              <w:top w:w="0" w:type="dxa"/>
              <w:left w:w="28" w:type="dxa"/>
              <w:bottom w:w="0" w:type="dxa"/>
              <w:right w:w="28" w:type="dxa"/>
            </w:tcMar>
            <w:vAlign w:val="center"/>
          </w:tcPr>
          <w:p w:rsidR="008C71ED" w:rsidRDefault="008C71ED" w:rsidP="008C71ED">
            <w:pPr>
              <w:autoSpaceDE w:val="0"/>
              <w:autoSpaceDN w:val="0"/>
              <w:adjustRightInd w:val="0"/>
              <w:spacing w:line="240" w:lineRule="auto"/>
              <w:ind w:firstLine="0"/>
              <w:jc w:val="center"/>
              <w:rPr>
                <w:sz w:val="20"/>
                <w:szCs w:val="20"/>
              </w:rPr>
            </w:pPr>
            <w:r>
              <w:rPr>
                <w:sz w:val="20"/>
                <w:szCs w:val="20"/>
              </w:rPr>
              <w:t>10</w:t>
            </w:r>
          </w:p>
        </w:tc>
        <w:tc>
          <w:tcPr>
            <w:tcW w:w="302" w:type="pct"/>
            <w:shd w:val="clear" w:color="auto" w:fill="auto"/>
            <w:tcMar>
              <w:top w:w="0" w:type="dxa"/>
              <w:left w:w="28" w:type="dxa"/>
              <w:bottom w:w="0" w:type="dxa"/>
              <w:right w:w="28" w:type="dxa"/>
            </w:tcMar>
            <w:vAlign w:val="center"/>
          </w:tcPr>
          <w:p w:rsidR="008C71ED" w:rsidRDefault="008C71ED" w:rsidP="008C71ED">
            <w:pPr>
              <w:autoSpaceDE w:val="0"/>
              <w:autoSpaceDN w:val="0"/>
              <w:adjustRightInd w:val="0"/>
              <w:spacing w:line="240" w:lineRule="auto"/>
              <w:ind w:firstLine="0"/>
              <w:jc w:val="center"/>
              <w:rPr>
                <w:sz w:val="20"/>
                <w:szCs w:val="20"/>
              </w:rPr>
            </w:pPr>
            <w:r>
              <w:rPr>
                <w:sz w:val="20"/>
                <w:szCs w:val="20"/>
              </w:rPr>
              <w:t>10</w:t>
            </w:r>
          </w:p>
        </w:tc>
        <w:tc>
          <w:tcPr>
            <w:tcW w:w="303" w:type="pct"/>
            <w:shd w:val="clear" w:color="auto" w:fill="auto"/>
            <w:tcMar>
              <w:top w:w="0" w:type="dxa"/>
              <w:left w:w="28" w:type="dxa"/>
              <w:bottom w:w="0" w:type="dxa"/>
              <w:right w:w="28" w:type="dxa"/>
            </w:tcMar>
            <w:vAlign w:val="center"/>
          </w:tcPr>
          <w:p w:rsidR="008C71ED" w:rsidRDefault="008C71ED" w:rsidP="008C71ED">
            <w:pPr>
              <w:autoSpaceDE w:val="0"/>
              <w:autoSpaceDN w:val="0"/>
              <w:adjustRightInd w:val="0"/>
              <w:spacing w:line="240" w:lineRule="auto"/>
              <w:ind w:firstLine="0"/>
              <w:jc w:val="center"/>
              <w:rPr>
                <w:sz w:val="20"/>
                <w:szCs w:val="20"/>
              </w:rPr>
            </w:pPr>
            <w:r>
              <w:rPr>
                <w:sz w:val="20"/>
                <w:szCs w:val="20"/>
              </w:rPr>
              <w:t>10</w:t>
            </w:r>
          </w:p>
        </w:tc>
        <w:tc>
          <w:tcPr>
            <w:tcW w:w="303" w:type="pct"/>
            <w:shd w:val="clear" w:color="auto" w:fill="auto"/>
            <w:tcMar>
              <w:top w:w="0" w:type="dxa"/>
              <w:left w:w="28" w:type="dxa"/>
              <w:bottom w:w="0" w:type="dxa"/>
              <w:right w:w="28" w:type="dxa"/>
            </w:tcMar>
            <w:vAlign w:val="center"/>
          </w:tcPr>
          <w:p w:rsidR="008C71ED" w:rsidRDefault="008C71ED" w:rsidP="008C71ED">
            <w:pPr>
              <w:autoSpaceDE w:val="0"/>
              <w:autoSpaceDN w:val="0"/>
              <w:adjustRightInd w:val="0"/>
              <w:spacing w:line="240" w:lineRule="auto"/>
              <w:ind w:firstLine="0"/>
              <w:jc w:val="center"/>
              <w:rPr>
                <w:sz w:val="20"/>
                <w:szCs w:val="20"/>
              </w:rPr>
            </w:pPr>
            <w:r>
              <w:rPr>
                <w:sz w:val="20"/>
                <w:szCs w:val="20"/>
              </w:rPr>
              <w:t>10</w:t>
            </w:r>
          </w:p>
        </w:tc>
        <w:tc>
          <w:tcPr>
            <w:tcW w:w="303" w:type="pct"/>
            <w:shd w:val="clear" w:color="auto" w:fill="auto"/>
            <w:tcMar>
              <w:top w:w="0" w:type="dxa"/>
              <w:left w:w="28" w:type="dxa"/>
              <w:bottom w:w="0" w:type="dxa"/>
              <w:right w:w="28" w:type="dxa"/>
            </w:tcMar>
            <w:vAlign w:val="center"/>
          </w:tcPr>
          <w:p w:rsidR="008C71ED" w:rsidRDefault="008C71ED" w:rsidP="008C71ED">
            <w:pPr>
              <w:autoSpaceDE w:val="0"/>
              <w:autoSpaceDN w:val="0"/>
              <w:adjustRightInd w:val="0"/>
              <w:spacing w:line="240" w:lineRule="auto"/>
              <w:ind w:firstLine="0"/>
              <w:jc w:val="center"/>
              <w:rPr>
                <w:sz w:val="20"/>
                <w:szCs w:val="20"/>
              </w:rPr>
            </w:pPr>
            <w:r>
              <w:rPr>
                <w:sz w:val="20"/>
                <w:szCs w:val="20"/>
              </w:rPr>
              <w:t>10</w:t>
            </w:r>
          </w:p>
        </w:tc>
        <w:tc>
          <w:tcPr>
            <w:tcW w:w="303" w:type="pct"/>
            <w:shd w:val="clear" w:color="auto" w:fill="auto"/>
            <w:tcMar>
              <w:top w:w="0" w:type="dxa"/>
              <w:left w:w="28" w:type="dxa"/>
              <w:bottom w:w="0" w:type="dxa"/>
              <w:right w:w="28" w:type="dxa"/>
            </w:tcMar>
            <w:vAlign w:val="center"/>
          </w:tcPr>
          <w:p w:rsidR="008C71ED" w:rsidRDefault="008C71ED" w:rsidP="008C71ED">
            <w:pPr>
              <w:autoSpaceDE w:val="0"/>
              <w:autoSpaceDN w:val="0"/>
              <w:adjustRightInd w:val="0"/>
              <w:spacing w:line="240" w:lineRule="auto"/>
              <w:ind w:firstLine="0"/>
              <w:jc w:val="center"/>
              <w:rPr>
                <w:sz w:val="20"/>
                <w:szCs w:val="20"/>
              </w:rPr>
            </w:pPr>
            <w:r>
              <w:rPr>
                <w:sz w:val="20"/>
                <w:szCs w:val="20"/>
              </w:rPr>
              <w:t>10</w:t>
            </w:r>
          </w:p>
        </w:tc>
        <w:tc>
          <w:tcPr>
            <w:tcW w:w="303" w:type="pct"/>
            <w:shd w:val="clear" w:color="auto" w:fill="auto"/>
            <w:tcMar>
              <w:top w:w="0" w:type="dxa"/>
              <w:left w:w="28" w:type="dxa"/>
              <w:bottom w:w="0" w:type="dxa"/>
              <w:right w:w="28" w:type="dxa"/>
            </w:tcMar>
            <w:vAlign w:val="center"/>
          </w:tcPr>
          <w:p w:rsidR="008C71ED" w:rsidRDefault="008C71ED" w:rsidP="008C71ED">
            <w:pPr>
              <w:autoSpaceDE w:val="0"/>
              <w:autoSpaceDN w:val="0"/>
              <w:adjustRightInd w:val="0"/>
              <w:spacing w:line="240" w:lineRule="auto"/>
              <w:ind w:firstLine="0"/>
              <w:jc w:val="center"/>
              <w:rPr>
                <w:sz w:val="20"/>
                <w:szCs w:val="20"/>
              </w:rPr>
            </w:pPr>
            <w:r>
              <w:rPr>
                <w:sz w:val="20"/>
                <w:szCs w:val="20"/>
              </w:rPr>
              <w:t>10</w:t>
            </w:r>
          </w:p>
        </w:tc>
        <w:tc>
          <w:tcPr>
            <w:tcW w:w="303" w:type="pct"/>
            <w:shd w:val="clear" w:color="auto" w:fill="auto"/>
            <w:vAlign w:val="center"/>
          </w:tcPr>
          <w:p w:rsidR="008C71ED" w:rsidRDefault="008C71ED" w:rsidP="008C71ED">
            <w:pPr>
              <w:autoSpaceDE w:val="0"/>
              <w:autoSpaceDN w:val="0"/>
              <w:adjustRightInd w:val="0"/>
              <w:spacing w:line="240" w:lineRule="auto"/>
              <w:ind w:firstLine="0"/>
              <w:jc w:val="center"/>
              <w:rPr>
                <w:sz w:val="20"/>
                <w:szCs w:val="20"/>
              </w:rPr>
            </w:pPr>
            <w:r>
              <w:rPr>
                <w:sz w:val="20"/>
                <w:szCs w:val="20"/>
              </w:rPr>
              <w:t>10</w:t>
            </w:r>
          </w:p>
        </w:tc>
        <w:tc>
          <w:tcPr>
            <w:tcW w:w="302" w:type="pct"/>
            <w:shd w:val="clear" w:color="auto" w:fill="auto"/>
            <w:vAlign w:val="center"/>
          </w:tcPr>
          <w:p w:rsidR="008C71ED" w:rsidRDefault="008C71ED" w:rsidP="008C71ED">
            <w:pPr>
              <w:autoSpaceDE w:val="0"/>
              <w:autoSpaceDN w:val="0"/>
              <w:adjustRightInd w:val="0"/>
              <w:spacing w:line="240" w:lineRule="auto"/>
              <w:ind w:firstLine="0"/>
              <w:jc w:val="center"/>
              <w:rPr>
                <w:sz w:val="20"/>
                <w:szCs w:val="20"/>
              </w:rPr>
            </w:pPr>
            <w:r>
              <w:rPr>
                <w:sz w:val="20"/>
                <w:szCs w:val="20"/>
              </w:rPr>
              <w:t>10</w:t>
            </w:r>
          </w:p>
        </w:tc>
      </w:tr>
      <w:tr w:rsidR="008C71ED" w:rsidRPr="006C4B2D" w:rsidTr="008C71ED">
        <w:tc>
          <w:tcPr>
            <w:tcW w:w="736" w:type="pct"/>
            <w:vMerge/>
            <w:shd w:val="clear" w:color="auto" w:fill="auto"/>
            <w:tcMar>
              <w:top w:w="0" w:type="dxa"/>
              <w:left w:w="28" w:type="dxa"/>
              <w:bottom w:w="0" w:type="dxa"/>
              <w:right w:w="28" w:type="dxa"/>
            </w:tcMar>
          </w:tcPr>
          <w:p w:rsidR="008C71ED" w:rsidRPr="006C4B2D" w:rsidRDefault="008C71ED" w:rsidP="002D20AD">
            <w:pPr>
              <w:spacing w:line="240" w:lineRule="auto"/>
              <w:ind w:firstLine="0"/>
              <w:jc w:val="left"/>
              <w:rPr>
                <w:sz w:val="20"/>
                <w:szCs w:val="20"/>
              </w:rPr>
            </w:pPr>
          </w:p>
        </w:tc>
        <w:tc>
          <w:tcPr>
            <w:tcW w:w="1453" w:type="pct"/>
            <w:shd w:val="clear" w:color="auto" w:fill="auto"/>
            <w:tcMar>
              <w:top w:w="0" w:type="dxa"/>
              <w:left w:w="28" w:type="dxa"/>
              <w:bottom w:w="0" w:type="dxa"/>
              <w:right w:w="28" w:type="dxa"/>
            </w:tcMar>
            <w:vAlign w:val="center"/>
          </w:tcPr>
          <w:p w:rsidR="008C71ED" w:rsidRPr="006C4B2D" w:rsidRDefault="008C71ED" w:rsidP="002D20AD">
            <w:pPr>
              <w:spacing w:line="240" w:lineRule="auto"/>
              <w:ind w:firstLine="0"/>
              <w:jc w:val="left"/>
              <w:rPr>
                <w:sz w:val="20"/>
                <w:szCs w:val="20"/>
              </w:rPr>
            </w:pPr>
            <w:r w:rsidRPr="006C4B2D">
              <w:rPr>
                <w:sz w:val="20"/>
                <w:szCs w:val="20"/>
              </w:rPr>
              <w:t>3. Износ водопроводных сетей, %</w:t>
            </w:r>
          </w:p>
        </w:tc>
        <w:tc>
          <w:tcPr>
            <w:tcW w:w="389" w:type="pct"/>
            <w:shd w:val="clear" w:color="auto" w:fill="auto"/>
            <w:tcMar>
              <w:top w:w="0" w:type="dxa"/>
              <w:left w:w="28" w:type="dxa"/>
              <w:bottom w:w="0" w:type="dxa"/>
              <w:right w:w="28" w:type="dxa"/>
            </w:tcMar>
            <w:vAlign w:val="center"/>
          </w:tcPr>
          <w:p w:rsidR="008C71ED" w:rsidRDefault="008C71ED" w:rsidP="008C71ED">
            <w:pPr>
              <w:autoSpaceDE w:val="0"/>
              <w:autoSpaceDN w:val="0"/>
              <w:adjustRightInd w:val="0"/>
              <w:spacing w:line="240" w:lineRule="auto"/>
              <w:ind w:firstLine="0"/>
              <w:jc w:val="center"/>
              <w:rPr>
                <w:sz w:val="20"/>
                <w:szCs w:val="20"/>
              </w:rPr>
            </w:pPr>
            <w:r>
              <w:rPr>
                <w:sz w:val="20"/>
                <w:szCs w:val="20"/>
              </w:rPr>
              <w:t>100</w:t>
            </w:r>
          </w:p>
        </w:tc>
        <w:tc>
          <w:tcPr>
            <w:tcW w:w="302" w:type="pct"/>
            <w:shd w:val="clear" w:color="auto" w:fill="auto"/>
            <w:tcMar>
              <w:top w:w="0" w:type="dxa"/>
              <w:left w:w="28" w:type="dxa"/>
              <w:bottom w:w="0" w:type="dxa"/>
              <w:right w:w="28" w:type="dxa"/>
            </w:tcMar>
            <w:vAlign w:val="center"/>
          </w:tcPr>
          <w:p w:rsidR="008C71ED" w:rsidRDefault="008C71ED" w:rsidP="008C71ED">
            <w:pPr>
              <w:autoSpaceDE w:val="0"/>
              <w:autoSpaceDN w:val="0"/>
              <w:adjustRightInd w:val="0"/>
              <w:spacing w:line="240" w:lineRule="auto"/>
              <w:ind w:firstLine="0"/>
              <w:jc w:val="center"/>
              <w:rPr>
                <w:sz w:val="20"/>
                <w:szCs w:val="20"/>
              </w:rPr>
            </w:pPr>
            <w:r>
              <w:rPr>
                <w:sz w:val="20"/>
                <w:szCs w:val="20"/>
              </w:rPr>
              <w:t>100</w:t>
            </w:r>
          </w:p>
        </w:tc>
        <w:tc>
          <w:tcPr>
            <w:tcW w:w="303" w:type="pct"/>
            <w:shd w:val="clear" w:color="auto" w:fill="auto"/>
            <w:tcMar>
              <w:top w:w="0" w:type="dxa"/>
              <w:left w:w="28" w:type="dxa"/>
              <w:bottom w:w="0" w:type="dxa"/>
              <w:right w:w="28" w:type="dxa"/>
            </w:tcMar>
            <w:vAlign w:val="center"/>
          </w:tcPr>
          <w:p w:rsidR="008C71ED" w:rsidRDefault="008C71ED" w:rsidP="008C71ED">
            <w:pPr>
              <w:autoSpaceDE w:val="0"/>
              <w:autoSpaceDN w:val="0"/>
              <w:adjustRightInd w:val="0"/>
              <w:spacing w:line="240" w:lineRule="auto"/>
              <w:ind w:firstLine="0"/>
              <w:jc w:val="center"/>
              <w:rPr>
                <w:sz w:val="20"/>
                <w:szCs w:val="20"/>
              </w:rPr>
            </w:pPr>
            <w:r>
              <w:rPr>
                <w:sz w:val="20"/>
                <w:szCs w:val="20"/>
              </w:rPr>
              <w:t>100</w:t>
            </w:r>
          </w:p>
        </w:tc>
        <w:tc>
          <w:tcPr>
            <w:tcW w:w="303" w:type="pct"/>
            <w:shd w:val="clear" w:color="auto" w:fill="auto"/>
            <w:tcMar>
              <w:top w:w="0" w:type="dxa"/>
              <w:left w:w="28" w:type="dxa"/>
              <w:bottom w:w="0" w:type="dxa"/>
              <w:right w:w="28" w:type="dxa"/>
            </w:tcMar>
            <w:vAlign w:val="center"/>
          </w:tcPr>
          <w:p w:rsidR="008C71ED" w:rsidRDefault="008C71ED" w:rsidP="008C71ED">
            <w:pPr>
              <w:autoSpaceDE w:val="0"/>
              <w:autoSpaceDN w:val="0"/>
              <w:adjustRightInd w:val="0"/>
              <w:spacing w:line="240" w:lineRule="auto"/>
              <w:ind w:firstLine="0"/>
              <w:jc w:val="center"/>
              <w:rPr>
                <w:sz w:val="20"/>
                <w:szCs w:val="20"/>
              </w:rPr>
            </w:pPr>
            <w:r>
              <w:rPr>
                <w:sz w:val="20"/>
                <w:szCs w:val="20"/>
              </w:rPr>
              <w:t>100</w:t>
            </w:r>
          </w:p>
        </w:tc>
        <w:tc>
          <w:tcPr>
            <w:tcW w:w="303" w:type="pct"/>
            <w:shd w:val="clear" w:color="auto" w:fill="auto"/>
            <w:tcMar>
              <w:top w:w="0" w:type="dxa"/>
              <w:left w:w="28" w:type="dxa"/>
              <w:bottom w:w="0" w:type="dxa"/>
              <w:right w:w="28" w:type="dxa"/>
            </w:tcMar>
            <w:vAlign w:val="center"/>
          </w:tcPr>
          <w:p w:rsidR="008C71ED" w:rsidRDefault="008C71ED" w:rsidP="008C71ED">
            <w:pPr>
              <w:autoSpaceDE w:val="0"/>
              <w:autoSpaceDN w:val="0"/>
              <w:adjustRightInd w:val="0"/>
              <w:spacing w:line="240" w:lineRule="auto"/>
              <w:ind w:firstLine="0"/>
              <w:jc w:val="center"/>
              <w:rPr>
                <w:sz w:val="20"/>
                <w:szCs w:val="20"/>
              </w:rPr>
            </w:pPr>
            <w:r>
              <w:rPr>
                <w:sz w:val="20"/>
                <w:szCs w:val="20"/>
              </w:rPr>
              <w:t>100</w:t>
            </w:r>
          </w:p>
        </w:tc>
        <w:tc>
          <w:tcPr>
            <w:tcW w:w="303" w:type="pct"/>
            <w:shd w:val="clear" w:color="auto" w:fill="auto"/>
            <w:tcMar>
              <w:top w:w="0" w:type="dxa"/>
              <w:left w:w="28" w:type="dxa"/>
              <w:bottom w:w="0" w:type="dxa"/>
              <w:right w:w="28" w:type="dxa"/>
            </w:tcMar>
            <w:vAlign w:val="center"/>
          </w:tcPr>
          <w:p w:rsidR="008C71ED" w:rsidRDefault="008C71ED" w:rsidP="008C71ED">
            <w:pPr>
              <w:autoSpaceDE w:val="0"/>
              <w:autoSpaceDN w:val="0"/>
              <w:adjustRightInd w:val="0"/>
              <w:spacing w:line="240" w:lineRule="auto"/>
              <w:ind w:firstLine="0"/>
              <w:jc w:val="center"/>
              <w:rPr>
                <w:sz w:val="20"/>
                <w:szCs w:val="20"/>
              </w:rPr>
            </w:pPr>
            <w:r>
              <w:rPr>
                <w:sz w:val="20"/>
                <w:szCs w:val="20"/>
              </w:rPr>
              <w:t>100</w:t>
            </w:r>
          </w:p>
        </w:tc>
        <w:tc>
          <w:tcPr>
            <w:tcW w:w="303" w:type="pct"/>
            <w:shd w:val="clear" w:color="auto" w:fill="auto"/>
            <w:tcMar>
              <w:top w:w="0" w:type="dxa"/>
              <w:left w:w="28" w:type="dxa"/>
              <w:bottom w:w="0" w:type="dxa"/>
              <w:right w:w="28" w:type="dxa"/>
            </w:tcMar>
            <w:vAlign w:val="center"/>
          </w:tcPr>
          <w:p w:rsidR="008C71ED" w:rsidRDefault="008C71ED" w:rsidP="008C71ED">
            <w:pPr>
              <w:autoSpaceDE w:val="0"/>
              <w:autoSpaceDN w:val="0"/>
              <w:adjustRightInd w:val="0"/>
              <w:spacing w:line="240" w:lineRule="auto"/>
              <w:ind w:firstLine="0"/>
              <w:jc w:val="center"/>
              <w:rPr>
                <w:sz w:val="20"/>
                <w:szCs w:val="20"/>
              </w:rPr>
            </w:pPr>
            <w:r>
              <w:rPr>
                <w:sz w:val="20"/>
                <w:szCs w:val="20"/>
              </w:rPr>
              <w:t>100</w:t>
            </w:r>
          </w:p>
        </w:tc>
        <w:tc>
          <w:tcPr>
            <w:tcW w:w="303" w:type="pct"/>
            <w:shd w:val="clear" w:color="auto" w:fill="auto"/>
            <w:vAlign w:val="center"/>
          </w:tcPr>
          <w:p w:rsidR="008C71ED" w:rsidRDefault="008C71ED" w:rsidP="008C71ED">
            <w:pPr>
              <w:autoSpaceDE w:val="0"/>
              <w:autoSpaceDN w:val="0"/>
              <w:adjustRightInd w:val="0"/>
              <w:spacing w:line="240" w:lineRule="auto"/>
              <w:ind w:firstLine="0"/>
              <w:jc w:val="center"/>
              <w:rPr>
                <w:sz w:val="20"/>
                <w:szCs w:val="20"/>
              </w:rPr>
            </w:pPr>
            <w:r>
              <w:rPr>
                <w:sz w:val="20"/>
                <w:szCs w:val="20"/>
              </w:rPr>
              <w:t>100</w:t>
            </w:r>
          </w:p>
        </w:tc>
        <w:tc>
          <w:tcPr>
            <w:tcW w:w="302" w:type="pct"/>
            <w:shd w:val="clear" w:color="auto" w:fill="auto"/>
            <w:vAlign w:val="center"/>
          </w:tcPr>
          <w:p w:rsidR="008C71ED" w:rsidRDefault="008C71ED" w:rsidP="008C71ED">
            <w:pPr>
              <w:autoSpaceDE w:val="0"/>
              <w:autoSpaceDN w:val="0"/>
              <w:adjustRightInd w:val="0"/>
              <w:spacing w:line="240" w:lineRule="auto"/>
              <w:ind w:firstLine="0"/>
              <w:jc w:val="center"/>
              <w:rPr>
                <w:sz w:val="20"/>
                <w:szCs w:val="20"/>
              </w:rPr>
            </w:pPr>
            <w:r>
              <w:rPr>
                <w:sz w:val="20"/>
                <w:szCs w:val="20"/>
              </w:rPr>
              <w:t>100</w:t>
            </w:r>
          </w:p>
        </w:tc>
      </w:tr>
      <w:tr w:rsidR="008C71ED" w:rsidRPr="001D035A" w:rsidTr="008C71ED">
        <w:tc>
          <w:tcPr>
            <w:tcW w:w="736" w:type="pct"/>
            <w:vMerge w:val="restart"/>
            <w:shd w:val="clear" w:color="auto" w:fill="auto"/>
            <w:tcMar>
              <w:top w:w="0" w:type="dxa"/>
              <w:left w:w="28" w:type="dxa"/>
              <w:bottom w:w="0" w:type="dxa"/>
              <w:right w:w="28" w:type="dxa"/>
            </w:tcMar>
          </w:tcPr>
          <w:p w:rsidR="008C71ED" w:rsidRPr="001D035A" w:rsidRDefault="008C71ED" w:rsidP="002D20AD">
            <w:pPr>
              <w:autoSpaceDE w:val="0"/>
              <w:autoSpaceDN w:val="0"/>
              <w:adjustRightInd w:val="0"/>
              <w:spacing w:line="240" w:lineRule="auto"/>
              <w:ind w:firstLine="0"/>
              <w:jc w:val="left"/>
              <w:rPr>
                <w:sz w:val="20"/>
                <w:szCs w:val="20"/>
              </w:rPr>
            </w:pPr>
            <w:r w:rsidRPr="001D035A">
              <w:rPr>
                <w:sz w:val="20"/>
                <w:szCs w:val="20"/>
              </w:rPr>
              <w:t>3. Показатели качества обслуживания абонентов</w:t>
            </w:r>
          </w:p>
        </w:tc>
        <w:tc>
          <w:tcPr>
            <w:tcW w:w="1453" w:type="pct"/>
            <w:shd w:val="clear" w:color="auto" w:fill="auto"/>
            <w:tcMar>
              <w:top w:w="0" w:type="dxa"/>
              <w:left w:w="28" w:type="dxa"/>
              <w:bottom w:w="0" w:type="dxa"/>
              <w:right w:w="28" w:type="dxa"/>
            </w:tcMar>
          </w:tcPr>
          <w:p w:rsidR="008C71ED" w:rsidRPr="001D035A" w:rsidRDefault="008C71ED" w:rsidP="002D20AD">
            <w:pPr>
              <w:autoSpaceDE w:val="0"/>
              <w:autoSpaceDN w:val="0"/>
              <w:adjustRightInd w:val="0"/>
              <w:spacing w:line="240" w:lineRule="auto"/>
              <w:ind w:firstLine="0"/>
              <w:jc w:val="left"/>
              <w:rPr>
                <w:sz w:val="20"/>
                <w:szCs w:val="20"/>
              </w:rPr>
            </w:pPr>
            <w:r w:rsidRPr="001D035A">
              <w:rPr>
                <w:sz w:val="20"/>
                <w:szCs w:val="20"/>
              </w:rPr>
              <w:t xml:space="preserve">1. Количество жалоб абонентов на качество питьевой воды, </w:t>
            </w:r>
            <w:r>
              <w:rPr>
                <w:sz w:val="20"/>
                <w:szCs w:val="20"/>
              </w:rPr>
              <w:t>ед.</w:t>
            </w:r>
          </w:p>
        </w:tc>
        <w:tc>
          <w:tcPr>
            <w:tcW w:w="389" w:type="pct"/>
            <w:shd w:val="clear" w:color="auto" w:fill="auto"/>
            <w:tcMar>
              <w:top w:w="0" w:type="dxa"/>
              <w:left w:w="28" w:type="dxa"/>
              <w:bottom w:w="0" w:type="dxa"/>
              <w:right w:w="28" w:type="dxa"/>
            </w:tcMar>
            <w:vAlign w:val="center"/>
          </w:tcPr>
          <w:p w:rsidR="008C71ED" w:rsidRPr="004D6C7C" w:rsidRDefault="008C71ED" w:rsidP="004D6C7C">
            <w:pPr>
              <w:autoSpaceDE w:val="0"/>
              <w:autoSpaceDN w:val="0"/>
              <w:adjustRightInd w:val="0"/>
              <w:spacing w:line="240" w:lineRule="auto"/>
              <w:ind w:firstLine="0"/>
              <w:jc w:val="center"/>
              <w:rPr>
                <w:sz w:val="20"/>
                <w:szCs w:val="20"/>
              </w:rPr>
            </w:pPr>
            <w:r w:rsidRPr="004D6C7C">
              <w:rPr>
                <w:sz w:val="20"/>
                <w:szCs w:val="20"/>
              </w:rPr>
              <w:t>0</w:t>
            </w:r>
          </w:p>
        </w:tc>
        <w:tc>
          <w:tcPr>
            <w:tcW w:w="302" w:type="pct"/>
            <w:shd w:val="clear" w:color="auto" w:fill="auto"/>
            <w:tcMar>
              <w:top w:w="0" w:type="dxa"/>
              <w:left w:w="28" w:type="dxa"/>
              <w:bottom w:w="0" w:type="dxa"/>
              <w:right w:w="28" w:type="dxa"/>
            </w:tcMar>
            <w:vAlign w:val="center"/>
          </w:tcPr>
          <w:p w:rsidR="008C71ED" w:rsidRPr="004D6C7C" w:rsidRDefault="008C71ED" w:rsidP="004D6C7C">
            <w:pPr>
              <w:autoSpaceDE w:val="0"/>
              <w:autoSpaceDN w:val="0"/>
              <w:adjustRightInd w:val="0"/>
              <w:spacing w:line="240" w:lineRule="auto"/>
              <w:ind w:firstLine="0"/>
              <w:jc w:val="center"/>
              <w:rPr>
                <w:sz w:val="20"/>
                <w:szCs w:val="20"/>
              </w:rPr>
            </w:pPr>
            <w:r w:rsidRPr="004D6C7C">
              <w:rPr>
                <w:sz w:val="20"/>
                <w:szCs w:val="20"/>
              </w:rPr>
              <w:t>0</w:t>
            </w:r>
          </w:p>
        </w:tc>
        <w:tc>
          <w:tcPr>
            <w:tcW w:w="303" w:type="pct"/>
            <w:shd w:val="clear" w:color="auto" w:fill="auto"/>
            <w:tcMar>
              <w:top w:w="0" w:type="dxa"/>
              <w:left w:w="28" w:type="dxa"/>
              <w:bottom w:w="0" w:type="dxa"/>
              <w:right w:w="28" w:type="dxa"/>
            </w:tcMar>
            <w:vAlign w:val="center"/>
          </w:tcPr>
          <w:p w:rsidR="008C71ED" w:rsidRPr="004D6C7C" w:rsidRDefault="008C71ED" w:rsidP="004D6C7C">
            <w:pPr>
              <w:autoSpaceDE w:val="0"/>
              <w:autoSpaceDN w:val="0"/>
              <w:adjustRightInd w:val="0"/>
              <w:spacing w:line="240" w:lineRule="auto"/>
              <w:ind w:firstLine="0"/>
              <w:jc w:val="center"/>
              <w:rPr>
                <w:sz w:val="20"/>
                <w:szCs w:val="20"/>
              </w:rPr>
            </w:pPr>
            <w:r w:rsidRPr="004D6C7C">
              <w:rPr>
                <w:sz w:val="20"/>
                <w:szCs w:val="20"/>
              </w:rPr>
              <w:t>0</w:t>
            </w:r>
          </w:p>
        </w:tc>
        <w:tc>
          <w:tcPr>
            <w:tcW w:w="303" w:type="pct"/>
            <w:shd w:val="clear" w:color="auto" w:fill="auto"/>
            <w:tcMar>
              <w:top w:w="0" w:type="dxa"/>
              <w:left w:w="28" w:type="dxa"/>
              <w:bottom w:w="0" w:type="dxa"/>
              <w:right w:w="28" w:type="dxa"/>
            </w:tcMar>
            <w:vAlign w:val="center"/>
          </w:tcPr>
          <w:p w:rsidR="008C71ED" w:rsidRPr="004D6C7C" w:rsidRDefault="008C71ED" w:rsidP="004D6C7C">
            <w:pPr>
              <w:autoSpaceDE w:val="0"/>
              <w:autoSpaceDN w:val="0"/>
              <w:adjustRightInd w:val="0"/>
              <w:spacing w:line="240" w:lineRule="auto"/>
              <w:ind w:firstLine="0"/>
              <w:jc w:val="center"/>
              <w:rPr>
                <w:sz w:val="20"/>
                <w:szCs w:val="20"/>
              </w:rPr>
            </w:pPr>
            <w:r w:rsidRPr="004D6C7C">
              <w:rPr>
                <w:sz w:val="20"/>
                <w:szCs w:val="20"/>
              </w:rPr>
              <w:t>0</w:t>
            </w:r>
          </w:p>
        </w:tc>
        <w:tc>
          <w:tcPr>
            <w:tcW w:w="303" w:type="pct"/>
            <w:shd w:val="clear" w:color="auto" w:fill="auto"/>
            <w:tcMar>
              <w:top w:w="0" w:type="dxa"/>
              <w:left w:w="28" w:type="dxa"/>
              <w:bottom w:w="0" w:type="dxa"/>
              <w:right w:w="28" w:type="dxa"/>
            </w:tcMar>
            <w:vAlign w:val="center"/>
          </w:tcPr>
          <w:p w:rsidR="008C71ED" w:rsidRPr="004D6C7C" w:rsidRDefault="008C71ED" w:rsidP="004D6C7C">
            <w:pPr>
              <w:autoSpaceDE w:val="0"/>
              <w:autoSpaceDN w:val="0"/>
              <w:adjustRightInd w:val="0"/>
              <w:spacing w:line="240" w:lineRule="auto"/>
              <w:ind w:firstLine="0"/>
              <w:jc w:val="center"/>
              <w:rPr>
                <w:sz w:val="20"/>
                <w:szCs w:val="20"/>
              </w:rPr>
            </w:pPr>
            <w:r w:rsidRPr="004D6C7C">
              <w:rPr>
                <w:sz w:val="20"/>
                <w:szCs w:val="20"/>
              </w:rPr>
              <w:t>0</w:t>
            </w:r>
          </w:p>
        </w:tc>
        <w:tc>
          <w:tcPr>
            <w:tcW w:w="303" w:type="pct"/>
            <w:shd w:val="clear" w:color="auto" w:fill="auto"/>
            <w:tcMar>
              <w:top w:w="0" w:type="dxa"/>
              <w:left w:w="28" w:type="dxa"/>
              <w:bottom w:w="0" w:type="dxa"/>
              <w:right w:w="28" w:type="dxa"/>
            </w:tcMar>
            <w:vAlign w:val="center"/>
          </w:tcPr>
          <w:p w:rsidR="008C71ED" w:rsidRPr="004D6C7C" w:rsidRDefault="008C71ED" w:rsidP="004D6C7C">
            <w:pPr>
              <w:autoSpaceDE w:val="0"/>
              <w:autoSpaceDN w:val="0"/>
              <w:adjustRightInd w:val="0"/>
              <w:spacing w:line="240" w:lineRule="auto"/>
              <w:ind w:firstLine="0"/>
              <w:jc w:val="center"/>
              <w:rPr>
                <w:sz w:val="20"/>
                <w:szCs w:val="20"/>
              </w:rPr>
            </w:pPr>
            <w:r w:rsidRPr="004D6C7C">
              <w:rPr>
                <w:sz w:val="20"/>
                <w:szCs w:val="20"/>
              </w:rPr>
              <w:t>0</w:t>
            </w:r>
          </w:p>
        </w:tc>
        <w:tc>
          <w:tcPr>
            <w:tcW w:w="303" w:type="pct"/>
            <w:shd w:val="clear" w:color="auto" w:fill="auto"/>
            <w:tcMar>
              <w:top w:w="0" w:type="dxa"/>
              <w:left w:w="28" w:type="dxa"/>
              <w:bottom w:w="0" w:type="dxa"/>
              <w:right w:w="28" w:type="dxa"/>
            </w:tcMar>
            <w:vAlign w:val="center"/>
          </w:tcPr>
          <w:p w:rsidR="008C71ED" w:rsidRPr="004D6C7C" w:rsidRDefault="008C71ED" w:rsidP="004D6C7C">
            <w:pPr>
              <w:autoSpaceDE w:val="0"/>
              <w:autoSpaceDN w:val="0"/>
              <w:adjustRightInd w:val="0"/>
              <w:spacing w:line="240" w:lineRule="auto"/>
              <w:ind w:firstLine="0"/>
              <w:jc w:val="center"/>
              <w:rPr>
                <w:sz w:val="20"/>
                <w:szCs w:val="20"/>
              </w:rPr>
            </w:pPr>
            <w:r w:rsidRPr="004D6C7C">
              <w:rPr>
                <w:sz w:val="20"/>
                <w:szCs w:val="20"/>
              </w:rPr>
              <w:t>0</w:t>
            </w:r>
          </w:p>
        </w:tc>
        <w:tc>
          <w:tcPr>
            <w:tcW w:w="303" w:type="pct"/>
            <w:shd w:val="clear" w:color="auto" w:fill="auto"/>
            <w:vAlign w:val="center"/>
          </w:tcPr>
          <w:p w:rsidR="008C71ED" w:rsidRPr="004D6C7C" w:rsidRDefault="008C71ED" w:rsidP="004D6C7C">
            <w:pPr>
              <w:autoSpaceDE w:val="0"/>
              <w:autoSpaceDN w:val="0"/>
              <w:adjustRightInd w:val="0"/>
              <w:spacing w:line="240" w:lineRule="auto"/>
              <w:ind w:firstLine="0"/>
              <w:jc w:val="center"/>
              <w:rPr>
                <w:sz w:val="20"/>
                <w:szCs w:val="20"/>
              </w:rPr>
            </w:pPr>
            <w:r w:rsidRPr="004D6C7C">
              <w:rPr>
                <w:sz w:val="20"/>
                <w:szCs w:val="20"/>
              </w:rPr>
              <w:t>0</w:t>
            </w:r>
          </w:p>
        </w:tc>
        <w:tc>
          <w:tcPr>
            <w:tcW w:w="302" w:type="pct"/>
            <w:shd w:val="clear" w:color="auto" w:fill="auto"/>
            <w:vAlign w:val="center"/>
          </w:tcPr>
          <w:p w:rsidR="008C71ED" w:rsidRPr="004D6C7C" w:rsidRDefault="008C71ED" w:rsidP="004D6C7C">
            <w:pPr>
              <w:autoSpaceDE w:val="0"/>
              <w:autoSpaceDN w:val="0"/>
              <w:adjustRightInd w:val="0"/>
              <w:spacing w:line="240" w:lineRule="auto"/>
              <w:ind w:firstLine="0"/>
              <w:jc w:val="center"/>
              <w:rPr>
                <w:sz w:val="20"/>
                <w:szCs w:val="20"/>
              </w:rPr>
            </w:pPr>
            <w:r w:rsidRPr="004D6C7C">
              <w:rPr>
                <w:sz w:val="20"/>
                <w:szCs w:val="20"/>
              </w:rPr>
              <w:t>0</w:t>
            </w:r>
          </w:p>
        </w:tc>
      </w:tr>
      <w:tr w:rsidR="008C71ED" w:rsidRPr="001D035A" w:rsidTr="008C71ED">
        <w:tc>
          <w:tcPr>
            <w:tcW w:w="736" w:type="pct"/>
            <w:vMerge/>
            <w:shd w:val="clear" w:color="auto" w:fill="auto"/>
            <w:tcMar>
              <w:top w:w="0" w:type="dxa"/>
              <w:left w:w="28" w:type="dxa"/>
              <w:bottom w:w="0" w:type="dxa"/>
              <w:right w:w="28" w:type="dxa"/>
            </w:tcMar>
          </w:tcPr>
          <w:p w:rsidR="008C71ED" w:rsidRPr="001D035A" w:rsidRDefault="008C71ED" w:rsidP="002D20AD">
            <w:pPr>
              <w:autoSpaceDE w:val="0"/>
              <w:autoSpaceDN w:val="0"/>
              <w:adjustRightInd w:val="0"/>
              <w:spacing w:line="240" w:lineRule="auto"/>
              <w:ind w:firstLine="0"/>
              <w:rPr>
                <w:sz w:val="20"/>
                <w:szCs w:val="20"/>
              </w:rPr>
            </w:pPr>
          </w:p>
        </w:tc>
        <w:tc>
          <w:tcPr>
            <w:tcW w:w="1453" w:type="pct"/>
            <w:shd w:val="clear" w:color="auto" w:fill="auto"/>
            <w:tcMar>
              <w:top w:w="0" w:type="dxa"/>
              <w:left w:w="28" w:type="dxa"/>
              <w:bottom w:w="0" w:type="dxa"/>
              <w:right w:w="28" w:type="dxa"/>
            </w:tcMar>
          </w:tcPr>
          <w:p w:rsidR="008C71ED" w:rsidRPr="001D035A" w:rsidRDefault="008C71ED" w:rsidP="002D20AD">
            <w:pPr>
              <w:autoSpaceDE w:val="0"/>
              <w:autoSpaceDN w:val="0"/>
              <w:adjustRightInd w:val="0"/>
              <w:spacing w:line="240" w:lineRule="auto"/>
              <w:ind w:firstLine="0"/>
              <w:jc w:val="left"/>
              <w:rPr>
                <w:sz w:val="20"/>
                <w:szCs w:val="20"/>
              </w:rPr>
            </w:pPr>
            <w:r w:rsidRPr="001D035A">
              <w:rPr>
                <w:sz w:val="20"/>
                <w:szCs w:val="20"/>
              </w:rPr>
              <w:t>2. Обеспеченность населения централизованным водоснабжением (в процентах от численности населения), %</w:t>
            </w:r>
          </w:p>
        </w:tc>
        <w:tc>
          <w:tcPr>
            <w:tcW w:w="389" w:type="pct"/>
            <w:shd w:val="clear" w:color="auto" w:fill="auto"/>
            <w:tcMar>
              <w:top w:w="0" w:type="dxa"/>
              <w:left w:w="28" w:type="dxa"/>
              <w:bottom w:w="0" w:type="dxa"/>
              <w:right w:w="28" w:type="dxa"/>
            </w:tcMar>
            <w:vAlign w:val="center"/>
          </w:tcPr>
          <w:p w:rsidR="008C71ED" w:rsidRPr="004D6C7C" w:rsidRDefault="008C71ED" w:rsidP="004D6C7C">
            <w:pPr>
              <w:autoSpaceDE w:val="0"/>
              <w:autoSpaceDN w:val="0"/>
              <w:adjustRightInd w:val="0"/>
              <w:spacing w:line="240" w:lineRule="auto"/>
              <w:ind w:firstLine="0"/>
              <w:jc w:val="center"/>
              <w:rPr>
                <w:sz w:val="20"/>
                <w:szCs w:val="20"/>
              </w:rPr>
            </w:pPr>
            <w:r w:rsidRPr="004D6C7C">
              <w:rPr>
                <w:sz w:val="20"/>
                <w:szCs w:val="20"/>
              </w:rPr>
              <w:t>100</w:t>
            </w:r>
          </w:p>
        </w:tc>
        <w:tc>
          <w:tcPr>
            <w:tcW w:w="302" w:type="pct"/>
            <w:shd w:val="clear" w:color="auto" w:fill="auto"/>
            <w:tcMar>
              <w:top w:w="0" w:type="dxa"/>
              <w:left w:w="28" w:type="dxa"/>
              <w:bottom w:w="0" w:type="dxa"/>
              <w:right w:w="28" w:type="dxa"/>
            </w:tcMar>
            <w:vAlign w:val="center"/>
          </w:tcPr>
          <w:p w:rsidR="008C71ED" w:rsidRPr="004D6C7C" w:rsidRDefault="008C71ED" w:rsidP="004D6C7C">
            <w:pPr>
              <w:autoSpaceDE w:val="0"/>
              <w:autoSpaceDN w:val="0"/>
              <w:adjustRightInd w:val="0"/>
              <w:spacing w:line="240" w:lineRule="auto"/>
              <w:ind w:firstLine="0"/>
              <w:jc w:val="center"/>
              <w:rPr>
                <w:sz w:val="20"/>
                <w:szCs w:val="20"/>
              </w:rPr>
            </w:pPr>
            <w:r w:rsidRPr="004D6C7C">
              <w:rPr>
                <w:sz w:val="20"/>
                <w:szCs w:val="20"/>
              </w:rPr>
              <w:t>100</w:t>
            </w:r>
          </w:p>
        </w:tc>
        <w:tc>
          <w:tcPr>
            <w:tcW w:w="303" w:type="pct"/>
            <w:shd w:val="clear" w:color="auto" w:fill="auto"/>
            <w:tcMar>
              <w:top w:w="0" w:type="dxa"/>
              <w:left w:w="28" w:type="dxa"/>
              <w:bottom w:w="0" w:type="dxa"/>
              <w:right w:w="28" w:type="dxa"/>
            </w:tcMar>
            <w:vAlign w:val="center"/>
          </w:tcPr>
          <w:p w:rsidR="008C71ED" w:rsidRPr="004D6C7C" w:rsidRDefault="008C71ED" w:rsidP="004D6C7C">
            <w:pPr>
              <w:autoSpaceDE w:val="0"/>
              <w:autoSpaceDN w:val="0"/>
              <w:adjustRightInd w:val="0"/>
              <w:spacing w:line="240" w:lineRule="auto"/>
              <w:ind w:firstLine="0"/>
              <w:jc w:val="center"/>
              <w:rPr>
                <w:sz w:val="20"/>
                <w:szCs w:val="20"/>
              </w:rPr>
            </w:pPr>
            <w:r w:rsidRPr="004D6C7C">
              <w:rPr>
                <w:sz w:val="20"/>
                <w:szCs w:val="20"/>
              </w:rPr>
              <w:t>100</w:t>
            </w:r>
          </w:p>
        </w:tc>
        <w:tc>
          <w:tcPr>
            <w:tcW w:w="303" w:type="pct"/>
            <w:shd w:val="clear" w:color="auto" w:fill="auto"/>
            <w:tcMar>
              <w:top w:w="0" w:type="dxa"/>
              <w:left w:w="28" w:type="dxa"/>
              <w:bottom w:w="0" w:type="dxa"/>
              <w:right w:w="28" w:type="dxa"/>
            </w:tcMar>
            <w:vAlign w:val="center"/>
          </w:tcPr>
          <w:p w:rsidR="008C71ED" w:rsidRPr="004D6C7C" w:rsidRDefault="008C71ED" w:rsidP="004D6C7C">
            <w:pPr>
              <w:autoSpaceDE w:val="0"/>
              <w:autoSpaceDN w:val="0"/>
              <w:adjustRightInd w:val="0"/>
              <w:spacing w:line="240" w:lineRule="auto"/>
              <w:ind w:firstLine="0"/>
              <w:jc w:val="center"/>
              <w:rPr>
                <w:sz w:val="20"/>
                <w:szCs w:val="20"/>
              </w:rPr>
            </w:pPr>
            <w:r w:rsidRPr="004D6C7C">
              <w:rPr>
                <w:sz w:val="20"/>
                <w:szCs w:val="20"/>
              </w:rPr>
              <w:t>100</w:t>
            </w:r>
          </w:p>
        </w:tc>
        <w:tc>
          <w:tcPr>
            <w:tcW w:w="303" w:type="pct"/>
            <w:shd w:val="clear" w:color="auto" w:fill="auto"/>
            <w:tcMar>
              <w:top w:w="0" w:type="dxa"/>
              <w:left w:w="28" w:type="dxa"/>
              <w:bottom w:w="0" w:type="dxa"/>
              <w:right w:w="28" w:type="dxa"/>
            </w:tcMar>
            <w:vAlign w:val="center"/>
          </w:tcPr>
          <w:p w:rsidR="008C71ED" w:rsidRPr="004D6C7C" w:rsidRDefault="008C71ED" w:rsidP="004D6C7C">
            <w:pPr>
              <w:autoSpaceDE w:val="0"/>
              <w:autoSpaceDN w:val="0"/>
              <w:adjustRightInd w:val="0"/>
              <w:spacing w:line="240" w:lineRule="auto"/>
              <w:ind w:firstLine="0"/>
              <w:jc w:val="center"/>
              <w:rPr>
                <w:sz w:val="20"/>
                <w:szCs w:val="20"/>
              </w:rPr>
            </w:pPr>
            <w:r w:rsidRPr="004D6C7C">
              <w:rPr>
                <w:sz w:val="20"/>
                <w:szCs w:val="20"/>
              </w:rPr>
              <w:t>100</w:t>
            </w:r>
          </w:p>
        </w:tc>
        <w:tc>
          <w:tcPr>
            <w:tcW w:w="303" w:type="pct"/>
            <w:shd w:val="clear" w:color="auto" w:fill="auto"/>
            <w:tcMar>
              <w:top w:w="0" w:type="dxa"/>
              <w:left w:w="28" w:type="dxa"/>
              <w:bottom w:w="0" w:type="dxa"/>
              <w:right w:w="28" w:type="dxa"/>
            </w:tcMar>
            <w:vAlign w:val="center"/>
          </w:tcPr>
          <w:p w:rsidR="008C71ED" w:rsidRPr="004D6C7C" w:rsidRDefault="008C71ED" w:rsidP="004D6C7C">
            <w:pPr>
              <w:autoSpaceDE w:val="0"/>
              <w:autoSpaceDN w:val="0"/>
              <w:adjustRightInd w:val="0"/>
              <w:spacing w:line="240" w:lineRule="auto"/>
              <w:ind w:firstLine="0"/>
              <w:jc w:val="center"/>
              <w:rPr>
                <w:sz w:val="20"/>
                <w:szCs w:val="20"/>
              </w:rPr>
            </w:pPr>
            <w:r w:rsidRPr="004D6C7C">
              <w:rPr>
                <w:sz w:val="20"/>
                <w:szCs w:val="20"/>
              </w:rPr>
              <w:t>100</w:t>
            </w:r>
          </w:p>
        </w:tc>
        <w:tc>
          <w:tcPr>
            <w:tcW w:w="303" w:type="pct"/>
            <w:shd w:val="clear" w:color="auto" w:fill="auto"/>
            <w:tcMar>
              <w:top w:w="0" w:type="dxa"/>
              <w:left w:w="28" w:type="dxa"/>
              <w:bottom w:w="0" w:type="dxa"/>
              <w:right w:w="28" w:type="dxa"/>
            </w:tcMar>
            <w:vAlign w:val="center"/>
          </w:tcPr>
          <w:p w:rsidR="008C71ED" w:rsidRPr="004D6C7C" w:rsidRDefault="008C71ED" w:rsidP="004D6C7C">
            <w:pPr>
              <w:autoSpaceDE w:val="0"/>
              <w:autoSpaceDN w:val="0"/>
              <w:adjustRightInd w:val="0"/>
              <w:spacing w:line="240" w:lineRule="auto"/>
              <w:ind w:firstLine="0"/>
              <w:jc w:val="center"/>
              <w:rPr>
                <w:sz w:val="20"/>
                <w:szCs w:val="20"/>
              </w:rPr>
            </w:pPr>
            <w:r w:rsidRPr="004D6C7C">
              <w:rPr>
                <w:sz w:val="20"/>
                <w:szCs w:val="20"/>
              </w:rPr>
              <w:t>100</w:t>
            </w:r>
          </w:p>
        </w:tc>
        <w:tc>
          <w:tcPr>
            <w:tcW w:w="303" w:type="pct"/>
            <w:shd w:val="clear" w:color="auto" w:fill="auto"/>
            <w:vAlign w:val="center"/>
          </w:tcPr>
          <w:p w:rsidR="008C71ED" w:rsidRPr="004D6C7C" w:rsidRDefault="008C71ED" w:rsidP="004D6C7C">
            <w:pPr>
              <w:autoSpaceDE w:val="0"/>
              <w:autoSpaceDN w:val="0"/>
              <w:adjustRightInd w:val="0"/>
              <w:spacing w:line="240" w:lineRule="auto"/>
              <w:ind w:firstLine="0"/>
              <w:jc w:val="center"/>
              <w:rPr>
                <w:sz w:val="20"/>
                <w:szCs w:val="20"/>
              </w:rPr>
            </w:pPr>
            <w:r w:rsidRPr="004D6C7C">
              <w:rPr>
                <w:sz w:val="20"/>
                <w:szCs w:val="20"/>
              </w:rPr>
              <w:t>100</w:t>
            </w:r>
          </w:p>
        </w:tc>
        <w:tc>
          <w:tcPr>
            <w:tcW w:w="302" w:type="pct"/>
            <w:shd w:val="clear" w:color="auto" w:fill="auto"/>
            <w:vAlign w:val="center"/>
          </w:tcPr>
          <w:p w:rsidR="008C71ED" w:rsidRPr="004D6C7C" w:rsidRDefault="008C71ED" w:rsidP="004D6C7C">
            <w:pPr>
              <w:autoSpaceDE w:val="0"/>
              <w:autoSpaceDN w:val="0"/>
              <w:adjustRightInd w:val="0"/>
              <w:spacing w:line="240" w:lineRule="auto"/>
              <w:ind w:firstLine="0"/>
              <w:jc w:val="center"/>
              <w:rPr>
                <w:sz w:val="20"/>
                <w:szCs w:val="20"/>
              </w:rPr>
            </w:pPr>
            <w:r w:rsidRPr="004D6C7C">
              <w:rPr>
                <w:sz w:val="20"/>
                <w:szCs w:val="20"/>
              </w:rPr>
              <w:t>100</w:t>
            </w:r>
          </w:p>
        </w:tc>
      </w:tr>
      <w:tr w:rsidR="008C71ED" w:rsidRPr="001D035A" w:rsidTr="008C71ED">
        <w:tc>
          <w:tcPr>
            <w:tcW w:w="736" w:type="pct"/>
            <w:vMerge/>
            <w:shd w:val="clear" w:color="auto" w:fill="auto"/>
            <w:tcMar>
              <w:top w:w="0" w:type="dxa"/>
              <w:left w:w="28" w:type="dxa"/>
              <w:bottom w:w="0" w:type="dxa"/>
              <w:right w:w="28" w:type="dxa"/>
            </w:tcMar>
          </w:tcPr>
          <w:p w:rsidR="008C71ED" w:rsidRPr="001D035A" w:rsidRDefault="008C71ED" w:rsidP="002D20AD">
            <w:pPr>
              <w:autoSpaceDE w:val="0"/>
              <w:autoSpaceDN w:val="0"/>
              <w:adjustRightInd w:val="0"/>
              <w:spacing w:line="240" w:lineRule="auto"/>
              <w:ind w:firstLine="0"/>
              <w:rPr>
                <w:sz w:val="20"/>
                <w:szCs w:val="20"/>
              </w:rPr>
            </w:pPr>
          </w:p>
        </w:tc>
        <w:tc>
          <w:tcPr>
            <w:tcW w:w="4264" w:type="pct"/>
            <w:gridSpan w:val="10"/>
            <w:shd w:val="clear" w:color="auto" w:fill="auto"/>
            <w:tcMar>
              <w:top w:w="0" w:type="dxa"/>
              <w:left w:w="28" w:type="dxa"/>
              <w:bottom w:w="0" w:type="dxa"/>
              <w:right w:w="28" w:type="dxa"/>
            </w:tcMar>
            <w:vAlign w:val="center"/>
          </w:tcPr>
          <w:p w:rsidR="008C71ED" w:rsidRPr="001D035A" w:rsidRDefault="008C71ED" w:rsidP="002D20AD">
            <w:pPr>
              <w:pStyle w:val="afffffa"/>
              <w:jc w:val="left"/>
            </w:pPr>
            <w:r w:rsidRPr="001D035A">
              <w:t>3. Охват абонентов приборами учета (доля абонентов с приборами учета по отношению к общему числу абонентов, в процентах):</w:t>
            </w:r>
          </w:p>
        </w:tc>
      </w:tr>
      <w:tr w:rsidR="008C71ED" w:rsidRPr="001D035A" w:rsidTr="008C71ED">
        <w:tc>
          <w:tcPr>
            <w:tcW w:w="736" w:type="pct"/>
            <w:vMerge/>
            <w:shd w:val="clear" w:color="auto" w:fill="FF0000"/>
            <w:tcMar>
              <w:top w:w="0" w:type="dxa"/>
              <w:left w:w="28" w:type="dxa"/>
              <w:bottom w:w="0" w:type="dxa"/>
              <w:right w:w="28" w:type="dxa"/>
            </w:tcMar>
          </w:tcPr>
          <w:p w:rsidR="008C71ED" w:rsidRPr="001D035A" w:rsidRDefault="008C71ED" w:rsidP="002D20AD">
            <w:pPr>
              <w:autoSpaceDE w:val="0"/>
              <w:autoSpaceDN w:val="0"/>
              <w:adjustRightInd w:val="0"/>
              <w:spacing w:line="240" w:lineRule="auto"/>
              <w:ind w:firstLine="0"/>
              <w:rPr>
                <w:sz w:val="20"/>
                <w:szCs w:val="20"/>
              </w:rPr>
            </w:pPr>
          </w:p>
        </w:tc>
        <w:tc>
          <w:tcPr>
            <w:tcW w:w="1453" w:type="pct"/>
            <w:shd w:val="clear" w:color="auto" w:fill="auto"/>
            <w:tcMar>
              <w:top w:w="0" w:type="dxa"/>
              <w:left w:w="28" w:type="dxa"/>
              <w:bottom w:w="0" w:type="dxa"/>
              <w:right w:w="28" w:type="dxa"/>
            </w:tcMar>
          </w:tcPr>
          <w:p w:rsidR="008C71ED" w:rsidRPr="001D035A" w:rsidRDefault="008C71ED" w:rsidP="002D20AD">
            <w:pPr>
              <w:autoSpaceDE w:val="0"/>
              <w:autoSpaceDN w:val="0"/>
              <w:adjustRightInd w:val="0"/>
              <w:spacing w:line="240" w:lineRule="auto"/>
              <w:ind w:firstLine="0"/>
              <w:jc w:val="left"/>
              <w:rPr>
                <w:sz w:val="20"/>
                <w:szCs w:val="20"/>
              </w:rPr>
            </w:pPr>
            <w:r w:rsidRPr="001D035A">
              <w:rPr>
                <w:sz w:val="20"/>
                <w:szCs w:val="20"/>
              </w:rPr>
              <w:t>население</w:t>
            </w:r>
          </w:p>
        </w:tc>
        <w:tc>
          <w:tcPr>
            <w:tcW w:w="389"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90</w:t>
            </w:r>
          </w:p>
        </w:tc>
        <w:tc>
          <w:tcPr>
            <w:tcW w:w="302" w:type="pct"/>
            <w:shd w:val="clear" w:color="auto" w:fill="auto"/>
            <w:tcMar>
              <w:top w:w="0" w:type="dxa"/>
              <w:left w:w="28" w:type="dxa"/>
              <w:bottom w:w="0" w:type="dxa"/>
              <w:right w:w="28" w:type="dxa"/>
            </w:tcMar>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90</w:t>
            </w:r>
          </w:p>
        </w:tc>
        <w:tc>
          <w:tcPr>
            <w:tcW w:w="303" w:type="pct"/>
            <w:shd w:val="clear" w:color="auto" w:fill="auto"/>
            <w:tcMar>
              <w:top w:w="0" w:type="dxa"/>
              <w:left w:w="28" w:type="dxa"/>
              <w:bottom w:w="0" w:type="dxa"/>
              <w:right w:w="28" w:type="dxa"/>
            </w:tcMar>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90</w:t>
            </w:r>
          </w:p>
        </w:tc>
        <w:tc>
          <w:tcPr>
            <w:tcW w:w="303" w:type="pct"/>
            <w:shd w:val="clear" w:color="auto" w:fill="auto"/>
            <w:tcMar>
              <w:top w:w="0" w:type="dxa"/>
              <w:left w:w="28" w:type="dxa"/>
              <w:bottom w:w="0" w:type="dxa"/>
              <w:right w:w="28" w:type="dxa"/>
            </w:tcMar>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90</w:t>
            </w:r>
          </w:p>
        </w:tc>
        <w:tc>
          <w:tcPr>
            <w:tcW w:w="303" w:type="pct"/>
            <w:shd w:val="clear" w:color="auto" w:fill="auto"/>
            <w:tcMar>
              <w:top w:w="0" w:type="dxa"/>
              <w:left w:w="28" w:type="dxa"/>
              <w:bottom w:w="0" w:type="dxa"/>
              <w:right w:w="28" w:type="dxa"/>
            </w:tcMar>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90</w:t>
            </w:r>
          </w:p>
        </w:tc>
        <w:tc>
          <w:tcPr>
            <w:tcW w:w="303" w:type="pct"/>
            <w:shd w:val="clear" w:color="auto" w:fill="auto"/>
            <w:tcMar>
              <w:top w:w="0" w:type="dxa"/>
              <w:left w:w="28" w:type="dxa"/>
              <w:bottom w:w="0" w:type="dxa"/>
              <w:right w:w="28" w:type="dxa"/>
            </w:tcMar>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90</w:t>
            </w:r>
          </w:p>
        </w:tc>
        <w:tc>
          <w:tcPr>
            <w:tcW w:w="303" w:type="pct"/>
            <w:shd w:val="clear" w:color="auto" w:fill="auto"/>
            <w:tcMar>
              <w:top w:w="0" w:type="dxa"/>
              <w:left w:w="28" w:type="dxa"/>
              <w:bottom w:w="0" w:type="dxa"/>
              <w:right w:w="28" w:type="dxa"/>
            </w:tcMar>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90</w:t>
            </w:r>
          </w:p>
        </w:tc>
        <w:tc>
          <w:tcPr>
            <w:tcW w:w="303" w:type="pct"/>
            <w:shd w:val="clear" w:color="auto" w:fill="auto"/>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90</w:t>
            </w:r>
          </w:p>
        </w:tc>
        <w:tc>
          <w:tcPr>
            <w:tcW w:w="302" w:type="pct"/>
            <w:shd w:val="clear" w:color="auto" w:fill="auto"/>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90</w:t>
            </w:r>
          </w:p>
        </w:tc>
      </w:tr>
      <w:tr w:rsidR="008C71ED" w:rsidRPr="001D035A" w:rsidTr="008C71ED">
        <w:tc>
          <w:tcPr>
            <w:tcW w:w="736" w:type="pct"/>
            <w:vMerge/>
            <w:shd w:val="clear" w:color="auto" w:fill="FF0000"/>
            <w:tcMar>
              <w:top w:w="0" w:type="dxa"/>
              <w:left w:w="28" w:type="dxa"/>
              <w:bottom w:w="0" w:type="dxa"/>
              <w:right w:w="28" w:type="dxa"/>
            </w:tcMar>
          </w:tcPr>
          <w:p w:rsidR="008C71ED" w:rsidRPr="001D035A" w:rsidRDefault="008C71ED" w:rsidP="002D20AD">
            <w:pPr>
              <w:autoSpaceDE w:val="0"/>
              <w:autoSpaceDN w:val="0"/>
              <w:adjustRightInd w:val="0"/>
              <w:spacing w:line="240" w:lineRule="auto"/>
              <w:ind w:firstLine="0"/>
              <w:rPr>
                <w:sz w:val="20"/>
                <w:szCs w:val="20"/>
              </w:rPr>
            </w:pPr>
          </w:p>
        </w:tc>
        <w:tc>
          <w:tcPr>
            <w:tcW w:w="1453" w:type="pct"/>
            <w:shd w:val="clear" w:color="auto" w:fill="auto"/>
            <w:tcMar>
              <w:top w:w="0" w:type="dxa"/>
              <w:left w:w="28" w:type="dxa"/>
              <w:bottom w:w="0" w:type="dxa"/>
              <w:right w:w="28" w:type="dxa"/>
            </w:tcMar>
          </w:tcPr>
          <w:p w:rsidR="008C71ED" w:rsidRPr="001D035A" w:rsidRDefault="008C71ED" w:rsidP="002D20AD">
            <w:pPr>
              <w:autoSpaceDE w:val="0"/>
              <w:autoSpaceDN w:val="0"/>
              <w:adjustRightInd w:val="0"/>
              <w:spacing w:line="240" w:lineRule="auto"/>
              <w:ind w:firstLine="0"/>
              <w:jc w:val="left"/>
              <w:rPr>
                <w:sz w:val="20"/>
                <w:szCs w:val="20"/>
              </w:rPr>
            </w:pPr>
            <w:r w:rsidRPr="001D035A">
              <w:rPr>
                <w:sz w:val="20"/>
                <w:szCs w:val="20"/>
              </w:rPr>
              <w:t>промышленные объекты</w:t>
            </w:r>
          </w:p>
        </w:tc>
        <w:tc>
          <w:tcPr>
            <w:tcW w:w="389"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w:t>
            </w:r>
          </w:p>
        </w:tc>
        <w:tc>
          <w:tcPr>
            <w:tcW w:w="302" w:type="pct"/>
            <w:shd w:val="clear" w:color="auto" w:fill="auto"/>
            <w:tcMar>
              <w:top w:w="0" w:type="dxa"/>
              <w:left w:w="28" w:type="dxa"/>
              <w:bottom w:w="0" w:type="dxa"/>
              <w:right w:w="28" w:type="dxa"/>
            </w:tcMar>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w:t>
            </w:r>
          </w:p>
        </w:tc>
        <w:tc>
          <w:tcPr>
            <w:tcW w:w="303" w:type="pct"/>
            <w:shd w:val="clear" w:color="auto" w:fill="auto"/>
            <w:tcMar>
              <w:top w:w="0" w:type="dxa"/>
              <w:left w:w="28" w:type="dxa"/>
              <w:bottom w:w="0" w:type="dxa"/>
              <w:right w:w="28" w:type="dxa"/>
            </w:tcMar>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w:t>
            </w:r>
          </w:p>
        </w:tc>
        <w:tc>
          <w:tcPr>
            <w:tcW w:w="303" w:type="pct"/>
            <w:shd w:val="clear" w:color="auto" w:fill="auto"/>
            <w:tcMar>
              <w:top w:w="0" w:type="dxa"/>
              <w:left w:w="28" w:type="dxa"/>
              <w:bottom w:w="0" w:type="dxa"/>
              <w:right w:w="28" w:type="dxa"/>
            </w:tcMar>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w:t>
            </w:r>
          </w:p>
        </w:tc>
        <w:tc>
          <w:tcPr>
            <w:tcW w:w="303" w:type="pct"/>
            <w:shd w:val="clear" w:color="auto" w:fill="auto"/>
            <w:tcMar>
              <w:top w:w="0" w:type="dxa"/>
              <w:left w:w="28" w:type="dxa"/>
              <w:bottom w:w="0" w:type="dxa"/>
              <w:right w:w="28" w:type="dxa"/>
            </w:tcMar>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w:t>
            </w:r>
          </w:p>
        </w:tc>
        <w:tc>
          <w:tcPr>
            <w:tcW w:w="303" w:type="pct"/>
            <w:shd w:val="clear" w:color="auto" w:fill="auto"/>
            <w:tcMar>
              <w:top w:w="0" w:type="dxa"/>
              <w:left w:w="28" w:type="dxa"/>
              <w:bottom w:w="0" w:type="dxa"/>
              <w:right w:w="28" w:type="dxa"/>
            </w:tcMar>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w:t>
            </w:r>
          </w:p>
        </w:tc>
        <w:tc>
          <w:tcPr>
            <w:tcW w:w="303" w:type="pct"/>
            <w:shd w:val="clear" w:color="auto" w:fill="auto"/>
            <w:tcMar>
              <w:top w:w="0" w:type="dxa"/>
              <w:left w:w="28" w:type="dxa"/>
              <w:bottom w:w="0" w:type="dxa"/>
              <w:right w:w="28" w:type="dxa"/>
            </w:tcMar>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w:t>
            </w:r>
          </w:p>
        </w:tc>
        <w:tc>
          <w:tcPr>
            <w:tcW w:w="303" w:type="pct"/>
            <w:shd w:val="clear" w:color="auto" w:fill="auto"/>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w:t>
            </w:r>
          </w:p>
        </w:tc>
        <w:tc>
          <w:tcPr>
            <w:tcW w:w="302" w:type="pct"/>
            <w:shd w:val="clear" w:color="auto" w:fill="auto"/>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w:t>
            </w:r>
          </w:p>
        </w:tc>
      </w:tr>
      <w:tr w:rsidR="008C71ED" w:rsidRPr="001D035A" w:rsidTr="008C71ED">
        <w:tc>
          <w:tcPr>
            <w:tcW w:w="736" w:type="pct"/>
            <w:vMerge/>
            <w:shd w:val="clear" w:color="auto" w:fill="FF0000"/>
            <w:tcMar>
              <w:top w:w="0" w:type="dxa"/>
              <w:left w:w="28" w:type="dxa"/>
              <w:bottom w:w="0" w:type="dxa"/>
              <w:right w:w="28" w:type="dxa"/>
            </w:tcMar>
          </w:tcPr>
          <w:p w:rsidR="008C71ED" w:rsidRPr="001D035A" w:rsidRDefault="008C71ED" w:rsidP="002D20AD">
            <w:pPr>
              <w:autoSpaceDE w:val="0"/>
              <w:autoSpaceDN w:val="0"/>
              <w:adjustRightInd w:val="0"/>
              <w:spacing w:line="240" w:lineRule="auto"/>
              <w:ind w:firstLine="0"/>
              <w:rPr>
                <w:sz w:val="20"/>
                <w:szCs w:val="20"/>
              </w:rPr>
            </w:pPr>
          </w:p>
        </w:tc>
        <w:tc>
          <w:tcPr>
            <w:tcW w:w="1453" w:type="pct"/>
            <w:shd w:val="clear" w:color="auto" w:fill="auto"/>
            <w:tcMar>
              <w:top w:w="0" w:type="dxa"/>
              <w:left w:w="28" w:type="dxa"/>
              <w:bottom w:w="0" w:type="dxa"/>
              <w:right w:w="28" w:type="dxa"/>
            </w:tcMar>
          </w:tcPr>
          <w:p w:rsidR="008C71ED" w:rsidRPr="001D035A" w:rsidRDefault="008C71ED" w:rsidP="002D20AD">
            <w:pPr>
              <w:autoSpaceDE w:val="0"/>
              <w:autoSpaceDN w:val="0"/>
              <w:adjustRightInd w:val="0"/>
              <w:spacing w:line="240" w:lineRule="auto"/>
              <w:ind w:firstLine="0"/>
              <w:jc w:val="left"/>
              <w:rPr>
                <w:sz w:val="20"/>
                <w:szCs w:val="20"/>
              </w:rPr>
            </w:pPr>
            <w:r w:rsidRPr="001D035A">
              <w:rPr>
                <w:sz w:val="20"/>
                <w:szCs w:val="20"/>
              </w:rPr>
              <w:t>объекты социально-культурного и бытового назначения</w:t>
            </w:r>
          </w:p>
        </w:tc>
        <w:tc>
          <w:tcPr>
            <w:tcW w:w="389"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100</w:t>
            </w:r>
          </w:p>
        </w:tc>
        <w:tc>
          <w:tcPr>
            <w:tcW w:w="302" w:type="pct"/>
            <w:shd w:val="clear" w:color="auto" w:fill="auto"/>
            <w:tcMar>
              <w:top w:w="0" w:type="dxa"/>
              <w:left w:w="28" w:type="dxa"/>
              <w:bottom w:w="0" w:type="dxa"/>
              <w:right w:w="28" w:type="dxa"/>
            </w:tcMar>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100</w:t>
            </w:r>
          </w:p>
        </w:tc>
        <w:tc>
          <w:tcPr>
            <w:tcW w:w="303" w:type="pct"/>
            <w:shd w:val="clear" w:color="auto" w:fill="auto"/>
            <w:tcMar>
              <w:top w:w="0" w:type="dxa"/>
              <w:left w:w="28" w:type="dxa"/>
              <w:bottom w:w="0" w:type="dxa"/>
              <w:right w:w="28" w:type="dxa"/>
            </w:tcMar>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100</w:t>
            </w:r>
          </w:p>
        </w:tc>
        <w:tc>
          <w:tcPr>
            <w:tcW w:w="303" w:type="pct"/>
            <w:shd w:val="clear" w:color="auto" w:fill="auto"/>
            <w:tcMar>
              <w:top w:w="0" w:type="dxa"/>
              <w:left w:w="28" w:type="dxa"/>
              <w:bottom w:w="0" w:type="dxa"/>
              <w:right w:w="28" w:type="dxa"/>
            </w:tcMar>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100</w:t>
            </w:r>
          </w:p>
        </w:tc>
        <w:tc>
          <w:tcPr>
            <w:tcW w:w="303" w:type="pct"/>
            <w:shd w:val="clear" w:color="auto" w:fill="auto"/>
            <w:tcMar>
              <w:top w:w="0" w:type="dxa"/>
              <w:left w:w="28" w:type="dxa"/>
              <w:bottom w:w="0" w:type="dxa"/>
              <w:right w:w="28" w:type="dxa"/>
            </w:tcMar>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100</w:t>
            </w:r>
          </w:p>
        </w:tc>
        <w:tc>
          <w:tcPr>
            <w:tcW w:w="303" w:type="pct"/>
            <w:shd w:val="clear" w:color="auto" w:fill="auto"/>
            <w:tcMar>
              <w:top w:w="0" w:type="dxa"/>
              <w:left w:w="28" w:type="dxa"/>
              <w:bottom w:w="0" w:type="dxa"/>
              <w:right w:w="28" w:type="dxa"/>
            </w:tcMar>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100</w:t>
            </w:r>
          </w:p>
        </w:tc>
        <w:tc>
          <w:tcPr>
            <w:tcW w:w="303" w:type="pct"/>
            <w:shd w:val="clear" w:color="auto" w:fill="auto"/>
            <w:tcMar>
              <w:top w:w="0" w:type="dxa"/>
              <w:left w:w="28" w:type="dxa"/>
              <w:bottom w:w="0" w:type="dxa"/>
              <w:right w:w="28" w:type="dxa"/>
            </w:tcMar>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100</w:t>
            </w:r>
          </w:p>
        </w:tc>
        <w:tc>
          <w:tcPr>
            <w:tcW w:w="303" w:type="pct"/>
            <w:shd w:val="clear" w:color="auto" w:fill="auto"/>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100</w:t>
            </w:r>
          </w:p>
        </w:tc>
        <w:tc>
          <w:tcPr>
            <w:tcW w:w="302" w:type="pct"/>
            <w:shd w:val="clear" w:color="auto" w:fill="auto"/>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100</w:t>
            </w:r>
          </w:p>
        </w:tc>
      </w:tr>
      <w:tr w:rsidR="008C71ED" w:rsidRPr="006C4B2D" w:rsidTr="008C71ED">
        <w:tc>
          <w:tcPr>
            <w:tcW w:w="736" w:type="pct"/>
            <w:vMerge w:val="restart"/>
            <w:shd w:val="clear" w:color="auto" w:fill="auto"/>
            <w:tcMar>
              <w:top w:w="0" w:type="dxa"/>
              <w:left w:w="28" w:type="dxa"/>
              <w:bottom w:w="0" w:type="dxa"/>
              <w:right w:w="28" w:type="dxa"/>
            </w:tcMar>
          </w:tcPr>
          <w:p w:rsidR="008C71ED" w:rsidRPr="006C4B2D" w:rsidRDefault="008C71ED" w:rsidP="002D20AD">
            <w:pPr>
              <w:spacing w:line="240" w:lineRule="auto"/>
              <w:ind w:firstLine="0"/>
              <w:jc w:val="left"/>
              <w:rPr>
                <w:sz w:val="20"/>
                <w:szCs w:val="20"/>
              </w:rPr>
            </w:pPr>
            <w:r>
              <w:rPr>
                <w:sz w:val="20"/>
                <w:szCs w:val="20"/>
              </w:rPr>
              <w:t>4</w:t>
            </w:r>
            <w:r w:rsidRPr="006C4B2D">
              <w:rPr>
                <w:sz w:val="20"/>
                <w:szCs w:val="20"/>
              </w:rPr>
              <w:t>. Показатели эффективности использования ресурсов, в том числе сокращения потерь воды при транспортировке</w:t>
            </w:r>
          </w:p>
        </w:tc>
        <w:tc>
          <w:tcPr>
            <w:tcW w:w="1453" w:type="pct"/>
            <w:shd w:val="clear" w:color="auto" w:fill="auto"/>
            <w:tcMar>
              <w:top w:w="0" w:type="dxa"/>
              <w:left w:w="28" w:type="dxa"/>
              <w:bottom w:w="0" w:type="dxa"/>
              <w:right w:w="28" w:type="dxa"/>
            </w:tcMar>
            <w:vAlign w:val="center"/>
          </w:tcPr>
          <w:p w:rsidR="008C71ED" w:rsidRPr="006C4B2D" w:rsidRDefault="008C71ED" w:rsidP="002D20AD">
            <w:pPr>
              <w:spacing w:line="240" w:lineRule="auto"/>
              <w:ind w:firstLine="0"/>
              <w:jc w:val="left"/>
              <w:rPr>
                <w:sz w:val="20"/>
                <w:szCs w:val="20"/>
              </w:rPr>
            </w:pPr>
            <w:r w:rsidRPr="006C4B2D">
              <w:rPr>
                <w:sz w:val="20"/>
                <w:szCs w:val="20"/>
              </w:rPr>
              <w:t>1. Объем неоплаченной воды от общего объема подачи, %</w:t>
            </w:r>
          </w:p>
        </w:tc>
        <w:tc>
          <w:tcPr>
            <w:tcW w:w="389" w:type="pct"/>
            <w:shd w:val="clear" w:color="auto" w:fill="auto"/>
            <w:tcMar>
              <w:top w:w="0" w:type="dxa"/>
              <w:left w:w="28" w:type="dxa"/>
              <w:bottom w:w="0" w:type="dxa"/>
              <w:right w:w="28" w:type="dxa"/>
            </w:tcMar>
            <w:vAlign w:val="center"/>
          </w:tcPr>
          <w:p w:rsidR="008C71ED" w:rsidRPr="00AB3FEE" w:rsidRDefault="008C71ED" w:rsidP="002D20AD">
            <w:pPr>
              <w:autoSpaceDE w:val="0"/>
              <w:autoSpaceDN w:val="0"/>
              <w:adjustRightInd w:val="0"/>
              <w:spacing w:line="240" w:lineRule="auto"/>
              <w:ind w:firstLine="0"/>
              <w:jc w:val="center"/>
              <w:rPr>
                <w:sz w:val="20"/>
                <w:szCs w:val="20"/>
              </w:rPr>
            </w:pPr>
            <w:r>
              <w:rPr>
                <w:sz w:val="20"/>
                <w:szCs w:val="20"/>
              </w:rPr>
              <w:t>0</w:t>
            </w:r>
          </w:p>
        </w:tc>
        <w:tc>
          <w:tcPr>
            <w:tcW w:w="302" w:type="pct"/>
            <w:shd w:val="clear" w:color="auto" w:fill="auto"/>
            <w:tcMar>
              <w:top w:w="0" w:type="dxa"/>
              <w:left w:w="28" w:type="dxa"/>
              <w:bottom w:w="0" w:type="dxa"/>
              <w:right w:w="28" w:type="dxa"/>
            </w:tcMar>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0</w:t>
            </w:r>
          </w:p>
        </w:tc>
        <w:tc>
          <w:tcPr>
            <w:tcW w:w="303" w:type="pct"/>
            <w:shd w:val="clear" w:color="auto" w:fill="auto"/>
            <w:tcMar>
              <w:top w:w="0" w:type="dxa"/>
              <w:left w:w="28" w:type="dxa"/>
              <w:bottom w:w="0" w:type="dxa"/>
              <w:right w:w="28" w:type="dxa"/>
            </w:tcMar>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0</w:t>
            </w:r>
          </w:p>
        </w:tc>
        <w:tc>
          <w:tcPr>
            <w:tcW w:w="303" w:type="pct"/>
            <w:shd w:val="clear" w:color="auto" w:fill="auto"/>
            <w:tcMar>
              <w:top w:w="0" w:type="dxa"/>
              <w:left w:w="28" w:type="dxa"/>
              <w:bottom w:w="0" w:type="dxa"/>
              <w:right w:w="28" w:type="dxa"/>
            </w:tcMar>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0</w:t>
            </w:r>
          </w:p>
        </w:tc>
        <w:tc>
          <w:tcPr>
            <w:tcW w:w="303" w:type="pct"/>
            <w:shd w:val="clear" w:color="auto" w:fill="auto"/>
            <w:tcMar>
              <w:top w:w="0" w:type="dxa"/>
              <w:left w:w="28" w:type="dxa"/>
              <w:bottom w:w="0" w:type="dxa"/>
              <w:right w:w="28" w:type="dxa"/>
            </w:tcMar>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0</w:t>
            </w:r>
          </w:p>
        </w:tc>
        <w:tc>
          <w:tcPr>
            <w:tcW w:w="303" w:type="pct"/>
            <w:shd w:val="clear" w:color="auto" w:fill="auto"/>
            <w:tcMar>
              <w:top w:w="0" w:type="dxa"/>
              <w:left w:w="28" w:type="dxa"/>
              <w:bottom w:w="0" w:type="dxa"/>
              <w:right w:w="28" w:type="dxa"/>
            </w:tcMar>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0</w:t>
            </w:r>
          </w:p>
        </w:tc>
        <w:tc>
          <w:tcPr>
            <w:tcW w:w="303" w:type="pct"/>
            <w:shd w:val="clear" w:color="auto" w:fill="auto"/>
            <w:tcMar>
              <w:top w:w="0" w:type="dxa"/>
              <w:left w:w="28" w:type="dxa"/>
              <w:bottom w:w="0" w:type="dxa"/>
              <w:right w:w="28" w:type="dxa"/>
            </w:tcMar>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0</w:t>
            </w:r>
          </w:p>
        </w:tc>
        <w:tc>
          <w:tcPr>
            <w:tcW w:w="303" w:type="pct"/>
            <w:shd w:val="clear" w:color="auto" w:fill="auto"/>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0</w:t>
            </w:r>
          </w:p>
        </w:tc>
        <w:tc>
          <w:tcPr>
            <w:tcW w:w="302" w:type="pct"/>
            <w:shd w:val="clear" w:color="auto" w:fill="auto"/>
            <w:vAlign w:val="center"/>
          </w:tcPr>
          <w:p w:rsidR="008C71ED" w:rsidRPr="00AB3FEE" w:rsidRDefault="008C71ED" w:rsidP="00F06398">
            <w:pPr>
              <w:autoSpaceDE w:val="0"/>
              <w:autoSpaceDN w:val="0"/>
              <w:adjustRightInd w:val="0"/>
              <w:spacing w:line="240" w:lineRule="auto"/>
              <w:ind w:firstLine="0"/>
              <w:jc w:val="center"/>
              <w:rPr>
                <w:sz w:val="20"/>
                <w:szCs w:val="20"/>
              </w:rPr>
            </w:pPr>
            <w:r>
              <w:rPr>
                <w:sz w:val="20"/>
                <w:szCs w:val="20"/>
              </w:rPr>
              <w:t>0</w:t>
            </w:r>
          </w:p>
        </w:tc>
      </w:tr>
      <w:tr w:rsidR="008C71ED" w:rsidRPr="006C4B2D" w:rsidTr="008C71ED">
        <w:tc>
          <w:tcPr>
            <w:tcW w:w="736" w:type="pct"/>
            <w:vMerge/>
            <w:shd w:val="clear" w:color="auto" w:fill="auto"/>
            <w:tcMar>
              <w:top w:w="0" w:type="dxa"/>
              <w:left w:w="28" w:type="dxa"/>
              <w:bottom w:w="0" w:type="dxa"/>
              <w:right w:w="28" w:type="dxa"/>
            </w:tcMar>
          </w:tcPr>
          <w:p w:rsidR="008C71ED" w:rsidRPr="006C4B2D" w:rsidRDefault="008C71ED" w:rsidP="002D20AD">
            <w:pPr>
              <w:spacing w:line="240" w:lineRule="auto"/>
              <w:ind w:firstLine="0"/>
              <w:jc w:val="left"/>
              <w:rPr>
                <w:sz w:val="20"/>
                <w:szCs w:val="20"/>
              </w:rPr>
            </w:pPr>
          </w:p>
        </w:tc>
        <w:tc>
          <w:tcPr>
            <w:tcW w:w="1453" w:type="pct"/>
            <w:shd w:val="clear" w:color="auto" w:fill="auto"/>
            <w:tcMar>
              <w:top w:w="0" w:type="dxa"/>
              <w:left w:w="28" w:type="dxa"/>
              <w:bottom w:w="0" w:type="dxa"/>
              <w:right w:w="28" w:type="dxa"/>
            </w:tcMar>
            <w:vAlign w:val="center"/>
          </w:tcPr>
          <w:p w:rsidR="008C71ED" w:rsidRPr="006C4B2D" w:rsidRDefault="008C71ED" w:rsidP="002D20AD">
            <w:pPr>
              <w:spacing w:line="240" w:lineRule="auto"/>
              <w:ind w:firstLine="0"/>
              <w:jc w:val="left"/>
              <w:rPr>
                <w:sz w:val="20"/>
                <w:szCs w:val="20"/>
              </w:rPr>
            </w:pPr>
            <w:r w:rsidRPr="006C4B2D">
              <w:rPr>
                <w:sz w:val="20"/>
                <w:szCs w:val="20"/>
              </w:rPr>
              <w:t>2. Потери воды в сетях, %</w:t>
            </w:r>
          </w:p>
        </w:tc>
        <w:tc>
          <w:tcPr>
            <w:tcW w:w="389" w:type="pct"/>
            <w:shd w:val="clear" w:color="auto" w:fill="auto"/>
            <w:tcMar>
              <w:top w:w="0" w:type="dxa"/>
              <w:left w:w="28" w:type="dxa"/>
              <w:bottom w:w="0" w:type="dxa"/>
              <w:right w:w="28" w:type="dxa"/>
            </w:tcMar>
            <w:vAlign w:val="center"/>
          </w:tcPr>
          <w:p w:rsidR="008C71ED" w:rsidRPr="006C4B2D" w:rsidRDefault="008C71ED" w:rsidP="002D20AD">
            <w:pPr>
              <w:autoSpaceDE w:val="0"/>
              <w:autoSpaceDN w:val="0"/>
              <w:adjustRightInd w:val="0"/>
              <w:spacing w:line="240" w:lineRule="auto"/>
              <w:ind w:firstLine="0"/>
              <w:jc w:val="center"/>
              <w:rPr>
                <w:sz w:val="20"/>
                <w:szCs w:val="20"/>
              </w:rPr>
            </w:pPr>
            <w:r>
              <w:rPr>
                <w:sz w:val="20"/>
                <w:szCs w:val="20"/>
              </w:rPr>
              <w:t>0</w:t>
            </w:r>
          </w:p>
        </w:tc>
        <w:tc>
          <w:tcPr>
            <w:tcW w:w="302" w:type="pct"/>
            <w:shd w:val="clear" w:color="auto" w:fill="auto"/>
            <w:tcMar>
              <w:top w:w="0" w:type="dxa"/>
              <w:left w:w="28" w:type="dxa"/>
              <w:bottom w:w="0" w:type="dxa"/>
              <w:right w:w="28" w:type="dxa"/>
            </w:tcMar>
            <w:vAlign w:val="center"/>
          </w:tcPr>
          <w:p w:rsidR="008C71ED" w:rsidRPr="006C4B2D" w:rsidRDefault="008C71ED" w:rsidP="00F06398">
            <w:pPr>
              <w:autoSpaceDE w:val="0"/>
              <w:autoSpaceDN w:val="0"/>
              <w:adjustRightInd w:val="0"/>
              <w:spacing w:line="240" w:lineRule="auto"/>
              <w:ind w:firstLine="0"/>
              <w:jc w:val="center"/>
              <w:rPr>
                <w:sz w:val="20"/>
                <w:szCs w:val="20"/>
              </w:rPr>
            </w:pPr>
            <w:r>
              <w:rPr>
                <w:sz w:val="20"/>
                <w:szCs w:val="20"/>
              </w:rPr>
              <w:t>0</w:t>
            </w:r>
          </w:p>
        </w:tc>
        <w:tc>
          <w:tcPr>
            <w:tcW w:w="303" w:type="pct"/>
            <w:shd w:val="clear" w:color="auto" w:fill="auto"/>
            <w:tcMar>
              <w:top w:w="0" w:type="dxa"/>
              <w:left w:w="28" w:type="dxa"/>
              <w:bottom w:w="0" w:type="dxa"/>
              <w:right w:w="28" w:type="dxa"/>
            </w:tcMar>
            <w:vAlign w:val="center"/>
          </w:tcPr>
          <w:p w:rsidR="008C71ED" w:rsidRPr="006C4B2D" w:rsidRDefault="008C71ED" w:rsidP="00F06398">
            <w:pPr>
              <w:autoSpaceDE w:val="0"/>
              <w:autoSpaceDN w:val="0"/>
              <w:adjustRightInd w:val="0"/>
              <w:spacing w:line="240" w:lineRule="auto"/>
              <w:ind w:firstLine="0"/>
              <w:jc w:val="center"/>
              <w:rPr>
                <w:sz w:val="20"/>
                <w:szCs w:val="20"/>
              </w:rPr>
            </w:pPr>
            <w:r>
              <w:rPr>
                <w:sz w:val="20"/>
                <w:szCs w:val="20"/>
              </w:rPr>
              <w:t>0</w:t>
            </w:r>
          </w:p>
        </w:tc>
        <w:tc>
          <w:tcPr>
            <w:tcW w:w="303" w:type="pct"/>
            <w:shd w:val="clear" w:color="auto" w:fill="auto"/>
            <w:tcMar>
              <w:top w:w="0" w:type="dxa"/>
              <w:left w:w="28" w:type="dxa"/>
              <w:bottom w:w="0" w:type="dxa"/>
              <w:right w:w="28" w:type="dxa"/>
            </w:tcMar>
            <w:vAlign w:val="center"/>
          </w:tcPr>
          <w:p w:rsidR="008C71ED" w:rsidRPr="006C4B2D" w:rsidRDefault="008C71ED" w:rsidP="00F06398">
            <w:pPr>
              <w:autoSpaceDE w:val="0"/>
              <w:autoSpaceDN w:val="0"/>
              <w:adjustRightInd w:val="0"/>
              <w:spacing w:line="240" w:lineRule="auto"/>
              <w:ind w:firstLine="0"/>
              <w:jc w:val="center"/>
              <w:rPr>
                <w:sz w:val="20"/>
                <w:szCs w:val="20"/>
              </w:rPr>
            </w:pPr>
            <w:r>
              <w:rPr>
                <w:sz w:val="20"/>
                <w:szCs w:val="20"/>
              </w:rPr>
              <w:t>0</w:t>
            </w:r>
          </w:p>
        </w:tc>
        <w:tc>
          <w:tcPr>
            <w:tcW w:w="303" w:type="pct"/>
            <w:shd w:val="clear" w:color="auto" w:fill="auto"/>
            <w:tcMar>
              <w:top w:w="0" w:type="dxa"/>
              <w:left w:w="28" w:type="dxa"/>
              <w:bottom w:w="0" w:type="dxa"/>
              <w:right w:w="28" w:type="dxa"/>
            </w:tcMar>
            <w:vAlign w:val="center"/>
          </w:tcPr>
          <w:p w:rsidR="008C71ED" w:rsidRPr="006C4B2D" w:rsidRDefault="008C71ED" w:rsidP="00F06398">
            <w:pPr>
              <w:autoSpaceDE w:val="0"/>
              <w:autoSpaceDN w:val="0"/>
              <w:adjustRightInd w:val="0"/>
              <w:spacing w:line="240" w:lineRule="auto"/>
              <w:ind w:firstLine="0"/>
              <w:jc w:val="center"/>
              <w:rPr>
                <w:sz w:val="20"/>
                <w:szCs w:val="20"/>
              </w:rPr>
            </w:pPr>
            <w:r>
              <w:rPr>
                <w:sz w:val="20"/>
                <w:szCs w:val="20"/>
              </w:rPr>
              <w:t>0</w:t>
            </w:r>
          </w:p>
        </w:tc>
        <w:tc>
          <w:tcPr>
            <w:tcW w:w="303" w:type="pct"/>
            <w:shd w:val="clear" w:color="auto" w:fill="auto"/>
            <w:tcMar>
              <w:top w:w="0" w:type="dxa"/>
              <w:left w:w="28" w:type="dxa"/>
              <w:bottom w:w="0" w:type="dxa"/>
              <w:right w:w="28" w:type="dxa"/>
            </w:tcMar>
            <w:vAlign w:val="center"/>
          </w:tcPr>
          <w:p w:rsidR="008C71ED" w:rsidRPr="006C4B2D" w:rsidRDefault="008C71ED" w:rsidP="00F06398">
            <w:pPr>
              <w:autoSpaceDE w:val="0"/>
              <w:autoSpaceDN w:val="0"/>
              <w:adjustRightInd w:val="0"/>
              <w:spacing w:line="240" w:lineRule="auto"/>
              <w:ind w:firstLine="0"/>
              <w:jc w:val="center"/>
              <w:rPr>
                <w:sz w:val="20"/>
                <w:szCs w:val="20"/>
              </w:rPr>
            </w:pPr>
            <w:r>
              <w:rPr>
                <w:sz w:val="20"/>
                <w:szCs w:val="20"/>
              </w:rPr>
              <w:t>0</w:t>
            </w:r>
          </w:p>
        </w:tc>
        <w:tc>
          <w:tcPr>
            <w:tcW w:w="303" w:type="pct"/>
            <w:shd w:val="clear" w:color="auto" w:fill="auto"/>
            <w:tcMar>
              <w:top w:w="0" w:type="dxa"/>
              <w:left w:w="28" w:type="dxa"/>
              <w:bottom w:w="0" w:type="dxa"/>
              <w:right w:w="28" w:type="dxa"/>
            </w:tcMar>
            <w:vAlign w:val="center"/>
          </w:tcPr>
          <w:p w:rsidR="008C71ED" w:rsidRPr="006C4B2D" w:rsidRDefault="008C71ED" w:rsidP="00F06398">
            <w:pPr>
              <w:autoSpaceDE w:val="0"/>
              <w:autoSpaceDN w:val="0"/>
              <w:adjustRightInd w:val="0"/>
              <w:spacing w:line="240" w:lineRule="auto"/>
              <w:ind w:firstLine="0"/>
              <w:jc w:val="center"/>
              <w:rPr>
                <w:sz w:val="20"/>
                <w:szCs w:val="20"/>
              </w:rPr>
            </w:pPr>
            <w:r>
              <w:rPr>
                <w:sz w:val="20"/>
                <w:szCs w:val="20"/>
              </w:rPr>
              <w:t>0</w:t>
            </w:r>
          </w:p>
        </w:tc>
        <w:tc>
          <w:tcPr>
            <w:tcW w:w="303" w:type="pct"/>
            <w:shd w:val="clear" w:color="auto" w:fill="auto"/>
            <w:vAlign w:val="center"/>
          </w:tcPr>
          <w:p w:rsidR="008C71ED" w:rsidRPr="006C4B2D" w:rsidRDefault="008C71ED" w:rsidP="00F06398">
            <w:pPr>
              <w:autoSpaceDE w:val="0"/>
              <w:autoSpaceDN w:val="0"/>
              <w:adjustRightInd w:val="0"/>
              <w:spacing w:line="240" w:lineRule="auto"/>
              <w:ind w:firstLine="0"/>
              <w:jc w:val="center"/>
              <w:rPr>
                <w:sz w:val="20"/>
                <w:szCs w:val="20"/>
              </w:rPr>
            </w:pPr>
            <w:r>
              <w:rPr>
                <w:sz w:val="20"/>
                <w:szCs w:val="20"/>
              </w:rPr>
              <w:t>0</w:t>
            </w:r>
          </w:p>
        </w:tc>
        <w:tc>
          <w:tcPr>
            <w:tcW w:w="302" w:type="pct"/>
            <w:shd w:val="clear" w:color="auto" w:fill="auto"/>
            <w:vAlign w:val="center"/>
          </w:tcPr>
          <w:p w:rsidR="008C71ED" w:rsidRPr="006C4B2D" w:rsidRDefault="008C71ED" w:rsidP="00F06398">
            <w:pPr>
              <w:autoSpaceDE w:val="0"/>
              <w:autoSpaceDN w:val="0"/>
              <w:adjustRightInd w:val="0"/>
              <w:spacing w:line="240" w:lineRule="auto"/>
              <w:ind w:firstLine="0"/>
              <w:jc w:val="center"/>
              <w:rPr>
                <w:sz w:val="20"/>
                <w:szCs w:val="20"/>
              </w:rPr>
            </w:pPr>
            <w:r>
              <w:rPr>
                <w:sz w:val="20"/>
                <w:szCs w:val="20"/>
              </w:rPr>
              <w:t>0</w:t>
            </w:r>
          </w:p>
        </w:tc>
      </w:tr>
      <w:tr w:rsidR="008C71ED" w:rsidRPr="006C4B2D" w:rsidTr="008C71ED">
        <w:tc>
          <w:tcPr>
            <w:tcW w:w="736" w:type="pct"/>
            <w:shd w:val="clear" w:color="auto" w:fill="auto"/>
            <w:tcMar>
              <w:top w:w="0" w:type="dxa"/>
              <w:left w:w="28" w:type="dxa"/>
              <w:bottom w:w="0" w:type="dxa"/>
              <w:right w:w="28" w:type="dxa"/>
            </w:tcMar>
          </w:tcPr>
          <w:p w:rsidR="008C71ED" w:rsidRPr="006C4B2D" w:rsidRDefault="008C71ED" w:rsidP="002D20AD">
            <w:pPr>
              <w:spacing w:line="240" w:lineRule="auto"/>
              <w:ind w:firstLine="0"/>
              <w:jc w:val="left"/>
              <w:rPr>
                <w:sz w:val="20"/>
                <w:szCs w:val="20"/>
              </w:rPr>
            </w:pPr>
            <w:r>
              <w:rPr>
                <w:sz w:val="20"/>
                <w:szCs w:val="20"/>
              </w:rPr>
              <w:t>5</w:t>
            </w:r>
            <w:r w:rsidRPr="006C4B2D">
              <w:rPr>
                <w:sz w:val="20"/>
                <w:szCs w:val="20"/>
              </w:rPr>
              <w:t>. Иные показатели</w:t>
            </w:r>
          </w:p>
        </w:tc>
        <w:tc>
          <w:tcPr>
            <w:tcW w:w="1453" w:type="pct"/>
            <w:shd w:val="clear" w:color="auto" w:fill="auto"/>
            <w:tcMar>
              <w:top w:w="0" w:type="dxa"/>
              <w:left w:w="28" w:type="dxa"/>
              <w:bottom w:w="0" w:type="dxa"/>
              <w:right w:w="28" w:type="dxa"/>
            </w:tcMar>
            <w:vAlign w:val="center"/>
          </w:tcPr>
          <w:p w:rsidR="008C71ED" w:rsidRPr="006C4B2D" w:rsidRDefault="008C71ED" w:rsidP="002D20AD">
            <w:pPr>
              <w:autoSpaceDE w:val="0"/>
              <w:autoSpaceDN w:val="0"/>
              <w:adjustRightInd w:val="0"/>
              <w:spacing w:line="240" w:lineRule="auto"/>
              <w:ind w:firstLine="0"/>
              <w:jc w:val="left"/>
              <w:rPr>
                <w:sz w:val="20"/>
                <w:szCs w:val="20"/>
              </w:rPr>
            </w:pPr>
            <w:r w:rsidRPr="006C4B2D">
              <w:rPr>
                <w:sz w:val="20"/>
                <w:szCs w:val="20"/>
              </w:rPr>
              <w:t>1. Удельное энергопотребление на водоподготовку и подачу воды, кВтч/м</w:t>
            </w:r>
            <w:r w:rsidRPr="006C4B2D">
              <w:rPr>
                <w:sz w:val="20"/>
                <w:szCs w:val="20"/>
                <w:vertAlign w:val="superscript"/>
              </w:rPr>
              <w:t>3</w:t>
            </w:r>
          </w:p>
        </w:tc>
        <w:tc>
          <w:tcPr>
            <w:tcW w:w="389" w:type="pct"/>
            <w:shd w:val="clear" w:color="auto" w:fill="auto"/>
            <w:tcMar>
              <w:top w:w="0" w:type="dxa"/>
              <w:left w:w="28" w:type="dxa"/>
              <w:bottom w:w="0" w:type="dxa"/>
              <w:right w:w="28" w:type="dxa"/>
            </w:tcMar>
            <w:vAlign w:val="center"/>
          </w:tcPr>
          <w:p w:rsidR="008C71ED" w:rsidRPr="006C4B2D" w:rsidRDefault="008C71ED" w:rsidP="002D20AD">
            <w:pPr>
              <w:autoSpaceDE w:val="0"/>
              <w:autoSpaceDN w:val="0"/>
              <w:adjustRightInd w:val="0"/>
              <w:spacing w:line="240" w:lineRule="auto"/>
              <w:ind w:firstLine="0"/>
              <w:jc w:val="center"/>
              <w:rPr>
                <w:sz w:val="20"/>
                <w:szCs w:val="20"/>
              </w:rPr>
            </w:pPr>
            <w:r>
              <w:rPr>
                <w:sz w:val="20"/>
                <w:szCs w:val="20"/>
              </w:rPr>
              <w:t>2,097</w:t>
            </w:r>
          </w:p>
        </w:tc>
        <w:tc>
          <w:tcPr>
            <w:tcW w:w="302" w:type="pct"/>
            <w:shd w:val="clear" w:color="auto" w:fill="auto"/>
            <w:tcMar>
              <w:top w:w="0" w:type="dxa"/>
              <w:left w:w="28" w:type="dxa"/>
              <w:bottom w:w="0" w:type="dxa"/>
              <w:right w:w="28" w:type="dxa"/>
            </w:tcMar>
            <w:vAlign w:val="center"/>
          </w:tcPr>
          <w:p w:rsidR="008C71ED" w:rsidRPr="006C4B2D" w:rsidRDefault="008C71ED" w:rsidP="002D20AD">
            <w:pPr>
              <w:autoSpaceDE w:val="0"/>
              <w:autoSpaceDN w:val="0"/>
              <w:adjustRightInd w:val="0"/>
              <w:spacing w:line="240" w:lineRule="auto"/>
              <w:ind w:firstLine="0"/>
              <w:jc w:val="center"/>
              <w:rPr>
                <w:sz w:val="20"/>
                <w:szCs w:val="20"/>
              </w:rPr>
            </w:pPr>
            <w:r>
              <w:rPr>
                <w:sz w:val="20"/>
                <w:szCs w:val="20"/>
              </w:rPr>
              <w:t>2,097</w:t>
            </w:r>
          </w:p>
        </w:tc>
        <w:tc>
          <w:tcPr>
            <w:tcW w:w="303" w:type="pct"/>
            <w:shd w:val="clear" w:color="auto" w:fill="auto"/>
            <w:tcMar>
              <w:top w:w="0" w:type="dxa"/>
              <w:left w:w="28" w:type="dxa"/>
              <w:bottom w:w="0" w:type="dxa"/>
              <w:right w:w="28" w:type="dxa"/>
            </w:tcMar>
            <w:vAlign w:val="center"/>
          </w:tcPr>
          <w:p w:rsidR="008C71ED" w:rsidRPr="006C4B2D" w:rsidRDefault="008C71ED" w:rsidP="00F06398">
            <w:pPr>
              <w:autoSpaceDE w:val="0"/>
              <w:autoSpaceDN w:val="0"/>
              <w:adjustRightInd w:val="0"/>
              <w:spacing w:line="240" w:lineRule="auto"/>
              <w:ind w:firstLine="0"/>
              <w:jc w:val="center"/>
              <w:rPr>
                <w:sz w:val="20"/>
                <w:szCs w:val="20"/>
              </w:rPr>
            </w:pPr>
            <w:r>
              <w:rPr>
                <w:sz w:val="20"/>
                <w:szCs w:val="20"/>
              </w:rPr>
              <w:t>2,097</w:t>
            </w:r>
          </w:p>
        </w:tc>
        <w:tc>
          <w:tcPr>
            <w:tcW w:w="303" w:type="pct"/>
            <w:shd w:val="clear" w:color="auto" w:fill="auto"/>
            <w:tcMar>
              <w:top w:w="0" w:type="dxa"/>
              <w:left w:w="28" w:type="dxa"/>
              <w:bottom w:w="0" w:type="dxa"/>
              <w:right w:w="28" w:type="dxa"/>
            </w:tcMar>
            <w:vAlign w:val="center"/>
          </w:tcPr>
          <w:p w:rsidR="008C71ED" w:rsidRPr="006C4B2D" w:rsidRDefault="008C71ED" w:rsidP="00F06398">
            <w:pPr>
              <w:autoSpaceDE w:val="0"/>
              <w:autoSpaceDN w:val="0"/>
              <w:adjustRightInd w:val="0"/>
              <w:spacing w:line="240" w:lineRule="auto"/>
              <w:ind w:firstLine="0"/>
              <w:jc w:val="center"/>
              <w:rPr>
                <w:sz w:val="20"/>
                <w:szCs w:val="20"/>
              </w:rPr>
            </w:pPr>
            <w:r>
              <w:rPr>
                <w:sz w:val="20"/>
                <w:szCs w:val="20"/>
              </w:rPr>
              <w:t>2,097</w:t>
            </w:r>
          </w:p>
        </w:tc>
        <w:tc>
          <w:tcPr>
            <w:tcW w:w="303" w:type="pct"/>
            <w:shd w:val="clear" w:color="auto" w:fill="auto"/>
            <w:tcMar>
              <w:top w:w="0" w:type="dxa"/>
              <w:left w:w="28" w:type="dxa"/>
              <w:bottom w:w="0" w:type="dxa"/>
              <w:right w:w="28" w:type="dxa"/>
            </w:tcMar>
            <w:vAlign w:val="center"/>
          </w:tcPr>
          <w:p w:rsidR="008C71ED" w:rsidRPr="006C4B2D" w:rsidRDefault="008C71ED" w:rsidP="00F06398">
            <w:pPr>
              <w:autoSpaceDE w:val="0"/>
              <w:autoSpaceDN w:val="0"/>
              <w:adjustRightInd w:val="0"/>
              <w:spacing w:line="240" w:lineRule="auto"/>
              <w:ind w:firstLine="0"/>
              <w:jc w:val="center"/>
              <w:rPr>
                <w:sz w:val="20"/>
                <w:szCs w:val="20"/>
              </w:rPr>
            </w:pPr>
            <w:r>
              <w:rPr>
                <w:sz w:val="20"/>
                <w:szCs w:val="20"/>
              </w:rPr>
              <w:t>2,097</w:t>
            </w:r>
          </w:p>
        </w:tc>
        <w:tc>
          <w:tcPr>
            <w:tcW w:w="303" w:type="pct"/>
            <w:shd w:val="clear" w:color="auto" w:fill="auto"/>
            <w:tcMar>
              <w:top w:w="0" w:type="dxa"/>
              <w:left w:w="28" w:type="dxa"/>
              <w:bottom w:w="0" w:type="dxa"/>
              <w:right w:w="28" w:type="dxa"/>
            </w:tcMar>
            <w:vAlign w:val="center"/>
          </w:tcPr>
          <w:p w:rsidR="008C71ED" w:rsidRPr="006C4B2D" w:rsidRDefault="008C71ED" w:rsidP="00F06398">
            <w:pPr>
              <w:autoSpaceDE w:val="0"/>
              <w:autoSpaceDN w:val="0"/>
              <w:adjustRightInd w:val="0"/>
              <w:spacing w:line="240" w:lineRule="auto"/>
              <w:ind w:firstLine="0"/>
              <w:jc w:val="center"/>
              <w:rPr>
                <w:sz w:val="20"/>
                <w:szCs w:val="20"/>
              </w:rPr>
            </w:pPr>
            <w:r>
              <w:rPr>
                <w:sz w:val="20"/>
                <w:szCs w:val="20"/>
              </w:rPr>
              <w:t>2,097</w:t>
            </w:r>
          </w:p>
        </w:tc>
        <w:tc>
          <w:tcPr>
            <w:tcW w:w="303" w:type="pct"/>
            <w:shd w:val="clear" w:color="auto" w:fill="auto"/>
            <w:tcMar>
              <w:top w:w="0" w:type="dxa"/>
              <w:left w:w="28" w:type="dxa"/>
              <w:bottom w:w="0" w:type="dxa"/>
              <w:right w:w="28" w:type="dxa"/>
            </w:tcMar>
            <w:vAlign w:val="center"/>
          </w:tcPr>
          <w:p w:rsidR="008C71ED" w:rsidRPr="006C4B2D" w:rsidRDefault="008C71ED" w:rsidP="00F06398">
            <w:pPr>
              <w:autoSpaceDE w:val="0"/>
              <w:autoSpaceDN w:val="0"/>
              <w:adjustRightInd w:val="0"/>
              <w:spacing w:line="240" w:lineRule="auto"/>
              <w:ind w:firstLine="0"/>
              <w:jc w:val="center"/>
              <w:rPr>
                <w:sz w:val="20"/>
                <w:szCs w:val="20"/>
              </w:rPr>
            </w:pPr>
            <w:r>
              <w:rPr>
                <w:sz w:val="20"/>
                <w:szCs w:val="20"/>
              </w:rPr>
              <w:t>2,097</w:t>
            </w:r>
          </w:p>
        </w:tc>
        <w:tc>
          <w:tcPr>
            <w:tcW w:w="303" w:type="pct"/>
            <w:shd w:val="clear" w:color="auto" w:fill="auto"/>
            <w:vAlign w:val="center"/>
          </w:tcPr>
          <w:p w:rsidR="008C71ED" w:rsidRPr="006C4B2D" w:rsidRDefault="008C71ED" w:rsidP="00F06398">
            <w:pPr>
              <w:autoSpaceDE w:val="0"/>
              <w:autoSpaceDN w:val="0"/>
              <w:adjustRightInd w:val="0"/>
              <w:spacing w:line="240" w:lineRule="auto"/>
              <w:ind w:firstLine="0"/>
              <w:jc w:val="center"/>
              <w:rPr>
                <w:sz w:val="20"/>
                <w:szCs w:val="20"/>
              </w:rPr>
            </w:pPr>
            <w:r>
              <w:rPr>
                <w:sz w:val="20"/>
                <w:szCs w:val="20"/>
              </w:rPr>
              <w:t>2,097</w:t>
            </w:r>
          </w:p>
        </w:tc>
        <w:tc>
          <w:tcPr>
            <w:tcW w:w="302" w:type="pct"/>
            <w:shd w:val="clear" w:color="auto" w:fill="auto"/>
            <w:vAlign w:val="center"/>
          </w:tcPr>
          <w:p w:rsidR="008C71ED" w:rsidRPr="006C4B2D" w:rsidRDefault="008C71ED" w:rsidP="00F06398">
            <w:pPr>
              <w:autoSpaceDE w:val="0"/>
              <w:autoSpaceDN w:val="0"/>
              <w:adjustRightInd w:val="0"/>
              <w:spacing w:line="240" w:lineRule="auto"/>
              <w:ind w:firstLine="0"/>
              <w:jc w:val="center"/>
              <w:rPr>
                <w:sz w:val="20"/>
                <w:szCs w:val="20"/>
              </w:rPr>
            </w:pPr>
            <w:r>
              <w:rPr>
                <w:sz w:val="20"/>
                <w:szCs w:val="20"/>
              </w:rPr>
              <w:t>2,097</w:t>
            </w:r>
          </w:p>
        </w:tc>
      </w:tr>
    </w:tbl>
    <w:p w:rsidR="002D0132" w:rsidRPr="006C4B2D" w:rsidRDefault="002D0132" w:rsidP="00441DA2">
      <w:pPr>
        <w:keepNext/>
        <w:ind w:firstLine="0"/>
        <w:jc w:val="center"/>
        <w:rPr>
          <w:lang w:eastAsia="ru-RU"/>
        </w:rPr>
      </w:pPr>
    </w:p>
    <w:p w:rsidR="00E4299B" w:rsidRPr="006C4B2D" w:rsidRDefault="00E4299B" w:rsidP="00441DA2">
      <w:pPr>
        <w:rPr>
          <w:lang w:eastAsia="ru-RU"/>
        </w:rPr>
        <w:sectPr w:rsidR="00E4299B" w:rsidRPr="006C4B2D" w:rsidSect="00FE50E7">
          <w:pgSz w:w="16838" w:h="11906" w:orient="landscape" w:code="9"/>
          <w:pgMar w:top="1418" w:right="1134" w:bottom="851" w:left="1134" w:header="0" w:footer="0" w:gutter="0"/>
          <w:cols w:space="708"/>
          <w:docGrid w:linePitch="360"/>
        </w:sectPr>
      </w:pPr>
    </w:p>
    <w:p w:rsidR="00E4299B" w:rsidRPr="006C4B2D" w:rsidRDefault="00E4299B" w:rsidP="00AC7B53">
      <w:pPr>
        <w:pStyle w:val="2"/>
      </w:pPr>
      <w:bookmarkStart w:id="107" w:name="_Toc122648732"/>
      <w:r w:rsidRPr="006C4B2D">
        <w:lastRenderedPageBreak/>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End w:id="107"/>
    </w:p>
    <w:p w:rsidR="007A0E81" w:rsidRPr="006C4B2D" w:rsidRDefault="007A0E81" w:rsidP="007A0E81">
      <w:r w:rsidRPr="006C4B2D">
        <w:t xml:space="preserve">Сведения об объекте, имеющем признаки бесхозяйного, могут поступать: </w:t>
      </w:r>
    </w:p>
    <w:p w:rsidR="007A0E81" w:rsidRPr="006C4B2D" w:rsidRDefault="007A0E81" w:rsidP="007D31B7">
      <w:pPr>
        <w:pStyle w:val="af4"/>
        <w:numPr>
          <w:ilvl w:val="0"/>
          <w:numId w:val="27"/>
        </w:numPr>
        <w:spacing w:after="120"/>
        <w:ind w:left="993"/>
      </w:pPr>
      <w:r w:rsidRPr="006C4B2D">
        <w:t xml:space="preserve">от исполнительных органов государственной власти Российской Федерации; </w:t>
      </w:r>
    </w:p>
    <w:p w:rsidR="007A0E81" w:rsidRPr="006C4B2D" w:rsidRDefault="007A0E81" w:rsidP="007D31B7">
      <w:pPr>
        <w:pStyle w:val="af4"/>
        <w:numPr>
          <w:ilvl w:val="0"/>
          <w:numId w:val="27"/>
        </w:numPr>
        <w:spacing w:after="120"/>
        <w:ind w:left="993"/>
      </w:pPr>
      <w:r w:rsidRPr="006C4B2D">
        <w:t xml:space="preserve">субъектов Российской Федерации; </w:t>
      </w:r>
    </w:p>
    <w:p w:rsidR="007A0E81" w:rsidRPr="006C4B2D" w:rsidRDefault="007A0E81" w:rsidP="007D31B7">
      <w:pPr>
        <w:pStyle w:val="af4"/>
        <w:numPr>
          <w:ilvl w:val="0"/>
          <w:numId w:val="27"/>
        </w:numPr>
        <w:spacing w:after="120"/>
        <w:ind w:left="993"/>
      </w:pPr>
      <w:r w:rsidRPr="006C4B2D">
        <w:t xml:space="preserve">органов местного самоуправления; </w:t>
      </w:r>
    </w:p>
    <w:p w:rsidR="007A0E81" w:rsidRPr="006C4B2D" w:rsidRDefault="007A0E81" w:rsidP="007D31B7">
      <w:pPr>
        <w:pStyle w:val="af4"/>
        <w:numPr>
          <w:ilvl w:val="0"/>
          <w:numId w:val="27"/>
        </w:numPr>
        <w:spacing w:after="120"/>
        <w:ind w:left="993"/>
      </w:pPr>
      <w:r w:rsidRPr="006C4B2D">
        <w:t xml:space="preserve">на основании заявлений юридических и физических лиц; </w:t>
      </w:r>
    </w:p>
    <w:p w:rsidR="007A0E81" w:rsidRPr="006C4B2D" w:rsidRDefault="007A0E81" w:rsidP="007D31B7">
      <w:pPr>
        <w:pStyle w:val="af4"/>
        <w:numPr>
          <w:ilvl w:val="0"/>
          <w:numId w:val="27"/>
        </w:numPr>
        <w:spacing w:after="120"/>
        <w:ind w:left="993"/>
      </w:pPr>
      <w:r w:rsidRPr="006C4B2D">
        <w:t>выявляться в ходе осуществления технического обследования централизованных систем.</w:t>
      </w:r>
    </w:p>
    <w:p w:rsidR="007A0E81" w:rsidRPr="006C4B2D" w:rsidRDefault="007A0E81" w:rsidP="007A0E81">
      <w:r w:rsidRPr="006C4B2D">
        <w:t>Согласно Федерального закона от 07.12.2011 № 416-ФЗ «О водоснабжении и водоотведении», в случае выявления бесхозяйных объектов централизованных систем водоснабжения, в том числе сетей водоснабжения и скважин, эксплуатация таких объектов осуществляется гарантирующей организацией либо организацией, которая осуществляет водоснабжение, сети водоснабжения которой непосредственно присоединены к указанным бесхозяйным объектам со дня подписания Администрацией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7A0E81" w:rsidRPr="006C4B2D" w:rsidRDefault="007A0E81" w:rsidP="007A0E81">
      <w:r w:rsidRPr="006C4B2D">
        <w:t>Расходы организации, осуществляющей водоснабжение, на эксплуатацию бесхозяйных объектов централизованных систем, учитываются органами регулирования тарифов при установлении тарифов в порядке, установленном основами ценообразования в сфере водоснабжения, утвержденными Правительством Российской Федерации.</w:t>
      </w:r>
    </w:p>
    <w:p w:rsidR="007A0E81" w:rsidRPr="006C4B2D" w:rsidRDefault="007A0E81" w:rsidP="007A0E81">
      <w:r w:rsidRPr="006C4B2D">
        <w:t>Перечень бесхозяйных объектов централизованных систем водоснабжения не предоставлен.</w:t>
      </w:r>
    </w:p>
    <w:p w:rsidR="001A6C30" w:rsidRPr="006C4B2D" w:rsidRDefault="001A6C30" w:rsidP="001A6C30">
      <w:pPr>
        <w:pageBreakBefore/>
      </w:pPr>
    </w:p>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Pr>
        <w:pStyle w:val="1"/>
        <w:pageBreakBefore w:val="0"/>
        <w:numPr>
          <w:ilvl w:val="0"/>
          <w:numId w:val="0"/>
        </w:numPr>
        <w:rPr>
          <w:sz w:val="36"/>
          <w:szCs w:val="36"/>
        </w:rPr>
      </w:pPr>
      <w:bookmarkStart w:id="108" w:name="_Toc122648733"/>
      <w:r w:rsidRPr="006C4B2D">
        <w:rPr>
          <w:sz w:val="36"/>
          <w:szCs w:val="36"/>
        </w:rPr>
        <w:t>ГЛАВА 2. СХЕМА ВОДООТВЕДЕНИЯ</w:t>
      </w:r>
      <w:r w:rsidR="00255028" w:rsidRPr="006C4B2D">
        <w:rPr>
          <w:sz w:val="36"/>
          <w:szCs w:val="36"/>
        </w:rPr>
        <w:t xml:space="preserve"> </w:t>
      </w:r>
      <w:r w:rsidRPr="006C4B2D">
        <w:rPr>
          <w:sz w:val="36"/>
          <w:szCs w:val="36"/>
        </w:rPr>
        <w:t>ВЫШНЕВОЛОЦКОГО ГОРОДСКОГО ОКРУГА</w:t>
      </w:r>
      <w:bookmarkEnd w:id="108"/>
    </w:p>
    <w:p w:rsidR="001A6C30" w:rsidRPr="006C4B2D" w:rsidRDefault="001A6C30" w:rsidP="001A6C30"/>
    <w:p w:rsidR="001A6C30" w:rsidRPr="006C4B2D" w:rsidRDefault="001A6C30"/>
    <w:p w:rsidR="00E4299B" w:rsidRPr="006C4B2D" w:rsidRDefault="00E4299B" w:rsidP="001A6C30">
      <w:pPr>
        <w:pStyle w:val="2"/>
        <w:pageBreakBefore/>
        <w:numPr>
          <w:ilvl w:val="0"/>
          <w:numId w:val="0"/>
        </w:numPr>
        <w:ind w:left="1134" w:hanging="567"/>
      </w:pPr>
      <w:bookmarkStart w:id="109" w:name="_Toc122648734"/>
      <w:bookmarkStart w:id="110" w:name="_Toc375685085"/>
      <w:r w:rsidRPr="006C4B2D">
        <w:lastRenderedPageBreak/>
        <w:t>2.1. СУЩЕСТВУЮЩЕЕ ПОЛОЖЕНИЕ В СФЕРЕ ВОДООТВЕДЕНИЯ</w:t>
      </w:r>
      <w:bookmarkEnd w:id="109"/>
    </w:p>
    <w:p w:rsidR="00E4299B" w:rsidRPr="006C4B2D" w:rsidRDefault="00E4299B" w:rsidP="00FA0DFA">
      <w:pPr>
        <w:pStyle w:val="3"/>
        <w:numPr>
          <w:ilvl w:val="0"/>
          <w:numId w:val="0"/>
        </w:numPr>
        <w:ind w:left="1134" w:hanging="567"/>
        <w:rPr>
          <w:rFonts w:eastAsia="TimesNewRomanPS-BoldMT"/>
        </w:rPr>
      </w:pPr>
      <w:bookmarkStart w:id="111" w:name="_Toc375685086"/>
      <w:bookmarkStart w:id="112" w:name="_Toc122648735"/>
      <w:bookmarkEnd w:id="110"/>
      <w:r w:rsidRPr="006C4B2D">
        <w:rPr>
          <w:rFonts w:eastAsia="TimesNewRomanPS-BoldMT"/>
        </w:rPr>
        <w:t>2.1.1. Описание структуры системы сбора, очистки и отведения сточных вод на территории городского округа и деление территории на эксплуатационные зоны</w:t>
      </w:r>
      <w:bookmarkEnd w:id="111"/>
      <w:bookmarkEnd w:id="112"/>
    </w:p>
    <w:p w:rsidR="00E4299B" w:rsidRPr="006C4B2D" w:rsidRDefault="00E4299B" w:rsidP="007520A2">
      <w:r w:rsidRPr="006C4B2D">
        <w:t xml:space="preserve">На территории городского округа действуют централизованные системы водоотведения в населенных пунктах: г. </w:t>
      </w:r>
      <w:r w:rsidR="00966F6D" w:rsidRPr="006C4B2D">
        <w:t>Вышний Волочек</w:t>
      </w:r>
      <w:r w:rsidRPr="006C4B2D">
        <w:t xml:space="preserve">, </w:t>
      </w:r>
      <w:r w:rsidR="00F8035D" w:rsidRPr="006C4B2D">
        <w:t xml:space="preserve">п. Пригородный, </w:t>
      </w:r>
      <w:r w:rsidR="00D3679C" w:rsidRPr="006C4B2D">
        <w:t>пг</w:t>
      </w:r>
      <w:r w:rsidR="00F8035D" w:rsidRPr="006C4B2D">
        <w:t>т. Красномайский, п. Солнечный, п. Зеленогорский, п. Терелесовский, д. Афимьино, п. Горняк, п. Белый Омут, п. Академический, п. Серебряники</w:t>
      </w:r>
      <w:r w:rsidR="00104CC5" w:rsidRPr="006C4B2D">
        <w:t xml:space="preserve"> и</w:t>
      </w:r>
      <w:r w:rsidR="00F8035D" w:rsidRPr="006C4B2D">
        <w:t xml:space="preserve"> д. Валентиновка</w:t>
      </w:r>
      <w:r w:rsidRPr="006C4B2D">
        <w:t>.</w:t>
      </w:r>
    </w:p>
    <w:p w:rsidR="00104CC5" w:rsidRPr="006C4B2D" w:rsidRDefault="00104CC5" w:rsidP="00104CC5">
      <w:r w:rsidRPr="006C4B2D">
        <w:t>Система канализации города Вышний Волочек является общесплавной, в которую поступают хозяйственно-бытовые стоки от населения, производственные стоки от промышленных предприятий и организаций, а также из-за недостаточного развития системы ливневой канализации, частично дождевые и талые воды.</w:t>
      </w:r>
    </w:p>
    <w:p w:rsidR="00F8035D" w:rsidRPr="006C4B2D" w:rsidRDefault="00104CC5" w:rsidP="00104CC5">
      <w:r w:rsidRPr="006C4B2D">
        <w:t>Сточные воды от потребителей собираются самотечной уличной канализацией в приемные камеры 20 канализационных насосных станций, а далее по магистральным напорным коллекторам поступают на очистные сооружения канализации.</w:t>
      </w:r>
    </w:p>
    <w:p w:rsidR="00E4299B" w:rsidRPr="006C4B2D" w:rsidRDefault="00E4299B" w:rsidP="007520A2">
      <w:r w:rsidRPr="006C4B2D">
        <w:t xml:space="preserve">Проектная производительность очистных сооружений составляет </w:t>
      </w:r>
      <w:r w:rsidR="00A50DD6" w:rsidRPr="006C4B2D">
        <w:t>35</w:t>
      </w:r>
      <w:r w:rsidRPr="006C4B2D">
        <w:t xml:space="preserve"> тыс. куб. м/сут.</w:t>
      </w:r>
    </w:p>
    <w:p w:rsidR="00E4299B" w:rsidRPr="006C4B2D" w:rsidRDefault="00E4299B" w:rsidP="007520A2">
      <w:r w:rsidRPr="006C4B2D">
        <w:t xml:space="preserve">Очищенная сточная вода после станции доочистки по самотечному коллектору отводится в </w:t>
      </w:r>
      <w:r w:rsidR="00A50DD6" w:rsidRPr="006C4B2D">
        <w:t>р. Цна</w:t>
      </w:r>
      <w:r w:rsidRPr="006C4B2D">
        <w:t>.</w:t>
      </w:r>
    </w:p>
    <w:p w:rsidR="00E4299B" w:rsidRPr="006C4B2D" w:rsidRDefault="00E4299B" w:rsidP="0097611A">
      <w:pPr>
        <w:rPr>
          <w:szCs w:val="24"/>
        </w:rPr>
      </w:pPr>
      <w:r w:rsidRPr="006C4B2D">
        <w:t xml:space="preserve">Централизованное водоотведение имеется в </w:t>
      </w:r>
      <w:r w:rsidR="00C22C4C" w:rsidRPr="006C4B2D">
        <w:t>п</w:t>
      </w:r>
      <w:r w:rsidRPr="006C4B2D">
        <w:t xml:space="preserve">. </w:t>
      </w:r>
      <w:r w:rsidR="00C22C4C" w:rsidRPr="006C4B2D">
        <w:t>Пригородный</w:t>
      </w:r>
      <w:r w:rsidRPr="006C4B2D">
        <w:t xml:space="preserve">, с отведением стоков на очистку. КНС </w:t>
      </w:r>
      <w:r w:rsidR="00C22C4C" w:rsidRPr="006C4B2D">
        <w:t>п. Пригородный</w:t>
      </w:r>
      <w:r w:rsidR="007835FE" w:rsidRPr="006C4B2D">
        <w:t xml:space="preserve"> </w:t>
      </w:r>
      <w:r w:rsidRPr="006C4B2D">
        <w:t>перекачивает стоки</w:t>
      </w:r>
      <w:r w:rsidR="00C22C4C" w:rsidRPr="006C4B2D">
        <w:t xml:space="preserve"> на</w:t>
      </w:r>
      <w:r w:rsidRPr="006C4B2D">
        <w:t xml:space="preserve"> существующие очистные сооружения г. </w:t>
      </w:r>
      <w:r w:rsidR="00C22C4C" w:rsidRPr="006C4B2D">
        <w:t>Вышний Волочек</w:t>
      </w:r>
      <w:r w:rsidRPr="006C4B2D">
        <w:t xml:space="preserve">. </w:t>
      </w:r>
      <w:r w:rsidR="00C22C4C" w:rsidRPr="006C4B2D">
        <w:rPr>
          <w:szCs w:val="24"/>
        </w:rPr>
        <w:t>Протяженность канализационных сетей составляет 2940 м, коллектор 1200 м.</w:t>
      </w:r>
    </w:p>
    <w:p w:rsidR="00C22C4C" w:rsidRPr="006C4B2D" w:rsidRDefault="00841B0A" w:rsidP="0097611A">
      <w:pPr>
        <w:rPr>
          <w:szCs w:val="24"/>
        </w:rPr>
      </w:pPr>
      <w:r w:rsidRPr="006C4B2D">
        <w:rPr>
          <w:szCs w:val="24"/>
        </w:rPr>
        <w:t>Стоки от пгт. Красномайский по система напорно-самотечных коллекторов, включающей 2 КНС, передаются на очистные сооружения. Протяженность канализационных сетей составляет 3493 м.</w:t>
      </w:r>
    </w:p>
    <w:p w:rsidR="00841B0A" w:rsidRPr="006C4B2D" w:rsidRDefault="00841B0A" w:rsidP="00841B0A">
      <w:r w:rsidRPr="006C4B2D">
        <w:t xml:space="preserve">В п. Солнечный сточные воды по самотечным сетям поступают на КНС и далее перекачиваются на фильтрационные поля общей площадью 7000 кв. м. Протяженность канализационных сетей составляет </w:t>
      </w:r>
      <w:r w:rsidR="008F1619" w:rsidRPr="006C4B2D">
        <w:t xml:space="preserve">самотечный коллектор – 4262 </w:t>
      </w:r>
      <w:r w:rsidRPr="006C4B2D">
        <w:t>м</w:t>
      </w:r>
      <w:r w:rsidR="008F1619" w:rsidRPr="006C4B2D">
        <w:t>, напорный колл</w:t>
      </w:r>
      <w:r w:rsidR="00416921">
        <w:t>е</w:t>
      </w:r>
      <w:r w:rsidR="008F1619" w:rsidRPr="006C4B2D">
        <w:t>ктор – 800 м</w:t>
      </w:r>
      <w:r w:rsidRPr="006C4B2D">
        <w:t xml:space="preserve">. </w:t>
      </w:r>
    </w:p>
    <w:p w:rsidR="00C22C4C" w:rsidRPr="006C4B2D" w:rsidRDefault="008F1619" w:rsidP="008F1619">
      <w:pPr>
        <w:rPr>
          <w:szCs w:val="24"/>
        </w:rPr>
      </w:pPr>
      <w:r w:rsidRPr="006C4B2D">
        <w:t>Отвод и транспортировка хозяйственно-бытовых и производственных стоков п. Зеленогорский осуществляется через систему самотечных и напорных трубопроводов, с установленными на них канализационными насосными станциями (1000 п.м. – напорная канализация, 1560 п.м. – самотечная), направляющихся на очистные сооружения канализации механической очистки.</w:t>
      </w:r>
    </w:p>
    <w:p w:rsidR="00841B0A" w:rsidRPr="006C4B2D" w:rsidRDefault="00A73913" w:rsidP="0097611A">
      <w:pPr>
        <w:rPr>
          <w:szCs w:val="24"/>
        </w:rPr>
      </w:pPr>
      <w:r w:rsidRPr="006C4B2D">
        <w:t>Отвод и транспортировка хозяйственно-бытовых стоков от абонентов п. Терелесовский осуществляется через систему самотечно-напорной бытовой канализации, протяженностью 3625 м. По самотечным трубопроводам канализации сточные воды отводятся на канализационную насосную станцию производительностью 50 м</w:t>
      </w:r>
      <w:r w:rsidRPr="006C4B2D">
        <w:rPr>
          <w:vertAlign w:val="superscript"/>
        </w:rPr>
        <w:t>3</w:t>
      </w:r>
      <w:r w:rsidRPr="006C4B2D">
        <w:t>/ч. Далее, с КНС по напорному трубопроводу бытовые сточные воды перекачиваются на очистные сооружения.</w:t>
      </w:r>
    </w:p>
    <w:p w:rsidR="00C22C4C" w:rsidRPr="006C4B2D" w:rsidRDefault="004604F1" w:rsidP="004604F1">
      <w:pPr>
        <w:rPr>
          <w:szCs w:val="24"/>
        </w:rPr>
      </w:pPr>
      <w:r w:rsidRPr="006C4B2D">
        <w:t>Отвод и транспортировка хозяйственно-бытовых стоков</w:t>
      </w:r>
      <w:r w:rsidR="00416921">
        <w:t xml:space="preserve"> </w:t>
      </w:r>
      <w:r w:rsidRPr="006C4B2D">
        <w:t>от жилой зоны д. Афимьино осуществляется через систему самотечно-напорной бытовой канализации протяженностью 4029 м. По самотечным трубопроводам канализации сточные воды отводятся на канализационную насосную станцию производительностью 50 м</w:t>
      </w:r>
      <w:r w:rsidRPr="006C4B2D">
        <w:rPr>
          <w:vertAlign w:val="superscript"/>
        </w:rPr>
        <w:t>3</w:t>
      </w:r>
      <w:r w:rsidRPr="006C4B2D">
        <w:t xml:space="preserve">/ч. Далее с </w:t>
      </w:r>
      <w:r w:rsidRPr="006C4B2D">
        <w:lastRenderedPageBreak/>
        <w:t>КНС по напорному трубопроводу бытовые сточные воды перекачиваются на КОС д. Афимьино производительностью 600</w:t>
      </w:r>
      <w:r w:rsidR="00D3679C" w:rsidRPr="006C4B2D">
        <w:t xml:space="preserve"> </w:t>
      </w:r>
      <w:r w:rsidRPr="006C4B2D">
        <w:t>м</w:t>
      </w:r>
      <w:r w:rsidRPr="006C4B2D">
        <w:rPr>
          <w:vertAlign w:val="superscript"/>
        </w:rPr>
        <w:t>3</w:t>
      </w:r>
      <w:r w:rsidRPr="006C4B2D">
        <w:t>/сут.</w:t>
      </w:r>
    </w:p>
    <w:p w:rsidR="004604F1" w:rsidRPr="006C4B2D" w:rsidRDefault="004604F1" w:rsidP="004604F1">
      <w:pPr>
        <w:rPr>
          <w:szCs w:val="24"/>
        </w:rPr>
      </w:pPr>
      <w:r w:rsidRPr="006C4B2D">
        <w:t>Отвод и транспортировка хозяйственно-бытовых стоков от абонентов п. Горняк осуществляется через систему самотечно-напорной бытовой канализации. По самотечным трубопроводам канализации сточные воды отводятся на КНС. Далее, с КНС по напорному трубопроводу бытовые сточные воды перекачиваются на станцию биологической очистки.</w:t>
      </w:r>
    </w:p>
    <w:p w:rsidR="004604F1" w:rsidRPr="006C4B2D" w:rsidRDefault="004604F1" w:rsidP="004604F1">
      <w:pPr>
        <w:rPr>
          <w:szCs w:val="24"/>
        </w:rPr>
      </w:pPr>
      <w:r w:rsidRPr="006C4B2D">
        <w:t>Отвод и транспортировка хозяйственно-бытовых стоков от абонентов п. Белый Омут осуществляется через систему самотечно-напорной бытовой канализации, протяженностью 2821 м. По самотечным трубопроводам канализации сточные воды отводятся на КНС. Далее, с КНС по напорному трубопроводу бытовые сточные воды перекачиваются на станцию биологической очистки.</w:t>
      </w:r>
    </w:p>
    <w:p w:rsidR="008F1619" w:rsidRPr="006C4B2D" w:rsidRDefault="00EA673B" w:rsidP="004604F1">
      <w:pPr>
        <w:rPr>
          <w:szCs w:val="24"/>
        </w:rPr>
      </w:pPr>
      <w:r w:rsidRPr="006C4B2D">
        <w:t>Отвод и транспортировка хозяйственно-бытовых и производственных стоков п. Академический</w:t>
      </w:r>
      <w:r w:rsidR="00416921">
        <w:t xml:space="preserve"> </w:t>
      </w:r>
      <w:r w:rsidRPr="006C4B2D">
        <w:t>осуществляется через систему самотечных и напорных трубопроводов, направляющихся на очистные сооружения канализации</w:t>
      </w:r>
      <w:r w:rsidR="00416921">
        <w:t xml:space="preserve"> </w:t>
      </w:r>
      <w:r w:rsidRPr="006C4B2D">
        <w:t>биологической очистки.</w:t>
      </w:r>
      <w:r w:rsidR="00D3679C" w:rsidRPr="006C4B2D">
        <w:t xml:space="preserve"> </w:t>
      </w:r>
      <w:r w:rsidRPr="006C4B2D">
        <w:t>Сточные воды после КОС фильтруясь через песчаный грунт, отводятся в р. Барыгу, которая соединятся с оз. Островно.</w:t>
      </w:r>
    </w:p>
    <w:p w:rsidR="00EA673B" w:rsidRPr="006C4B2D" w:rsidRDefault="00EA673B" w:rsidP="00EA673B">
      <w:pPr>
        <w:rPr>
          <w:szCs w:val="24"/>
        </w:rPr>
      </w:pPr>
      <w:r w:rsidRPr="006C4B2D">
        <w:t>Отвод и транспортировка хозяйственно-бытовых стоков от абонентов п. Серебряники осуществляется через систему самотечно-напорной бытовой канализации, протяженностью 1500 м. По самотечным трубопроводам канализации сточные воды отводятся на КНС производительностью 65 м</w:t>
      </w:r>
      <w:r w:rsidRPr="006C4B2D">
        <w:rPr>
          <w:vertAlign w:val="superscript"/>
        </w:rPr>
        <w:t>3</w:t>
      </w:r>
      <w:r w:rsidRPr="006C4B2D">
        <w:t xml:space="preserve">/ч. Далее, с КНС по напорному трубопроводу бытовые сточные воды перекачиваются на </w:t>
      </w:r>
      <w:r w:rsidR="0071321D" w:rsidRPr="006C4B2D">
        <w:t>поля фильтрации</w:t>
      </w:r>
      <w:r w:rsidRPr="006C4B2D">
        <w:t>.</w:t>
      </w:r>
    </w:p>
    <w:p w:rsidR="00C22C4C" w:rsidRPr="006C4B2D" w:rsidRDefault="00841B0A" w:rsidP="00841B0A">
      <w:r w:rsidRPr="006C4B2D">
        <w:t>В д. Валентиновка схема канализации поселка сложилась следующая: сточные воды по самотечным трубопроводам поступают на КНС и далее перекачиваются на</w:t>
      </w:r>
      <w:r w:rsidR="00416921">
        <w:t xml:space="preserve"> </w:t>
      </w:r>
      <w:r w:rsidRPr="006C4B2D">
        <w:t>КОС, после очистки сбрасываются в ближайший водоем. Протяженность канализационных сетей составляет 1,1 км, диаметром 110 мм.</w:t>
      </w:r>
    </w:p>
    <w:p w:rsidR="00E4299B" w:rsidRPr="006C4B2D" w:rsidRDefault="00E4299B" w:rsidP="00A969FF">
      <w:r w:rsidRPr="006C4B2D">
        <w:t xml:space="preserve">В таблице 2.1.1 представлены эксплуатационные зоны </w:t>
      </w:r>
      <w:r w:rsidR="00536A26" w:rsidRPr="006C4B2D">
        <w:t>Вышневолоцкого</w:t>
      </w:r>
      <w:r w:rsidRPr="006C4B2D">
        <w:t xml:space="preserve"> городского округа.</w:t>
      </w:r>
    </w:p>
    <w:p w:rsidR="00E4299B" w:rsidRPr="006C4B2D" w:rsidRDefault="00E4299B" w:rsidP="00A969FF">
      <w:pPr>
        <w:keepNext/>
        <w:jc w:val="right"/>
      </w:pPr>
      <w:r w:rsidRPr="006C4B2D">
        <w:t>Таблица 2.1.1</w:t>
      </w:r>
    </w:p>
    <w:p w:rsidR="00E4299B" w:rsidRPr="006C4B2D" w:rsidRDefault="00E4299B" w:rsidP="00A969FF">
      <w:pPr>
        <w:keepNext/>
        <w:ind w:firstLine="0"/>
        <w:jc w:val="center"/>
      </w:pPr>
      <w:r w:rsidRPr="006C4B2D">
        <w:t>Эксплуатационные зоны</w:t>
      </w: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15"/>
        <w:gridCol w:w="3998"/>
      </w:tblGrid>
      <w:tr w:rsidR="00E4299B" w:rsidRPr="006C4B2D" w:rsidTr="001D2A46">
        <w:trPr>
          <w:tblHeader/>
        </w:trPr>
        <w:tc>
          <w:tcPr>
            <w:tcW w:w="5415" w:type="dxa"/>
            <w:tcMar>
              <w:top w:w="0" w:type="dxa"/>
              <w:left w:w="28" w:type="dxa"/>
              <w:bottom w:w="0" w:type="dxa"/>
              <w:right w:w="28" w:type="dxa"/>
            </w:tcMar>
            <w:vAlign w:val="center"/>
          </w:tcPr>
          <w:p w:rsidR="00E4299B" w:rsidRPr="006C4B2D" w:rsidRDefault="00E4299B" w:rsidP="00824B94">
            <w:pPr>
              <w:spacing w:line="240" w:lineRule="auto"/>
              <w:ind w:firstLine="0"/>
              <w:jc w:val="center"/>
              <w:rPr>
                <w:b/>
                <w:sz w:val="20"/>
                <w:szCs w:val="20"/>
              </w:rPr>
            </w:pPr>
            <w:r w:rsidRPr="006C4B2D">
              <w:rPr>
                <w:b/>
                <w:sz w:val="20"/>
                <w:szCs w:val="20"/>
              </w:rPr>
              <w:t>Эксплуатирующая организация</w:t>
            </w:r>
          </w:p>
        </w:tc>
        <w:tc>
          <w:tcPr>
            <w:tcW w:w="3998" w:type="dxa"/>
            <w:tcMar>
              <w:top w:w="0" w:type="dxa"/>
              <w:left w:w="28" w:type="dxa"/>
              <w:bottom w:w="0" w:type="dxa"/>
              <w:right w:w="28" w:type="dxa"/>
            </w:tcMar>
            <w:vAlign w:val="center"/>
          </w:tcPr>
          <w:p w:rsidR="00E4299B" w:rsidRPr="006C4B2D" w:rsidRDefault="00E4299B" w:rsidP="00824B94">
            <w:pPr>
              <w:spacing w:line="240" w:lineRule="auto"/>
              <w:ind w:firstLine="0"/>
              <w:jc w:val="center"/>
              <w:rPr>
                <w:b/>
                <w:sz w:val="20"/>
                <w:szCs w:val="20"/>
              </w:rPr>
            </w:pPr>
            <w:r w:rsidRPr="006C4B2D">
              <w:rPr>
                <w:b/>
                <w:sz w:val="20"/>
                <w:szCs w:val="20"/>
              </w:rPr>
              <w:t>Зоны эксплуатационной ответственности (населенные пункты)</w:t>
            </w:r>
          </w:p>
        </w:tc>
      </w:tr>
      <w:tr w:rsidR="0071321D" w:rsidRPr="006C4B2D" w:rsidTr="00821FE4">
        <w:tc>
          <w:tcPr>
            <w:tcW w:w="5415" w:type="dxa"/>
            <w:shd w:val="clear" w:color="auto" w:fill="auto"/>
            <w:tcMar>
              <w:top w:w="0" w:type="dxa"/>
              <w:left w:w="28" w:type="dxa"/>
              <w:bottom w:w="0" w:type="dxa"/>
              <w:right w:w="28" w:type="dxa"/>
            </w:tcMar>
            <w:vAlign w:val="center"/>
          </w:tcPr>
          <w:p w:rsidR="0071321D" w:rsidRPr="006C4B2D" w:rsidRDefault="0071321D" w:rsidP="00824B94">
            <w:pPr>
              <w:spacing w:line="240" w:lineRule="auto"/>
              <w:jc w:val="center"/>
              <w:rPr>
                <w:sz w:val="20"/>
                <w:szCs w:val="20"/>
              </w:rPr>
            </w:pPr>
            <w:r w:rsidRPr="006C4B2D">
              <w:rPr>
                <w:sz w:val="20"/>
                <w:szCs w:val="20"/>
                <w:lang w:eastAsia="ru-RU"/>
              </w:rPr>
              <w:t>Общество с ограниченной ответственностью «Вышний Волочёк - Спецстрой»</w:t>
            </w:r>
          </w:p>
        </w:tc>
        <w:tc>
          <w:tcPr>
            <w:tcW w:w="3998" w:type="dxa"/>
            <w:shd w:val="clear" w:color="auto" w:fill="auto"/>
            <w:tcMar>
              <w:top w:w="0" w:type="dxa"/>
              <w:left w:w="28" w:type="dxa"/>
              <w:bottom w:w="0" w:type="dxa"/>
              <w:right w:w="28" w:type="dxa"/>
            </w:tcMar>
            <w:vAlign w:val="center"/>
          </w:tcPr>
          <w:p w:rsidR="0071321D" w:rsidRPr="006C4B2D" w:rsidRDefault="0071321D" w:rsidP="0019192B">
            <w:pPr>
              <w:spacing w:line="240" w:lineRule="auto"/>
              <w:ind w:firstLine="0"/>
              <w:jc w:val="center"/>
              <w:rPr>
                <w:sz w:val="20"/>
                <w:szCs w:val="20"/>
              </w:rPr>
            </w:pPr>
            <w:r w:rsidRPr="006C4B2D">
              <w:rPr>
                <w:sz w:val="20"/>
                <w:szCs w:val="20"/>
                <w:lang w:eastAsia="ru-RU"/>
              </w:rPr>
              <w:t>г. Вышний Волочек, п. Пригородный, пгт. Красномайский</w:t>
            </w:r>
          </w:p>
        </w:tc>
      </w:tr>
      <w:tr w:rsidR="0071321D" w:rsidRPr="006C4B2D" w:rsidTr="001D2A46">
        <w:tc>
          <w:tcPr>
            <w:tcW w:w="5415" w:type="dxa"/>
            <w:tcMar>
              <w:top w:w="0" w:type="dxa"/>
              <w:left w:w="28" w:type="dxa"/>
              <w:bottom w:w="0" w:type="dxa"/>
              <w:right w:w="28" w:type="dxa"/>
            </w:tcMar>
            <w:vAlign w:val="center"/>
          </w:tcPr>
          <w:p w:rsidR="0071321D" w:rsidRPr="006C4B2D" w:rsidRDefault="0071321D" w:rsidP="00942D98">
            <w:pPr>
              <w:spacing w:line="240" w:lineRule="auto"/>
              <w:jc w:val="center"/>
              <w:rPr>
                <w:sz w:val="20"/>
                <w:szCs w:val="20"/>
              </w:rPr>
            </w:pPr>
            <w:r w:rsidRPr="006C4B2D">
              <w:rPr>
                <w:sz w:val="20"/>
                <w:szCs w:val="20"/>
              </w:rPr>
              <w:t xml:space="preserve">Муниципальное унитарное предприятие Вышневолоцкого </w:t>
            </w:r>
            <w:r w:rsidR="00942D98" w:rsidRPr="006C4B2D">
              <w:rPr>
                <w:sz w:val="20"/>
                <w:szCs w:val="20"/>
              </w:rPr>
              <w:t>городского округа</w:t>
            </w:r>
            <w:r w:rsidRPr="006C4B2D">
              <w:rPr>
                <w:sz w:val="20"/>
                <w:szCs w:val="20"/>
              </w:rPr>
              <w:t xml:space="preserve"> «Единая специализированная аварийная служба»</w:t>
            </w:r>
          </w:p>
        </w:tc>
        <w:tc>
          <w:tcPr>
            <w:tcW w:w="3998" w:type="dxa"/>
            <w:tcMar>
              <w:top w:w="0" w:type="dxa"/>
              <w:left w:w="28" w:type="dxa"/>
              <w:bottom w:w="0" w:type="dxa"/>
              <w:right w:w="28" w:type="dxa"/>
            </w:tcMar>
            <w:vAlign w:val="center"/>
          </w:tcPr>
          <w:p w:rsidR="0071321D" w:rsidRPr="006C4B2D" w:rsidRDefault="0071321D" w:rsidP="0071321D">
            <w:pPr>
              <w:spacing w:line="240" w:lineRule="auto"/>
              <w:ind w:firstLine="0"/>
              <w:jc w:val="center"/>
              <w:rPr>
                <w:sz w:val="20"/>
                <w:szCs w:val="20"/>
              </w:rPr>
            </w:pPr>
            <w:r w:rsidRPr="006C4B2D">
              <w:rPr>
                <w:sz w:val="20"/>
                <w:szCs w:val="20"/>
              </w:rPr>
              <w:t>п. Академический, п. Солнечный, п. Горняк, п. Терелесовский, п. Белый Омут, д. Афимьино, п. Зеленогорский</w:t>
            </w:r>
            <w:r w:rsidR="001810E0">
              <w:rPr>
                <w:sz w:val="20"/>
                <w:szCs w:val="20"/>
              </w:rPr>
              <w:t>, п. </w:t>
            </w:r>
            <w:r w:rsidR="001810E0" w:rsidRPr="006C4B2D">
              <w:rPr>
                <w:sz w:val="20"/>
                <w:szCs w:val="20"/>
              </w:rPr>
              <w:t>Серебряники</w:t>
            </w:r>
          </w:p>
        </w:tc>
      </w:tr>
      <w:tr w:rsidR="0071321D" w:rsidRPr="006C4B2D" w:rsidTr="00821FE4">
        <w:trPr>
          <w:trHeight w:val="138"/>
        </w:trPr>
        <w:tc>
          <w:tcPr>
            <w:tcW w:w="5415" w:type="dxa"/>
            <w:shd w:val="clear" w:color="auto" w:fill="auto"/>
            <w:tcMar>
              <w:top w:w="0" w:type="dxa"/>
              <w:left w:w="28" w:type="dxa"/>
              <w:bottom w:w="0" w:type="dxa"/>
              <w:right w:w="28" w:type="dxa"/>
            </w:tcMar>
            <w:vAlign w:val="center"/>
          </w:tcPr>
          <w:p w:rsidR="0071321D" w:rsidRPr="006C4B2D" w:rsidRDefault="0071321D" w:rsidP="0019192B">
            <w:pPr>
              <w:spacing w:line="240" w:lineRule="auto"/>
              <w:ind w:firstLine="0"/>
              <w:jc w:val="center"/>
              <w:rPr>
                <w:sz w:val="20"/>
                <w:szCs w:val="20"/>
              </w:rPr>
            </w:pPr>
            <w:r w:rsidRPr="006C4B2D">
              <w:rPr>
                <w:sz w:val="20"/>
                <w:szCs w:val="20"/>
                <w:lang w:eastAsia="ru-RU"/>
              </w:rPr>
              <w:t>Общество с ограниченной ответственностью</w:t>
            </w:r>
            <w:r w:rsidRPr="006C4B2D">
              <w:rPr>
                <w:sz w:val="20"/>
                <w:szCs w:val="20"/>
              </w:rPr>
              <w:t xml:space="preserve"> «Санаторий «Валентиновка»</w:t>
            </w:r>
          </w:p>
        </w:tc>
        <w:tc>
          <w:tcPr>
            <w:tcW w:w="3998" w:type="dxa"/>
            <w:shd w:val="clear" w:color="auto" w:fill="auto"/>
            <w:tcMar>
              <w:top w:w="0" w:type="dxa"/>
              <w:left w:w="28" w:type="dxa"/>
              <w:bottom w:w="0" w:type="dxa"/>
              <w:right w:w="28" w:type="dxa"/>
            </w:tcMar>
            <w:vAlign w:val="center"/>
          </w:tcPr>
          <w:p w:rsidR="0071321D" w:rsidRPr="006C4B2D" w:rsidRDefault="0071321D" w:rsidP="0019192B">
            <w:pPr>
              <w:spacing w:line="240" w:lineRule="auto"/>
              <w:ind w:firstLine="0"/>
              <w:jc w:val="center"/>
              <w:rPr>
                <w:sz w:val="20"/>
                <w:szCs w:val="20"/>
                <w:lang w:eastAsia="ru-RU"/>
              </w:rPr>
            </w:pPr>
            <w:r w:rsidRPr="006C4B2D">
              <w:rPr>
                <w:sz w:val="20"/>
                <w:szCs w:val="20"/>
              </w:rPr>
              <w:t>д. Валентиновка</w:t>
            </w:r>
          </w:p>
        </w:tc>
      </w:tr>
    </w:tbl>
    <w:p w:rsidR="00E4299B" w:rsidRPr="006C4B2D" w:rsidRDefault="00E4299B" w:rsidP="003A2874">
      <w:pPr>
        <w:pStyle w:val="3"/>
        <w:numPr>
          <w:ilvl w:val="0"/>
          <w:numId w:val="0"/>
        </w:numPr>
        <w:ind w:left="1247" w:hanging="680"/>
        <w:rPr>
          <w:rFonts w:eastAsia="TimesNewRomanPS-BoldMT"/>
        </w:rPr>
      </w:pPr>
      <w:bookmarkStart w:id="113" w:name="_Toc122648736"/>
      <w:r w:rsidRPr="006C4B2D">
        <w:lastRenderedPageBreak/>
        <w:t>2.1.2.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13"/>
    </w:p>
    <w:p w:rsidR="00E4299B" w:rsidRPr="006C4B2D" w:rsidRDefault="00E4299B" w:rsidP="002778E7">
      <w:pPr>
        <w:rPr>
          <w:u w:val="single"/>
        </w:rPr>
      </w:pPr>
      <w:r w:rsidRPr="006C4B2D">
        <w:rPr>
          <w:u w:val="single"/>
        </w:rPr>
        <w:t xml:space="preserve">Существующая технологическая схема ОКС г. </w:t>
      </w:r>
      <w:r w:rsidR="0071321D" w:rsidRPr="006C4B2D">
        <w:rPr>
          <w:u w:val="single"/>
        </w:rPr>
        <w:t>Вышний Волочек</w:t>
      </w:r>
    </w:p>
    <w:p w:rsidR="002778E7" w:rsidRPr="006C4B2D" w:rsidRDefault="002778E7" w:rsidP="002778E7">
      <w:r w:rsidRPr="006C4B2D">
        <w:t>Очистные сооружения г. Вышний Волочек расположены на берегу реки Цна, в северной части г. Вышний Волочек на его окраине, на одной промышленной площадке, обособленной от основной городской застройки, ближайшее жилье находится в 400 метрах восточнее пром-площадки.</w:t>
      </w:r>
    </w:p>
    <w:p w:rsidR="002778E7" w:rsidRPr="006C4B2D" w:rsidRDefault="002778E7" w:rsidP="002778E7">
      <w:r w:rsidRPr="006C4B2D">
        <w:t xml:space="preserve">Ближайшие водные объекты – ручей Дедкин, протекающий в </w:t>
      </w:r>
      <w:smartTag w:uri="urn:schemas-microsoft-com:office:smarttags" w:element="metricconverter">
        <w:smartTagPr>
          <w:attr w:name="ProductID" w:val="50 метрах"/>
        </w:smartTagPr>
        <w:r w:rsidRPr="006C4B2D">
          <w:t>50 метрах</w:t>
        </w:r>
      </w:smartTag>
      <w:r w:rsidRPr="006C4B2D">
        <w:t xml:space="preserve"> на северо-востоке от пром-площадки, и река Цна – </w:t>
      </w:r>
      <w:smartTag w:uri="urn:schemas-microsoft-com:office:smarttags" w:element="metricconverter">
        <w:smartTagPr>
          <w:attr w:name="ProductID" w:val="240 метров"/>
        </w:smartTagPr>
        <w:r w:rsidRPr="006C4B2D">
          <w:t>240 метров</w:t>
        </w:r>
        <w:r w:rsidR="007835FE" w:rsidRPr="006C4B2D">
          <w:t xml:space="preserve"> </w:t>
        </w:r>
      </w:smartTag>
      <w:r w:rsidRPr="006C4B2D">
        <w:t>юго- западнее.</w:t>
      </w:r>
    </w:p>
    <w:p w:rsidR="002778E7" w:rsidRPr="006C4B2D" w:rsidRDefault="002778E7" w:rsidP="002778E7">
      <w:r w:rsidRPr="006C4B2D">
        <w:t>Согласно проекта №902-2-207, разработанного институтом «Гидрокоммунводоканал» в 1972 году настоящие очистные сооружения мощностью 35000 м</w:t>
      </w:r>
      <w:r w:rsidRPr="006C4B2D">
        <w:rPr>
          <w:vertAlign w:val="superscript"/>
        </w:rPr>
        <w:t>3</w:t>
      </w:r>
      <w:r w:rsidRPr="006C4B2D">
        <w:t>/сутки состоят из двух комплексов на 15</w:t>
      </w:r>
      <w:r w:rsidR="00666330">
        <w:t xml:space="preserve"> </w:t>
      </w:r>
      <w:r w:rsidRPr="006C4B2D">
        <w:t>тыс. м</w:t>
      </w:r>
      <w:r w:rsidRPr="006C4B2D">
        <w:rPr>
          <w:vertAlign w:val="superscript"/>
        </w:rPr>
        <w:t>3</w:t>
      </w:r>
      <w:r w:rsidR="006F7FCD" w:rsidRPr="006C4B2D">
        <w:t>/сут</w:t>
      </w:r>
      <w:r w:rsidRPr="006C4B2D">
        <w:t xml:space="preserve"> и 20</w:t>
      </w:r>
      <w:r w:rsidR="00666330">
        <w:t xml:space="preserve"> </w:t>
      </w:r>
      <w:r w:rsidRPr="006C4B2D">
        <w:t>тыс. м</w:t>
      </w:r>
      <w:r w:rsidRPr="006C4B2D">
        <w:rPr>
          <w:vertAlign w:val="superscript"/>
        </w:rPr>
        <w:t>3</w:t>
      </w:r>
      <w:r w:rsidRPr="006C4B2D">
        <w:t>/сут.</w:t>
      </w:r>
    </w:p>
    <w:p w:rsidR="006F7FCD" w:rsidRPr="006C4B2D" w:rsidRDefault="006F7FCD" w:rsidP="006F7FCD">
      <w:r w:rsidRPr="006C4B2D">
        <w:t>Комплекс 15 тыс. м</w:t>
      </w:r>
      <w:r w:rsidRPr="006C4B2D">
        <w:rPr>
          <w:vertAlign w:val="superscript"/>
        </w:rPr>
        <w:t>3</w:t>
      </w:r>
      <w:r w:rsidRPr="006C4B2D">
        <w:t xml:space="preserve"> /сут выведен из эксплуатации.</w:t>
      </w:r>
    </w:p>
    <w:p w:rsidR="002778E7" w:rsidRPr="006C4B2D" w:rsidRDefault="002778E7" w:rsidP="002778E7">
      <w:r w:rsidRPr="006C4B2D">
        <w:t xml:space="preserve">Местом сброса сточных вод с городских очистных сооружений является р. Цна. </w:t>
      </w:r>
    </w:p>
    <w:p w:rsidR="002778E7" w:rsidRPr="006C4B2D" w:rsidRDefault="002778E7" w:rsidP="002778E7">
      <w:r w:rsidRPr="006C4B2D">
        <w:t>Принимаемые сточные воды поступают в приемную камеру, выходя из которой поток идет на комплекс сооружений мощностью 20</w:t>
      </w:r>
      <w:r w:rsidR="00666330">
        <w:t xml:space="preserve"> </w:t>
      </w:r>
      <w:r w:rsidRPr="006C4B2D">
        <w:t>т</w:t>
      </w:r>
      <w:r w:rsidR="000379FD" w:rsidRPr="006C4B2D">
        <w:t>ыс</w:t>
      </w:r>
      <w:r w:rsidRPr="006C4B2D">
        <w:t>. м</w:t>
      </w:r>
      <w:r w:rsidRPr="006C4B2D">
        <w:rPr>
          <w:vertAlign w:val="superscript"/>
        </w:rPr>
        <w:t>3</w:t>
      </w:r>
      <w:r w:rsidRPr="006C4B2D">
        <w:t>/сут.</w:t>
      </w:r>
    </w:p>
    <w:p w:rsidR="002778E7" w:rsidRPr="006C4B2D" w:rsidRDefault="002778E7" w:rsidP="002778E7">
      <w:r w:rsidRPr="006C4B2D">
        <w:t xml:space="preserve">Сточные воды, пройдя механические решетки, поступает в тангенциальные песколовки, затем в лоток «Вентури», далее в распределительную камеру. Из распределительной камеры вода направляется на четыре секции блока емкостей. В каждой секции она проходит первичные отстойники, затем поступает в аэротенк-смеситель. Пройдя биологическую очистку в аэротенке, иловая смесь поступает во вторичные отстойники, где вода освобождается от ила. Очищенная вода после вторичных отстойников собирается в общей трубе и самотеком направляется на доочистку.   </w:t>
      </w:r>
    </w:p>
    <w:p w:rsidR="002778E7" w:rsidRPr="006C4B2D" w:rsidRDefault="002778E7" w:rsidP="002778E7">
      <w:r w:rsidRPr="006C4B2D">
        <w:t>Вся вода с обоих комплексов собирается в канале перед барабанными сетками блока доочистки, затем проходит барабанные сетки и направляется в два регулирующих резервуара (объемом 2 тыс. м</w:t>
      </w:r>
      <w:r w:rsidRPr="006C4B2D">
        <w:rPr>
          <w:vertAlign w:val="superscript"/>
        </w:rPr>
        <w:t>3</w:t>
      </w:r>
      <w:r w:rsidRPr="006C4B2D">
        <w:t xml:space="preserve"> каждый) насосами НС №6 на песчано-гравильные фильтры, а затем поступает на контактные отстойники, где происходит контакт с гипохлоритом натрия. После очищенная вода идет на выход в реку Цна.</w:t>
      </w:r>
    </w:p>
    <w:p w:rsidR="000379FD" w:rsidRPr="006C4B2D" w:rsidRDefault="000379FD" w:rsidP="000379FD">
      <w:r w:rsidRPr="006C4B2D">
        <w:t>Состав очистных сооружений г. Вышний Волочек мощностью 35 тыс. м</w:t>
      </w:r>
      <w:r w:rsidRPr="006C4B2D">
        <w:rPr>
          <w:vertAlign w:val="superscript"/>
        </w:rPr>
        <w:t>3</w:t>
      </w:r>
      <w:r w:rsidRPr="006C4B2D">
        <w:t>/сут:</w:t>
      </w:r>
    </w:p>
    <w:p w:rsidR="000379FD" w:rsidRPr="006C4B2D" w:rsidRDefault="000379FD" w:rsidP="000379FD">
      <w:r w:rsidRPr="006C4B2D">
        <w:t>-приемная камера- 1 шт.;</w:t>
      </w:r>
    </w:p>
    <w:p w:rsidR="000379FD" w:rsidRPr="006C4B2D" w:rsidRDefault="000379FD" w:rsidP="000379FD">
      <w:r w:rsidRPr="006C4B2D">
        <w:t>-здание механических решеток – 2 шт.;</w:t>
      </w:r>
    </w:p>
    <w:p w:rsidR="000379FD" w:rsidRPr="006C4B2D" w:rsidRDefault="000379FD" w:rsidP="000379FD">
      <w:r w:rsidRPr="006C4B2D">
        <w:t>- песколовки вертикальные – 2 шт.;</w:t>
      </w:r>
    </w:p>
    <w:p w:rsidR="000379FD" w:rsidRPr="006C4B2D" w:rsidRDefault="000379FD" w:rsidP="000379FD">
      <w:r w:rsidRPr="006C4B2D">
        <w:t>- песколовки горизонтальные – 1 шт.;</w:t>
      </w:r>
    </w:p>
    <w:p w:rsidR="000379FD" w:rsidRPr="006C4B2D" w:rsidRDefault="000379FD" w:rsidP="000379FD">
      <w:r w:rsidRPr="006C4B2D">
        <w:t>- песколовки тангенциальные – 2 шт.;</w:t>
      </w:r>
    </w:p>
    <w:p w:rsidR="000379FD" w:rsidRPr="006C4B2D" w:rsidRDefault="000379FD" w:rsidP="000379FD">
      <w:r w:rsidRPr="006C4B2D">
        <w:t>- первичные отстойники вертикальные – 5шт.;</w:t>
      </w:r>
    </w:p>
    <w:p w:rsidR="000379FD" w:rsidRPr="006C4B2D" w:rsidRDefault="000379FD" w:rsidP="000379FD">
      <w:r w:rsidRPr="006C4B2D">
        <w:t>- первичные отстойники радиальные – 2 шт.;</w:t>
      </w:r>
    </w:p>
    <w:p w:rsidR="000379FD" w:rsidRPr="006C4B2D" w:rsidRDefault="000379FD" w:rsidP="000379FD">
      <w:r w:rsidRPr="006C4B2D">
        <w:t>- биофильтры башенные- 4шт.;</w:t>
      </w:r>
    </w:p>
    <w:p w:rsidR="000379FD" w:rsidRPr="006C4B2D" w:rsidRDefault="000379FD" w:rsidP="000379FD">
      <w:r w:rsidRPr="006C4B2D">
        <w:t>- вторичные отстойники вертикальные- 6 шт.;</w:t>
      </w:r>
    </w:p>
    <w:p w:rsidR="000379FD" w:rsidRPr="006C4B2D" w:rsidRDefault="000379FD" w:rsidP="000379FD">
      <w:r w:rsidRPr="006C4B2D">
        <w:t>- биофильтры высоконагружаемые – 3 шт.;</w:t>
      </w:r>
    </w:p>
    <w:p w:rsidR="000379FD" w:rsidRPr="006C4B2D" w:rsidRDefault="000379FD" w:rsidP="000379FD">
      <w:r w:rsidRPr="006C4B2D">
        <w:t>- вторичные отстойники радиальные – 2 шт.;</w:t>
      </w:r>
    </w:p>
    <w:p w:rsidR="000379FD" w:rsidRPr="006C4B2D" w:rsidRDefault="000379FD" w:rsidP="000379FD">
      <w:r w:rsidRPr="006C4B2D">
        <w:lastRenderedPageBreak/>
        <w:t>- контактные отстойники -3 шт.;</w:t>
      </w:r>
    </w:p>
    <w:p w:rsidR="000379FD" w:rsidRPr="006C4B2D" w:rsidRDefault="000379FD" w:rsidP="000379FD">
      <w:r w:rsidRPr="006C4B2D">
        <w:t>- блок технических емкостей:</w:t>
      </w:r>
    </w:p>
    <w:p w:rsidR="000379FD" w:rsidRPr="006C4B2D" w:rsidRDefault="000379FD" w:rsidP="007D31B7">
      <w:pPr>
        <w:numPr>
          <w:ilvl w:val="0"/>
          <w:numId w:val="28"/>
        </w:numPr>
      </w:pPr>
      <w:r w:rsidRPr="006C4B2D">
        <w:t>первичные отстойники – 4 шт.;</w:t>
      </w:r>
    </w:p>
    <w:p w:rsidR="000379FD" w:rsidRPr="006C4B2D" w:rsidRDefault="000379FD" w:rsidP="007D31B7">
      <w:pPr>
        <w:numPr>
          <w:ilvl w:val="0"/>
          <w:numId w:val="28"/>
        </w:numPr>
      </w:pPr>
      <w:r w:rsidRPr="006C4B2D">
        <w:t>аэротенки – 4 шт.;</w:t>
      </w:r>
    </w:p>
    <w:p w:rsidR="000379FD" w:rsidRPr="006C4B2D" w:rsidRDefault="000379FD" w:rsidP="007D31B7">
      <w:pPr>
        <w:numPr>
          <w:ilvl w:val="0"/>
          <w:numId w:val="28"/>
        </w:numPr>
      </w:pPr>
      <w:r w:rsidRPr="006C4B2D">
        <w:t>вторичные отстойники – 4 шт.;</w:t>
      </w:r>
    </w:p>
    <w:p w:rsidR="000379FD" w:rsidRPr="006C4B2D" w:rsidRDefault="000379FD" w:rsidP="007D31B7">
      <w:pPr>
        <w:numPr>
          <w:ilvl w:val="0"/>
          <w:numId w:val="28"/>
        </w:numPr>
      </w:pPr>
      <w:r w:rsidRPr="006C4B2D">
        <w:t>минерализаторы- 4 шт.;</w:t>
      </w:r>
    </w:p>
    <w:p w:rsidR="000379FD" w:rsidRPr="006C4B2D" w:rsidRDefault="000379FD" w:rsidP="007D31B7">
      <w:pPr>
        <w:numPr>
          <w:ilvl w:val="0"/>
          <w:numId w:val="28"/>
        </w:numPr>
      </w:pPr>
      <w:r w:rsidRPr="006C4B2D">
        <w:t>ило-уплотнители – 4 шт.;</w:t>
      </w:r>
    </w:p>
    <w:p w:rsidR="000379FD" w:rsidRPr="006C4B2D" w:rsidRDefault="000379FD" w:rsidP="000379FD">
      <w:r w:rsidRPr="006C4B2D">
        <w:t>- доочистка:</w:t>
      </w:r>
    </w:p>
    <w:p w:rsidR="000379FD" w:rsidRPr="006C4B2D" w:rsidRDefault="000379FD" w:rsidP="007D31B7">
      <w:pPr>
        <w:numPr>
          <w:ilvl w:val="0"/>
          <w:numId w:val="28"/>
        </w:numPr>
      </w:pPr>
      <w:r w:rsidRPr="006C4B2D">
        <w:t>барабанные сетки – 3 шт.;</w:t>
      </w:r>
    </w:p>
    <w:p w:rsidR="000379FD" w:rsidRPr="006C4B2D" w:rsidRDefault="000379FD" w:rsidP="007D31B7">
      <w:pPr>
        <w:numPr>
          <w:ilvl w:val="0"/>
          <w:numId w:val="28"/>
        </w:numPr>
      </w:pPr>
      <w:r w:rsidRPr="006C4B2D">
        <w:t>песчано-гравильные фильтры – 10 шт.;</w:t>
      </w:r>
    </w:p>
    <w:p w:rsidR="000379FD" w:rsidRPr="006C4B2D" w:rsidRDefault="000379FD" w:rsidP="000379FD">
      <w:r w:rsidRPr="006C4B2D">
        <w:t>- контактные отстойники трехсекционные – 1 шт.;</w:t>
      </w:r>
    </w:p>
    <w:p w:rsidR="000379FD" w:rsidRPr="006C4B2D" w:rsidRDefault="000379FD" w:rsidP="000379FD">
      <w:r w:rsidRPr="006C4B2D">
        <w:t>- насосная станция – 7 шт.;</w:t>
      </w:r>
    </w:p>
    <w:p w:rsidR="000379FD" w:rsidRPr="006C4B2D" w:rsidRDefault="000379FD" w:rsidP="000379FD">
      <w:r w:rsidRPr="006C4B2D">
        <w:t>- цех механического обезвоживания – 1 шт.;</w:t>
      </w:r>
    </w:p>
    <w:p w:rsidR="000379FD" w:rsidRPr="006C4B2D" w:rsidRDefault="000379FD" w:rsidP="000379FD">
      <w:r w:rsidRPr="006C4B2D">
        <w:t>- ило-уплотнитель- 2 шт.</w:t>
      </w:r>
    </w:p>
    <w:p w:rsidR="00AB17C0" w:rsidRDefault="00AB17C0" w:rsidP="00AB17C0">
      <w:r w:rsidRPr="00AB17C0">
        <w:t xml:space="preserve">Показатели качества </w:t>
      </w:r>
      <w:r>
        <w:t>очистки</w:t>
      </w:r>
      <w:r w:rsidRPr="00AB17C0">
        <w:t xml:space="preserve"> сточных вод по очистным сооружениям </w:t>
      </w:r>
      <w:r>
        <w:t>г. Вышний Волочек представлены в таблице 2.1.2.</w:t>
      </w:r>
    </w:p>
    <w:p w:rsidR="00AB17C0" w:rsidRDefault="00AB17C0" w:rsidP="00AB17C0">
      <w:pPr>
        <w:jc w:val="right"/>
      </w:pPr>
      <w:r>
        <w:t>Таблица 2.1.2</w:t>
      </w:r>
    </w:p>
    <w:p w:rsidR="00AB17C0" w:rsidRPr="00AB17C0" w:rsidRDefault="00AB17C0" w:rsidP="00AB17C0">
      <w:pPr>
        <w:ind w:firstLine="0"/>
        <w:jc w:val="center"/>
      </w:pPr>
      <w:r w:rsidRPr="00AB17C0">
        <w:t xml:space="preserve">Показатели качества </w:t>
      </w:r>
      <w:r>
        <w:t>очистки</w:t>
      </w:r>
      <w:r w:rsidRPr="00AB17C0">
        <w:t xml:space="preserve"> сточных вод</w:t>
      </w:r>
      <w:r>
        <w:t xml:space="preserve"> ОКС </w:t>
      </w:r>
      <w:r w:rsidRPr="006C4B2D">
        <w:t>г. Вышний Волочек</w:t>
      </w:r>
    </w:p>
    <w:tbl>
      <w:tblPr>
        <w:tblStyle w:val="ae"/>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1430"/>
        <w:gridCol w:w="5245"/>
      </w:tblGrid>
      <w:tr w:rsidR="00AB17C0" w:rsidRPr="00AB17C0" w:rsidTr="00AB17C0">
        <w:trPr>
          <w:trHeight w:val="278"/>
        </w:trPr>
        <w:tc>
          <w:tcPr>
            <w:tcW w:w="2681" w:type="dxa"/>
            <w:shd w:val="clear" w:color="auto" w:fill="auto"/>
            <w:tcMar>
              <w:top w:w="0" w:type="dxa"/>
              <w:bottom w:w="0" w:type="dxa"/>
            </w:tcMar>
            <w:vAlign w:val="center"/>
          </w:tcPr>
          <w:p w:rsidR="00AB17C0" w:rsidRPr="00AB17C0" w:rsidRDefault="00AB17C0" w:rsidP="00AB17C0">
            <w:pPr>
              <w:spacing w:line="240" w:lineRule="auto"/>
              <w:ind w:firstLine="0"/>
              <w:jc w:val="center"/>
              <w:rPr>
                <w:b/>
                <w:sz w:val="20"/>
                <w:szCs w:val="20"/>
              </w:rPr>
            </w:pPr>
            <w:r w:rsidRPr="00AB17C0">
              <w:rPr>
                <w:b/>
                <w:sz w:val="20"/>
                <w:szCs w:val="20"/>
              </w:rPr>
              <w:t>Наименование места отбора пробы, месторасположение</w:t>
            </w:r>
          </w:p>
        </w:tc>
        <w:tc>
          <w:tcPr>
            <w:tcW w:w="1430" w:type="dxa"/>
            <w:shd w:val="clear" w:color="auto" w:fill="auto"/>
            <w:tcMar>
              <w:top w:w="0" w:type="dxa"/>
              <w:bottom w:w="0" w:type="dxa"/>
            </w:tcMar>
            <w:vAlign w:val="center"/>
          </w:tcPr>
          <w:p w:rsidR="00AB17C0" w:rsidRPr="00AB17C0" w:rsidRDefault="00AB17C0" w:rsidP="00AB17C0">
            <w:pPr>
              <w:spacing w:line="240" w:lineRule="auto"/>
              <w:ind w:firstLine="0"/>
              <w:jc w:val="center"/>
              <w:rPr>
                <w:b/>
                <w:sz w:val="20"/>
                <w:szCs w:val="20"/>
              </w:rPr>
            </w:pPr>
            <w:r w:rsidRPr="00AB17C0">
              <w:rPr>
                <w:b/>
                <w:sz w:val="20"/>
                <w:szCs w:val="20"/>
              </w:rPr>
              <w:t>Дата отбора проб</w:t>
            </w:r>
          </w:p>
        </w:tc>
        <w:tc>
          <w:tcPr>
            <w:tcW w:w="5245" w:type="dxa"/>
            <w:shd w:val="clear" w:color="auto" w:fill="auto"/>
            <w:tcMar>
              <w:top w:w="0" w:type="dxa"/>
              <w:bottom w:w="0" w:type="dxa"/>
            </w:tcMar>
            <w:vAlign w:val="center"/>
          </w:tcPr>
          <w:p w:rsidR="00AB17C0" w:rsidRPr="00AB17C0" w:rsidRDefault="00AB17C0" w:rsidP="00AB17C0">
            <w:pPr>
              <w:spacing w:line="240" w:lineRule="auto"/>
              <w:ind w:firstLine="0"/>
              <w:jc w:val="center"/>
              <w:rPr>
                <w:b/>
                <w:sz w:val="20"/>
                <w:szCs w:val="20"/>
              </w:rPr>
            </w:pPr>
            <w:r w:rsidRPr="00AB17C0">
              <w:rPr>
                <w:b/>
                <w:sz w:val="20"/>
                <w:szCs w:val="20"/>
              </w:rPr>
              <w:t>Характеристика качества очистки сточных вод</w:t>
            </w:r>
          </w:p>
        </w:tc>
      </w:tr>
      <w:tr w:rsidR="0068083B" w:rsidRPr="00AB17C0" w:rsidTr="0068083B">
        <w:trPr>
          <w:trHeight w:val="77"/>
        </w:trPr>
        <w:tc>
          <w:tcPr>
            <w:tcW w:w="2681" w:type="dxa"/>
            <w:vMerge w:val="restart"/>
            <w:shd w:val="clear" w:color="auto" w:fill="auto"/>
            <w:tcMar>
              <w:top w:w="0" w:type="dxa"/>
              <w:bottom w:w="0" w:type="dxa"/>
            </w:tcMar>
            <w:vAlign w:val="center"/>
          </w:tcPr>
          <w:p w:rsidR="0068083B" w:rsidRPr="00AB17C0" w:rsidRDefault="0068083B" w:rsidP="0068083B">
            <w:pPr>
              <w:spacing w:line="240" w:lineRule="auto"/>
              <w:ind w:firstLine="0"/>
              <w:jc w:val="center"/>
              <w:rPr>
                <w:sz w:val="20"/>
                <w:szCs w:val="20"/>
              </w:rPr>
            </w:pPr>
            <w:r w:rsidRPr="00AB17C0">
              <w:rPr>
                <w:sz w:val="20"/>
                <w:szCs w:val="20"/>
              </w:rPr>
              <w:t>Выпуск с технологического канала в р. Цна</w:t>
            </w:r>
          </w:p>
        </w:tc>
        <w:tc>
          <w:tcPr>
            <w:tcW w:w="1430" w:type="dxa"/>
            <w:shd w:val="clear" w:color="auto" w:fill="auto"/>
            <w:tcMar>
              <w:top w:w="0" w:type="dxa"/>
              <w:bottom w:w="0" w:type="dxa"/>
            </w:tcMar>
            <w:vAlign w:val="center"/>
          </w:tcPr>
          <w:p w:rsidR="0068083B" w:rsidRPr="00AB17C0" w:rsidRDefault="0068083B" w:rsidP="00AB17C0">
            <w:pPr>
              <w:spacing w:line="240" w:lineRule="auto"/>
              <w:ind w:firstLine="0"/>
              <w:jc w:val="center"/>
              <w:rPr>
                <w:sz w:val="20"/>
                <w:szCs w:val="20"/>
              </w:rPr>
            </w:pPr>
            <w:r w:rsidRPr="00AB17C0">
              <w:rPr>
                <w:sz w:val="20"/>
                <w:szCs w:val="20"/>
              </w:rPr>
              <w:t>22.01.2020</w:t>
            </w:r>
          </w:p>
        </w:tc>
        <w:tc>
          <w:tcPr>
            <w:tcW w:w="5245" w:type="dxa"/>
            <w:shd w:val="clear" w:color="auto" w:fill="auto"/>
            <w:tcMar>
              <w:top w:w="0" w:type="dxa"/>
              <w:bottom w:w="0" w:type="dxa"/>
            </w:tcMar>
            <w:vAlign w:val="center"/>
          </w:tcPr>
          <w:p w:rsidR="0068083B" w:rsidRPr="00AB17C0" w:rsidRDefault="0068083B" w:rsidP="00AB17C0">
            <w:pPr>
              <w:spacing w:line="240" w:lineRule="auto"/>
              <w:ind w:firstLine="0"/>
              <w:jc w:val="left"/>
              <w:rPr>
                <w:sz w:val="20"/>
                <w:szCs w:val="20"/>
              </w:rPr>
            </w:pPr>
            <w:r>
              <w:rPr>
                <w:sz w:val="20"/>
                <w:szCs w:val="20"/>
              </w:rPr>
              <w:t xml:space="preserve">Превышение по показателям: </w:t>
            </w:r>
            <w:r w:rsidRPr="00AB17C0">
              <w:rPr>
                <w:sz w:val="20"/>
                <w:szCs w:val="20"/>
              </w:rPr>
              <w:t>БПК5, аммоний-ион, фосфат-ион, железо общее</w:t>
            </w:r>
          </w:p>
        </w:tc>
      </w:tr>
      <w:tr w:rsidR="0068083B" w:rsidRPr="00AB17C0" w:rsidTr="00AB17C0">
        <w:trPr>
          <w:trHeight w:val="77"/>
        </w:trPr>
        <w:tc>
          <w:tcPr>
            <w:tcW w:w="2681" w:type="dxa"/>
            <w:vMerge/>
            <w:shd w:val="clear" w:color="auto" w:fill="auto"/>
            <w:tcMar>
              <w:top w:w="0" w:type="dxa"/>
              <w:bottom w:w="0" w:type="dxa"/>
            </w:tcMar>
            <w:vAlign w:val="center"/>
          </w:tcPr>
          <w:p w:rsidR="0068083B" w:rsidRPr="00AB17C0" w:rsidRDefault="0068083B" w:rsidP="00AB17C0">
            <w:pPr>
              <w:spacing w:line="240" w:lineRule="auto"/>
              <w:ind w:firstLine="0"/>
              <w:jc w:val="center"/>
              <w:rPr>
                <w:sz w:val="20"/>
                <w:szCs w:val="20"/>
              </w:rPr>
            </w:pPr>
          </w:p>
        </w:tc>
        <w:tc>
          <w:tcPr>
            <w:tcW w:w="1430" w:type="dxa"/>
            <w:shd w:val="clear" w:color="auto" w:fill="auto"/>
            <w:tcMar>
              <w:top w:w="0" w:type="dxa"/>
              <w:bottom w:w="0" w:type="dxa"/>
            </w:tcMar>
            <w:vAlign w:val="center"/>
          </w:tcPr>
          <w:p w:rsidR="0068083B" w:rsidRPr="00AB17C0" w:rsidRDefault="0068083B" w:rsidP="00AB17C0">
            <w:pPr>
              <w:spacing w:line="240" w:lineRule="auto"/>
              <w:ind w:firstLine="0"/>
              <w:jc w:val="center"/>
              <w:rPr>
                <w:sz w:val="20"/>
                <w:szCs w:val="20"/>
              </w:rPr>
            </w:pPr>
            <w:r w:rsidRPr="00AB17C0">
              <w:rPr>
                <w:sz w:val="20"/>
                <w:szCs w:val="20"/>
              </w:rPr>
              <w:t>23.03.2020</w:t>
            </w:r>
          </w:p>
        </w:tc>
        <w:tc>
          <w:tcPr>
            <w:tcW w:w="5245" w:type="dxa"/>
            <w:shd w:val="clear" w:color="auto" w:fill="auto"/>
            <w:tcMar>
              <w:top w:w="0" w:type="dxa"/>
              <w:bottom w:w="0" w:type="dxa"/>
            </w:tcMar>
            <w:vAlign w:val="center"/>
          </w:tcPr>
          <w:p w:rsidR="0068083B" w:rsidRPr="00AB17C0" w:rsidRDefault="0068083B" w:rsidP="00AB17C0">
            <w:pPr>
              <w:spacing w:line="240" w:lineRule="auto"/>
              <w:ind w:firstLine="0"/>
              <w:jc w:val="left"/>
              <w:rPr>
                <w:sz w:val="20"/>
                <w:szCs w:val="20"/>
              </w:rPr>
            </w:pPr>
            <w:r>
              <w:rPr>
                <w:sz w:val="20"/>
                <w:szCs w:val="20"/>
              </w:rPr>
              <w:t xml:space="preserve">Превышение по показателям: </w:t>
            </w:r>
            <w:r w:rsidRPr="00AB17C0">
              <w:rPr>
                <w:sz w:val="20"/>
                <w:szCs w:val="20"/>
              </w:rPr>
              <w:t>БПК5, аммоний-ион, фосфат-ион, железо общее</w:t>
            </w:r>
          </w:p>
        </w:tc>
      </w:tr>
      <w:tr w:rsidR="0068083B" w:rsidRPr="00AB17C0" w:rsidTr="00AB17C0">
        <w:trPr>
          <w:trHeight w:val="77"/>
        </w:trPr>
        <w:tc>
          <w:tcPr>
            <w:tcW w:w="2681" w:type="dxa"/>
            <w:vMerge/>
            <w:shd w:val="clear" w:color="auto" w:fill="auto"/>
            <w:tcMar>
              <w:top w:w="0" w:type="dxa"/>
              <w:bottom w:w="0" w:type="dxa"/>
            </w:tcMar>
            <w:vAlign w:val="center"/>
          </w:tcPr>
          <w:p w:rsidR="0068083B" w:rsidRPr="00AB17C0" w:rsidRDefault="0068083B" w:rsidP="00AB17C0">
            <w:pPr>
              <w:spacing w:line="240" w:lineRule="auto"/>
              <w:ind w:firstLine="0"/>
              <w:jc w:val="center"/>
              <w:rPr>
                <w:sz w:val="20"/>
                <w:szCs w:val="20"/>
              </w:rPr>
            </w:pPr>
          </w:p>
        </w:tc>
        <w:tc>
          <w:tcPr>
            <w:tcW w:w="1430" w:type="dxa"/>
            <w:shd w:val="clear" w:color="auto" w:fill="auto"/>
            <w:tcMar>
              <w:top w:w="0" w:type="dxa"/>
              <w:bottom w:w="0" w:type="dxa"/>
            </w:tcMar>
            <w:vAlign w:val="center"/>
          </w:tcPr>
          <w:p w:rsidR="0068083B" w:rsidRPr="00AB17C0" w:rsidRDefault="0068083B" w:rsidP="00AB17C0">
            <w:pPr>
              <w:spacing w:line="240" w:lineRule="auto"/>
              <w:ind w:firstLine="0"/>
              <w:jc w:val="center"/>
              <w:rPr>
                <w:sz w:val="20"/>
                <w:szCs w:val="20"/>
              </w:rPr>
            </w:pPr>
            <w:r w:rsidRPr="00AB17C0">
              <w:rPr>
                <w:sz w:val="20"/>
                <w:szCs w:val="20"/>
              </w:rPr>
              <w:t>15.04.2020</w:t>
            </w:r>
          </w:p>
        </w:tc>
        <w:tc>
          <w:tcPr>
            <w:tcW w:w="5245" w:type="dxa"/>
            <w:shd w:val="clear" w:color="auto" w:fill="auto"/>
            <w:tcMar>
              <w:top w:w="0" w:type="dxa"/>
              <w:bottom w:w="0" w:type="dxa"/>
            </w:tcMar>
            <w:vAlign w:val="center"/>
          </w:tcPr>
          <w:p w:rsidR="0068083B" w:rsidRPr="00AB17C0" w:rsidRDefault="0068083B" w:rsidP="00AB17C0">
            <w:pPr>
              <w:spacing w:line="240" w:lineRule="auto"/>
              <w:ind w:firstLine="0"/>
              <w:jc w:val="left"/>
              <w:rPr>
                <w:sz w:val="20"/>
                <w:szCs w:val="20"/>
              </w:rPr>
            </w:pPr>
            <w:r>
              <w:rPr>
                <w:sz w:val="20"/>
                <w:szCs w:val="20"/>
              </w:rPr>
              <w:t xml:space="preserve">Превышение по показателям: </w:t>
            </w:r>
            <w:r w:rsidRPr="00AB17C0">
              <w:rPr>
                <w:sz w:val="20"/>
                <w:szCs w:val="20"/>
              </w:rPr>
              <w:t>БПК5, аммоний-ион, фосфат-ион, железо общее</w:t>
            </w:r>
          </w:p>
        </w:tc>
      </w:tr>
      <w:tr w:rsidR="0068083B" w:rsidRPr="00AB17C0" w:rsidTr="00AB17C0">
        <w:trPr>
          <w:trHeight w:val="77"/>
        </w:trPr>
        <w:tc>
          <w:tcPr>
            <w:tcW w:w="2681" w:type="dxa"/>
            <w:vMerge/>
            <w:shd w:val="clear" w:color="auto" w:fill="auto"/>
            <w:tcMar>
              <w:top w:w="0" w:type="dxa"/>
              <w:bottom w:w="0" w:type="dxa"/>
            </w:tcMar>
            <w:vAlign w:val="center"/>
          </w:tcPr>
          <w:p w:rsidR="0068083B" w:rsidRPr="00AB17C0" w:rsidRDefault="0068083B" w:rsidP="00AB17C0">
            <w:pPr>
              <w:spacing w:line="240" w:lineRule="auto"/>
              <w:ind w:firstLine="0"/>
              <w:jc w:val="center"/>
              <w:rPr>
                <w:sz w:val="20"/>
                <w:szCs w:val="20"/>
              </w:rPr>
            </w:pPr>
          </w:p>
        </w:tc>
        <w:tc>
          <w:tcPr>
            <w:tcW w:w="1430" w:type="dxa"/>
            <w:shd w:val="clear" w:color="auto" w:fill="auto"/>
            <w:tcMar>
              <w:top w:w="0" w:type="dxa"/>
              <w:bottom w:w="0" w:type="dxa"/>
            </w:tcMar>
            <w:vAlign w:val="center"/>
          </w:tcPr>
          <w:p w:rsidR="0068083B" w:rsidRPr="00AB17C0" w:rsidRDefault="0068083B" w:rsidP="00AB17C0">
            <w:pPr>
              <w:spacing w:line="240" w:lineRule="auto"/>
              <w:ind w:firstLine="0"/>
              <w:jc w:val="center"/>
              <w:rPr>
                <w:sz w:val="20"/>
                <w:szCs w:val="20"/>
              </w:rPr>
            </w:pPr>
            <w:r w:rsidRPr="00AB17C0">
              <w:rPr>
                <w:sz w:val="20"/>
                <w:szCs w:val="20"/>
              </w:rPr>
              <w:t>15.07.2020</w:t>
            </w:r>
          </w:p>
        </w:tc>
        <w:tc>
          <w:tcPr>
            <w:tcW w:w="5245" w:type="dxa"/>
            <w:shd w:val="clear" w:color="auto" w:fill="auto"/>
            <w:tcMar>
              <w:top w:w="0" w:type="dxa"/>
              <w:bottom w:w="0" w:type="dxa"/>
            </w:tcMar>
            <w:vAlign w:val="center"/>
          </w:tcPr>
          <w:p w:rsidR="0068083B" w:rsidRPr="00AB17C0" w:rsidRDefault="0068083B" w:rsidP="00AB17C0">
            <w:pPr>
              <w:spacing w:line="240" w:lineRule="auto"/>
              <w:ind w:firstLine="0"/>
              <w:jc w:val="left"/>
              <w:rPr>
                <w:sz w:val="20"/>
                <w:szCs w:val="20"/>
              </w:rPr>
            </w:pPr>
            <w:r>
              <w:rPr>
                <w:sz w:val="20"/>
                <w:szCs w:val="20"/>
              </w:rPr>
              <w:t xml:space="preserve">Превышение по показателям: </w:t>
            </w:r>
            <w:r w:rsidRPr="00AB17C0">
              <w:rPr>
                <w:sz w:val="20"/>
                <w:szCs w:val="20"/>
              </w:rPr>
              <w:t>БПК5, аммоний-ион, фосфат-ион, железо общее</w:t>
            </w:r>
          </w:p>
        </w:tc>
      </w:tr>
      <w:tr w:rsidR="0068083B" w:rsidRPr="00AB17C0" w:rsidTr="00AB17C0">
        <w:trPr>
          <w:trHeight w:val="77"/>
        </w:trPr>
        <w:tc>
          <w:tcPr>
            <w:tcW w:w="2681" w:type="dxa"/>
            <w:vMerge/>
            <w:shd w:val="clear" w:color="auto" w:fill="auto"/>
            <w:tcMar>
              <w:top w:w="0" w:type="dxa"/>
              <w:bottom w:w="0" w:type="dxa"/>
            </w:tcMar>
            <w:vAlign w:val="center"/>
          </w:tcPr>
          <w:p w:rsidR="0068083B" w:rsidRPr="00AB17C0" w:rsidRDefault="0068083B" w:rsidP="00AB17C0">
            <w:pPr>
              <w:spacing w:line="240" w:lineRule="auto"/>
              <w:ind w:firstLine="0"/>
              <w:jc w:val="center"/>
              <w:rPr>
                <w:sz w:val="20"/>
                <w:szCs w:val="20"/>
              </w:rPr>
            </w:pPr>
          </w:p>
        </w:tc>
        <w:tc>
          <w:tcPr>
            <w:tcW w:w="1430" w:type="dxa"/>
            <w:shd w:val="clear" w:color="auto" w:fill="auto"/>
            <w:tcMar>
              <w:top w:w="0" w:type="dxa"/>
              <w:bottom w:w="0" w:type="dxa"/>
            </w:tcMar>
            <w:vAlign w:val="center"/>
          </w:tcPr>
          <w:p w:rsidR="0068083B" w:rsidRPr="00AB17C0" w:rsidRDefault="0068083B" w:rsidP="00AB17C0">
            <w:pPr>
              <w:spacing w:line="240" w:lineRule="auto"/>
              <w:ind w:firstLine="0"/>
              <w:jc w:val="center"/>
              <w:rPr>
                <w:sz w:val="20"/>
                <w:szCs w:val="20"/>
              </w:rPr>
            </w:pPr>
            <w:r w:rsidRPr="00AB17C0">
              <w:rPr>
                <w:sz w:val="20"/>
                <w:szCs w:val="20"/>
              </w:rPr>
              <w:t>14.10.2020</w:t>
            </w:r>
          </w:p>
        </w:tc>
        <w:tc>
          <w:tcPr>
            <w:tcW w:w="5245" w:type="dxa"/>
            <w:shd w:val="clear" w:color="auto" w:fill="auto"/>
            <w:tcMar>
              <w:top w:w="0" w:type="dxa"/>
              <w:bottom w:w="0" w:type="dxa"/>
            </w:tcMar>
            <w:vAlign w:val="center"/>
          </w:tcPr>
          <w:p w:rsidR="0068083B" w:rsidRPr="00AB17C0" w:rsidRDefault="0068083B" w:rsidP="00AB17C0">
            <w:pPr>
              <w:spacing w:line="240" w:lineRule="auto"/>
              <w:ind w:firstLine="0"/>
              <w:jc w:val="left"/>
              <w:rPr>
                <w:sz w:val="20"/>
                <w:szCs w:val="20"/>
              </w:rPr>
            </w:pPr>
            <w:r>
              <w:rPr>
                <w:sz w:val="20"/>
                <w:szCs w:val="20"/>
              </w:rPr>
              <w:t xml:space="preserve">Превышение по показателям: </w:t>
            </w:r>
            <w:r w:rsidRPr="00AB17C0">
              <w:rPr>
                <w:sz w:val="20"/>
                <w:szCs w:val="20"/>
              </w:rPr>
              <w:t>БПК5, аммоний-ион, фосфат-ион, железо общее</w:t>
            </w:r>
          </w:p>
        </w:tc>
      </w:tr>
      <w:tr w:rsidR="00AB17C0" w:rsidRPr="00AB17C0" w:rsidTr="00AB17C0">
        <w:trPr>
          <w:trHeight w:val="77"/>
        </w:trPr>
        <w:tc>
          <w:tcPr>
            <w:tcW w:w="2681" w:type="dxa"/>
            <w:shd w:val="clear" w:color="auto" w:fill="auto"/>
            <w:tcMar>
              <w:top w:w="0" w:type="dxa"/>
              <w:bottom w:w="0" w:type="dxa"/>
            </w:tcMar>
            <w:vAlign w:val="center"/>
          </w:tcPr>
          <w:p w:rsidR="00AB17C0" w:rsidRPr="00AB17C0" w:rsidRDefault="00AB17C0" w:rsidP="00AB17C0">
            <w:pPr>
              <w:spacing w:line="240" w:lineRule="auto"/>
              <w:ind w:firstLine="0"/>
              <w:jc w:val="center"/>
              <w:rPr>
                <w:sz w:val="20"/>
                <w:szCs w:val="20"/>
              </w:rPr>
            </w:pPr>
            <w:r w:rsidRPr="00AB17C0">
              <w:rPr>
                <w:sz w:val="20"/>
                <w:szCs w:val="20"/>
              </w:rPr>
              <w:t>500</w:t>
            </w:r>
            <w:r w:rsidR="0068083B">
              <w:rPr>
                <w:sz w:val="20"/>
                <w:szCs w:val="20"/>
              </w:rPr>
              <w:t xml:space="preserve"> </w:t>
            </w:r>
            <w:r w:rsidRPr="00AB17C0">
              <w:rPr>
                <w:sz w:val="20"/>
                <w:szCs w:val="20"/>
              </w:rPr>
              <w:t>м выше выпуска сточных вод</w:t>
            </w:r>
          </w:p>
        </w:tc>
        <w:tc>
          <w:tcPr>
            <w:tcW w:w="1430" w:type="dxa"/>
            <w:shd w:val="clear" w:color="auto" w:fill="auto"/>
            <w:tcMar>
              <w:top w:w="0" w:type="dxa"/>
              <w:bottom w:w="0" w:type="dxa"/>
            </w:tcMar>
            <w:vAlign w:val="center"/>
          </w:tcPr>
          <w:p w:rsidR="00AB17C0" w:rsidRPr="00AB17C0" w:rsidRDefault="00AB17C0" w:rsidP="00AB17C0">
            <w:pPr>
              <w:spacing w:line="240" w:lineRule="auto"/>
              <w:ind w:firstLine="0"/>
              <w:jc w:val="center"/>
              <w:rPr>
                <w:sz w:val="20"/>
                <w:szCs w:val="20"/>
              </w:rPr>
            </w:pPr>
            <w:r w:rsidRPr="00AB17C0">
              <w:rPr>
                <w:sz w:val="20"/>
                <w:szCs w:val="20"/>
              </w:rPr>
              <w:t>23.03.2020</w:t>
            </w:r>
          </w:p>
        </w:tc>
        <w:tc>
          <w:tcPr>
            <w:tcW w:w="5245" w:type="dxa"/>
            <w:shd w:val="clear" w:color="auto" w:fill="auto"/>
            <w:tcMar>
              <w:top w:w="0" w:type="dxa"/>
              <w:bottom w:w="0" w:type="dxa"/>
            </w:tcMar>
            <w:vAlign w:val="center"/>
          </w:tcPr>
          <w:p w:rsidR="00AB17C0" w:rsidRPr="00AB17C0" w:rsidRDefault="00AB17C0" w:rsidP="00AB17C0">
            <w:pPr>
              <w:spacing w:line="240" w:lineRule="auto"/>
              <w:ind w:firstLine="0"/>
              <w:jc w:val="left"/>
              <w:rPr>
                <w:sz w:val="20"/>
                <w:szCs w:val="20"/>
              </w:rPr>
            </w:pPr>
            <w:r>
              <w:rPr>
                <w:sz w:val="20"/>
                <w:szCs w:val="20"/>
              </w:rPr>
              <w:t xml:space="preserve">Превышение по показателям: </w:t>
            </w:r>
            <w:r w:rsidRPr="00AB17C0">
              <w:rPr>
                <w:sz w:val="20"/>
                <w:szCs w:val="20"/>
              </w:rPr>
              <w:t>железо общее</w:t>
            </w:r>
          </w:p>
        </w:tc>
      </w:tr>
      <w:tr w:rsidR="00AB17C0" w:rsidRPr="00AB17C0" w:rsidTr="00AB17C0">
        <w:trPr>
          <w:trHeight w:val="130"/>
        </w:trPr>
        <w:tc>
          <w:tcPr>
            <w:tcW w:w="2681" w:type="dxa"/>
            <w:shd w:val="clear" w:color="auto" w:fill="auto"/>
            <w:tcMar>
              <w:top w:w="0" w:type="dxa"/>
              <w:bottom w:w="0" w:type="dxa"/>
            </w:tcMar>
            <w:vAlign w:val="center"/>
          </w:tcPr>
          <w:p w:rsidR="00AB17C0" w:rsidRPr="00AB17C0" w:rsidRDefault="00AB17C0" w:rsidP="00AB17C0">
            <w:pPr>
              <w:spacing w:line="240" w:lineRule="auto"/>
              <w:ind w:firstLine="0"/>
              <w:jc w:val="center"/>
              <w:rPr>
                <w:sz w:val="20"/>
                <w:szCs w:val="20"/>
              </w:rPr>
            </w:pPr>
            <w:r w:rsidRPr="00AB17C0">
              <w:rPr>
                <w:sz w:val="20"/>
                <w:szCs w:val="20"/>
              </w:rPr>
              <w:t>р. Цна (природная вода)</w:t>
            </w:r>
          </w:p>
        </w:tc>
        <w:tc>
          <w:tcPr>
            <w:tcW w:w="1430" w:type="dxa"/>
            <w:shd w:val="clear" w:color="auto" w:fill="auto"/>
            <w:tcMar>
              <w:top w:w="0" w:type="dxa"/>
              <w:bottom w:w="0" w:type="dxa"/>
            </w:tcMar>
            <w:vAlign w:val="center"/>
          </w:tcPr>
          <w:p w:rsidR="00AB17C0" w:rsidRPr="00AB17C0" w:rsidRDefault="00AB17C0" w:rsidP="00AB17C0">
            <w:pPr>
              <w:spacing w:line="240" w:lineRule="auto"/>
              <w:ind w:firstLine="0"/>
              <w:jc w:val="center"/>
              <w:rPr>
                <w:sz w:val="20"/>
                <w:szCs w:val="20"/>
              </w:rPr>
            </w:pPr>
            <w:r w:rsidRPr="00AB17C0">
              <w:rPr>
                <w:sz w:val="20"/>
                <w:szCs w:val="20"/>
              </w:rPr>
              <w:t>23.03.2020</w:t>
            </w:r>
          </w:p>
        </w:tc>
        <w:tc>
          <w:tcPr>
            <w:tcW w:w="5245" w:type="dxa"/>
            <w:shd w:val="clear" w:color="auto" w:fill="auto"/>
            <w:tcMar>
              <w:top w:w="0" w:type="dxa"/>
              <w:bottom w:w="0" w:type="dxa"/>
            </w:tcMar>
            <w:vAlign w:val="center"/>
          </w:tcPr>
          <w:p w:rsidR="00AB17C0" w:rsidRPr="00AB17C0" w:rsidRDefault="00AB17C0" w:rsidP="00AB17C0">
            <w:pPr>
              <w:spacing w:line="240" w:lineRule="auto"/>
              <w:ind w:firstLine="0"/>
              <w:jc w:val="left"/>
              <w:rPr>
                <w:sz w:val="20"/>
                <w:szCs w:val="20"/>
              </w:rPr>
            </w:pPr>
            <w:r>
              <w:rPr>
                <w:sz w:val="20"/>
                <w:szCs w:val="20"/>
              </w:rPr>
              <w:t xml:space="preserve">Превышение по показателям: </w:t>
            </w:r>
            <w:r w:rsidRPr="00AB17C0">
              <w:rPr>
                <w:sz w:val="20"/>
                <w:szCs w:val="20"/>
              </w:rPr>
              <w:t>БПК5, аммоний-ион, фосфат-ион, железо общее</w:t>
            </w:r>
          </w:p>
        </w:tc>
      </w:tr>
    </w:tbl>
    <w:p w:rsidR="00666330" w:rsidRDefault="00666330" w:rsidP="000379FD"/>
    <w:p w:rsidR="00E4299B" w:rsidRPr="006C4B2D" w:rsidRDefault="00E4299B" w:rsidP="00861A2D">
      <w:r w:rsidRPr="006C4B2D">
        <w:t xml:space="preserve">Мощность очистных сооружений г. </w:t>
      </w:r>
      <w:r w:rsidR="000379FD" w:rsidRPr="006C4B2D">
        <w:t>Вышний Волочек</w:t>
      </w:r>
      <w:r w:rsidRPr="006C4B2D">
        <w:t xml:space="preserve"> составляет</w:t>
      </w:r>
      <w:r w:rsidR="007835FE" w:rsidRPr="006C4B2D">
        <w:t xml:space="preserve"> </w:t>
      </w:r>
      <w:r w:rsidR="006F7FCD" w:rsidRPr="006C4B2D">
        <w:t>20</w:t>
      </w:r>
      <w:r w:rsidR="000379FD" w:rsidRPr="006C4B2D">
        <w:t>0</w:t>
      </w:r>
      <w:r w:rsidRPr="006C4B2D">
        <w:t>00 м</w:t>
      </w:r>
      <w:r w:rsidRPr="006C4B2D">
        <w:rPr>
          <w:vertAlign w:val="superscript"/>
        </w:rPr>
        <w:t>3</w:t>
      </w:r>
      <w:r w:rsidRPr="006C4B2D">
        <w:t>/сут, фактическая загруженность КОС в 20</w:t>
      </w:r>
      <w:r w:rsidR="00666330">
        <w:t>2</w:t>
      </w:r>
      <w:r w:rsidR="007350F7">
        <w:t>2</w:t>
      </w:r>
      <w:r w:rsidRPr="006C4B2D">
        <w:t xml:space="preserve"> году –</w:t>
      </w:r>
      <w:r w:rsidR="007835FE" w:rsidRPr="006C4B2D">
        <w:t xml:space="preserve"> </w:t>
      </w:r>
      <w:r w:rsidR="00666330">
        <w:t>4756,5</w:t>
      </w:r>
      <w:r w:rsidRPr="006C4B2D">
        <w:t> м</w:t>
      </w:r>
      <w:r w:rsidRPr="006C4B2D">
        <w:rPr>
          <w:vertAlign w:val="superscript"/>
        </w:rPr>
        <w:t>3</w:t>
      </w:r>
      <w:r w:rsidRPr="006C4B2D">
        <w:t>/сут, резерв</w:t>
      </w:r>
      <w:r w:rsidR="00416921">
        <w:t xml:space="preserve"> </w:t>
      </w:r>
      <w:r w:rsidRPr="006C4B2D">
        <w:t xml:space="preserve">мощности существующих КОС составляет </w:t>
      </w:r>
      <w:r w:rsidR="00666330">
        <w:t>15243,5</w:t>
      </w:r>
      <w:r w:rsidR="006F7FCD" w:rsidRPr="006C4B2D">
        <w:t xml:space="preserve"> </w:t>
      </w:r>
      <w:r w:rsidRPr="006C4B2D">
        <w:t>м</w:t>
      </w:r>
      <w:r w:rsidRPr="006C4B2D">
        <w:rPr>
          <w:vertAlign w:val="superscript"/>
        </w:rPr>
        <w:t>3</w:t>
      </w:r>
      <w:r w:rsidRPr="006C4B2D">
        <w:t xml:space="preserve">/сут или </w:t>
      </w:r>
      <w:r w:rsidR="00666330">
        <w:t>76,2</w:t>
      </w:r>
      <w:r w:rsidRPr="006C4B2D">
        <w:t xml:space="preserve"> %.</w:t>
      </w:r>
    </w:p>
    <w:p w:rsidR="007835FE" w:rsidRPr="006C4B2D" w:rsidRDefault="007835FE" w:rsidP="00861A2D">
      <w:r w:rsidRPr="006C4B2D">
        <w:t xml:space="preserve">Очистные сооружения имеют высокий моральный </w:t>
      </w:r>
      <w:r w:rsidR="00666330">
        <w:t xml:space="preserve">и физический износ и нуждаются </w:t>
      </w:r>
      <w:r w:rsidRPr="006C4B2D">
        <w:t>в реконструкции.</w:t>
      </w:r>
    </w:p>
    <w:p w:rsidR="00E4299B" w:rsidRPr="006C4B2D" w:rsidRDefault="00E4299B" w:rsidP="00861A2D">
      <w:pPr>
        <w:rPr>
          <w:u w:val="single"/>
        </w:rPr>
      </w:pPr>
      <w:r w:rsidRPr="006C4B2D">
        <w:rPr>
          <w:u w:val="single"/>
        </w:rPr>
        <w:t xml:space="preserve">Существующая технологическая схема ОКС </w:t>
      </w:r>
      <w:r w:rsidR="00861A2D" w:rsidRPr="006C4B2D">
        <w:rPr>
          <w:u w:val="single"/>
        </w:rPr>
        <w:t>пгт. Красномайский</w:t>
      </w:r>
    </w:p>
    <w:p w:rsidR="0019192B" w:rsidRPr="006C4B2D" w:rsidRDefault="0019192B" w:rsidP="0019192B">
      <w:r w:rsidRPr="006C4B2D">
        <w:t xml:space="preserve">В </w:t>
      </w:r>
      <w:r w:rsidR="00150EC9" w:rsidRPr="006C4B2D">
        <w:t>пгт</w:t>
      </w:r>
      <w:r w:rsidRPr="006C4B2D">
        <w:t>. Красномайский существует централизованная система водоотведения. В поселке работа</w:t>
      </w:r>
      <w:r w:rsidR="006F7FCD" w:rsidRPr="006C4B2D">
        <w:t>е</w:t>
      </w:r>
      <w:r w:rsidRPr="006C4B2D">
        <w:t xml:space="preserve">т </w:t>
      </w:r>
      <w:r w:rsidR="006F7FCD" w:rsidRPr="006C4B2D">
        <w:t>1</w:t>
      </w:r>
      <w:r w:rsidR="00CF1591" w:rsidRPr="006C4B2D">
        <w:t xml:space="preserve"> </w:t>
      </w:r>
      <w:r w:rsidRPr="006C4B2D">
        <w:t>очеред</w:t>
      </w:r>
      <w:r w:rsidR="006F7FCD" w:rsidRPr="006C4B2D">
        <w:t>ь</w:t>
      </w:r>
      <w:r w:rsidRPr="006C4B2D">
        <w:t xml:space="preserve"> КОС </w:t>
      </w:r>
      <w:r w:rsidR="006F7FCD" w:rsidRPr="006C4B2D">
        <w:t>с</w:t>
      </w:r>
      <w:r w:rsidRPr="006C4B2D">
        <w:t xml:space="preserve"> выпуск</w:t>
      </w:r>
      <w:r w:rsidR="006F7FCD" w:rsidRPr="006C4B2D">
        <w:t>ом</w:t>
      </w:r>
      <w:r w:rsidRPr="006C4B2D">
        <w:t xml:space="preserve"> в р. Шлину. КОС биологической очистки </w:t>
      </w:r>
      <w:r w:rsidR="00416921">
        <w:t>п</w:t>
      </w:r>
      <w:r w:rsidRPr="006C4B2D">
        <w:t>роизводительностью 980 м</w:t>
      </w:r>
      <w:r w:rsidRPr="006C4B2D">
        <w:rPr>
          <w:vertAlign w:val="superscript"/>
        </w:rPr>
        <w:t>3</w:t>
      </w:r>
      <w:r w:rsidR="006F7FCD" w:rsidRPr="006C4B2D">
        <w:t>/сутки</w:t>
      </w:r>
      <w:r w:rsidRPr="006C4B2D">
        <w:t>.</w:t>
      </w:r>
    </w:p>
    <w:p w:rsidR="0019192B" w:rsidRPr="006C4B2D" w:rsidRDefault="0019192B" w:rsidP="0019192B">
      <w:r w:rsidRPr="006C4B2D">
        <w:t>На очистные сооружения сточные воды от насосной станции поступают по напорному коллектору от насосной станции.</w:t>
      </w:r>
    </w:p>
    <w:p w:rsidR="0019192B" w:rsidRPr="006C4B2D" w:rsidRDefault="0019192B" w:rsidP="0019192B">
      <w:r w:rsidRPr="006C4B2D">
        <w:t>Очистные сооружения запроектированы и работают по схеме, сочетающейся механической и биологической очистки.</w:t>
      </w:r>
    </w:p>
    <w:p w:rsidR="0019192B" w:rsidRPr="006C4B2D" w:rsidRDefault="0019192B" w:rsidP="0019192B">
      <w:r w:rsidRPr="006C4B2D">
        <w:t>В состав очистных сооружений входят следующие узлы и сооружения:</w:t>
      </w:r>
    </w:p>
    <w:p w:rsidR="0019192B" w:rsidRPr="006C4B2D" w:rsidRDefault="0019192B" w:rsidP="007D31B7">
      <w:pPr>
        <w:numPr>
          <w:ilvl w:val="0"/>
          <w:numId w:val="29"/>
        </w:numPr>
        <w:ind w:left="993"/>
      </w:pPr>
      <w:r w:rsidRPr="006C4B2D">
        <w:lastRenderedPageBreak/>
        <w:t>корпус механической очистки приходящих  стоков;</w:t>
      </w:r>
    </w:p>
    <w:p w:rsidR="0019192B" w:rsidRPr="006C4B2D" w:rsidRDefault="0019192B" w:rsidP="007D31B7">
      <w:pPr>
        <w:numPr>
          <w:ilvl w:val="0"/>
          <w:numId w:val="29"/>
        </w:numPr>
        <w:ind w:left="993"/>
      </w:pPr>
      <w:r w:rsidRPr="006C4B2D">
        <w:t>первичные отстойники;</w:t>
      </w:r>
    </w:p>
    <w:p w:rsidR="0019192B" w:rsidRPr="006C4B2D" w:rsidRDefault="0019192B" w:rsidP="007D31B7">
      <w:pPr>
        <w:numPr>
          <w:ilvl w:val="0"/>
          <w:numId w:val="29"/>
        </w:numPr>
        <w:ind w:left="993"/>
      </w:pPr>
      <w:r w:rsidRPr="006C4B2D">
        <w:t>аэротенки с мелкодисперсными аэраторами;</w:t>
      </w:r>
    </w:p>
    <w:p w:rsidR="0019192B" w:rsidRPr="006C4B2D" w:rsidRDefault="0019192B" w:rsidP="007D31B7">
      <w:pPr>
        <w:numPr>
          <w:ilvl w:val="0"/>
          <w:numId w:val="29"/>
        </w:numPr>
        <w:ind w:left="993"/>
      </w:pPr>
      <w:r w:rsidRPr="006C4B2D">
        <w:t>вторичные отстойники радиального типа;</w:t>
      </w:r>
    </w:p>
    <w:p w:rsidR="0019192B" w:rsidRPr="006C4B2D" w:rsidRDefault="0019192B" w:rsidP="007D31B7">
      <w:pPr>
        <w:numPr>
          <w:ilvl w:val="0"/>
          <w:numId w:val="29"/>
        </w:numPr>
        <w:ind w:left="993"/>
      </w:pPr>
      <w:r w:rsidRPr="006C4B2D">
        <w:t>производственный корпус с установкой дезинфекции очищенных стоков с помощью хлора;</w:t>
      </w:r>
    </w:p>
    <w:p w:rsidR="0019192B" w:rsidRPr="006C4B2D" w:rsidRDefault="0019192B" w:rsidP="007D31B7">
      <w:pPr>
        <w:numPr>
          <w:ilvl w:val="0"/>
          <w:numId w:val="29"/>
        </w:numPr>
        <w:ind w:left="993"/>
      </w:pPr>
      <w:r w:rsidRPr="006C4B2D">
        <w:t>корпус механического обезвоживания избыточного активного ила;</w:t>
      </w:r>
    </w:p>
    <w:p w:rsidR="0019192B" w:rsidRPr="006C4B2D" w:rsidRDefault="0019192B" w:rsidP="007D31B7">
      <w:pPr>
        <w:numPr>
          <w:ilvl w:val="0"/>
          <w:numId w:val="29"/>
        </w:numPr>
        <w:ind w:left="993"/>
      </w:pPr>
      <w:r w:rsidRPr="006C4B2D">
        <w:t>иловые карты.</w:t>
      </w:r>
    </w:p>
    <w:p w:rsidR="0019192B" w:rsidRPr="006C4B2D" w:rsidRDefault="0019192B" w:rsidP="0019192B">
      <w:r w:rsidRPr="006C4B2D">
        <w:t>Сточные воды от канализационной напорной станции по напорному трубопроводу подаются на площадку ОСК вначале в камеру переключения, затем в распределительную камеру, и далее в корпус механической очистки (КМО). В КМО установлены две комплектные (решетка + песколовка) установки механической очистки. Сточные воды, пройдя барабанную решетку, очищаются от механических примесей (мокрый осадок) и далее поступают в аэрируемую песколовку. Решетка и песколовка оборудованы отдельны</w:t>
      </w:r>
      <w:r w:rsidR="00ED10EC" w:rsidRPr="006C4B2D">
        <w:t xml:space="preserve">ми шнеками для транспортировки </w:t>
      </w:r>
      <w:r w:rsidRPr="006C4B2D">
        <w:t>твер</w:t>
      </w:r>
      <w:r w:rsidR="00ED10EC" w:rsidRPr="006C4B2D">
        <w:t>д</w:t>
      </w:r>
      <w:r w:rsidRPr="006C4B2D">
        <w:t xml:space="preserve">ой </w:t>
      </w:r>
      <w:r w:rsidR="00ED10EC" w:rsidRPr="006C4B2D">
        <w:t xml:space="preserve">фазы. Интегрированные в шнековые </w:t>
      </w:r>
      <w:r w:rsidRPr="006C4B2D">
        <w:t>транспортеры</w:t>
      </w:r>
      <w:r w:rsidR="00ED10EC" w:rsidRPr="006C4B2D">
        <w:t xml:space="preserve"> устройства отжима отбросов позволяют снизить их объем и влажность, </w:t>
      </w:r>
      <w:r w:rsidRPr="006C4B2D">
        <w:t xml:space="preserve">а </w:t>
      </w:r>
      <w:r w:rsidR="00ED10EC" w:rsidRPr="006C4B2D">
        <w:t>а</w:t>
      </w:r>
      <w:r w:rsidRPr="006C4B2D">
        <w:t>эрация</w:t>
      </w:r>
      <w:r w:rsidR="00ED10EC" w:rsidRPr="006C4B2D">
        <w:t xml:space="preserve"> существенно снизить содержание </w:t>
      </w:r>
      <w:r w:rsidRPr="006C4B2D">
        <w:t>орг</w:t>
      </w:r>
      <w:r w:rsidR="00ED10EC" w:rsidRPr="006C4B2D">
        <w:t>аники в песке. Мокрый осадок</w:t>
      </w:r>
      <w:r w:rsidRPr="006C4B2D">
        <w:t xml:space="preserve"> и песок после</w:t>
      </w:r>
      <w:r w:rsidR="00416921">
        <w:t xml:space="preserve"> </w:t>
      </w:r>
      <w:r w:rsidRPr="006C4B2D">
        <w:t>вы</w:t>
      </w:r>
      <w:r w:rsidR="00ED10EC" w:rsidRPr="006C4B2D">
        <w:t xml:space="preserve">грузки из приемных контейнеров вывозятся на иловые карты и площадки </w:t>
      </w:r>
      <w:r w:rsidRPr="006C4B2D">
        <w:t>для</w:t>
      </w:r>
      <w:r w:rsidR="00ED10EC" w:rsidRPr="006C4B2D">
        <w:t xml:space="preserve"> песка, соответственно. Затем стоки поступают в первичный </w:t>
      </w:r>
      <w:r w:rsidRPr="006C4B2D">
        <w:t>отстойник.</w:t>
      </w:r>
    </w:p>
    <w:p w:rsidR="0019192B" w:rsidRPr="006C4B2D" w:rsidRDefault="00ED10EC" w:rsidP="00ED10EC">
      <w:r w:rsidRPr="006C4B2D">
        <w:t>После первичных отстойников, образующийся ил подается в аэротенк. Сюда же подается возвратный активный ил (АИ) из вторичных отстойников. Для насыщения иловой смеси кислородом в каждом коридоре 2-х секционного аэротенка установлены по два ряда аэрационных систем с трубчатыми аэраторами. Иловая смесь из аэротенка поступает на разделение во вторичные радиальные отсто</w:t>
      </w:r>
      <w:r w:rsidR="00D3679C" w:rsidRPr="006C4B2D">
        <w:t xml:space="preserve">йники. Осевший АИ направляется </w:t>
      </w:r>
      <w:r w:rsidRPr="006C4B2D">
        <w:t>в иловую камеру.</w:t>
      </w:r>
    </w:p>
    <w:p w:rsidR="0019192B" w:rsidRPr="006C4B2D" w:rsidRDefault="00ED10EC" w:rsidP="00ED10EC">
      <w:r w:rsidRPr="006C4B2D">
        <w:t>Основная часть осветленной сточной воды после вторичных отстойников из камеры РК 1 с шиберными задвижками поступает самотеком по специальному металл - пластиковому трубопроводу в производственный корпус на обеззараживание с помощью хлора.</w:t>
      </w:r>
    </w:p>
    <w:p w:rsidR="00ED10EC" w:rsidRPr="006C4B2D" w:rsidRDefault="00ED10EC" w:rsidP="00ED10EC">
      <w:r w:rsidRPr="006C4B2D">
        <w:t>Очищенная  и продезинфицированная сточная вода после обеззараживания из производственного корпуса самотеком подается на сбросной коллектор и сбрасывается  в реку Шлина.</w:t>
      </w:r>
    </w:p>
    <w:p w:rsidR="0019192B" w:rsidRPr="006C4B2D" w:rsidRDefault="00ED10EC" w:rsidP="00ED10EC">
      <w:r w:rsidRPr="006C4B2D">
        <w:t>Санитарно-защитная зона от очистных сооружений составляет 300 м, от иловых площадок – 400 м.</w:t>
      </w:r>
    </w:p>
    <w:p w:rsidR="0019192B" w:rsidRPr="006C4B2D" w:rsidRDefault="00ED10EC" w:rsidP="0019192B">
      <w:r w:rsidRPr="006C4B2D">
        <w:t>Характеристика отстойников представлена в таблице 2.1.</w:t>
      </w:r>
      <w:r w:rsidR="00646031">
        <w:t>3</w:t>
      </w:r>
      <w:r w:rsidRPr="006C4B2D">
        <w:t>.</w:t>
      </w:r>
    </w:p>
    <w:p w:rsidR="0019192B" w:rsidRPr="006C4B2D" w:rsidRDefault="00ED10EC" w:rsidP="006F7FCD">
      <w:pPr>
        <w:keepNext/>
        <w:jc w:val="right"/>
      </w:pPr>
      <w:r w:rsidRPr="006C4B2D">
        <w:t>Таблица 2.1.</w:t>
      </w:r>
      <w:r w:rsidR="00646031">
        <w:t>3</w:t>
      </w:r>
    </w:p>
    <w:p w:rsidR="00ED10EC" w:rsidRPr="006C4B2D" w:rsidRDefault="00ED10EC" w:rsidP="006F7FCD">
      <w:pPr>
        <w:keepNext/>
        <w:ind w:firstLine="0"/>
        <w:jc w:val="center"/>
      </w:pPr>
      <w:r w:rsidRPr="006C4B2D">
        <w:t>Характеристика отстойников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2"/>
        <w:gridCol w:w="1893"/>
        <w:gridCol w:w="1893"/>
        <w:gridCol w:w="1893"/>
        <w:gridCol w:w="1893"/>
      </w:tblGrid>
      <w:tr w:rsidR="007D31B7" w:rsidRPr="006C4B2D" w:rsidTr="007D31B7">
        <w:tc>
          <w:tcPr>
            <w:tcW w:w="1892" w:type="dxa"/>
            <w:shd w:val="clear" w:color="auto" w:fill="auto"/>
            <w:vAlign w:val="center"/>
          </w:tcPr>
          <w:p w:rsidR="00ED10EC" w:rsidRPr="006C4B2D" w:rsidRDefault="00ED10EC" w:rsidP="00ED10EC">
            <w:pPr>
              <w:pStyle w:val="afffffa"/>
              <w:rPr>
                <w:b/>
              </w:rPr>
            </w:pPr>
            <w:r w:rsidRPr="006C4B2D">
              <w:rPr>
                <w:b/>
              </w:rPr>
              <w:t>Наименование</w:t>
            </w:r>
          </w:p>
        </w:tc>
        <w:tc>
          <w:tcPr>
            <w:tcW w:w="1893" w:type="dxa"/>
            <w:shd w:val="clear" w:color="auto" w:fill="auto"/>
            <w:vAlign w:val="center"/>
          </w:tcPr>
          <w:p w:rsidR="00ED10EC" w:rsidRPr="006C4B2D" w:rsidRDefault="00ED10EC" w:rsidP="00ED10EC">
            <w:pPr>
              <w:pStyle w:val="afffffa"/>
              <w:rPr>
                <w:b/>
              </w:rPr>
            </w:pPr>
            <w:r w:rsidRPr="006C4B2D">
              <w:rPr>
                <w:b/>
              </w:rPr>
              <w:t>Ширина (диаметр), м</w:t>
            </w:r>
          </w:p>
        </w:tc>
        <w:tc>
          <w:tcPr>
            <w:tcW w:w="1893" w:type="dxa"/>
            <w:shd w:val="clear" w:color="auto" w:fill="auto"/>
            <w:vAlign w:val="center"/>
          </w:tcPr>
          <w:p w:rsidR="00ED10EC" w:rsidRPr="006C4B2D" w:rsidRDefault="00ED10EC" w:rsidP="00ED10EC">
            <w:pPr>
              <w:pStyle w:val="afffffa"/>
              <w:rPr>
                <w:b/>
              </w:rPr>
            </w:pPr>
            <w:r w:rsidRPr="006C4B2D">
              <w:rPr>
                <w:b/>
              </w:rPr>
              <w:t>Высота (глубина), м</w:t>
            </w:r>
          </w:p>
        </w:tc>
        <w:tc>
          <w:tcPr>
            <w:tcW w:w="1893" w:type="dxa"/>
            <w:shd w:val="clear" w:color="auto" w:fill="auto"/>
            <w:vAlign w:val="center"/>
          </w:tcPr>
          <w:p w:rsidR="00ED10EC" w:rsidRPr="006C4B2D" w:rsidRDefault="00ED10EC" w:rsidP="00ED10EC">
            <w:pPr>
              <w:pStyle w:val="afffffa"/>
              <w:rPr>
                <w:b/>
                <w:vertAlign w:val="superscript"/>
              </w:rPr>
            </w:pPr>
            <w:r w:rsidRPr="006C4B2D">
              <w:rPr>
                <w:b/>
              </w:rPr>
              <w:t>Площадь, м</w:t>
            </w:r>
            <w:r w:rsidRPr="006C4B2D">
              <w:rPr>
                <w:b/>
                <w:vertAlign w:val="superscript"/>
              </w:rPr>
              <w:t>2</w:t>
            </w:r>
          </w:p>
        </w:tc>
        <w:tc>
          <w:tcPr>
            <w:tcW w:w="1893" w:type="dxa"/>
            <w:shd w:val="clear" w:color="auto" w:fill="auto"/>
            <w:vAlign w:val="center"/>
          </w:tcPr>
          <w:p w:rsidR="00ED10EC" w:rsidRPr="006C4B2D" w:rsidRDefault="00ED10EC" w:rsidP="00ED10EC">
            <w:pPr>
              <w:pStyle w:val="afffffa"/>
              <w:rPr>
                <w:b/>
                <w:vertAlign w:val="superscript"/>
              </w:rPr>
            </w:pPr>
            <w:r w:rsidRPr="006C4B2D">
              <w:rPr>
                <w:b/>
              </w:rPr>
              <w:t>Объем, м</w:t>
            </w:r>
            <w:r w:rsidRPr="006C4B2D">
              <w:rPr>
                <w:b/>
                <w:vertAlign w:val="superscript"/>
              </w:rPr>
              <w:t>3</w:t>
            </w:r>
          </w:p>
        </w:tc>
      </w:tr>
      <w:tr w:rsidR="007D31B7" w:rsidRPr="006C4B2D" w:rsidTr="007D31B7">
        <w:tc>
          <w:tcPr>
            <w:tcW w:w="1892" w:type="dxa"/>
            <w:shd w:val="clear" w:color="auto" w:fill="auto"/>
            <w:vAlign w:val="center"/>
          </w:tcPr>
          <w:p w:rsidR="00ED10EC" w:rsidRPr="006C4B2D" w:rsidRDefault="00ED10EC" w:rsidP="00ED10EC">
            <w:pPr>
              <w:pStyle w:val="afffffa"/>
            </w:pPr>
            <w:r w:rsidRPr="006C4B2D">
              <w:t>Отстойник-1</w:t>
            </w:r>
          </w:p>
        </w:tc>
        <w:tc>
          <w:tcPr>
            <w:tcW w:w="1893" w:type="dxa"/>
            <w:shd w:val="clear" w:color="auto" w:fill="auto"/>
            <w:vAlign w:val="center"/>
          </w:tcPr>
          <w:p w:rsidR="00ED10EC" w:rsidRPr="006C4B2D" w:rsidRDefault="00ED10EC" w:rsidP="00ED10EC">
            <w:pPr>
              <w:pStyle w:val="afffffa"/>
            </w:pPr>
            <w:r w:rsidRPr="006C4B2D">
              <w:t>16,0</w:t>
            </w:r>
          </w:p>
        </w:tc>
        <w:tc>
          <w:tcPr>
            <w:tcW w:w="1893" w:type="dxa"/>
            <w:shd w:val="clear" w:color="auto" w:fill="auto"/>
            <w:vAlign w:val="center"/>
          </w:tcPr>
          <w:p w:rsidR="00ED10EC" w:rsidRPr="006C4B2D" w:rsidRDefault="00ED10EC" w:rsidP="00ED10EC">
            <w:pPr>
              <w:pStyle w:val="afffffa"/>
            </w:pPr>
            <w:r w:rsidRPr="006C4B2D">
              <w:t>6,0</w:t>
            </w:r>
          </w:p>
        </w:tc>
        <w:tc>
          <w:tcPr>
            <w:tcW w:w="1893" w:type="dxa"/>
            <w:shd w:val="clear" w:color="auto" w:fill="auto"/>
            <w:vAlign w:val="center"/>
          </w:tcPr>
          <w:p w:rsidR="00ED10EC" w:rsidRPr="006C4B2D" w:rsidRDefault="00ED10EC" w:rsidP="00ED10EC">
            <w:pPr>
              <w:pStyle w:val="afffffa"/>
            </w:pPr>
            <w:r w:rsidRPr="006C4B2D">
              <w:t>50,2</w:t>
            </w:r>
          </w:p>
        </w:tc>
        <w:tc>
          <w:tcPr>
            <w:tcW w:w="1893" w:type="dxa"/>
            <w:shd w:val="clear" w:color="auto" w:fill="auto"/>
            <w:vAlign w:val="center"/>
          </w:tcPr>
          <w:p w:rsidR="00ED10EC" w:rsidRPr="006C4B2D" w:rsidRDefault="00ED10EC" w:rsidP="00ED10EC">
            <w:pPr>
              <w:pStyle w:val="afffffa"/>
            </w:pPr>
            <w:r w:rsidRPr="006C4B2D">
              <w:t>201</w:t>
            </w:r>
          </w:p>
        </w:tc>
      </w:tr>
    </w:tbl>
    <w:p w:rsidR="00ED10EC" w:rsidRDefault="00ED10EC" w:rsidP="0019192B"/>
    <w:p w:rsidR="002D20AD" w:rsidRDefault="002D20AD" w:rsidP="002D20AD">
      <w:r w:rsidRPr="00AB17C0">
        <w:t xml:space="preserve">Показатели качества </w:t>
      </w:r>
      <w:r>
        <w:t>очистки</w:t>
      </w:r>
      <w:r w:rsidRPr="00AB17C0">
        <w:t xml:space="preserve"> сточных вод по очистным сооружениям </w:t>
      </w:r>
      <w:r>
        <w:t>пгт. Красномайский представлены в таблице 2.1.</w:t>
      </w:r>
      <w:r w:rsidR="00646031">
        <w:t>4</w:t>
      </w:r>
      <w:r>
        <w:t>.</w:t>
      </w:r>
    </w:p>
    <w:p w:rsidR="002D20AD" w:rsidRDefault="002D20AD" w:rsidP="002D20AD">
      <w:pPr>
        <w:keepNext/>
        <w:jc w:val="right"/>
      </w:pPr>
      <w:r>
        <w:lastRenderedPageBreak/>
        <w:t>Таблица 2.1.</w:t>
      </w:r>
      <w:r w:rsidR="00646031">
        <w:t>4</w:t>
      </w:r>
    </w:p>
    <w:p w:rsidR="002D20AD" w:rsidRPr="00AB17C0" w:rsidRDefault="002D20AD" w:rsidP="002D20AD">
      <w:pPr>
        <w:keepNext/>
        <w:ind w:firstLine="0"/>
        <w:jc w:val="center"/>
      </w:pPr>
      <w:r w:rsidRPr="00AB17C0">
        <w:t xml:space="preserve">Показатели качества </w:t>
      </w:r>
      <w:r>
        <w:t>очистки</w:t>
      </w:r>
      <w:r w:rsidRPr="00AB17C0">
        <w:t xml:space="preserve"> сточных вод</w:t>
      </w:r>
      <w:r>
        <w:t xml:space="preserve"> ОКС пгт. Красномайский</w:t>
      </w:r>
    </w:p>
    <w:tbl>
      <w:tblPr>
        <w:tblStyle w:val="ae"/>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1430"/>
        <w:gridCol w:w="5245"/>
      </w:tblGrid>
      <w:tr w:rsidR="002D20AD" w:rsidRPr="00AB17C0" w:rsidTr="002D20AD">
        <w:trPr>
          <w:trHeight w:val="278"/>
        </w:trPr>
        <w:tc>
          <w:tcPr>
            <w:tcW w:w="2681" w:type="dxa"/>
            <w:shd w:val="clear" w:color="auto" w:fill="auto"/>
            <w:tcMar>
              <w:top w:w="0" w:type="dxa"/>
              <w:bottom w:w="0" w:type="dxa"/>
            </w:tcMar>
            <w:vAlign w:val="center"/>
          </w:tcPr>
          <w:p w:rsidR="002D20AD" w:rsidRPr="00AB17C0" w:rsidRDefault="002D20AD" w:rsidP="002D20AD">
            <w:pPr>
              <w:keepNext/>
              <w:spacing w:line="240" w:lineRule="auto"/>
              <w:ind w:firstLine="0"/>
              <w:jc w:val="center"/>
              <w:rPr>
                <w:b/>
                <w:sz w:val="20"/>
                <w:szCs w:val="20"/>
              </w:rPr>
            </w:pPr>
            <w:r w:rsidRPr="00AB17C0">
              <w:rPr>
                <w:b/>
                <w:sz w:val="20"/>
                <w:szCs w:val="20"/>
              </w:rPr>
              <w:t>Наименование места отбора пробы, месторасположение</w:t>
            </w:r>
          </w:p>
        </w:tc>
        <w:tc>
          <w:tcPr>
            <w:tcW w:w="1430" w:type="dxa"/>
            <w:shd w:val="clear" w:color="auto" w:fill="auto"/>
            <w:tcMar>
              <w:top w:w="0" w:type="dxa"/>
              <w:bottom w:w="0" w:type="dxa"/>
            </w:tcMar>
            <w:vAlign w:val="center"/>
          </w:tcPr>
          <w:p w:rsidR="002D20AD" w:rsidRPr="00AB17C0" w:rsidRDefault="002D20AD" w:rsidP="002D20AD">
            <w:pPr>
              <w:keepNext/>
              <w:spacing w:line="240" w:lineRule="auto"/>
              <w:ind w:firstLine="0"/>
              <w:jc w:val="center"/>
              <w:rPr>
                <w:b/>
                <w:sz w:val="20"/>
                <w:szCs w:val="20"/>
              </w:rPr>
            </w:pPr>
            <w:r w:rsidRPr="00AB17C0">
              <w:rPr>
                <w:b/>
                <w:sz w:val="20"/>
                <w:szCs w:val="20"/>
              </w:rPr>
              <w:t>Дата отбора проб</w:t>
            </w:r>
          </w:p>
        </w:tc>
        <w:tc>
          <w:tcPr>
            <w:tcW w:w="5245" w:type="dxa"/>
            <w:shd w:val="clear" w:color="auto" w:fill="auto"/>
            <w:tcMar>
              <w:top w:w="0" w:type="dxa"/>
              <w:bottom w:w="0" w:type="dxa"/>
            </w:tcMar>
            <w:vAlign w:val="center"/>
          </w:tcPr>
          <w:p w:rsidR="002D20AD" w:rsidRPr="00AB17C0" w:rsidRDefault="002D20AD" w:rsidP="002D20AD">
            <w:pPr>
              <w:keepNext/>
              <w:spacing w:line="240" w:lineRule="auto"/>
              <w:ind w:firstLine="0"/>
              <w:jc w:val="center"/>
              <w:rPr>
                <w:b/>
                <w:sz w:val="20"/>
                <w:szCs w:val="20"/>
              </w:rPr>
            </w:pPr>
            <w:r w:rsidRPr="00AB17C0">
              <w:rPr>
                <w:b/>
                <w:sz w:val="20"/>
                <w:szCs w:val="20"/>
              </w:rPr>
              <w:t>Характеристика качества очистки сточных вод</w:t>
            </w:r>
          </w:p>
        </w:tc>
      </w:tr>
      <w:tr w:rsidR="002D20AD" w:rsidRPr="00AB17C0" w:rsidTr="002D20AD">
        <w:trPr>
          <w:trHeight w:val="77"/>
        </w:trPr>
        <w:tc>
          <w:tcPr>
            <w:tcW w:w="2681" w:type="dxa"/>
            <w:vMerge w:val="restart"/>
            <w:shd w:val="clear" w:color="auto" w:fill="auto"/>
            <w:tcMar>
              <w:top w:w="0" w:type="dxa"/>
              <w:bottom w:w="0" w:type="dxa"/>
            </w:tcMar>
            <w:vAlign w:val="center"/>
          </w:tcPr>
          <w:p w:rsidR="002D20AD" w:rsidRPr="00AB17C0" w:rsidRDefault="002D20AD" w:rsidP="002D20AD">
            <w:pPr>
              <w:spacing w:line="240" w:lineRule="auto"/>
              <w:ind w:firstLine="0"/>
              <w:jc w:val="center"/>
              <w:rPr>
                <w:sz w:val="20"/>
                <w:szCs w:val="20"/>
              </w:rPr>
            </w:pPr>
            <w:r w:rsidRPr="00AB17C0">
              <w:rPr>
                <w:sz w:val="20"/>
                <w:szCs w:val="20"/>
              </w:rPr>
              <w:t>Выпуск в ручей без названия</w:t>
            </w:r>
          </w:p>
        </w:tc>
        <w:tc>
          <w:tcPr>
            <w:tcW w:w="1430" w:type="dxa"/>
            <w:shd w:val="clear" w:color="auto" w:fill="auto"/>
            <w:tcMar>
              <w:top w:w="0" w:type="dxa"/>
              <w:bottom w:w="0" w:type="dxa"/>
            </w:tcMar>
            <w:vAlign w:val="center"/>
          </w:tcPr>
          <w:p w:rsidR="002D20AD" w:rsidRPr="00AB17C0" w:rsidRDefault="002D20AD" w:rsidP="002D20AD">
            <w:pPr>
              <w:spacing w:line="240" w:lineRule="auto"/>
              <w:ind w:firstLine="0"/>
              <w:jc w:val="center"/>
              <w:rPr>
                <w:sz w:val="20"/>
                <w:szCs w:val="20"/>
              </w:rPr>
            </w:pPr>
            <w:r w:rsidRPr="00AB17C0">
              <w:rPr>
                <w:sz w:val="20"/>
                <w:szCs w:val="20"/>
              </w:rPr>
              <w:t>18.03.2020</w:t>
            </w:r>
          </w:p>
        </w:tc>
        <w:tc>
          <w:tcPr>
            <w:tcW w:w="5245" w:type="dxa"/>
            <w:shd w:val="clear" w:color="auto" w:fill="auto"/>
            <w:tcMar>
              <w:top w:w="0" w:type="dxa"/>
              <w:bottom w:w="0" w:type="dxa"/>
            </w:tcMar>
            <w:vAlign w:val="center"/>
          </w:tcPr>
          <w:p w:rsidR="002D20AD" w:rsidRPr="00AB17C0" w:rsidRDefault="002D20AD" w:rsidP="002D20AD">
            <w:pPr>
              <w:spacing w:line="240" w:lineRule="auto"/>
              <w:ind w:firstLine="0"/>
              <w:jc w:val="left"/>
              <w:rPr>
                <w:sz w:val="20"/>
                <w:szCs w:val="20"/>
              </w:rPr>
            </w:pPr>
            <w:r>
              <w:rPr>
                <w:sz w:val="20"/>
                <w:szCs w:val="20"/>
              </w:rPr>
              <w:t xml:space="preserve">Превышение по показателям: </w:t>
            </w:r>
            <w:r w:rsidRPr="00AB17C0">
              <w:rPr>
                <w:sz w:val="20"/>
                <w:szCs w:val="20"/>
              </w:rPr>
              <w:t>БПК5, аммоний-ион, фосфат-ион</w:t>
            </w:r>
          </w:p>
        </w:tc>
      </w:tr>
      <w:tr w:rsidR="002D20AD" w:rsidRPr="00AB17C0" w:rsidTr="002D20AD">
        <w:trPr>
          <w:trHeight w:val="77"/>
        </w:trPr>
        <w:tc>
          <w:tcPr>
            <w:tcW w:w="2681" w:type="dxa"/>
            <w:vMerge/>
            <w:shd w:val="clear" w:color="auto" w:fill="auto"/>
            <w:tcMar>
              <w:top w:w="0" w:type="dxa"/>
              <w:bottom w:w="0" w:type="dxa"/>
            </w:tcMar>
            <w:vAlign w:val="center"/>
          </w:tcPr>
          <w:p w:rsidR="002D20AD" w:rsidRPr="00AB17C0" w:rsidRDefault="002D20AD" w:rsidP="002D20AD">
            <w:pPr>
              <w:spacing w:line="240" w:lineRule="auto"/>
              <w:ind w:firstLine="0"/>
              <w:jc w:val="center"/>
              <w:rPr>
                <w:sz w:val="20"/>
                <w:szCs w:val="20"/>
              </w:rPr>
            </w:pPr>
          </w:p>
        </w:tc>
        <w:tc>
          <w:tcPr>
            <w:tcW w:w="1430" w:type="dxa"/>
            <w:shd w:val="clear" w:color="auto" w:fill="auto"/>
            <w:tcMar>
              <w:top w:w="0" w:type="dxa"/>
              <w:bottom w:w="0" w:type="dxa"/>
            </w:tcMar>
            <w:vAlign w:val="center"/>
          </w:tcPr>
          <w:p w:rsidR="002D20AD" w:rsidRPr="00AB17C0" w:rsidRDefault="002D20AD" w:rsidP="002D20AD">
            <w:pPr>
              <w:spacing w:line="240" w:lineRule="auto"/>
              <w:ind w:firstLine="0"/>
              <w:jc w:val="center"/>
              <w:rPr>
                <w:sz w:val="20"/>
                <w:szCs w:val="20"/>
              </w:rPr>
            </w:pPr>
            <w:r w:rsidRPr="00AB17C0">
              <w:rPr>
                <w:sz w:val="20"/>
                <w:szCs w:val="20"/>
              </w:rPr>
              <w:t>10.06.2020</w:t>
            </w:r>
          </w:p>
        </w:tc>
        <w:tc>
          <w:tcPr>
            <w:tcW w:w="5245" w:type="dxa"/>
            <w:shd w:val="clear" w:color="auto" w:fill="auto"/>
            <w:tcMar>
              <w:top w:w="0" w:type="dxa"/>
              <w:bottom w:w="0" w:type="dxa"/>
            </w:tcMar>
            <w:vAlign w:val="center"/>
          </w:tcPr>
          <w:p w:rsidR="002D20AD" w:rsidRPr="00AB17C0" w:rsidRDefault="002D20AD" w:rsidP="002D20AD">
            <w:pPr>
              <w:spacing w:line="240" w:lineRule="auto"/>
              <w:ind w:firstLine="0"/>
              <w:jc w:val="left"/>
              <w:rPr>
                <w:sz w:val="20"/>
                <w:szCs w:val="20"/>
              </w:rPr>
            </w:pPr>
            <w:r>
              <w:rPr>
                <w:sz w:val="20"/>
                <w:szCs w:val="20"/>
              </w:rPr>
              <w:t xml:space="preserve">Превышение по показателям: </w:t>
            </w:r>
            <w:r w:rsidRPr="00AB17C0">
              <w:rPr>
                <w:sz w:val="20"/>
                <w:szCs w:val="20"/>
              </w:rPr>
              <w:t>БПК5, аммоний-ион</w:t>
            </w:r>
          </w:p>
        </w:tc>
      </w:tr>
      <w:tr w:rsidR="002D20AD" w:rsidRPr="00AB17C0" w:rsidTr="002D20AD">
        <w:trPr>
          <w:trHeight w:val="77"/>
        </w:trPr>
        <w:tc>
          <w:tcPr>
            <w:tcW w:w="2681" w:type="dxa"/>
            <w:vMerge/>
            <w:shd w:val="clear" w:color="auto" w:fill="auto"/>
            <w:tcMar>
              <w:top w:w="0" w:type="dxa"/>
              <w:bottom w:w="0" w:type="dxa"/>
            </w:tcMar>
            <w:vAlign w:val="center"/>
          </w:tcPr>
          <w:p w:rsidR="002D20AD" w:rsidRPr="00AB17C0" w:rsidRDefault="002D20AD" w:rsidP="002D20AD">
            <w:pPr>
              <w:spacing w:line="240" w:lineRule="auto"/>
              <w:ind w:firstLine="0"/>
              <w:jc w:val="center"/>
              <w:rPr>
                <w:sz w:val="20"/>
                <w:szCs w:val="20"/>
              </w:rPr>
            </w:pPr>
          </w:p>
        </w:tc>
        <w:tc>
          <w:tcPr>
            <w:tcW w:w="1430" w:type="dxa"/>
            <w:shd w:val="clear" w:color="auto" w:fill="auto"/>
            <w:tcMar>
              <w:top w:w="0" w:type="dxa"/>
              <w:bottom w:w="0" w:type="dxa"/>
            </w:tcMar>
            <w:vAlign w:val="center"/>
          </w:tcPr>
          <w:p w:rsidR="002D20AD" w:rsidRPr="00AB17C0" w:rsidRDefault="002D20AD" w:rsidP="002D20AD">
            <w:pPr>
              <w:spacing w:line="240" w:lineRule="auto"/>
              <w:ind w:firstLine="0"/>
              <w:jc w:val="center"/>
              <w:rPr>
                <w:sz w:val="20"/>
                <w:szCs w:val="20"/>
              </w:rPr>
            </w:pPr>
            <w:r w:rsidRPr="00AB17C0">
              <w:rPr>
                <w:sz w:val="20"/>
                <w:szCs w:val="20"/>
              </w:rPr>
              <w:t>09.09.2020</w:t>
            </w:r>
          </w:p>
        </w:tc>
        <w:tc>
          <w:tcPr>
            <w:tcW w:w="5245" w:type="dxa"/>
            <w:shd w:val="clear" w:color="auto" w:fill="auto"/>
            <w:tcMar>
              <w:top w:w="0" w:type="dxa"/>
              <w:bottom w:w="0" w:type="dxa"/>
            </w:tcMar>
            <w:vAlign w:val="center"/>
          </w:tcPr>
          <w:p w:rsidR="002D20AD" w:rsidRPr="00AB17C0" w:rsidRDefault="002D20AD" w:rsidP="002D20AD">
            <w:pPr>
              <w:spacing w:line="240" w:lineRule="auto"/>
              <w:ind w:firstLine="0"/>
              <w:jc w:val="left"/>
              <w:rPr>
                <w:sz w:val="20"/>
                <w:szCs w:val="20"/>
              </w:rPr>
            </w:pPr>
            <w:r>
              <w:rPr>
                <w:sz w:val="20"/>
                <w:szCs w:val="20"/>
              </w:rPr>
              <w:t xml:space="preserve">Превышение по показателям: </w:t>
            </w:r>
            <w:r w:rsidRPr="00AB17C0">
              <w:rPr>
                <w:sz w:val="20"/>
                <w:szCs w:val="20"/>
              </w:rPr>
              <w:t>БПК5, аммоний-ион</w:t>
            </w:r>
          </w:p>
        </w:tc>
      </w:tr>
      <w:tr w:rsidR="002D20AD" w:rsidRPr="00AB17C0" w:rsidTr="002D20AD">
        <w:trPr>
          <w:trHeight w:val="77"/>
        </w:trPr>
        <w:tc>
          <w:tcPr>
            <w:tcW w:w="2681" w:type="dxa"/>
            <w:vMerge/>
            <w:shd w:val="clear" w:color="auto" w:fill="auto"/>
            <w:tcMar>
              <w:top w:w="0" w:type="dxa"/>
              <w:bottom w:w="0" w:type="dxa"/>
            </w:tcMar>
            <w:vAlign w:val="center"/>
          </w:tcPr>
          <w:p w:rsidR="002D20AD" w:rsidRPr="00AB17C0" w:rsidRDefault="002D20AD" w:rsidP="002D20AD">
            <w:pPr>
              <w:spacing w:line="240" w:lineRule="auto"/>
              <w:ind w:firstLine="0"/>
              <w:jc w:val="center"/>
              <w:rPr>
                <w:sz w:val="20"/>
                <w:szCs w:val="20"/>
              </w:rPr>
            </w:pPr>
          </w:p>
        </w:tc>
        <w:tc>
          <w:tcPr>
            <w:tcW w:w="1430" w:type="dxa"/>
            <w:shd w:val="clear" w:color="auto" w:fill="auto"/>
            <w:tcMar>
              <w:top w:w="0" w:type="dxa"/>
              <w:bottom w:w="0" w:type="dxa"/>
            </w:tcMar>
            <w:vAlign w:val="center"/>
          </w:tcPr>
          <w:p w:rsidR="002D20AD" w:rsidRPr="00AB17C0" w:rsidRDefault="002D20AD" w:rsidP="002D20AD">
            <w:pPr>
              <w:spacing w:line="240" w:lineRule="auto"/>
              <w:ind w:firstLine="0"/>
              <w:jc w:val="center"/>
              <w:rPr>
                <w:sz w:val="20"/>
                <w:szCs w:val="20"/>
              </w:rPr>
            </w:pPr>
            <w:r w:rsidRPr="00AB17C0">
              <w:rPr>
                <w:sz w:val="20"/>
                <w:szCs w:val="20"/>
              </w:rPr>
              <w:t>16.12.2020</w:t>
            </w:r>
          </w:p>
        </w:tc>
        <w:tc>
          <w:tcPr>
            <w:tcW w:w="5245" w:type="dxa"/>
            <w:shd w:val="clear" w:color="auto" w:fill="auto"/>
            <w:tcMar>
              <w:top w:w="0" w:type="dxa"/>
              <w:bottom w:w="0" w:type="dxa"/>
            </w:tcMar>
            <w:vAlign w:val="center"/>
          </w:tcPr>
          <w:p w:rsidR="002D20AD" w:rsidRPr="00AB17C0" w:rsidRDefault="002D20AD" w:rsidP="002D20AD">
            <w:pPr>
              <w:spacing w:line="240" w:lineRule="auto"/>
              <w:ind w:firstLine="0"/>
              <w:jc w:val="left"/>
              <w:rPr>
                <w:sz w:val="20"/>
                <w:szCs w:val="20"/>
              </w:rPr>
            </w:pPr>
            <w:r>
              <w:rPr>
                <w:sz w:val="20"/>
                <w:szCs w:val="20"/>
              </w:rPr>
              <w:t xml:space="preserve">Превышение по показателям: </w:t>
            </w:r>
            <w:r w:rsidRPr="00AB17C0">
              <w:rPr>
                <w:sz w:val="20"/>
                <w:szCs w:val="20"/>
              </w:rPr>
              <w:t>БПК5, аммоний-ион</w:t>
            </w:r>
          </w:p>
        </w:tc>
      </w:tr>
    </w:tbl>
    <w:p w:rsidR="002D20AD" w:rsidRDefault="002D20AD" w:rsidP="0019192B"/>
    <w:p w:rsidR="0068083B" w:rsidRPr="006C4B2D" w:rsidRDefault="0068083B" w:rsidP="0068083B">
      <w:r w:rsidRPr="006C4B2D">
        <w:t xml:space="preserve">Мощность очистных сооружений </w:t>
      </w:r>
      <w:r>
        <w:t>пгт</w:t>
      </w:r>
      <w:r w:rsidRPr="006C4B2D">
        <w:t xml:space="preserve">. </w:t>
      </w:r>
      <w:r>
        <w:t>Красномайский</w:t>
      </w:r>
      <w:r w:rsidRPr="006C4B2D">
        <w:t xml:space="preserve"> составляет </w:t>
      </w:r>
      <w:r>
        <w:t>98</w:t>
      </w:r>
      <w:r w:rsidRPr="006C4B2D">
        <w:t>0 м</w:t>
      </w:r>
      <w:r w:rsidRPr="006C4B2D">
        <w:rPr>
          <w:vertAlign w:val="superscript"/>
        </w:rPr>
        <w:t>3</w:t>
      </w:r>
      <w:r w:rsidRPr="006C4B2D">
        <w:t>/сут, фактическая загруженность КОС в 20</w:t>
      </w:r>
      <w:r>
        <w:t>2</w:t>
      </w:r>
      <w:r w:rsidR="007350F7">
        <w:t>2</w:t>
      </w:r>
      <w:r w:rsidRPr="006C4B2D">
        <w:t xml:space="preserve"> году – </w:t>
      </w:r>
      <w:r>
        <w:t>234,7</w:t>
      </w:r>
      <w:r w:rsidRPr="006C4B2D">
        <w:t> м</w:t>
      </w:r>
      <w:r w:rsidRPr="006C4B2D">
        <w:rPr>
          <w:vertAlign w:val="superscript"/>
        </w:rPr>
        <w:t>3</w:t>
      </w:r>
      <w:r w:rsidRPr="006C4B2D">
        <w:t>/сут, резерв</w:t>
      </w:r>
      <w:r>
        <w:t xml:space="preserve"> </w:t>
      </w:r>
      <w:r w:rsidRPr="006C4B2D">
        <w:t xml:space="preserve">мощности существующих КОС составляет </w:t>
      </w:r>
      <w:r>
        <w:t>745,3</w:t>
      </w:r>
      <w:r w:rsidRPr="006C4B2D">
        <w:t xml:space="preserve"> м</w:t>
      </w:r>
      <w:r w:rsidRPr="006C4B2D">
        <w:rPr>
          <w:vertAlign w:val="superscript"/>
        </w:rPr>
        <w:t>3</w:t>
      </w:r>
      <w:r w:rsidRPr="006C4B2D">
        <w:t xml:space="preserve">/сут или </w:t>
      </w:r>
      <w:r>
        <w:t>76,1</w:t>
      </w:r>
      <w:r w:rsidRPr="006C4B2D">
        <w:t xml:space="preserve"> %.</w:t>
      </w:r>
    </w:p>
    <w:p w:rsidR="00ED10EC" w:rsidRPr="006C4B2D" w:rsidRDefault="00ED10EC" w:rsidP="00ED10EC">
      <w:r w:rsidRPr="006C4B2D">
        <w:t>Очистные сооружения имеют высокий моральный и физический износ и</w:t>
      </w:r>
      <w:r w:rsidR="006F7FCD" w:rsidRPr="006C4B2D">
        <w:t xml:space="preserve"> нуждаются </w:t>
      </w:r>
      <w:r w:rsidRPr="006C4B2D">
        <w:t>в реконструкции.</w:t>
      </w:r>
    </w:p>
    <w:p w:rsidR="00ED10EC" w:rsidRPr="006C4B2D" w:rsidRDefault="00ED10EC" w:rsidP="00ED10EC">
      <w:pPr>
        <w:rPr>
          <w:u w:val="single"/>
        </w:rPr>
      </w:pPr>
      <w:r w:rsidRPr="006C4B2D">
        <w:rPr>
          <w:u w:val="single"/>
        </w:rPr>
        <w:t>Существующая технологическая схема ОКС п. Солнечный</w:t>
      </w:r>
    </w:p>
    <w:p w:rsidR="00AD6C7C" w:rsidRPr="006C4B2D" w:rsidRDefault="00AD6C7C" w:rsidP="00AD6C7C">
      <w:r w:rsidRPr="006C4B2D">
        <w:t xml:space="preserve">Централизованный отвод хозяйственно-бытовых сточных вод обеспечивается самотечными коллекторами на насосные станции (КНС) далее перекачиваются на фильтрационные поля общей площадью 7000 кв. м. </w:t>
      </w:r>
    </w:p>
    <w:p w:rsidR="00ED10EC" w:rsidRPr="006C4B2D" w:rsidRDefault="00ED10EC" w:rsidP="00ED10EC">
      <w:pPr>
        <w:rPr>
          <w:u w:val="single"/>
        </w:rPr>
      </w:pPr>
      <w:r w:rsidRPr="006C4B2D">
        <w:rPr>
          <w:u w:val="single"/>
        </w:rPr>
        <w:t>Существующая технологическая схема ОКС п. Зеленогорский</w:t>
      </w:r>
    </w:p>
    <w:p w:rsidR="004523B3" w:rsidRPr="006C4B2D" w:rsidRDefault="004523B3" w:rsidP="004523B3">
      <w:r w:rsidRPr="006C4B2D">
        <w:t>Система сбора, очистки и отведения сточных вод в п. Зеленогорский включает:</w:t>
      </w:r>
    </w:p>
    <w:p w:rsidR="004523B3" w:rsidRPr="006C4B2D" w:rsidRDefault="004523B3" w:rsidP="004523B3">
      <w:pPr>
        <w:rPr>
          <w:szCs w:val="24"/>
        </w:rPr>
      </w:pPr>
      <w:r w:rsidRPr="006C4B2D">
        <w:rPr>
          <w:szCs w:val="24"/>
        </w:rPr>
        <w:t>- производственный блок;</w:t>
      </w:r>
    </w:p>
    <w:p w:rsidR="004523B3" w:rsidRPr="006C4B2D" w:rsidRDefault="004523B3" w:rsidP="004523B3">
      <w:pPr>
        <w:rPr>
          <w:szCs w:val="24"/>
        </w:rPr>
      </w:pPr>
      <w:r w:rsidRPr="006C4B2D">
        <w:rPr>
          <w:szCs w:val="24"/>
        </w:rPr>
        <w:t>- хлораторная;</w:t>
      </w:r>
    </w:p>
    <w:p w:rsidR="004523B3" w:rsidRPr="006C4B2D" w:rsidRDefault="004523B3" w:rsidP="004523B3">
      <w:pPr>
        <w:rPr>
          <w:szCs w:val="24"/>
        </w:rPr>
      </w:pPr>
      <w:r w:rsidRPr="006C4B2D">
        <w:rPr>
          <w:szCs w:val="24"/>
        </w:rPr>
        <w:t>- отстойники;</w:t>
      </w:r>
    </w:p>
    <w:p w:rsidR="004523B3" w:rsidRPr="006C4B2D" w:rsidRDefault="004523B3" w:rsidP="004523B3">
      <w:pPr>
        <w:rPr>
          <w:szCs w:val="24"/>
        </w:rPr>
      </w:pPr>
      <w:r w:rsidRPr="006C4B2D">
        <w:rPr>
          <w:szCs w:val="24"/>
        </w:rPr>
        <w:t xml:space="preserve">- КНС: </w:t>
      </w:r>
    </w:p>
    <w:p w:rsidR="004523B3" w:rsidRPr="006C4B2D" w:rsidRDefault="004523B3" w:rsidP="007D31B7">
      <w:pPr>
        <w:numPr>
          <w:ilvl w:val="0"/>
          <w:numId w:val="30"/>
        </w:numPr>
        <w:rPr>
          <w:szCs w:val="24"/>
        </w:rPr>
      </w:pPr>
      <w:r w:rsidRPr="006C4B2D">
        <w:rPr>
          <w:szCs w:val="24"/>
        </w:rPr>
        <w:t>распределительный пункт;</w:t>
      </w:r>
    </w:p>
    <w:p w:rsidR="004523B3" w:rsidRPr="006C4B2D" w:rsidRDefault="004523B3" w:rsidP="007D31B7">
      <w:pPr>
        <w:numPr>
          <w:ilvl w:val="0"/>
          <w:numId w:val="30"/>
        </w:numPr>
        <w:rPr>
          <w:szCs w:val="24"/>
        </w:rPr>
      </w:pPr>
      <w:r w:rsidRPr="006C4B2D">
        <w:rPr>
          <w:szCs w:val="24"/>
        </w:rPr>
        <w:t>насос ФГ-144/10.5;</w:t>
      </w:r>
    </w:p>
    <w:p w:rsidR="004523B3" w:rsidRPr="006C4B2D" w:rsidRDefault="004523B3" w:rsidP="007D31B7">
      <w:pPr>
        <w:numPr>
          <w:ilvl w:val="0"/>
          <w:numId w:val="30"/>
        </w:numPr>
        <w:rPr>
          <w:szCs w:val="24"/>
        </w:rPr>
      </w:pPr>
      <w:r w:rsidRPr="006C4B2D">
        <w:rPr>
          <w:szCs w:val="24"/>
        </w:rPr>
        <w:t>насос ФГ-216/24;</w:t>
      </w:r>
    </w:p>
    <w:p w:rsidR="004523B3" w:rsidRPr="006C4B2D" w:rsidRDefault="004523B3" w:rsidP="004523B3">
      <w:pPr>
        <w:rPr>
          <w:szCs w:val="24"/>
        </w:rPr>
      </w:pPr>
      <w:r w:rsidRPr="006C4B2D">
        <w:rPr>
          <w:szCs w:val="24"/>
        </w:rPr>
        <w:t>- доочистка сточных вод (малая водоочистка, большая водоочистка);</w:t>
      </w:r>
    </w:p>
    <w:p w:rsidR="004523B3" w:rsidRPr="006C4B2D" w:rsidRDefault="004523B3" w:rsidP="004523B3">
      <w:pPr>
        <w:rPr>
          <w:szCs w:val="24"/>
        </w:rPr>
      </w:pPr>
      <w:r w:rsidRPr="006C4B2D">
        <w:rPr>
          <w:szCs w:val="24"/>
        </w:rPr>
        <w:t>Оборудование на очистных:</w:t>
      </w:r>
    </w:p>
    <w:p w:rsidR="004523B3" w:rsidRPr="006C4B2D" w:rsidRDefault="004523B3" w:rsidP="004523B3">
      <w:pPr>
        <w:rPr>
          <w:szCs w:val="24"/>
        </w:rPr>
      </w:pPr>
      <w:r w:rsidRPr="006C4B2D">
        <w:rPr>
          <w:szCs w:val="24"/>
        </w:rPr>
        <w:t>- центробежный насос;</w:t>
      </w:r>
    </w:p>
    <w:p w:rsidR="004523B3" w:rsidRPr="006C4B2D" w:rsidRDefault="004523B3" w:rsidP="004523B3">
      <w:pPr>
        <w:rPr>
          <w:szCs w:val="24"/>
        </w:rPr>
      </w:pPr>
      <w:r w:rsidRPr="006C4B2D">
        <w:rPr>
          <w:szCs w:val="24"/>
        </w:rPr>
        <w:t>- щит управления из 3-х панелей;</w:t>
      </w:r>
    </w:p>
    <w:p w:rsidR="004523B3" w:rsidRPr="006C4B2D" w:rsidRDefault="004523B3" w:rsidP="004523B3">
      <w:pPr>
        <w:rPr>
          <w:szCs w:val="24"/>
        </w:rPr>
      </w:pPr>
      <w:r w:rsidRPr="006C4B2D">
        <w:rPr>
          <w:szCs w:val="24"/>
        </w:rPr>
        <w:t>- щит управления из 2-х панелей;</w:t>
      </w:r>
    </w:p>
    <w:p w:rsidR="004523B3" w:rsidRPr="006C4B2D" w:rsidRDefault="004523B3" w:rsidP="004523B3">
      <w:pPr>
        <w:rPr>
          <w:szCs w:val="24"/>
        </w:rPr>
      </w:pPr>
      <w:r w:rsidRPr="006C4B2D">
        <w:rPr>
          <w:szCs w:val="24"/>
        </w:rPr>
        <w:t>- щит управления из 10-и панелей;</w:t>
      </w:r>
    </w:p>
    <w:p w:rsidR="004523B3" w:rsidRPr="006C4B2D" w:rsidRDefault="004523B3" w:rsidP="004523B3">
      <w:pPr>
        <w:rPr>
          <w:szCs w:val="24"/>
        </w:rPr>
      </w:pPr>
      <w:r w:rsidRPr="006C4B2D">
        <w:rPr>
          <w:szCs w:val="24"/>
        </w:rPr>
        <w:t>- шкаф управления насосами;</w:t>
      </w:r>
    </w:p>
    <w:p w:rsidR="004523B3" w:rsidRPr="006C4B2D" w:rsidRDefault="004523B3" w:rsidP="004523B3">
      <w:pPr>
        <w:rPr>
          <w:szCs w:val="24"/>
        </w:rPr>
      </w:pPr>
      <w:r w:rsidRPr="006C4B2D">
        <w:rPr>
          <w:szCs w:val="24"/>
        </w:rPr>
        <w:t>- щит управления из 5-и панелей;</w:t>
      </w:r>
    </w:p>
    <w:p w:rsidR="004523B3" w:rsidRPr="006C4B2D" w:rsidRDefault="004523B3" w:rsidP="004523B3">
      <w:r w:rsidRPr="006C4B2D">
        <w:rPr>
          <w:szCs w:val="24"/>
        </w:rPr>
        <w:t>- лекальный центробежный насос.</w:t>
      </w:r>
    </w:p>
    <w:p w:rsidR="00646031" w:rsidRPr="006C4B2D" w:rsidRDefault="00646031" w:rsidP="00646031">
      <w:r w:rsidRPr="006C4B2D">
        <w:t>Информация, содержащая сведения о качестве очистки сточных вод, отсутствует.</w:t>
      </w:r>
    </w:p>
    <w:p w:rsidR="004523B3" w:rsidRPr="006C4B2D" w:rsidRDefault="004523B3" w:rsidP="004523B3">
      <w:r w:rsidRPr="006C4B2D">
        <w:t>Производительность станции очистных сооружений канализации на данный момент составляет 1,0 тыс. м</w:t>
      </w:r>
      <w:r w:rsidRPr="006C4B2D">
        <w:rPr>
          <w:vertAlign w:val="superscript"/>
        </w:rPr>
        <w:t>3</w:t>
      </w:r>
      <w:r w:rsidRPr="006C4B2D">
        <w:t>/сут., фактическая загруженность КОС в 20</w:t>
      </w:r>
      <w:r w:rsidR="002D20AD">
        <w:t>2</w:t>
      </w:r>
      <w:r w:rsidR="007350F7">
        <w:t>2</w:t>
      </w:r>
      <w:r w:rsidRPr="006C4B2D">
        <w:t xml:space="preserve"> году –</w:t>
      </w:r>
      <w:r w:rsidR="006B1F6A">
        <w:t xml:space="preserve"> </w:t>
      </w:r>
      <w:r w:rsidR="00E34DD9">
        <w:t>20</w:t>
      </w:r>
      <w:r w:rsidR="007350F7">
        <w:t>1</w:t>
      </w:r>
      <w:r w:rsidR="00E34DD9">
        <w:t>,</w:t>
      </w:r>
      <w:r w:rsidR="007350F7">
        <w:t>0</w:t>
      </w:r>
      <w:r w:rsidRPr="006C4B2D">
        <w:t> м</w:t>
      </w:r>
      <w:r w:rsidRPr="006C4B2D">
        <w:rPr>
          <w:vertAlign w:val="superscript"/>
        </w:rPr>
        <w:t>3</w:t>
      </w:r>
      <w:r w:rsidRPr="006C4B2D">
        <w:t>/сут, резерв</w:t>
      </w:r>
      <w:r w:rsidR="00416921">
        <w:t xml:space="preserve"> </w:t>
      </w:r>
      <w:r w:rsidRPr="006C4B2D">
        <w:t xml:space="preserve">мощности существующих КОС составляет </w:t>
      </w:r>
      <w:r w:rsidR="002D20AD">
        <w:t>79</w:t>
      </w:r>
      <w:r w:rsidR="007350F7">
        <w:t>9</w:t>
      </w:r>
      <w:r w:rsidR="002D20AD">
        <w:t>,</w:t>
      </w:r>
      <w:r w:rsidR="007350F7">
        <w:t>0</w:t>
      </w:r>
      <w:r w:rsidR="00B1366F">
        <w:t xml:space="preserve"> </w:t>
      </w:r>
      <w:r w:rsidRPr="006C4B2D">
        <w:t>м</w:t>
      </w:r>
      <w:r w:rsidRPr="006C4B2D">
        <w:rPr>
          <w:vertAlign w:val="superscript"/>
        </w:rPr>
        <w:t>3</w:t>
      </w:r>
      <w:r w:rsidRPr="006C4B2D">
        <w:t xml:space="preserve">/сут или </w:t>
      </w:r>
      <w:r w:rsidR="002D20AD">
        <w:t>79,</w:t>
      </w:r>
      <w:r w:rsidR="007350F7">
        <w:t>9</w:t>
      </w:r>
      <w:r w:rsidRPr="006C4B2D">
        <w:t xml:space="preserve"> %.</w:t>
      </w:r>
    </w:p>
    <w:p w:rsidR="00ED10EC" w:rsidRPr="006C4B2D" w:rsidRDefault="00ED10EC" w:rsidP="00ED10EC">
      <w:pPr>
        <w:rPr>
          <w:u w:val="single"/>
        </w:rPr>
      </w:pPr>
      <w:r w:rsidRPr="006C4B2D">
        <w:rPr>
          <w:u w:val="single"/>
        </w:rPr>
        <w:t>Существующая технологическая схема ОКС п. Терелесовский</w:t>
      </w:r>
    </w:p>
    <w:p w:rsidR="00F716BD" w:rsidRPr="006C4B2D" w:rsidRDefault="00F716BD" w:rsidP="00F716BD">
      <w:r w:rsidRPr="006C4B2D">
        <w:t xml:space="preserve">Поля фильтрации, принимающие стоки от п. Терелесовский, эксплуатируются с 1959 года. Расчет объемов принимаемых сточных вод ведется расчетным методом. </w:t>
      </w:r>
    </w:p>
    <w:p w:rsidR="00646031" w:rsidRPr="006C4B2D" w:rsidRDefault="00646031" w:rsidP="00646031">
      <w:r w:rsidRPr="006C4B2D">
        <w:t>Информация, содержащая сведения о качестве очистки сточных вод, отсутствует.</w:t>
      </w:r>
    </w:p>
    <w:p w:rsidR="00F716BD" w:rsidRPr="006C4B2D" w:rsidRDefault="00F716BD" w:rsidP="00F716BD">
      <w:r w:rsidRPr="005B41D6">
        <w:lastRenderedPageBreak/>
        <w:t>Пропускная способность 2400 м</w:t>
      </w:r>
      <w:r w:rsidRPr="005B41D6">
        <w:rPr>
          <w:vertAlign w:val="superscript"/>
        </w:rPr>
        <w:t>3</w:t>
      </w:r>
      <w:r w:rsidRPr="005B41D6">
        <w:t>/сут, фактическая загруженность в 20</w:t>
      </w:r>
      <w:r w:rsidR="002D20AD" w:rsidRPr="005B41D6">
        <w:t>2</w:t>
      </w:r>
      <w:r w:rsidR="007350F7" w:rsidRPr="005B41D6">
        <w:t>2</w:t>
      </w:r>
      <w:r w:rsidRPr="005B41D6">
        <w:t xml:space="preserve"> году –</w:t>
      </w:r>
      <w:r w:rsidR="005B41D6">
        <w:t>75,1</w:t>
      </w:r>
      <w:r w:rsidRPr="006C4B2D">
        <w:t> м</w:t>
      </w:r>
      <w:r w:rsidRPr="006C4B2D">
        <w:rPr>
          <w:vertAlign w:val="superscript"/>
        </w:rPr>
        <w:t>3</w:t>
      </w:r>
      <w:r w:rsidRPr="006C4B2D">
        <w:t>/сут, резерв</w:t>
      </w:r>
      <w:r w:rsidR="00416921">
        <w:t xml:space="preserve"> </w:t>
      </w:r>
      <w:r w:rsidRPr="006C4B2D">
        <w:t xml:space="preserve">мощности составляет </w:t>
      </w:r>
      <w:r w:rsidR="005B41D6">
        <w:t>2324,9</w:t>
      </w:r>
      <w:r w:rsidRPr="006C4B2D">
        <w:t xml:space="preserve"> м</w:t>
      </w:r>
      <w:r w:rsidRPr="006C4B2D">
        <w:rPr>
          <w:vertAlign w:val="superscript"/>
        </w:rPr>
        <w:t>3</w:t>
      </w:r>
      <w:r w:rsidRPr="006C4B2D">
        <w:t xml:space="preserve">/сут или </w:t>
      </w:r>
      <w:r w:rsidR="00E34DD9">
        <w:t>9</w:t>
      </w:r>
      <w:r w:rsidR="005B41D6">
        <w:t>6</w:t>
      </w:r>
      <w:r w:rsidR="00E34DD9">
        <w:t>,</w:t>
      </w:r>
      <w:r w:rsidR="005B41D6">
        <w:t>9</w:t>
      </w:r>
      <w:r w:rsidRPr="006C4B2D">
        <w:t xml:space="preserve"> %.</w:t>
      </w:r>
    </w:p>
    <w:p w:rsidR="00ED10EC" w:rsidRPr="006C4B2D" w:rsidRDefault="00ED10EC" w:rsidP="002C456B">
      <w:pPr>
        <w:keepNext/>
        <w:rPr>
          <w:u w:val="single"/>
        </w:rPr>
      </w:pPr>
      <w:r w:rsidRPr="006C4B2D">
        <w:rPr>
          <w:u w:val="single"/>
        </w:rPr>
        <w:t>Существующая технологическая схема ОКС д. Афимьино</w:t>
      </w:r>
    </w:p>
    <w:p w:rsidR="002C456B" w:rsidRPr="006C4B2D" w:rsidRDefault="002C456B" w:rsidP="002C456B">
      <w:r w:rsidRPr="006C4B2D">
        <w:t>В настоящее время в д. Афимьино имеется система централизованного водоотведения с очистными</w:t>
      </w:r>
      <w:r w:rsidR="00416921">
        <w:t xml:space="preserve"> </w:t>
      </w:r>
      <w:r w:rsidRPr="006C4B2D">
        <w:t>сооружениями естественной биологической очистки мощностью 600 м</w:t>
      </w:r>
      <w:r w:rsidRPr="006C4B2D">
        <w:rPr>
          <w:vertAlign w:val="superscript"/>
        </w:rPr>
        <w:t>3</w:t>
      </w:r>
      <w:r w:rsidRPr="006C4B2D">
        <w:t>/сут.</w:t>
      </w:r>
      <w:r w:rsidR="00D3679C" w:rsidRPr="006C4B2D">
        <w:t xml:space="preserve"> </w:t>
      </w:r>
      <w:r w:rsidRPr="006C4B2D">
        <w:t>Износ сооружений и оборудования канализационных очистных сооружений составляет 70</w:t>
      </w:r>
      <w:r w:rsidR="00B1366F">
        <w:t xml:space="preserve"> </w:t>
      </w:r>
      <w:r w:rsidRPr="006C4B2D">
        <w:t>%.</w:t>
      </w:r>
      <w:r w:rsidR="00D3679C" w:rsidRPr="006C4B2D">
        <w:t xml:space="preserve"> </w:t>
      </w:r>
      <w:r w:rsidR="005B7225" w:rsidRPr="006C4B2D">
        <w:t>Год ввода очистных – 1973 год.</w:t>
      </w:r>
    </w:p>
    <w:p w:rsidR="002C456B" w:rsidRPr="006C4B2D" w:rsidRDefault="002C456B" w:rsidP="002C456B">
      <w:r w:rsidRPr="006C4B2D">
        <w:t>Состав КОС:</w:t>
      </w:r>
      <w:r w:rsidR="00D3679C" w:rsidRPr="006C4B2D">
        <w:t xml:space="preserve"> </w:t>
      </w:r>
      <w:r w:rsidRPr="006C4B2D">
        <w:t xml:space="preserve">горизонтальный песколов, отстойники, поля фильтрации для естественной доочистки. Осадок из отстойников периодически удаляют на иловые площадки. Сброс сточных вод после КОС осуществляется в р. Холохоленка. </w:t>
      </w:r>
    </w:p>
    <w:p w:rsidR="002C456B" w:rsidRPr="006C4B2D" w:rsidRDefault="002C456B" w:rsidP="002C456B">
      <w:r w:rsidRPr="006C4B2D">
        <w:t>Информация, содержащая сведения о качестве очистки сточных вод, отсутствует.</w:t>
      </w:r>
    </w:p>
    <w:p w:rsidR="002C456B" w:rsidRPr="006C4B2D" w:rsidRDefault="002C456B" w:rsidP="002C456B">
      <w:r w:rsidRPr="006C4B2D">
        <w:t>Мощность очистных сооружений составляет</w:t>
      </w:r>
      <w:r w:rsidR="00D3679C" w:rsidRPr="006C4B2D">
        <w:t xml:space="preserve"> </w:t>
      </w:r>
      <w:r w:rsidRPr="006C4B2D">
        <w:t>600 м</w:t>
      </w:r>
      <w:r w:rsidRPr="006C4B2D">
        <w:rPr>
          <w:vertAlign w:val="superscript"/>
        </w:rPr>
        <w:t>3</w:t>
      </w:r>
      <w:r w:rsidRPr="006C4B2D">
        <w:t>/сут, фактическая загруженность КОС в 20</w:t>
      </w:r>
      <w:r w:rsidR="002D20AD">
        <w:t>2</w:t>
      </w:r>
      <w:r w:rsidR="005B41D6">
        <w:t>2</w:t>
      </w:r>
      <w:r w:rsidRPr="006C4B2D">
        <w:t xml:space="preserve"> году –</w:t>
      </w:r>
      <w:r w:rsidR="00E34DD9">
        <w:t xml:space="preserve"> 114,</w:t>
      </w:r>
      <w:r w:rsidR="005B41D6">
        <w:t>5</w:t>
      </w:r>
      <w:r w:rsidRPr="006C4B2D">
        <w:t> м</w:t>
      </w:r>
      <w:r w:rsidRPr="006C4B2D">
        <w:rPr>
          <w:vertAlign w:val="superscript"/>
        </w:rPr>
        <w:t>3</w:t>
      </w:r>
      <w:r w:rsidRPr="006C4B2D">
        <w:t>/сут, резерв</w:t>
      </w:r>
      <w:r w:rsidR="00416921">
        <w:t xml:space="preserve"> </w:t>
      </w:r>
      <w:r w:rsidRPr="006C4B2D">
        <w:t xml:space="preserve">мощности существующих КОС составляет </w:t>
      </w:r>
      <w:r w:rsidR="00E34DD9">
        <w:t>485,</w:t>
      </w:r>
      <w:r w:rsidR="005B41D6">
        <w:t>5</w:t>
      </w:r>
      <w:r w:rsidRPr="006C4B2D">
        <w:t xml:space="preserve"> м</w:t>
      </w:r>
      <w:r w:rsidRPr="006C4B2D">
        <w:rPr>
          <w:vertAlign w:val="superscript"/>
        </w:rPr>
        <w:t>3</w:t>
      </w:r>
      <w:r w:rsidRPr="006C4B2D">
        <w:t xml:space="preserve">/сут или </w:t>
      </w:r>
      <w:r w:rsidR="00E34DD9">
        <w:t>80</w:t>
      </w:r>
      <w:r w:rsidRPr="006C4B2D">
        <w:t>,9 %.</w:t>
      </w:r>
    </w:p>
    <w:p w:rsidR="00ED10EC" w:rsidRPr="006C4B2D" w:rsidRDefault="00ED10EC" w:rsidP="00ED10EC">
      <w:pPr>
        <w:rPr>
          <w:u w:val="single"/>
        </w:rPr>
      </w:pPr>
      <w:r w:rsidRPr="006C4B2D">
        <w:rPr>
          <w:u w:val="single"/>
        </w:rPr>
        <w:t>Существующая технологическая схема ОКС п. Горняк</w:t>
      </w:r>
    </w:p>
    <w:p w:rsidR="00D247C9" w:rsidRPr="006C4B2D" w:rsidRDefault="00D247C9" w:rsidP="00D247C9">
      <w:r w:rsidRPr="006C4B2D">
        <w:t>В настоящее время в п. Горняк имеется система централизованного водоотведения с очистными</w:t>
      </w:r>
      <w:r w:rsidR="00416921">
        <w:t xml:space="preserve"> </w:t>
      </w:r>
      <w:r w:rsidRPr="006C4B2D">
        <w:t>сооружениями биологической очистки.</w:t>
      </w:r>
      <w:r w:rsidR="00D3679C" w:rsidRPr="006C4B2D">
        <w:t xml:space="preserve"> </w:t>
      </w:r>
      <w:r w:rsidR="005B7225" w:rsidRPr="006C4B2D">
        <w:t xml:space="preserve">Год ввода очистных </w:t>
      </w:r>
      <w:r w:rsidR="00D3679C" w:rsidRPr="006C4B2D">
        <w:t xml:space="preserve">сооружений </w:t>
      </w:r>
      <w:r w:rsidR="005B7225" w:rsidRPr="006C4B2D">
        <w:t>– 1972 год. Данные по производительности очистных сооружений не предоставлены.</w:t>
      </w:r>
    </w:p>
    <w:p w:rsidR="005B7225" w:rsidRPr="006C4B2D" w:rsidRDefault="005B7225" w:rsidP="005B7225">
      <w:r w:rsidRPr="006C4B2D">
        <w:t>Информация, содержащая сведения о качестве очистки сточных вод, отсутствует.</w:t>
      </w:r>
    </w:p>
    <w:p w:rsidR="00ED10EC" w:rsidRPr="006C4B2D" w:rsidRDefault="00ED10EC" w:rsidP="00ED10EC">
      <w:pPr>
        <w:rPr>
          <w:u w:val="single"/>
        </w:rPr>
      </w:pPr>
      <w:r w:rsidRPr="006C4B2D">
        <w:rPr>
          <w:u w:val="single"/>
        </w:rPr>
        <w:t>Существующая технологическая схема ОКС п. Белый Омут</w:t>
      </w:r>
    </w:p>
    <w:p w:rsidR="005B7225" w:rsidRPr="006C4B2D" w:rsidRDefault="005B7225" w:rsidP="005B7225">
      <w:r w:rsidRPr="006C4B2D">
        <w:t>В настоящее время в п. Белый Омут имеется система централизованного водоотведения с очистными</w:t>
      </w:r>
      <w:r w:rsidR="00416921">
        <w:t xml:space="preserve"> </w:t>
      </w:r>
      <w:r w:rsidRPr="006C4B2D">
        <w:t>сооружениями биологической очистки.</w:t>
      </w:r>
      <w:r w:rsidR="00D3679C" w:rsidRPr="006C4B2D">
        <w:t xml:space="preserve"> </w:t>
      </w:r>
      <w:r w:rsidRPr="006C4B2D">
        <w:t>Год ввода очистных – 1979 год. Данные по производительности очистных сооружений не предоставлены.</w:t>
      </w:r>
    </w:p>
    <w:p w:rsidR="005B7225" w:rsidRPr="006C4B2D" w:rsidRDefault="005B7225" w:rsidP="005B7225">
      <w:r w:rsidRPr="006C4B2D">
        <w:t>Информация, содержащая сведения о качестве очистки сточных вод, отсутствует.</w:t>
      </w:r>
    </w:p>
    <w:p w:rsidR="00ED10EC" w:rsidRPr="006C4B2D" w:rsidRDefault="00ED10EC" w:rsidP="00ED10EC">
      <w:pPr>
        <w:rPr>
          <w:u w:val="single"/>
        </w:rPr>
      </w:pPr>
      <w:r w:rsidRPr="006C4B2D">
        <w:rPr>
          <w:u w:val="single"/>
        </w:rPr>
        <w:t>Существующая технологическая схема ОКС п</w:t>
      </w:r>
      <w:r w:rsidR="009331D5" w:rsidRPr="006C4B2D">
        <w:rPr>
          <w:u w:val="single"/>
        </w:rPr>
        <w:t>.</w:t>
      </w:r>
      <w:r w:rsidR="00416921">
        <w:rPr>
          <w:u w:val="single"/>
        </w:rPr>
        <w:t xml:space="preserve"> </w:t>
      </w:r>
      <w:r w:rsidRPr="006C4B2D">
        <w:rPr>
          <w:u w:val="single"/>
        </w:rPr>
        <w:t>Академический</w:t>
      </w:r>
    </w:p>
    <w:p w:rsidR="00CD6E1A" w:rsidRPr="006C4B2D" w:rsidRDefault="00CD6E1A" w:rsidP="00CD6E1A">
      <w:r w:rsidRPr="006C4B2D">
        <w:t>Система сбора, очистки и отведения сточных вод в п. Академический включает в себя системы самотечных и напорных канализационных трубопроводов, с размещенными на них канализационными насосными станциями и комплекс очистных сооружений канализации, предназначенных для очистки сточных вод, поступающих от потребителей.</w:t>
      </w:r>
    </w:p>
    <w:p w:rsidR="00ED10EC" w:rsidRPr="006C4B2D" w:rsidRDefault="00CD6E1A" w:rsidP="0019192B">
      <w:r w:rsidRPr="006C4B2D">
        <w:t xml:space="preserve">Год ввода очистных </w:t>
      </w:r>
      <w:r w:rsidR="00D3679C" w:rsidRPr="006C4B2D">
        <w:t xml:space="preserve">сооружений </w:t>
      </w:r>
      <w:r w:rsidRPr="006C4B2D">
        <w:t>– 1982 год.</w:t>
      </w:r>
    </w:p>
    <w:p w:rsidR="00CD6E1A" w:rsidRPr="006C4B2D" w:rsidRDefault="00CD6E1A" w:rsidP="00CD6E1A">
      <w:r w:rsidRPr="006C4B2D">
        <w:t>Эффективность очистки неудовлетворительная. Сточные воды после КОС не сбрасываются непосредственно в водоем, а фильтруясь через песчаный грунт, отводятся в р. Барыгу, которая соединятся с оз. Островно.</w:t>
      </w:r>
    </w:p>
    <w:p w:rsidR="00CD6E1A" w:rsidRPr="006C4B2D" w:rsidRDefault="00CD6E1A" w:rsidP="00CD6E1A">
      <w:r w:rsidRPr="006C4B2D">
        <w:t>Мощность очистных сооружений составляет</w:t>
      </w:r>
      <w:r w:rsidR="00B1366F">
        <w:t xml:space="preserve"> </w:t>
      </w:r>
      <w:r w:rsidRPr="006C4B2D">
        <w:t>400 м</w:t>
      </w:r>
      <w:r w:rsidRPr="006C4B2D">
        <w:rPr>
          <w:vertAlign w:val="superscript"/>
        </w:rPr>
        <w:t>3</w:t>
      </w:r>
      <w:r w:rsidRPr="006C4B2D">
        <w:t>/сут, фактическая загруженность КОС в 20</w:t>
      </w:r>
      <w:r w:rsidR="002D20AD">
        <w:t>2</w:t>
      </w:r>
      <w:r w:rsidR="005B41D6">
        <w:t>2</w:t>
      </w:r>
      <w:r w:rsidRPr="006C4B2D">
        <w:t xml:space="preserve"> году –</w:t>
      </w:r>
      <w:r w:rsidR="002D20AD">
        <w:t xml:space="preserve"> </w:t>
      </w:r>
      <w:r w:rsidR="005B41D6">
        <w:t>65,8</w:t>
      </w:r>
      <w:r w:rsidRPr="006C4B2D">
        <w:t> м</w:t>
      </w:r>
      <w:r w:rsidRPr="006C4B2D">
        <w:rPr>
          <w:vertAlign w:val="superscript"/>
        </w:rPr>
        <w:t>3</w:t>
      </w:r>
      <w:r w:rsidRPr="006C4B2D">
        <w:t>/сут, резерв</w:t>
      </w:r>
      <w:r w:rsidR="00416921">
        <w:t xml:space="preserve"> </w:t>
      </w:r>
      <w:r w:rsidRPr="006C4B2D">
        <w:t xml:space="preserve">мощности существующих КОС составляет </w:t>
      </w:r>
      <w:r w:rsidR="002D20AD">
        <w:t>3</w:t>
      </w:r>
      <w:r w:rsidR="00E34DD9">
        <w:t>3</w:t>
      </w:r>
      <w:r w:rsidR="005B41D6">
        <w:t>4,2</w:t>
      </w:r>
      <w:r w:rsidRPr="006C4B2D">
        <w:t xml:space="preserve"> м</w:t>
      </w:r>
      <w:r w:rsidRPr="006C4B2D">
        <w:rPr>
          <w:vertAlign w:val="superscript"/>
        </w:rPr>
        <w:t>3</w:t>
      </w:r>
      <w:r w:rsidRPr="006C4B2D">
        <w:t xml:space="preserve">/сут или </w:t>
      </w:r>
      <w:r w:rsidR="00E34DD9">
        <w:t>83,</w:t>
      </w:r>
      <w:r w:rsidR="005B41D6">
        <w:t>6</w:t>
      </w:r>
      <w:r w:rsidRPr="006C4B2D">
        <w:t xml:space="preserve"> %.</w:t>
      </w:r>
    </w:p>
    <w:p w:rsidR="00CD6E1A" w:rsidRPr="006C4B2D" w:rsidRDefault="00CD6E1A" w:rsidP="00CD6E1A">
      <w:r w:rsidRPr="006C4B2D">
        <w:t>Информация, содержащая сведения о качестве очистки сточных вод, отсутствует.</w:t>
      </w:r>
    </w:p>
    <w:p w:rsidR="00ED10EC" w:rsidRPr="006C4B2D" w:rsidRDefault="00ED10EC" w:rsidP="00ED10EC">
      <w:pPr>
        <w:rPr>
          <w:u w:val="single"/>
        </w:rPr>
      </w:pPr>
      <w:r w:rsidRPr="006C4B2D">
        <w:rPr>
          <w:u w:val="single"/>
        </w:rPr>
        <w:t>Существующая технологическая схема ОКС п. Серебряники</w:t>
      </w:r>
    </w:p>
    <w:p w:rsidR="00C20423" w:rsidRPr="006C4B2D" w:rsidRDefault="00C20423" w:rsidP="00C20423">
      <w:r w:rsidRPr="006C4B2D">
        <w:t>Отвод и транспортировка хозяйственно-бытовых стоков от абонентов п. Серебряники осуществляется через систему самотечно-напорной бытовой канализации, протяженностью 1500 м. По самотечным трубопроводам канализации сточные воды отводятся на КНС производительностью 65 м</w:t>
      </w:r>
      <w:r w:rsidRPr="006C4B2D">
        <w:rPr>
          <w:vertAlign w:val="superscript"/>
        </w:rPr>
        <w:t>3</w:t>
      </w:r>
      <w:r w:rsidRPr="006C4B2D">
        <w:t>/ч. Далее, с КНС по напорному трубопроводу бытовые сточные воды перекачиваются на поля фильтрации.</w:t>
      </w:r>
      <w:r w:rsidR="00D3679C" w:rsidRPr="006C4B2D">
        <w:t xml:space="preserve"> </w:t>
      </w:r>
      <w:r w:rsidRPr="006C4B2D">
        <w:t>Год ввода в эксплуатацию – 1986 год.</w:t>
      </w:r>
    </w:p>
    <w:p w:rsidR="00C20423" w:rsidRPr="006C4B2D" w:rsidRDefault="00C20423" w:rsidP="00C20423">
      <w:r w:rsidRPr="006C4B2D">
        <w:t>Пропускная способность 900 м</w:t>
      </w:r>
      <w:r w:rsidRPr="006C4B2D">
        <w:rPr>
          <w:vertAlign w:val="superscript"/>
        </w:rPr>
        <w:t>3</w:t>
      </w:r>
      <w:r w:rsidRPr="006C4B2D">
        <w:t xml:space="preserve">/сут, </w:t>
      </w:r>
      <w:r w:rsidR="00E34DD9" w:rsidRPr="006C4B2D">
        <w:t>фактическая загруженность в 20</w:t>
      </w:r>
      <w:r w:rsidR="00E34DD9">
        <w:t>2</w:t>
      </w:r>
      <w:r w:rsidR="005B41D6">
        <w:t>2</w:t>
      </w:r>
      <w:r w:rsidR="00E34DD9" w:rsidRPr="006C4B2D">
        <w:t xml:space="preserve"> году –</w:t>
      </w:r>
      <w:r w:rsidR="00E34DD9">
        <w:t xml:space="preserve"> </w:t>
      </w:r>
      <w:r w:rsidR="005B41D6">
        <w:t>6,7</w:t>
      </w:r>
      <w:r w:rsidR="00E34DD9" w:rsidRPr="006C4B2D">
        <w:t> м</w:t>
      </w:r>
      <w:r w:rsidR="00E34DD9" w:rsidRPr="006C4B2D">
        <w:rPr>
          <w:vertAlign w:val="superscript"/>
        </w:rPr>
        <w:t>3</w:t>
      </w:r>
      <w:r w:rsidR="00E34DD9" w:rsidRPr="006C4B2D">
        <w:t>/сут, резерв</w:t>
      </w:r>
      <w:r w:rsidR="00E34DD9">
        <w:t xml:space="preserve"> </w:t>
      </w:r>
      <w:r w:rsidR="00E34DD9" w:rsidRPr="006C4B2D">
        <w:t xml:space="preserve">мощности существующих </w:t>
      </w:r>
      <w:r w:rsidR="00E34DD9">
        <w:t>ОКС</w:t>
      </w:r>
      <w:r w:rsidR="00E34DD9" w:rsidRPr="006C4B2D">
        <w:t xml:space="preserve"> составляет </w:t>
      </w:r>
      <w:r w:rsidR="00E34DD9">
        <w:t>89</w:t>
      </w:r>
      <w:r w:rsidR="005B41D6">
        <w:t>3</w:t>
      </w:r>
      <w:r w:rsidR="00E34DD9">
        <w:t>,</w:t>
      </w:r>
      <w:r w:rsidR="005B41D6">
        <w:t>3</w:t>
      </w:r>
      <w:r w:rsidR="00E34DD9" w:rsidRPr="006C4B2D">
        <w:t xml:space="preserve"> м</w:t>
      </w:r>
      <w:r w:rsidR="00E34DD9" w:rsidRPr="006C4B2D">
        <w:rPr>
          <w:vertAlign w:val="superscript"/>
        </w:rPr>
        <w:t>3</w:t>
      </w:r>
      <w:r w:rsidR="00E34DD9" w:rsidRPr="006C4B2D">
        <w:t xml:space="preserve">/сут или </w:t>
      </w:r>
      <w:r w:rsidR="00E34DD9">
        <w:t>99,</w:t>
      </w:r>
      <w:r w:rsidR="005B41D6">
        <w:t>3</w:t>
      </w:r>
      <w:r w:rsidR="00E34DD9" w:rsidRPr="006C4B2D">
        <w:t xml:space="preserve"> %.</w:t>
      </w:r>
    </w:p>
    <w:p w:rsidR="00ED10EC" w:rsidRPr="006C4B2D" w:rsidRDefault="00C20423" w:rsidP="00C20423">
      <w:r w:rsidRPr="006C4B2D">
        <w:lastRenderedPageBreak/>
        <w:t>Качество очистки сточных вод – 100% соответств</w:t>
      </w:r>
      <w:r w:rsidR="00646031">
        <w:t>ует</w:t>
      </w:r>
      <w:r w:rsidRPr="006C4B2D">
        <w:t xml:space="preserve"> нормативам.</w:t>
      </w:r>
    </w:p>
    <w:p w:rsidR="00ED10EC" w:rsidRPr="006C4B2D" w:rsidRDefault="00ED10EC" w:rsidP="00C20423">
      <w:pPr>
        <w:keepNext/>
        <w:rPr>
          <w:u w:val="single"/>
        </w:rPr>
      </w:pPr>
      <w:r w:rsidRPr="006C4B2D">
        <w:rPr>
          <w:u w:val="single"/>
        </w:rPr>
        <w:t>Существующая технологическая схема ОКС д. Валентиновка</w:t>
      </w:r>
    </w:p>
    <w:p w:rsidR="00AD6C7C" w:rsidRDefault="00AD6C7C" w:rsidP="00AD6C7C">
      <w:r w:rsidRPr="006C4B2D">
        <w:t>Централизованный отвод хозяйственно-бытовых</w:t>
      </w:r>
      <w:r w:rsidR="00416921">
        <w:t xml:space="preserve"> </w:t>
      </w:r>
      <w:r w:rsidRPr="006C4B2D">
        <w:t xml:space="preserve">сточных вод обеспечивается самотечными коллекторами на насосные станции (КНС) далее на очистные сооружения или выпускаются на рельеф. </w:t>
      </w:r>
    </w:p>
    <w:p w:rsidR="00646031" w:rsidRDefault="00646031" w:rsidP="00646031">
      <w:r w:rsidRPr="00646031">
        <w:t xml:space="preserve">Технологическая схема и состав очистных сооружений </w:t>
      </w:r>
      <w:r>
        <w:t>представлена таблице 2.1.5.</w:t>
      </w:r>
    </w:p>
    <w:p w:rsidR="00646031" w:rsidRDefault="00646031" w:rsidP="00646031">
      <w:pPr>
        <w:jc w:val="right"/>
      </w:pPr>
      <w:r>
        <w:t>Таблица 2.1.5</w:t>
      </w:r>
    </w:p>
    <w:p w:rsidR="00646031" w:rsidRPr="00646031" w:rsidRDefault="00646031" w:rsidP="00646031">
      <w:pPr>
        <w:ind w:firstLine="0"/>
        <w:jc w:val="center"/>
      </w:pPr>
      <w:r w:rsidRPr="00646031">
        <w:t>Технологическая схема и состав</w:t>
      </w:r>
      <w:r>
        <w:t xml:space="preserve"> ОКС д. Валентиновка</w:t>
      </w:r>
    </w:p>
    <w:tbl>
      <w:tblPr>
        <w:tblStyle w:val="ae"/>
        <w:tblW w:w="5000" w:type="pct"/>
        <w:tblLook w:val="04A0" w:firstRow="1" w:lastRow="0" w:firstColumn="1" w:lastColumn="0" w:noHBand="0" w:noVBand="1"/>
      </w:tblPr>
      <w:tblGrid>
        <w:gridCol w:w="1841"/>
        <w:gridCol w:w="1853"/>
        <w:gridCol w:w="1862"/>
        <w:gridCol w:w="2165"/>
        <w:gridCol w:w="1849"/>
      </w:tblGrid>
      <w:tr w:rsidR="00646031" w:rsidRPr="000755A2" w:rsidTr="009F6C13">
        <w:tc>
          <w:tcPr>
            <w:tcW w:w="962" w:type="pct"/>
            <w:vMerge w:val="restart"/>
            <w:vAlign w:val="center"/>
          </w:tcPr>
          <w:p w:rsidR="00646031" w:rsidRPr="000755A2" w:rsidRDefault="00646031" w:rsidP="009F6C13">
            <w:pPr>
              <w:pStyle w:val="af4"/>
              <w:autoSpaceDE w:val="0"/>
              <w:autoSpaceDN w:val="0"/>
              <w:adjustRightInd w:val="0"/>
              <w:spacing w:line="240" w:lineRule="auto"/>
              <w:ind w:left="0"/>
              <w:jc w:val="center"/>
              <w:rPr>
                <w:rFonts w:eastAsia="TimesNewRomanPS-BoldMT"/>
                <w:b/>
                <w:sz w:val="20"/>
              </w:rPr>
            </w:pPr>
            <w:r w:rsidRPr="000755A2">
              <w:rPr>
                <w:rFonts w:eastAsia="TimesNewRomanPS-BoldMT"/>
                <w:b/>
                <w:sz w:val="20"/>
              </w:rPr>
              <w:t>Наименование объекта</w:t>
            </w:r>
          </w:p>
        </w:tc>
        <w:tc>
          <w:tcPr>
            <w:tcW w:w="4038" w:type="pct"/>
            <w:gridSpan w:val="4"/>
            <w:vAlign w:val="center"/>
          </w:tcPr>
          <w:p w:rsidR="00646031" w:rsidRPr="000755A2" w:rsidRDefault="00646031" w:rsidP="009F6C13">
            <w:pPr>
              <w:pStyle w:val="af4"/>
              <w:autoSpaceDE w:val="0"/>
              <w:autoSpaceDN w:val="0"/>
              <w:adjustRightInd w:val="0"/>
              <w:spacing w:line="240" w:lineRule="auto"/>
              <w:ind w:left="0"/>
              <w:jc w:val="center"/>
              <w:rPr>
                <w:rFonts w:eastAsia="TimesNewRomanPS-BoldMT"/>
                <w:b/>
                <w:sz w:val="20"/>
              </w:rPr>
            </w:pPr>
            <w:r w:rsidRPr="000755A2">
              <w:rPr>
                <w:rFonts w:eastAsia="TimesNewRomanPS-BoldMT"/>
                <w:b/>
                <w:sz w:val="20"/>
              </w:rPr>
              <w:t>Схема очистки сточных вод и обработки осадка (основные сооружения)</w:t>
            </w:r>
          </w:p>
        </w:tc>
      </w:tr>
      <w:tr w:rsidR="00646031" w:rsidRPr="000755A2" w:rsidTr="009F6C13">
        <w:tc>
          <w:tcPr>
            <w:tcW w:w="962" w:type="pct"/>
            <w:vMerge/>
            <w:vAlign w:val="center"/>
          </w:tcPr>
          <w:p w:rsidR="00646031" w:rsidRPr="000755A2" w:rsidRDefault="00646031" w:rsidP="009F6C13">
            <w:pPr>
              <w:pStyle w:val="af4"/>
              <w:autoSpaceDE w:val="0"/>
              <w:autoSpaceDN w:val="0"/>
              <w:adjustRightInd w:val="0"/>
              <w:spacing w:line="240" w:lineRule="auto"/>
              <w:ind w:left="0"/>
              <w:jc w:val="center"/>
              <w:rPr>
                <w:rFonts w:eastAsia="TimesNewRomanPS-BoldMT"/>
                <w:b/>
                <w:sz w:val="20"/>
              </w:rPr>
            </w:pPr>
          </w:p>
        </w:tc>
        <w:tc>
          <w:tcPr>
            <w:tcW w:w="968" w:type="pct"/>
            <w:vAlign w:val="center"/>
          </w:tcPr>
          <w:p w:rsidR="00646031" w:rsidRPr="000755A2" w:rsidRDefault="00646031" w:rsidP="009F6C13">
            <w:pPr>
              <w:pStyle w:val="af4"/>
              <w:autoSpaceDE w:val="0"/>
              <w:autoSpaceDN w:val="0"/>
              <w:adjustRightInd w:val="0"/>
              <w:spacing w:line="240" w:lineRule="auto"/>
              <w:ind w:left="0"/>
              <w:jc w:val="center"/>
              <w:rPr>
                <w:rFonts w:eastAsia="TimesNewRomanPS-BoldMT"/>
                <w:b/>
                <w:sz w:val="20"/>
              </w:rPr>
            </w:pPr>
            <w:r w:rsidRPr="000755A2">
              <w:rPr>
                <w:rFonts w:eastAsia="TimesNewRomanPS-BoldMT"/>
                <w:b/>
                <w:sz w:val="20"/>
              </w:rPr>
              <w:t>Механическая очистка</w:t>
            </w:r>
          </w:p>
          <w:p w:rsidR="00646031" w:rsidRPr="000755A2" w:rsidRDefault="00646031" w:rsidP="009F6C13">
            <w:pPr>
              <w:pStyle w:val="af4"/>
              <w:autoSpaceDE w:val="0"/>
              <w:autoSpaceDN w:val="0"/>
              <w:adjustRightInd w:val="0"/>
              <w:spacing w:line="240" w:lineRule="auto"/>
              <w:ind w:left="0"/>
              <w:jc w:val="center"/>
              <w:rPr>
                <w:rFonts w:eastAsia="TimesNewRomanPS-BoldMT"/>
                <w:b/>
                <w:i/>
                <w:sz w:val="20"/>
              </w:rPr>
            </w:pPr>
            <w:r w:rsidRPr="000755A2">
              <w:rPr>
                <w:rFonts w:eastAsia="TimesNewRomanPS-BoldMT"/>
                <w:b/>
                <w:i/>
                <w:sz w:val="20"/>
              </w:rPr>
              <w:t>(состав сооружений и оборудования)</w:t>
            </w:r>
          </w:p>
        </w:tc>
        <w:tc>
          <w:tcPr>
            <w:tcW w:w="973" w:type="pct"/>
            <w:vAlign w:val="center"/>
          </w:tcPr>
          <w:p w:rsidR="00646031" w:rsidRPr="000755A2" w:rsidRDefault="00646031" w:rsidP="009F6C13">
            <w:pPr>
              <w:pStyle w:val="af4"/>
              <w:autoSpaceDE w:val="0"/>
              <w:autoSpaceDN w:val="0"/>
              <w:adjustRightInd w:val="0"/>
              <w:spacing w:line="240" w:lineRule="auto"/>
              <w:ind w:left="0"/>
              <w:jc w:val="center"/>
              <w:rPr>
                <w:rFonts w:eastAsia="TimesNewRomanPS-BoldMT"/>
                <w:b/>
                <w:sz w:val="20"/>
              </w:rPr>
            </w:pPr>
            <w:r w:rsidRPr="000755A2">
              <w:rPr>
                <w:rFonts w:eastAsia="TimesNewRomanPS-BoldMT"/>
                <w:b/>
                <w:sz w:val="20"/>
              </w:rPr>
              <w:t>Биологическая очистка</w:t>
            </w:r>
          </w:p>
          <w:p w:rsidR="00646031" w:rsidRPr="000755A2" w:rsidRDefault="00646031" w:rsidP="009F6C13">
            <w:pPr>
              <w:pStyle w:val="af4"/>
              <w:autoSpaceDE w:val="0"/>
              <w:autoSpaceDN w:val="0"/>
              <w:adjustRightInd w:val="0"/>
              <w:spacing w:line="240" w:lineRule="auto"/>
              <w:ind w:left="0"/>
              <w:jc w:val="center"/>
              <w:rPr>
                <w:rFonts w:eastAsia="TimesNewRomanPS-BoldMT"/>
                <w:b/>
                <w:sz w:val="20"/>
              </w:rPr>
            </w:pPr>
            <w:r w:rsidRPr="000755A2">
              <w:rPr>
                <w:rFonts w:eastAsia="TimesNewRomanPS-BoldMT"/>
                <w:b/>
                <w:i/>
                <w:sz w:val="20"/>
              </w:rPr>
              <w:t>(состав сооружений и оборудования)</w:t>
            </w:r>
          </w:p>
        </w:tc>
        <w:tc>
          <w:tcPr>
            <w:tcW w:w="1131" w:type="pct"/>
            <w:vAlign w:val="center"/>
          </w:tcPr>
          <w:p w:rsidR="00646031" w:rsidRPr="000755A2" w:rsidRDefault="00646031" w:rsidP="009F6C13">
            <w:pPr>
              <w:pStyle w:val="af4"/>
              <w:autoSpaceDE w:val="0"/>
              <w:autoSpaceDN w:val="0"/>
              <w:adjustRightInd w:val="0"/>
              <w:spacing w:line="240" w:lineRule="auto"/>
              <w:ind w:left="0"/>
              <w:jc w:val="center"/>
              <w:rPr>
                <w:rFonts w:eastAsia="TimesNewRomanPS-BoldMT"/>
                <w:b/>
                <w:sz w:val="20"/>
              </w:rPr>
            </w:pPr>
            <w:r w:rsidRPr="000755A2">
              <w:rPr>
                <w:rFonts w:eastAsia="TimesNewRomanPS-BoldMT"/>
                <w:b/>
                <w:sz w:val="20"/>
              </w:rPr>
              <w:t>Обеззараживание</w:t>
            </w:r>
          </w:p>
          <w:p w:rsidR="00646031" w:rsidRPr="000755A2" w:rsidRDefault="00646031" w:rsidP="009F6C13">
            <w:pPr>
              <w:pStyle w:val="af4"/>
              <w:autoSpaceDE w:val="0"/>
              <w:autoSpaceDN w:val="0"/>
              <w:adjustRightInd w:val="0"/>
              <w:spacing w:line="240" w:lineRule="auto"/>
              <w:ind w:left="0"/>
              <w:jc w:val="center"/>
              <w:rPr>
                <w:rFonts w:eastAsia="TimesNewRomanPS-BoldMT"/>
                <w:b/>
                <w:sz w:val="20"/>
              </w:rPr>
            </w:pPr>
            <w:r w:rsidRPr="000755A2">
              <w:rPr>
                <w:rFonts w:eastAsia="TimesNewRomanPS-BoldMT"/>
                <w:b/>
                <w:i/>
                <w:sz w:val="20"/>
              </w:rPr>
              <w:t>(состав сооружений и оборудования)</w:t>
            </w:r>
          </w:p>
        </w:tc>
        <w:tc>
          <w:tcPr>
            <w:tcW w:w="966" w:type="pct"/>
            <w:vAlign w:val="center"/>
          </w:tcPr>
          <w:p w:rsidR="00646031" w:rsidRPr="000755A2" w:rsidRDefault="00646031" w:rsidP="009F6C13">
            <w:pPr>
              <w:pStyle w:val="af4"/>
              <w:autoSpaceDE w:val="0"/>
              <w:autoSpaceDN w:val="0"/>
              <w:adjustRightInd w:val="0"/>
              <w:spacing w:line="240" w:lineRule="auto"/>
              <w:ind w:left="0"/>
              <w:jc w:val="center"/>
              <w:rPr>
                <w:rFonts w:eastAsia="TimesNewRomanPS-BoldMT"/>
                <w:b/>
                <w:sz w:val="20"/>
              </w:rPr>
            </w:pPr>
            <w:r w:rsidRPr="000755A2">
              <w:rPr>
                <w:rFonts w:eastAsia="TimesNewRomanPS-BoldMT"/>
                <w:b/>
                <w:sz w:val="20"/>
              </w:rPr>
              <w:t>Обработка осадка</w:t>
            </w:r>
          </w:p>
          <w:p w:rsidR="00646031" w:rsidRPr="000755A2" w:rsidRDefault="00646031" w:rsidP="009F6C13">
            <w:pPr>
              <w:pStyle w:val="af4"/>
              <w:autoSpaceDE w:val="0"/>
              <w:autoSpaceDN w:val="0"/>
              <w:adjustRightInd w:val="0"/>
              <w:spacing w:line="240" w:lineRule="auto"/>
              <w:ind w:left="0"/>
              <w:jc w:val="center"/>
              <w:rPr>
                <w:rFonts w:eastAsia="TimesNewRomanPS-BoldMT"/>
                <w:b/>
                <w:sz w:val="20"/>
              </w:rPr>
            </w:pPr>
            <w:r w:rsidRPr="000755A2">
              <w:rPr>
                <w:rFonts w:eastAsia="TimesNewRomanPS-BoldMT"/>
                <w:b/>
                <w:i/>
                <w:sz w:val="20"/>
              </w:rPr>
              <w:t>(состав сооружений и оборудования)</w:t>
            </w:r>
          </w:p>
        </w:tc>
      </w:tr>
      <w:tr w:rsidR="00646031" w:rsidRPr="006F16E4" w:rsidTr="00646031">
        <w:trPr>
          <w:trHeight w:val="77"/>
        </w:trPr>
        <w:tc>
          <w:tcPr>
            <w:tcW w:w="962" w:type="pct"/>
            <w:shd w:val="clear" w:color="auto" w:fill="auto"/>
            <w:vAlign w:val="center"/>
          </w:tcPr>
          <w:p w:rsidR="00646031" w:rsidRPr="006F16E4" w:rsidRDefault="00646031" w:rsidP="009F6C13">
            <w:pPr>
              <w:pStyle w:val="af4"/>
              <w:autoSpaceDE w:val="0"/>
              <w:autoSpaceDN w:val="0"/>
              <w:adjustRightInd w:val="0"/>
              <w:spacing w:line="240" w:lineRule="auto"/>
              <w:ind w:left="0"/>
              <w:jc w:val="center"/>
              <w:rPr>
                <w:rFonts w:eastAsia="TimesNewRomanPS-BoldMT"/>
                <w:sz w:val="20"/>
              </w:rPr>
            </w:pPr>
            <w:r w:rsidRPr="006F16E4">
              <w:rPr>
                <w:sz w:val="20"/>
              </w:rPr>
              <w:t xml:space="preserve">КОС </w:t>
            </w:r>
            <w:r w:rsidRPr="006F16E4">
              <w:rPr>
                <w:sz w:val="20"/>
                <w:szCs w:val="20"/>
              </w:rPr>
              <w:t>д. Валентиновка</w:t>
            </w:r>
          </w:p>
        </w:tc>
        <w:tc>
          <w:tcPr>
            <w:tcW w:w="968" w:type="pct"/>
            <w:shd w:val="clear" w:color="auto" w:fill="auto"/>
            <w:vAlign w:val="center"/>
          </w:tcPr>
          <w:p w:rsidR="00646031" w:rsidRPr="006F16E4" w:rsidRDefault="00646031" w:rsidP="009F6C13">
            <w:pPr>
              <w:pStyle w:val="af4"/>
              <w:autoSpaceDE w:val="0"/>
              <w:autoSpaceDN w:val="0"/>
              <w:adjustRightInd w:val="0"/>
              <w:spacing w:line="240" w:lineRule="auto"/>
              <w:ind w:left="0"/>
              <w:jc w:val="center"/>
              <w:rPr>
                <w:rFonts w:eastAsia="TimesNewRomanPS-BoldMT"/>
                <w:sz w:val="20"/>
              </w:rPr>
            </w:pPr>
          </w:p>
        </w:tc>
        <w:tc>
          <w:tcPr>
            <w:tcW w:w="973" w:type="pct"/>
            <w:shd w:val="clear" w:color="auto" w:fill="auto"/>
            <w:vAlign w:val="center"/>
          </w:tcPr>
          <w:p w:rsidR="00646031" w:rsidRPr="006F16E4" w:rsidRDefault="00646031" w:rsidP="009F6C13">
            <w:pPr>
              <w:pStyle w:val="af4"/>
              <w:autoSpaceDE w:val="0"/>
              <w:autoSpaceDN w:val="0"/>
              <w:adjustRightInd w:val="0"/>
              <w:spacing w:line="240" w:lineRule="auto"/>
              <w:ind w:left="0"/>
              <w:jc w:val="center"/>
              <w:rPr>
                <w:rFonts w:eastAsia="TimesNewRomanPS-BoldMT"/>
                <w:sz w:val="20"/>
              </w:rPr>
            </w:pPr>
            <w:r>
              <w:rPr>
                <w:rFonts w:eastAsia="TimesNewRomanPS-BoldMT"/>
                <w:sz w:val="20"/>
              </w:rPr>
              <w:t>Аэрация сточных вод</w:t>
            </w:r>
          </w:p>
        </w:tc>
        <w:tc>
          <w:tcPr>
            <w:tcW w:w="1131" w:type="pct"/>
            <w:shd w:val="clear" w:color="auto" w:fill="auto"/>
            <w:vAlign w:val="center"/>
          </w:tcPr>
          <w:p w:rsidR="00646031" w:rsidRPr="006F16E4" w:rsidRDefault="00646031" w:rsidP="009F6C13">
            <w:pPr>
              <w:pStyle w:val="af4"/>
              <w:autoSpaceDE w:val="0"/>
              <w:autoSpaceDN w:val="0"/>
              <w:adjustRightInd w:val="0"/>
              <w:spacing w:line="240" w:lineRule="auto"/>
              <w:ind w:left="0"/>
              <w:jc w:val="center"/>
              <w:rPr>
                <w:rFonts w:eastAsia="TimesNewRomanPS-BoldMT"/>
                <w:sz w:val="20"/>
              </w:rPr>
            </w:pPr>
            <w:r>
              <w:rPr>
                <w:rFonts w:eastAsia="TimesNewRomanPS-BoldMT"/>
                <w:sz w:val="20"/>
              </w:rPr>
              <w:t>Добавление гипохлорита кальция</w:t>
            </w:r>
          </w:p>
        </w:tc>
        <w:tc>
          <w:tcPr>
            <w:tcW w:w="966" w:type="pct"/>
            <w:shd w:val="clear" w:color="auto" w:fill="auto"/>
            <w:vAlign w:val="center"/>
          </w:tcPr>
          <w:p w:rsidR="00646031" w:rsidRPr="006F16E4" w:rsidRDefault="00646031" w:rsidP="009F6C13">
            <w:pPr>
              <w:pStyle w:val="af4"/>
              <w:autoSpaceDE w:val="0"/>
              <w:autoSpaceDN w:val="0"/>
              <w:adjustRightInd w:val="0"/>
              <w:spacing w:line="240" w:lineRule="auto"/>
              <w:ind w:left="0"/>
              <w:jc w:val="center"/>
              <w:rPr>
                <w:rFonts w:eastAsia="TimesNewRomanPS-BoldMT"/>
                <w:sz w:val="20"/>
              </w:rPr>
            </w:pPr>
          </w:p>
        </w:tc>
      </w:tr>
    </w:tbl>
    <w:p w:rsidR="00646031" w:rsidRPr="006C4B2D" w:rsidRDefault="00646031" w:rsidP="00AD6C7C"/>
    <w:p w:rsidR="00646031" w:rsidRPr="006C4B2D" w:rsidRDefault="00646031" w:rsidP="00646031">
      <w:r w:rsidRPr="006C4B2D">
        <w:t>Качество очистки сточных вод – 100% соответств</w:t>
      </w:r>
      <w:r>
        <w:t>ует</w:t>
      </w:r>
      <w:r w:rsidRPr="006C4B2D">
        <w:t xml:space="preserve"> нормативам.</w:t>
      </w:r>
    </w:p>
    <w:p w:rsidR="00C20423" w:rsidRPr="006C4B2D" w:rsidRDefault="00646031" w:rsidP="00C20423">
      <w:r>
        <w:t>Данные о мощности очистных сооружений отсутств</w:t>
      </w:r>
      <w:r w:rsidR="00E44309">
        <w:t>у</w:t>
      </w:r>
      <w:r>
        <w:t xml:space="preserve">ют, поэтому оценить </w:t>
      </w:r>
      <w:r w:rsidRPr="006C4B2D">
        <w:t>резерв</w:t>
      </w:r>
      <w:r>
        <w:t xml:space="preserve"> данных</w:t>
      </w:r>
      <w:r w:rsidRPr="006C4B2D">
        <w:t xml:space="preserve"> </w:t>
      </w:r>
      <w:r>
        <w:t>очистных сооружений не представляется возможным</w:t>
      </w:r>
      <w:r w:rsidRPr="006C4B2D">
        <w:t>.</w:t>
      </w:r>
    </w:p>
    <w:p w:rsidR="00E4299B" w:rsidRPr="006C4B2D" w:rsidRDefault="00E4299B" w:rsidP="003A2874">
      <w:pPr>
        <w:pStyle w:val="3"/>
        <w:numPr>
          <w:ilvl w:val="0"/>
          <w:numId w:val="0"/>
        </w:numPr>
        <w:ind w:left="1247" w:hanging="680"/>
        <w:rPr>
          <w:rFonts w:eastAsia="TimesNewRomanPS-BoldMT"/>
        </w:rPr>
      </w:pPr>
      <w:bookmarkStart w:id="114" w:name="_Toc122648737"/>
      <w:r w:rsidRPr="006C4B2D">
        <w:t>2.1.3.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14"/>
    </w:p>
    <w:p w:rsidR="00E4299B" w:rsidRPr="006C4B2D" w:rsidRDefault="00E4299B" w:rsidP="00571DF6">
      <w:pPr>
        <w:rPr>
          <w:lang w:eastAsia="ru-RU"/>
        </w:rPr>
      </w:pPr>
      <w:r w:rsidRPr="006C4B2D">
        <w:rPr>
          <w:lang w:eastAsia="ru-RU"/>
        </w:rPr>
        <w:t xml:space="preserve">В </w:t>
      </w:r>
      <w:r w:rsidR="004726FF" w:rsidRPr="006C4B2D">
        <w:rPr>
          <w:lang w:eastAsia="ru-RU"/>
        </w:rPr>
        <w:t>Вышневолоцком</w:t>
      </w:r>
      <w:r w:rsidRPr="006C4B2D">
        <w:rPr>
          <w:lang w:eastAsia="ru-RU"/>
        </w:rPr>
        <w:t xml:space="preserve"> городском округе, возможно, выделить </w:t>
      </w:r>
      <w:r w:rsidR="00E671A8" w:rsidRPr="006C4B2D">
        <w:rPr>
          <w:lang w:eastAsia="ru-RU"/>
        </w:rPr>
        <w:t>11</w:t>
      </w:r>
      <w:r w:rsidRPr="006C4B2D">
        <w:rPr>
          <w:lang w:eastAsia="ru-RU"/>
        </w:rPr>
        <w:t xml:space="preserve"> технологически</w:t>
      </w:r>
      <w:r w:rsidR="00761517" w:rsidRPr="006C4B2D">
        <w:rPr>
          <w:lang w:eastAsia="ru-RU"/>
        </w:rPr>
        <w:t>х зон</w:t>
      </w:r>
      <w:r w:rsidRPr="006C4B2D">
        <w:rPr>
          <w:lang w:eastAsia="ru-RU"/>
        </w:rPr>
        <w:t xml:space="preserve"> водоотведения</w:t>
      </w:r>
      <w:r w:rsidR="00E671A8" w:rsidRPr="006C4B2D">
        <w:rPr>
          <w:lang w:eastAsia="ru-RU"/>
        </w:rPr>
        <w:t>.</w:t>
      </w:r>
    </w:p>
    <w:p w:rsidR="00E671A8" w:rsidRPr="006C4B2D" w:rsidRDefault="00E671A8" w:rsidP="00E671A8">
      <w:r w:rsidRPr="006C4B2D">
        <w:t>Описание технологических зон водоотведения приведено в таблице 2.1.</w:t>
      </w:r>
      <w:r w:rsidR="00571DF6">
        <w:t>6</w:t>
      </w:r>
      <w:r w:rsidRPr="006C4B2D">
        <w:t>.</w:t>
      </w:r>
    </w:p>
    <w:p w:rsidR="00E671A8" w:rsidRPr="006C4B2D" w:rsidRDefault="00E671A8" w:rsidP="00E671A8">
      <w:pPr>
        <w:keepNext/>
        <w:jc w:val="right"/>
      </w:pPr>
      <w:r w:rsidRPr="006C4B2D">
        <w:t xml:space="preserve">Таблица </w:t>
      </w:r>
      <w:r w:rsidR="00C20423" w:rsidRPr="006C4B2D">
        <w:t>2</w:t>
      </w:r>
      <w:r w:rsidRPr="006C4B2D">
        <w:t>.1.</w:t>
      </w:r>
      <w:r w:rsidR="00571DF6">
        <w:t>6</w:t>
      </w:r>
    </w:p>
    <w:p w:rsidR="00E671A8" w:rsidRPr="006C4B2D" w:rsidRDefault="00E671A8" w:rsidP="00E671A8">
      <w:pPr>
        <w:keepNext/>
        <w:ind w:firstLine="0"/>
        <w:jc w:val="center"/>
      </w:pPr>
      <w:r w:rsidRPr="006C4B2D">
        <w:t>Описание технологических зон централизованного водоотведения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30"/>
        <w:gridCol w:w="1848"/>
        <w:gridCol w:w="5529"/>
        <w:gridCol w:w="1559"/>
      </w:tblGrid>
      <w:tr w:rsidR="00E671A8" w:rsidRPr="006C4B2D" w:rsidTr="00464658">
        <w:trPr>
          <w:tblHeader/>
        </w:trPr>
        <w:tc>
          <w:tcPr>
            <w:tcW w:w="430" w:type="dxa"/>
            <w:shd w:val="clear" w:color="auto" w:fill="auto"/>
            <w:vAlign w:val="center"/>
          </w:tcPr>
          <w:p w:rsidR="00E671A8" w:rsidRPr="006C4B2D" w:rsidRDefault="00E671A8" w:rsidP="00E671A8">
            <w:pPr>
              <w:pStyle w:val="afffffa"/>
              <w:keepNext/>
              <w:rPr>
                <w:b/>
              </w:rPr>
            </w:pPr>
            <w:r w:rsidRPr="006C4B2D">
              <w:rPr>
                <w:b/>
              </w:rPr>
              <w:t>№ п/п</w:t>
            </w:r>
          </w:p>
        </w:tc>
        <w:tc>
          <w:tcPr>
            <w:tcW w:w="1848" w:type="dxa"/>
            <w:shd w:val="clear" w:color="auto" w:fill="auto"/>
            <w:vAlign w:val="center"/>
          </w:tcPr>
          <w:p w:rsidR="00E671A8" w:rsidRPr="006C4B2D" w:rsidRDefault="00E671A8" w:rsidP="00E671A8">
            <w:pPr>
              <w:pStyle w:val="afffffa"/>
              <w:keepNext/>
              <w:rPr>
                <w:b/>
              </w:rPr>
            </w:pPr>
            <w:r w:rsidRPr="006C4B2D">
              <w:rPr>
                <w:b/>
              </w:rPr>
              <w:t>Наименование технологической зоны</w:t>
            </w:r>
          </w:p>
        </w:tc>
        <w:tc>
          <w:tcPr>
            <w:tcW w:w="5529" w:type="dxa"/>
            <w:shd w:val="clear" w:color="auto" w:fill="auto"/>
            <w:vAlign w:val="center"/>
          </w:tcPr>
          <w:p w:rsidR="00E671A8" w:rsidRPr="006C4B2D" w:rsidRDefault="00E671A8" w:rsidP="00E671A8">
            <w:pPr>
              <w:pStyle w:val="afffffa"/>
              <w:keepNext/>
              <w:rPr>
                <w:b/>
              </w:rPr>
            </w:pPr>
            <w:r w:rsidRPr="006C4B2D">
              <w:rPr>
                <w:b/>
              </w:rPr>
              <w:t>Описание технологической зоны</w:t>
            </w:r>
          </w:p>
        </w:tc>
        <w:tc>
          <w:tcPr>
            <w:tcW w:w="1559" w:type="dxa"/>
            <w:shd w:val="clear" w:color="auto" w:fill="auto"/>
            <w:vAlign w:val="center"/>
          </w:tcPr>
          <w:p w:rsidR="00E671A8" w:rsidRPr="006C4B2D" w:rsidRDefault="00E671A8" w:rsidP="00E671A8">
            <w:pPr>
              <w:pStyle w:val="afffffa"/>
              <w:keepNext/>
              <w:rPr>
                <w:b/>
              </w:rPr>
            </w:pPr>
            <w:r w:rsidRPr="006C4B2D">
              <w:rPr>
                <w:b/>
              </w:rPr>
              <w:t>Наименование эксплуатационной зоны</w:t>
            </w:r>
          </w:p>
        </w:tc>
      </w:tr>
      <w:tr w:rsidR="00E671A8" w:rsidRPr="006C4B2D" w:rsidTr="00464658">
        <w:tc>
          <w:tcPr>
            <w:tcW w:w="430" w:type="dxa"/>
            <w:shd w:val="clear" w:color="auto" w:fill="auto"/>
            <w:vAlign w:val="center"/>
          </w:tcPr>
          <w:p w:rsidR="00E671A8" w:rsidRPr="006C4B2D" w:rsidRDefault="00E671A8" w:rsidP="0019192B">
            <w:pPr>
              <w:pStyle w:val="afffffa"/>
            </w:pPr>
            <w:r w:rsidRPr="006C4B2D">
              <w:t>1</w:t>
            </w:r>
          </w:p>
        </w:tc>
        <w:tc>
          <w:tcPr>
            <w:tcW w:w="1848" w:type="dxa"/>
            <w:shd w:val="clear" w:color="auto" w:fill="auto"/>
            <w:vAlign w:val="center"/>
          </w:tcPr>
          <w:p w:rsidR="00E671A8" w:rsidRPr="006C4B2D" w:rsidRDefault="00E671A8" w:rsidP="0019192B">
            <w:pPr>
              <w:pStyle w:val="afffffa"/>
            </w:pPr>
            <w:r w:rsidRPr="006C4B2D">
              <w:t>г. Вышний Волочек,</w:t>
            </w:r>
          </w:p>
          <w:p w:rsidR="00E671A8" w:rsidRPr="006C4B2D" w:rsidRDefault="00E671A8" w:rsidP="0019192B">
            <w:pPr>
              <w:pStyle w:val="afffffa"/>
            </w:pPr>
            <w:r w:rsidRPr="006C4B2D">
              <w:t>п. Пригородный</w:t>
            </w:r>
          </w:p>
        </w:tc>
        <w:tc>
          <w:tcPr>
            <w:tcW w:w="5529" w:type="dxa"/>
            <w:shd w:val="clear" w:color="auto" w:fill="auto"/>
            <w:vAlign w:val="center"/>
          </w:tcPr>
          <w:p w:rsidR="00E671A8" w:rsidRPr="006C4B2D" w:rsidRDefault="00E671A8" w:rsidP="007835FE">
            <w:pPr>
              <w:pStyle w:val="afffffa"/>
            </w:pPr>
            <w:r w:rsidRPr="006C4B2D">
              <w:t>Объединяет 2</w:t>
            </w:r>
            <w:r w:rsidR="007835FE" w:rsidRPr="006C4B2D">
              <w:t>3</w:t>
            </w:r>
            <w:r w:rsidRPr="006C4B2D">
              <w:t xml:space="preserve"> КНС (20 КНС в г. Вышний Волочек, </w:t>
            </w:r>
            <w:r w:rsidR="007835FE" w:rsidRPr="006C4B2D">
              <w:t>3</w:t>
            </w:r>
            <w:r w:rsidR="006F7FCD" w:rsidRPr="006C4B2D">
              <w:t xml:space="preserve"> КНС в п. </w:t>
            </w:r>
            <w:r w:rsidRPr="006C4B2D">
              <w:t>Пригородный), самотечные и напорные сети канализации, очистные сооружения канализации</w:t>
            </w:r>
          </w:p>
        </w:tc>
        <w:tc>
          <w:tcPr>
            <w:tcW w:w="1559" w:type="dxa"/>
            <w:shd w:val="clear" w:color="auto" w:fill="auto"/>
            <w:vAlign w:val="center"/>
          </w:tcPr>
          <w:p w:rsidR="00E671A8" w:rsidRPr="006C4B2D" w:rsidRDefault="00E671A8" w:rsidP="0019192B">
            <w:pPr>
              <w:pStyle w:val="afffffa"/>
            </w:pPr>
            <w:r w:rsidRPr="006C4B2D">
              <w:t>ООО «Вышний Волочёк - Спецстрой»</w:t>
            </w:r>
          </w:p>
        </w:tc>
      </w:tr>
      <w:tr w:rsidR="00E671A8" w:rsidRPr="006C4B2D" w:rsidTr="00464658">
        <w:tc>
          <w:tcPr>
            <w:tcW w:w="430" w:type="dxa"/>
            <w:shd w:val="clear" w:color="auto" w:fill="auto"/>
            <w:vAlign w:val="center"/>
          </w:tcPr>
          <w:p w:rsidR="00E671A8" w:rsidRPr="006C4B2D" w:rsidRDefault="00E671A8" w:rsidP="0019192B">
            <w:pPr>
              <w:pStyle w:val="afffffa"/>
            </w:pPr>
            <w:r w:rsidRPr="006C4B2D">
              <w:t>2</w:t>
            </w:r>
          </w:p>
        </w:tc>
        <w:tc>
          <w:tcPr>
            <w:tcW w:w="1848" w:type="dxa"/>
            <w:shd w:val="clear" w:color="auto" w:fill="auto"/>
            <w:vAlign w:val="center"/>
          </w:tcPr>
          <w:p w:rsidR="00E671A8" w:rsidRPr="006C4B2D" w:rsidRDefault="00E671A8" w:rsidP="0019192B">
            <w:pPr>
              <w:pStyle w:val="afffffa"/>
            </w:pPr>
            <w:r w:rsidRPr="006C4B2D">
              <w:t>пгт. Красномайский</w:t>
            </w:r>
          </w:p>
        </w:tc>
        <w:tc>
          <w:tcPr>
            <w:tcW w:w="5529" w:type="dxa"/>
            <w:shd w:val="clear" w:color="auto" w:fill="auto"/>
            <w:vAlign w:val="center"/>
          </w:tcPr>
          <w:p w:rsidR="00E671A8" w:rsidRPr="006C4B2D" w:rsidRDefault="00E671A8" w:rsidP="00E671A8">
            <w:pPr>
              <w:pStyle w:val="afffffa"/>
            </w:pPr>
            <w:r w:rsidRPr="006C4B2D">
              <w:t>Объединяет 2 КНС, напорно-самотечные коллектор, очистные сооружения</w:t>
            </w:r>
          </w:p>
        </w:tc>
        <w:tc>
          <w:tcPr>
            <w:tcW w:w="1559" w:type="dxa"/>
            <w:shd w:val="clear" w:color="auto" w:fill="auto"/>
            <w:vAlign w:val="center"/>
          </w:tcPr>
          <w:p w:rsidR="00E671A8" w:rsidRPr="006C4B2D" w:rsidRDefault="00E671A8" w:rsidP="0019192B">
            <w:pPr>
              <w:pStyle w:val="afffffa"/>
            </w:pPr>
            <w:r w:rsidRPr="006C4B2D">
              <w:t>ООО «Вышний Волочёк - Спецстрой»</w:t>
            </w:r>
          </w:p>
        </w:tc>
      </w:tr>
      <w:tr w:rsidR="00E671A8" w:rsidRPr="006C4B2D" w:rsidTr="00464658">
        <w:tc>
          <w:tcPr>
            <w:tcW w:w="430" w:type="dxa"/>
            <w:shd w:val="clear" w:color="auto" w:fill="auto"/>
            <w:vAlign w:val="center"/>
          </w:tcPr>
          <w:p w:rsidR="00E671A8" w:rsidRPr="006C4B2D" w:rsidRDefault="00E671A8" w:rsidP="0019192B">
            <w:pPr>
              <w:pStyle w:val="afffffa"/>
            </w:pPr>
            <w:r w:rsidRPr="006C4B2D">
              <w:t>3</w:t>
            </w:r>
          </w:p>
        </w:tc>
        <w:tc>
          <w:tcPr>
            <w:tcW w:w="1848" w:type="dxa"/>
            <w:shd w:val="clear" w:color="auto" w:fill="auto"/>
            <w:vAlign w:val="center"/>
          </w:tcPr>
          <w:p w:rsidR="00E671A8" w:rsidRPr="006C4B2D" w:rsidRDefault="00E671A8" w:rsidP="0019192B">
            <w:pPr>
              <w:pStyle w:val="afffffa"/>
            </w:pPr>
            <w:r w:rsidRPr="006C4B2D">
              <w:t>п.</w:t>
            </w:r>
            <w:r w:rsidR="00416921">
              <w:t xml:space="preserve"> </w:t>
            </w:r>
            <w:r w:rsidRPr="006C4B2D">
              <w:t>Академический</w:t>
            </w:r>
          </w:p>
        </w:tc>
        <w:tc>
          <w:tcPr>
            <w:tcW w:w="5529" w:type="dxa"/>
            <w:shd w:val="clear" w:color="auto" w:fill="auto"/>
            <w:vAlign w:val="center"/>
          </w:tcPr>
          <w:p w:rsidR="00E671A8" w:rsidRPr="006C4B2D" w:rsidRDefault="00E671A8" w:rsidP="00E671A8">
            <w:pPr>
              <w:pStyle w:val="afffffa"/>
            </w:pPr>
            <w:r w:rsidRPr="006C4B2D">
              <w:t>Объединяет 2 КНС, самотечные и напорные сети канализации, станцию биологической очистки</w:t>
            </w:r>
          </w:p>
        </w:tc>
        <w:tc>
          <w:tcPr>
            <w:tcW w:w="1559" w:type="dxa"/>
            <w:shd w:val="clear" w:color="auto" w:fill="auto"/>
            <w:vAlign w:val="center"/>
          </w:tcPr>
          <w:p w:rsidR="00E671A8" w:rsidRPr="006C4B2D" w:rsidRDefault="00E671A8" w:rsidP="0019192B">
            <w:pPr>
              <w:pStyle w:val="afffffa"/>
            </w:pPr>
            <w:r w:rsidRPr="006C4B2D">
              <w:t>МУП «ЕСАС»</w:t>
            </w:r>
          </w:p>
        </w:tc>
      </w:tr>
      <w:tr w:rsidR="00E671A8" w:rsidRPr="006C4B2D" w:rsidTr="00464658">
        <w:tc>
          <w:tcPr>
            <w:tcW w:w="430" w:type="dxa"/>
            <w:shd w:val="clear" w:color="auto" w:fill="auto"/>
            <w:vAlign w:val="center"/>
          </w:tcPr>
          <w:p w:rsidR="00E671A8" w:rsidRPr="006C4B2D" w:rsidRDefault="00E671A8" w:rsidP="0019192B">
            <w:pPr>
              <w:pStyle w:val="afffffa"/>
            </w:pPr>
            <w:r w:rsidRPr="006C4B2D">
              <w:t>4</w:t>
            </w:r>
          </w:p>
        </w:tc>
        <w:tc>
          <w:tcPr>
            <w:tcW w:w="1848" w:type="dxa"/>
            <w:shd w:val="clear" w:color="auto" w:fill="auto"/>
            <w:vAlign w:val="center"/>
          </w:tcPr>
          <w:p w:rsidR="00E671A8" w:rsidRPr="006C4B2D" w:rsidRDefault="00E671A8" w:rsidP="0019192B">
            <w:pPr>
              <w:pStyle w:val="afffffa"/>
            </w:pPr>
            <w:r w:rsidRPr="006C4B2D">
              <w:t>п. Солнечный</w:t>
            </w:r>
          </w:p>
        </w:tc>
        <w:tc>
          <w:tcPr>
            <w:tcW w:w="5529" w:type="dxa"/>
            <w:shd w:val="clear" w:color="auto" w:fill="auto"/>
            <w:vAlign w:val="center"/>
          </w:tcPr>
          <w:p w:rsidR="00E671A8" w:rsidRPr="006C4B2D" w:rsidRDefault="00E671A8" w:rsidP="00E671A8">
            <w:pPr>
              <w:pStyle w:val="afffffa"/>
            </w:pPr>
            <w:r w:rsidRPr="006C4B2D">
              <w:t>Объединяет 1 КНС, самотечные и напорные сети канализации, поля фильтрации</w:t>
            </w:r>
          </w:p>
        </w:tc>
        <w:tc>
          <w:tcPr>
            <w:tcW w:w="1559" w:type="dxa"/>
            <w:shd w:val="clear" w:color="auto" w:fill="auto"/>
            <w:vAlign w:val="center"/>
          </w:tcPr>
          <w:p w:rsidR="00E671A8" w:rsidRPr="006C4B2D" w:rsidRDefault="00E671A8" w:rsidP="0019192B">
            <w:pPr>
              <w:pStyle w:val="afffffa"/>
            </w:pPr>
            <w:r w:rsidRPr="006C4B2D">
              <w:t>МУП «ЕСАС»</w:t>
            </w:r>
          </w:p>
        </w:tc>
      </w:tr>
      <w:tr w:rsidR="00E671A8" w:rsidRPr="006C4B2D" w:rsidTr="00464658">
        <w:tc>
          <w:tcPr>
            <w:tcW w:w="430" w:type="dxa"/>
            <w:shd w:val="clear" w:color="auto" w:fill="auto"/>
            <w:vAlign w:val="center"/>
          </w:tcPr>
          <w:p w:rsidR="00E671A8" w:rsidRPr="006C4B2D" w:rsidRDefault="00E671A8" w:rsidP="0019192B">
            <w:pPr>
              <w:pStyle w:val="afffffa"/>
            </w:pPr>
            <w:r w:rsidRPr="006C4B2D">
              <w:t>5</w:t>
            </w:r>
          </w:p>
        </w:tc>
        <w:tc>
          <w:tcPr>
            <w:tcW w:w="1848" w:type="dxa"/>
            <w:shd w:val="clear" w:color="auto" w:fill="auto"/>
            <w:vAlign w:val="center"/>
          </w:tcPr>
          <w:p w:rsidR="00E671A8" w:rsidRPr="006C4B2D" w:rsidRDefault="00E671A8" w:rsidP="0019192B">
            <w:pPr>
              <w:pStyle w:val="afffffa"/>
            </w:pPr>
            <w:r w:rsidRPr="006C4B2D">
              <w:t>п. Горняк</w:t>
            </w:r>
          </w:p>
        </w:tc>
        <w:tc>
          <w:tcPr>
            <w:tcW w:w="5529" w:type="dxa"/>
            <w:shd w:val="clear" w:color="auto" w:fill="auto"/>
            <w:vAlign w:val="center"/>
          </w:tcPr>
          <w:p w:rsidR="00E671A8" w:rsidRPr="006C4B2D" w:rsidRDefault="00E671A8" w:rsidP="00E671A8">
            <w:pPr>
              <w:pStyle w:val="afffffa"/>
            </w:pPr>
            <w:r w:rsidRPr="006C4B2D">
              <w:t>Объединяет 1 КНС, самотечные и напорные сети канализации, станцию биологической очистки</w:t>
            </w:r>
          </w:p>
        </w:tc>
        <w:tc>
          <w:tcPr>
            <w:tcW w:w="1559" w:type="dxa"/>
            <w:shd w:val="clear" w:color="auto" w:fill="auto"/>
            <w:vAlign w:val="center"/>
          </w:tcPr>
          <w:p w:rsidR="00E671A8" w:rsidRPr="006C4B2D" w:rsidRDefault="00E671A8" w:rsidP="0019192B">
            <w:pPr>
              <w:pStyle w:val="afffffa"/>
            </w:pPr>
            <w:r w:rsidRPr="006C4B2D">
              <w:t>МУП «ЕСАС»</w:t>
            </w:r>
          </w:p>
        </w:tc>
      </w:tr>
      <w:tr w:rsidR="00E671A8" w:rsidRPr="006C4B2D" w:rsidTr="00464658">
        <w:tc>
          <w:tcPr>
            <w:tcW w:w="430" w:type="dxa"/>
            <w:shd w:val="clear" w:color="auto" w:fill="auto"/>
            <w:vAlign w:val="center"/>
          </w:tcPr>
          <w:p w:rsidR="00E671A8" w:rsidRPr="006C4B2D" w:rsidRDefault="00E671A8" w:rsidP="0019192B">
            <w:pPr>
              <w:pStyle w:val="afffffa"/>
            </w:pPr>
            <w:r w:rsidRPr="006C4B2D">
              <w:t>6</w:t>
            </w:r>
          </w:p>
        </w:tc>
        <w:tc>
          <w:tcPr>
            <w:tcW w:w="1848" w:type="dxa"/>
            <w:shd w:val="clear" w:color="auto" w:fill="auto"/>
            <w:vAlign w:val="center"/>
          </w:tcPr>
          <w:p w:rsidR="00E671A8" w:rsidRPr="006C4B2D" w:rsidRDefault="00E671A8" w:rsidP="0019192B">
            <w:pPr>
              <w:pStyle w:val="afffffa"/>
            </w:pPr>
            <w:r w:rsidRPr="006C4B2D">
              <w:t>п. Терелесовский</w:t>
            </w:r>
          </w:p>
        </w:tc>
        <w:tc>
          <w:tcPr>
            <w:tcW w:w="5529" w:type="dxa"/>
            <w:shd w:val="clear" w:color="auto" w:fill="auto"/>
            <w:vAlign w:val="center"/>
          </w:tcPr>
          <w:p w:rsidR="00E671A8" w:rsidRPr="006C4B2D" w:rsidRDefault="002778E7" w:rsidP="0019192B">
            <w:pPr>
              <w:pStyle w:val="afffffa"/>
            </w:pPr>
            <w:r w:rsidRPr="006C4B2D">
              <w:t>Объединяет 1 КНС, самотечные и напорные сети канализации, очистные сооружения</w:t>
            </w:r>
          </w:p>
        </w:tc>
        <w:tc>
          <w:tcPr>
            <w:tcW w:w="1559" w:type="dxa"/>
            <w:shd w:val="clear" w:color="auto" w:fill="auto"/>
            <w:vAlign w:val="center"/>
          </w:tcPr>
          <w:p w:rsidR="00E671A8" w:rsidRPr="006C4B2D" w:rsidRDefault="00E671A8" w:rsidP="0019192B">
            <w:pPr>
              <w:pStyle w:val="afffffa"/>
            </w:pPr>
            <w:r w:rsidRPr="006C4B2D">
              <w:t>МУП «ЕСАС»</w:t>
            </w:r>
          </w:p>
        </w:tc>
      </w:tr>
      <w:tr w:rsidR="00E671A8" w:rsidRPr="006C4B2D" w:rsidTr="00464658">
        <w:tc>
          <w:tcPr>
            <w:tcW w:w="430" w:type="dxa"/>
            <w:shd w:val="clear" w:color="auto" w:fill="auto"/>
            <w:vAlign w:val="center"/>
          </w:tcPr>
          <w:p w:rsidR="00E671A8" w:rsidRPr="006C4B2D" w:rsidRDefault="00E671A8" w:rsidP="0019192B">
            <w:pPr>
              <w:pStyle w:val="afffffa"/>
            </w:pPr>
            <w:r w:rsidRPr="006C4B2D">
              <w:t>7</w:t>
            </w:r>
          </w:p>
        </w:tc>
        <w:tc>
          <w:tcPr>
            <w:tcW w:w="1848" w:type="dxa"/>
            <w:shd w:val="clear" w:color="auto" w:fill="auto"/>
            <w:vAlign w:val="center"/>
          </w:tcPr>
          <w:p w:rsidR="00E671A8" w:rsidRPr="006C4B2D" w:rsidRDefault="00E671A8" w:rsidP="0019192B">
            <w:pPr>
              <w:pStyle w:val="afffffa"/>
            </w:pPr>
            <w:r w:rsidRPr="006C4B2D">
              <w:t>п. Белый Омут</w:t>
            </w:r>
          </w:p>
        </w:tc>
        <w:tc>
          <w:tcPr>
            <w:tcW w:w="5529" w:type="dxa"/>
            <w:shd w:val="clear" w:color="auto" w:fill="auto"/>
            <w:vAlign w:val="center"/>
          </w:tcPr>
          <w:p w:rsidR="00E671A8" w:rsidRPr="006C4B2D" w:rsidRDefault="00E671A8" w:rsidP="00E671A8">
            <w:pPr>
              <w:pStyle w:val="afffffa"/>
            </w:pPr>
            <w:r w:rsidRPr="006C4B2D">
              <w:t>Объединяет 1 КНС, самотечные и напорные сети канализации, станцию биологической очистки</w:t>
            </w:r>
          </w:p>
        </w:tc>
        <w:tc>
          <w:tcPr>
            <w:tcW w:w="1559" w:type="dxa"/>
            <w:shd w:val="clear" w:color="auto" w:fill="auto"/>
            <w:vAlign w:val="center"/>
          </w:tcPr>
          <w:p w:rsidR="00E671A8" w:rsidRPr="006C4B2D" w:rsidRDefault="00E671A8" w:rsidP="0019192B">
            <w:pPr>
              <w:pStyle w:val="afffffa"/>
            </w:pPr>
            <w:r w:rsidRPr="006C4B2D">
              <w:t>МУП «ЕСАС»</w:t>
            </w:r>
          </w:p>
        </w:tc>
      </w:tr>
      <w:tr w:rsidR="00E671A8" w:rsidRPr="006C4B2D" w:rsidTr="00464658">
        <w:tc>
          <w:tcPr>
            <w:tcW w:w="430" w:type="dxa"/>
            <w:shd w:val="clear" w:color="auto" w:fill="auto"/>
            <w:vAlign w:val="center"/>
          </w:tcPr>
          <w:p w:rsidR="00E671A8" w:rsidRPr="006C4B2D" w:rsidRDefault="00E671A8" w:rsidP="0019192B">
            <w:pPr>
              <w:pStyle w:val="afffffa"/>
            </w:pPr>
            <w:r w:rsidRPr="006C4B2D">
              <w:t>8</w:t>
            </w:r>
          </w:p>
        </w:tc>
        <w:tc>
          <w:tcPr>
            <w:tcW w:w="1848" w:type="dxa"/>
            <w:shd w:val="clear" w:color="auto" w:fill="auto"/>
            <w:vAlign w:val="center"/>
          </w:tcPr>
          <w:p w:rsidR="00E671A8" w:rsidRPr="006C4B2D" w:rsidRDefault="00E671A8" w:rsidP="0019192B">
            <w:pPr>
              <w:pStyle w:val="afffffa"/>
            </w:pPr>
            <w:r w:rsidRPr="006C4B2D">
              <w:t>д. Афимьино</w:t>
            </w:r>
          </w:p>
        </w:tc>
        <w:tc>
          <w:tcPr>
            <w:tcW w:w="5529" w:type="dxa"/>
            <w:shd w:val="clear" w:color="auto" w:fill="auto"/>
            <w:vAlign w:val="center"/>
          </w:tcPr>
          <w:p w:rsidR="00E671A8" w:rsidRPr="006C4B2D" w:rsidRDefault="002778E7" w:rsidP="0019192B">
            <w:pPr>
              <w:pStyle w:val="afffffa"/>
            </w:pPr>
            <w:r w:rsidRPr="006C4B2D">
              <w:t>Объединяет 1 КНС, самотечные и напорные сети канализации, очистные сооружения</w:t>
            </w:r>
          </w:p>
        </w:tc>
        <w:tc>
          <w:tcPr>
            <w:tcW w:w="1559" w:type="dxa"/>
            <w:shd w:val="clear" w:color="auto" w:fill="auto"/>
            <w:vAlign w:val="center"/>
          </w:tcPr>
          <w:p w:rsidR="00E671A8" w:rsidRPr="006C4B2D" w:rsidRDefault="00E671A8" w:rsidP="0019192B">
            <w:pPr>
              <w:pStyle w:val="afffffa"/>
            </w:pPr>
            <w:r w:rsidRPr="006C4B2D">
              <w:t>МУП «ЕСАС»</w:t>
            </w:r>
          </w:p>
        </w:tc>
      </w:tr>
      <w:tr w:rsidR="00E671A8" w:rsidRPr="006C4B2D" w:rsidTr="00464658">
        <w:tc>
          <w:tcPr>
            <w:tcW w:w="430" w:type="dxa"/>
            <w:shd w:val="clear" w:color="auto" w:fill="auto"/>
            <w:vAlign w:val="center"/>
          </w:tcPr>
          <w:p w:rsidR="00E671A8" w:rsidRPr="006C4B2D" w:rsidRDefault="00E671A8" w:rsidP="0019192B">
            <w:pPr>
              <w:pStyle w:val="afffffa"/>
            </w:pPr>
            <w:r w:rsidRPr="006C4B2D">
              <w:t>9</w:t>
            </w:r>
          </w:p>
        </w:tc>
        <w:tc>
          <w:tcPr>
            <w:tcW w:w="1848" w:type="dxa"/>
            <w:shd w:val="clear" w:color="auto" w:fill="auto"/>
            <w:vAlign w:val="center"/>
          </w:tcPr>
          <w:p w:rsidR="00E671A8" w:rsidRPr="006C4B2D" w:rsidRDefault="00E671A8" w:rsidP="0019192B">
            <w:pPr>
              <w:pStyle w:val="afffffa"/>
            </w:pPr>
            <w:r w:rsidRPr="006C4B2D">
              <w:t>п. Зеленогорский</w:t>
            </w:r>
          </w:p>
        </w:tc>
        <w:tc>
          <w:tcPr>
            <w:tcW w:w="5529" w:type="dxa"/>
            <w:shd w:val="clear" w:color="auto" w:fill="auto"/>
            <w:vAlign w:val="center"/>
          </w:tcPr>
          <w:p w:rsidR="00E671A8" w:rsidRPr="006C4B2D" w:rsidRDefault="002778E7" w:rsidP="002778E7">
            <w:pPr>
              <w:pStyle w:val="afffffa"/>
            </w:pPr>
            <w:r w:rsidRPr="006C4B2D">
              <w:t xml:space="preserve">Объединяет 1 КНС, самотечные и напорные сети канализации, </w:t>
            </w:r>
            <w:r w:rsidRPr="006C4B2D">
              <w:lastRenderedPageBreak/>
              <w:t>очистные сооружения</w:t>
            </w:r>
          </w:p>
        </w:tc>
        <w:tc>
          <w:tcPr>
            <w:tcW w:w="1559" w:type="dxa"/>
            <w:shd w:val="clear" w:color="auto" w:fill="auto"/>
            <w:vAlign w:val="center"/>
          </w:tcPr>
          <w:p w:rsidR="00E671A8" w:rsidRPr="006C4B2D" w:rsidRDefault="00E671A8" w:rsidP="0019192B">
            <w:pPr>
              <w:pStyle w:val="afffffa"/>
            </w:pPr>
            <w:r w:rsidRPr="006C4B2D">
              <w:lastRenderedPageBreak/>
              <w:t>МУП «ЕСАС»</w:t>
            </w:r>
          </w:p>
        </w:tc>
      </w:tr>
      <w:tr w:rsidR="00571DF6" w:rsidRPr="006C4B2D" w:rsidTr="00464658">
        <w:tc>
          <w:tcPr>
            <w:tcW w:w="430" w:type="dxa"/>
            <w:shd w:val="clear" w:color="auto" w:fill="auto"/>
            <w:vAlign w:val="center"/>
          </w:tcPr>
          <w:p w:rsidR="00571DF6" w:rsidRPr="006C4B2D" w:rsidRDefault="00571DF6" w:rsidP="009F6C13">
            <w:pPr>
              <w:pStyle w:val="afffffa"/>
            </w:pPr>
            <w:r w:rsidRPr="006C4B2D">
              <w:lastRenderedPageBreak/>
              <w:t>10</w:t>
            </w:r>
          </w:p>
        </w:tc>
        <w:tc>
          <w:tcPr>
            <w:tcW w:w="1848" w:type="dxa"/>
            <w:shd w:val="clear" w:color="auto" w:fill="auto"/>
            <w:vAlign w:val="center"/>
          </w:tcPr>
          <w:p w:rsidR="00571DF6" w:rsidRPr="006C4B2D" w:rsidRDefault="00571DF6" w:rsidP="009F6C13">
            <w:pPr>
              <w:pStyle w:val="afffffa"/>
            </w:pPr>
            <w:r w:rsidRPr="006C4B2D">
              <w:t>п. Серебряники</w:t>
            </w:r>
          </w:p>
        </w:tc>
        <w:tc>
          <w:tcPr>
            <w:tcW w:w="5529" w:type="dxa"/>
            <w:shd w:val="clear" w:color="auto" w:fill="auto"/>
            <w:vAlign w:val="center"/>
          </w:tcPr>
          <w:p w:rsidR="00571DF6" w:rsidRPr="006C4B2D" w:rsidRDefault="00571DF6" w:rsidP="009F6C13">
            <w:pPr>
              <w:pStyle w:val="afffffa"/>
            </w:pPr>
            <w:r w:rsidRPr="006C4B2D">
              <w:t>Объединяет 1 КНС, самотечные и напорные сети канализации, очистные сооружения</w:t>
            </w:r>
          </w:p>
        </w:tc>
        <w:tc>
          <w:tcPr>
            <w:tcW w:w="1559" w:type="dxa"/>
            <w:shd w:val="clear" w:color="auto" w:fill="auto"/>
            <w:vAlign w:val="center"/>
          </w:tcPr>
          <w:p w:rsidR="00571DF6" w:rsidRPr="006C4B2D" w:rsidRDefault="00571DF6" w:rsidP="009F6C13">
            <w:pPr>
              <w:pStyle w:val="afffffa"/>
            </w:pPr>
            <w:r w:rsidRPr="006C4B2D">
              <w:t>МУП «ЕСАС»</w:t>
            </w:r>
          </w:p>
        </w:tc>
      </w:tr>
      <w:tr w:rsidR="00571DF6" w:rsidRPr="006C4B2D" w:rsidTr="00464658">
        <w:tc>
          <w:tcPr>
            <w:tcW w:w="430" w:type="dxa"/>
            <w:shd w:val="clear" w:color="auto" w:fill="auto"/>
            <w:vAlign w:val="center"/>
          </w:tcPr>
          <w:p w:rsidR="00571DF6" w:rsidRPr="006C4B2D" w:rsidRDefault="00571DF6" w:rsidP="009F6C13">
            <w:pPr>
              <w:pStyle w:val="afffffa"/>
            </w:pPr>
            <w:r w:rsidRPr="006C4B2D">
              <w:t>11</w:t>
            </w:r>
          </w:p>
        </w:tc>
        <w:tc>
          <w:tcPr>
            <w:tcW w:w="1848" w:type="dxa"/>
            <w:shd w:val="clear" w:color="auto" w:fill="auto"/>
            <w:vAlign w:val="center"/>
          </w:tcPr>
          <w:p w:rsidR="00571DF6" w:rsidRPr="006C4B2D" w:rsidRDefault="00571DF6" w:rsidP="0019192B">
            <w:pPr>
              <w:pStyle w:val="afffffa"/>
            </w:pPr>
            <w:r w:rsidRPr="006C4B2D">
              <w:t>д. Валентиновка</w:t>
            </w:r>
          </w:p>
        </w:tc>
        <w:tc>
          <w:tcPr>
            <w:tcW w:w="5529" w:type="dxa"/>
            <w:shd w:val="clear" w:color="auto" w:fill="auto"/>
            <w:vAlign w:val="center"/>
          </w:tcPr>
          <w:p w:rsidR="00571DF6" w:rsidRPr="006C4B2D" w:rsidRDefault="00571DF6" w:rsidP="002778E7">
            <w:pPr>
              <w:pStyle w:val="afffffa"/>
            </w:pPr>
            <w:r w:rsidRPr="006C4B2D">
              <w:t>Объединяет 1 КНС, самотечные и напорные сети канализации, поля фильтрации</w:t>
            </w:r>
          </w:p>
        </w:tc>
        <w:tc>
          <w:tcPr>
            <w:tcW w:w="1559" w:type="dxa"/>
            <w:shd w:val="clear" w:color="auto" w:fill="auto"/>
            <w:vAlign w:val="center"/>
          </w:tcPr>
          <w:p w:rsidR="00571DF6" w:rsidRPr="006C4B2D" w:rsidRDefault="00571DF6" w:rsidP="0019192B">
            <w:pPr>
              <w:pStyle w:val="afffffa"/>
            </w:pPr>
            <w:r w:rsidRPr="006C4B2D">
              <w:t>ООО «Санаторий «Валентиновка»</w:t>
            </w:r>
          </w:p>
        </w:tc>
      </w:tr>
    </w:tbl>
    <w:p w:rsidR="00E671A8" w:rsidRPr="006C4B2D" w:rsidRDefault="00E671A8" w:rsidP="0005519A">
      <w:pPr>
        <w:rPr>
          <w:lang w:eastAsia="ru-RU"/>
        </w:rPr>
      </w:pPr>
    </w:p>
    <w:p w:rsidR="00E4299B" w:rsidRPr="006C4B2D" w:rsidRDefault="00E4299B" w:rsidP="001E2A33">
      <w:r w:rsidRPr="006C4B2D">
        <w:t>В остальных населенных пунктах городского округа отсутствуют канализационные сети и очистные сооружения.</w:t>
      </w:r>
    </w:p>
    <w:p w:rsidR="00E4299B" w:rsidRPr="006C4B2D" w:rsidRDefault="00E4299B" w:rsidP="003A2874">
      <w:pPr>
        <w:pStyle w:val="3"/>
        <w:numPr>
          <w:ilvl w:val="0"/>
          <w:numId w:val="0"/>
        </w:numPr>
        <w:ind w:left="1247" w:hanging="680"/>
      </w:pPr>
      <w:bookmarkStart w:id="115" w:name="_Toc122648738"/>
      <w:r w:rsidRPr="006C4B2D">
        <w:t>2.1.4. 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15"/>
    </w:p>
    <w:p w:rsidR="002778E7" w:rsidRPr="006C4B2D" w:rsidRDefault="00E01EBC" w:rsidP="00E01EBC">
      <w:pPr>
        <w:keepNext/>
        <w:rPr>
          <w:u w:val="single"/>
        </w:rPr>
      </w:pPr>
      <w:bookmarkStart w:id="116" w:name="bookmark15"/>
      <w:r w:rsidRPr="006C4B2D">
        <w:rPr>
          <w:u w:val="single"/>
        </w:rPr>
        <w:t>г. Вышний Волочек</w:t>
      </w:r>
      <w:r w:rsidR="00CF1591" w:rsidRPr="006C4B2D">
        <w:rPr>
          <w:u w:val="single"/>
        </w:rPr>
        <w:t xml:space="preserve"> и п. Пригородный</w:t>
      </w:r>
    </w:p>
    <w:p w:rsidR="00E01EBC" w:rsidRPr="006C4B2D" w:rsidRDefault="00E01EBC" w:rsidP="00E01EBC">
      <w:r w:rsidRPr="006C4B2D">
        <w:t xml:space="preserve">На очистных сооружениях г. Вышний Волочек крупные вещества задерживаются решетками, после дробления сбрасываются в канал перед решетками. Песок из песколовок перекачивается на песковые площадки и подсушивается. Осадок из первичных отстойников перекачиваются в цех вакуум – фильтрации для обезвоживания. Активный ил вторичных отстойников в регенератор, возвратный активный ил в ило-перегниватель, избыточный активный ил в ило-уплотнитель. </w:t>
      </w:r>
    </w:p>
    <w:p w:rsidR="00E01EBC" w:rsidRPr="006C4B2D" w:rsidRDefault="00E01EBC" w:rsidP="00E01EBC">
      <w:r w:rsidRPr="006C4B2D">
        <w:t>В процессе биологической очистки сточных вод города на очистных сооружениях образуется осадок, который подлежит обработке и утилизации. Сырой осадок из первичных отстойников, избыточный ил из минерализаторов подается в ило-уплотнитель, оттуда в центрифугу. Обезвоженный осадок по транспортерной ленте поступает в транспортную тележку и далее в бетонированный резервуар емкостью 2900 м</w:t>
      </w:r>
      <w:r w:rsidRPr="006C4B2D">
        <w:rPr>
          <w:vertAlign w:val="superscript"/>
        </w:rPr>
        <w:t>3</w:t>
      </w:r>
      <w:r w:rsidRPr="006C4B2D">
        <w:t>. По мере накопления осадок тележками отгружается и отвозится на иловые карты. Иловые карты, в количестве 20 шт. расположены северо-восточнее промплощадки очистных сооружений, размер одной карты 60х40 метров. Общая площадь карт 4,8 га.</w:t>
      </w:r>
    </w:p>
    <w:p w:rsidR="00E01EBC" w:rsidRPr="006C4B2D" w:rsidRDefault="00E01EBC" w:rsidP="00E01EBC">
      <w:pPr>
        <w:rPr>
          <w:u w:val="single"/>
        </w:rPr>
      </w:pPr>
      <w:r w:rsidRPr="006C4B2D">
        <w:rPr>
          <w:u w:val="single"/>
        </w:rPr>
        <w:t>пгт. Красномайский</w:t>
      </w:r>
    </w:p>
    <w:p w:rsidR="00E01EBC" w:rsidRPr="006C4B2D" w:rsidRDefault="00E01EBC" w:rsidP="00E01EBC">
      <w:r w:rsidRPr="006C4B2D">
        <w:t>Из иловой камеры избыточный активный ил (ИАИ) влажностью ≈ 99,4 % и в количестве 150-250 м</w:t>
      </w:r>
      <w:r w:rsidRPr="006C4B2D">
        <w:rPr>
          <w:vertAlign w:val="superscript"/>
        </w:rPr>
        <w:t>3</w:t>
      </w:r>
      <w:r w:rsidRPr="006C4B2D">
        <w:t>/сут. По специальному трубопроводу перекачивается в ило</w:t>
      </w:r>
      <w:r w:rsidR="00E44309">
        <w:t>-</w:t>
      </w:r>
      <w:r w:rsidRPr="006C4B2D">
        <w:t>уплотнители корпуса механического обезвоживания илового осадка (КМОО).</w:t>
      </w:r>
    </w:p>
    <w:p w:rsidR="00E01EBC" w:rsidRPr="006C4B2D" w:rsidRDefault="00E01EBC" w:rsidP="00E01EBC">
      <w:r w:rsidRPr="006C4B2D">
        <w:t>Обезвоженный ил (кек) перегружается в автотранспорт (или тракторную тележку) и вывозится на мусорную свалку.</w:t>
      </w:r>
    </w:p>
    <w:p w:rsidR="00441FFA" w:rsidRPr="006C4B2D" w:rsidRDefault="00E01EBC" w:rsidP="00441FFA">
      <w:pPr>
        <w:rPr>
          <w:u w:val="single"/>
        </w:rPr>
      </w:pPr>
      <w:r w:rsidRPr="006C4B2D">
        <w:rPr>
          <w:u w:val="single"/>
        </w:rPr>
        <w:t>п. Зеленогорский</w:t>
      </w:r>
      <w:r w:rsidR="003E09BA" w:rsidRPr="006C4B2D">
        <w:rPr>
          <w:u w:val="single"/>
        </w:rPr>
        <w:t>, п. Терелесовский, д. Афимьино, п. Горняк, п. Белый Омут, п. Академический</w:t>
      </w:r>
      <w:r w:rsidR="00441FFA" w:rsidRPr="006C4B2D">
        <w:rPr>
          <w:u w:val="single"/>
        </w:rPr>
        <w:t>,</w:t>
      </w:r>
      <w:r w:rsidR="00E710D3">
        <w:rPr>
          <w:u w:val="single"/>
        </w:rPr>
        <w:t xml:space="preserve"> </w:t>
      </w:r>
      <w:r w:rsidR="00441FFA" w:rsidRPr="006C4B2D">
        <w:rPr>
          <w:u w:val="single"/>
        </w:rPr>
        <w:t>п. Серебряники</w:t>
      </w:r>
    </w:p>
    <w:p w:rsidR="003E09BA" w:rsidRPr="006C4B2D" w:rsidRDefault="003E09BA" w:rsidP="003E09BA">
      <w:r w:rsidRPr="006C4B2D">
        <w:t>Утилизация осадков, образующихся в процессе очистки сточных вод, осуществляется  путём вывоза на полигон ТБО.</w:t>
      </w:r>
    </w:p>
    <w:p w:rsidR="00E01EBC" w:rsidRPr="006C4B2D" w:rsidRDefault="00571DF6" w:rsidP="00E01EBC">
      <w:pPr>
        <w:rPr>
          <w:u w:val="single"/>
        </w:rPr>
      </w:pPr>
      <w:r>
        <w:rPr>
          <w:u w:val="single"/>
        </w:rPr>
        <w:t>д</w:t>
      </w:r>
      <w:r w:rsidR="00E01EBC" w:rsidRPr="006C4B2D">
        <w:rPr>
          <w:u w:val="single"/>
        </w:rPr>
        <w:t>. Валентиновка</w:t>
      </w:r>
    </w:p>
    <w:p w:rsidR="00E01EBC" w:rsidRPr="006C4B2D" w:rsidRDefault="00E01EBC" w:rsidP="00E01EBC">
      <w:r w:rsidRPr="006C4B2D">
        <w:t>Подробная информация по технической утилизации осадков сточных вод на КОС отсутствует.</w:t>
      </w:r>
    </w:p>
    <w:p w:rsidR="00E01EBC" w:rsidRPr="006C4B2D" w:rsidRDefault="00E01EBC" w:rsidP="00E01EBC">
      <w:r w:rsidRPr="006C4B2D">
        <w:t>Утилизация осадков с очистных сооружения, образующихся в процессе очистки сточных вод, осуществляется путём вывоза на полигон ТБО для изоляции слоёв отходов, а также</w:t>
      </w:r>
      <w:r w:rsidR="003E09BA" w:rsidRPr="006C4B2D">
        <w:t xml:space="preserve"> на </w:t>
      </w:r>
      <w:r w:rsidRPr="006C4B2D">
        <w:t>иловые площадки.</w:t>
      </w:r>
    </w:p>
    <w:p w:rsidR="00E4299B" w:rsidRPr="006C4B2D" w:rsidRDefault="00E4299B" w:rsidP="003A2874">
      <w:pPr>
        <w:pStyle w:val="3"/>
        <w:numPr>
          <w:ilvl w:val="0"/>
          <w:numId w:val="0"/>
        </w:numPr>
        <w:ind w:left="1247" w:hanging="680"/>
      </w:pPr>
      <w:bookmarkStart w:id="117" w:name="_Toc122648739"/>
      <w:bookmarkEnd w:id="116"/>
      <w:r w:rsidRPr="006C4B2D">
        <w:lastRenderedPageBreak/>
        <w:t>2.1.5.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117"/>
    </w:p>
    <w:p w:rsidR="00441FFA" w:rsidRPr="006C4B2D" w:rsidRDefault="00441FFA" w:rsidP="00441FFA">
      <w:r w:rsidRPr="006C4B2D">
        <w:t xml:space="preserve">Сети водоотведения города Вышний Волочек строились в 1917-1993 годы. Существенной реконструкции сетей водоотведения с тех пор не подвергалось. Сети водоотведения города Вышний Волочек в основном состоят из асбеста-цементных труб, железобетонных труб, чугунных труб, стальных труб. Все трубопроводы изношены и нуждаются в замене. В процентном отношении канализационные трубопроводы изношены на 50%. </w:t>
      </w:r>
    </w:p>
    <w:p w:rsidR="00441FFA" w:rsidRPr="006C4B2D" w:rsidRDefault="00441FFA" w:rsidP="00441FFA">
      <w:r w:rsidRPr="006C4B2D">
        <w:t>1.Основные плюсы чугунных труб: У чугунных труб в основном срок эксплуатации составляет 70-75 лет. Чугунные трубы прочные и выдерживают большие нагрузки они металлоёмкие.</w:t>
      </w:r>
    </w:p>
    <w:p w:rsidR="00441FFA" w:rsidRPr="006C4B2D" w:rsidRDefault="00441FFA" w:rsidP="00441FFA">
      <w:r w:rsidRPr="006C4B2D">
        <w:t xml:space="preserve">2. Керамические трубы способны выдержать большое давление порядка 0,2 Мпа. Также у них малая шероховатость, легкость и простота монтажа. И основное достоинство труб легкая устойчивость к перепаду температур. </w:t>
      </w:r>
    </w:p>
    <w:p w:rsidR="00441FFA" w:rsidRPr="006C4B2D" w:rsidRDefault="00441FFA" w:rsidP="00441FFA">
      <w:r w:rsidRPr="006C4B2D">
        <w:t xml:space="preserve">3.Стальные трубы они экономичны, прочны, легко поддаются обработке и выдерживают максимально высокую температуру. Их можно использовать на производстве для вывода отработанных нефтепродуктов и химических жидкостей, имеющих широкий температурный диапазон. В быту использовать канализационные трубы из черной стали не представляется возможным из-за их большого веса и подверженности коррозии. </w:t>
      </w:r>
    </w:p>
    <w:p w:rsidR="00441FFA" w:rsidRPr="006C4B2D" w:rsidRDefault="00441FFA" w:rsidP="00441FFA">
      <w:r w:rsidRPr="006C4B2D">
        <w:t xml:space="preserve">4. Асбестоцементные трубы. Асбестоцемент (АЦ) </w:t>
      </w:r>
      <w:r w:rsidR="002262A2">
        <w:t>–</w:t>
      </w:r>
      <w:r w:rsidRPr="006C4B2D">
        <w:t xml:space="preserve"> один из видов дисперсно-армированного бетона. Асбест в нем играет роль арматуры, равномерно распределённой по объему материала, а затвердевший цементный камень образует плотную матрицу, в которой заключен асбест. Прочность АЦ-материалов на растяжение довольно высока, что позволяет использовать их для изготовления напорных труб. Асбестоцементные трубы — один из перспективных видов труб самого широкого назначения, обладающих комплексом ценных свойств. Они не подвержены коррозии, в том числе провоцируемой блуждающими токами, значительно легче их и не склонны к обрастанию.</w:t>
      </w:r>
    </w:p>
    <w:p w:rsidR="00E4299B" w:rsidRPr="006C4B2D" w:rsidRDefault="00E4299B" w:rsidP="00CB4210">
      <w:r w:rsidRPr="006C4B2D">
        <w:t xml:space="preserve">Характеристика сетей водоотведения г. </w:t>
      </w:r>
      <w:r w:rsidR="00441FFA" w:rsidRPr="006C4B2D">
        <w:t xml:space="preserve">Вышний Волочек </w:t>
      </w:r>
      <w:r w:rsidRPr="006C4B2D">
        <w:t>представлена в таблице 2.1.</w:t>
      </w:r>
      <w:r w:rsidR="00571DF6">
        <w:t>7</w:t>
      </w:r>
      <w:r w:rsidRPr="006C4B2D">
        <w:t>.</w:t>
      </w:r>
    </w:p>
    <w:p w:rsidR="00E4299B" w:rsidRPr="006C4B2D" w:rsidRDefault="00E4299B" w:rsidP="008460EA">
      <w:pPr>
        <w:keepNext/>
        <w:jc w:val="right"/>
      </w:pPr>
      <w:r w:rsidRPr="006C4B2D">
        <w:t>Таблица 2.1.</w:t>
      </w:r>
      <w:r w:rsidR="00571DF6">
        <w:t>7</w:t>
      </w:r>
    </w:p>
    <w:p w:rsidR="00E4299B" w:rsidRPr="006C4B2D" w:rsidRDefault="00E4299B" w:rsidP="008460EA">
      <w:pPr>
        <w:keepNext/>
        <w:ind w:firstLine="0"/>
        <w:jc w:val="center"/>
      </w:pPr>
      <w:r w:rsidRPr="006C4B2D">
        <w:t xml:space="preserve">Характеристика сетей водоотведения г. </w:t>
      </w:r>
      <w:r w:rsidR="00441FFA" w:rsidRPr="006C4B2D">
        <w:t>Вышний Волочек</w:t>
      </w:r>
    </w:p>
    <w:tbl>
      <w:tblPr>
        <w:tblW w:w="9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3"/>
        <w:gridCol w:w="1573"/>
        <w:gridCol w:w="1262"/>
        <w:gridCol w:w="993"/>
        <w:gridCol w:w="1434"/>
      </w:tblGrid>
      <w:tr w:rsidR="006C4B2D" w:rsidRPr="00571DF6" w:rsidTr="00803B0B">
        <w:trPr>
          <w:tblHeader/>
        </w:trPr>
        <w:tc>
          <w:tcPr>
            <w:tcW w:w="4143" w:type="dxa"/>
            <w:shd w:val="clear" w:color="auto" w:fill="auto"/>
            <w:tcMar>
              <w:left w:w="28" w:type="dxa"/>
              <w:right w:w="28" w:type="dxa"/>
            </w:tcMar>
            <w:vAlign w:val="center"/>
            <w:hideMark/>
          </w:tcPr>
          <w:p w:rsidR="00F85053" w:rsidRPr="00571DF6" w:rsidRDefault="00F85053" w:rsidP="00F85053">
            <w:pPr>
              <w:pStyle w:val="afffffa"/>
              <w:rPr>
                <w:b/>
              </w:rPr>
            </w:pPr>
            <w:r w:rsidRPr="00571DF6">
              <w:rPr>
                <w:b/>
              </w:rPr>
              <w:t>Наименование участка</w:t>
            </w:r>
          </w:p>
        </w:tc>
        <w:tc>
          <w:tcPr>
            <w:tcW w:w="1573" w:type="dxa"/>
            <w:shd w:val="clear" w:color="auto" w:fill="auto"/>
            <w:tcMar>
              <w:left w:w="28" w:type="dxa"/>
              <w:right w:w="28" w:type="dxa"/>
            </w:tcMar>
            <w:vAlign w:val="center"/>
          </w:tcPr>
          <w:p w:rsidR="00F85053" w:rsidRPr="00571DF6" w:rsidRDefault="00F85053" w:rsidP="00F85053">
            <w:pPr>
              <w:pStyle w:val="afffffa"/>
              <w:rPr>
                <w:b/>
              </w:rPr>
            </w:pPr>
            <w:r w:rsidRPr="00571DF6">
              <w:rPr>
                <w:b/>
              </w:rPr>
              <w:t>Протяженность, м</w:t>
            </w:r>
          </w:p>
        </w:tc>
        <w:tc>
          <w:tcPr>
            <w:tcW w:w="1262" w:type="dxa"/>
            <w:shd w:val="clear" w:color="auto" w:fill="auto"/>
            <w:tcMar>
              <w:left w:w="28" w:type="dxa"/>
              <w:right w:w="28" w:type="dxa"/>
            </w:tcMar>
            <w:vAlign w:val="center"/>
          </w:tcPr>
          <w:p w:rsidR="00F85053" w:rsidRPr="00571DF6" w:rsidRDefault="00F85053" w:rsidP="00F85053">
            <w:pPr>
              <w:pStyle w:val="afffffa"/>
              <w:rPr>
                <w:b/>
              </w:rPr>
            </w:pPr>
            <w:r w:rsidRPr="00571DF6">
              <w:rPr>
                <w:b/>
              </w:rPr>
              <w:t>Диаметр, мм</w:t>
            </w:r>
          </w:p>
        </w:tc>
        <w:tc>
          <w:tcPr>
            <w:tcW w:w="993" w:type="dxa"/>
            <w:shd w:val="clear" w:color="auto" w:fill="auto"/>
            <w:tcMar>
              <w:left w:w="28" w:type="dxa"/>
              <w:right w:w="28" w:type="dxa"/>
            </w:tcMar>
            <w:vAlign w:val="center"/>
          </w:tcPr>
          <w:p w:rsidR="00F85053" w:rsidRPr="00571DF6" w:rsidRDefault="00F85053" w:rsidP="00F85053">
            <w:pPr>
              <w:pStyle w:val="afffffa"/>
              <w:rPr>
                <w:b/>
              </w:rPr>
            </w:pPr>
            <w:r w:rsidRPr="00571DF6">
              <w:rPr>
                <w:b/>
              </w:rPr>
              <w:t>Материал</w:t>
            </w:r>
          </w:p>
        </w:tc>
        <w:tc>
          <w:tcPr>
            <w:tcW w:w="1434" w:type="dxa"/>
            <w:tcMar>
              <w:left w:w="28" w:type="dxa"/>
              <w:right w:w="28" w:type="dxa"/>
            </w:tcMar>
            <w:vAlign w:val="center"/>
          </w:tcPr>
          <w:p w:rsidR="00F85053" w:rsidRPr="00571DF6" w:rsidRDefault="00F85053" w:rsidP="00F85053">
            <w:pPr>
              <w:pStyle w:val="afffffa"/>
              <w:rPr>
                <w:b/>
              </w:rPr>
            </w:pPr>
            <w:r w:rsidRPr="00571DF6">
              <w:rPr>
                <w:b/>
              </w:rPr>
              <w:t>Год ввода в эксплуатацию</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Самотечная канализация:  г.Вышний Волочек, ул.Степана Разина, д.41, протяженность 416,5м</w:t>
            </w:r>
          </w:p>
        </w:tc>
        <w:tc>
          <w:tcPr>
            <w:tcW w:w="1573"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90,5</w:t>
            </w:r>
          </w:p>
          <w:p w:rsidR="00F85053" w:rsidRPr="00571DF6" w:rsidRDefault="00F85053" w:rsidP="00F85053">
            <w:pPr>
              <w:spacing w:line="240" w:lineRule="auto"/>
              <w:ind w:firstLine="0"/>
              <w:jc w:val="center"/>
              <w:rPr>
                <w:sz w:val="20"/>
                <w:szCs w:val="20"/>
              </w:rPr>
            </w:pPr>
            <w:r w:rsidRPr="00571DF6">
              <w:rPr>
                <w:sz w:val="20"/>
                <w:szCs w:val="20"/>
              </w:rPr>
              <w:t>326</w:t>
            </w:r>
          </w:p>
        </w:tc>
        <w:tc>
          <w:tcPr>
            <w:tcW w:w="1262"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150</w:t>
            </w:r>
          </w:p>
          <w:p w:rsidR="00F85053" w:rsidRPr="00571DF6" w:rsidRDefault="00F85053" w:rsidP="00F85053">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F85053" w:rsidP="00F85053">
            <w:pPr>
              <w:pStyle w:val="afffffa"/>
            </w:pPr>
            <w:r w:rsidRPr="00571DF6">
              <w:t>керамика</w:t>
            </w:r>
          </w:p>
          <w:p w:rsidR="00F85053" w:rsidRPr="00571DF6" w:rsidRDefault="00F85053"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1993</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Самотечный канализационный коллектор и напорная канализация от территории хлебокомбината до колодца врезки КК-31,г.Вышний Волочек, ул.Каховского, ул.Серп и Молот, ул.Думенского, ул.Узкая, ул.Текстилей, ул.Чистякова, ул.Маленькая,  протяженность 1438м</w:t>
            </w:r>
          </w:p>
        </w:tc>
        <w:tc>
          <w:tcPr>
            <w:tcW w:w="1573"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337,4</w:t>
            </w:r>
          </w:p>
          <w:p w:rsidR="00F85053" w:rsidRPr="00571DF6" w:rsidRDefault="00F85053" w:rsidP="00F85053">
            <w:pPr>
              <w:spacing w:line="240" w:lineRule="auto"/>
              <w:ind w:firstLine="0"/>
              <w:jc w:val="center"/>
              <w:rPr>
                <w:sz w:val="20"/>
                <w:szCs w:val="20"/>
              </w:rPr>
            </w:pPr>
            <w:r w:rsidRPr="00571DF6">
              <w:rPr>
                <w:sz w:val="20"/>
                <w:szCs w:val="20"/>
              </w:rPr>
              <w:t>152,3</w:t>
            </w:r>
          </w:p>
          <w:p w:rsidR="00F85053" w:rsidRPr="00571DF6" w:rsidRDefault="00F85053" w:rsidP="00F85053">
            <w:pPr>
              <w:spacing w:line="240" w:lineRule="auto"/>
              <w:ind w:firstLine="0"/>
              <w:jc w:val="center"/>
              <w:rPr>
                <w:sz w:val="20"/>
                <w:szCs w:val="20"/>
              </w:rPr>
            </w:pPr>
            <w:r w:rsidRPr="00571DF6">
              <w:rPr>
                <w:sz w:val="20"/>
                <w:szCs w:val="20"/>
              </w:rPr>
              <w:t>338,9</w:t>
            </w:r>
          </w:p>
          <w:p w:rsidR="00F85053" w:rsidRPr="00571DF6" w:rsidRDefault="00F85053" w:rsidP="00F85053">
            <w:pPr>
              <w:spacing w:line="240" w:lineRule="auto"/>
              <w:ind w:firstLine="0"/>
              <w:jc w:val="center"/>
              <w:rPr>
                <w:sz w:val="20"/>
                <w:szCs w:val="20"/>
              </w:rPr>
            </w:pPr>
            <w:r w:rsidRPr="00571DF6">
              <w:rPr>
                <w:sz w:val="20"/>
                <w:szCs w:val="20"/>
              </w:rPr>
              <w:t>560</w:t>
            </w:r>
          </w:p>
        </w:tc>
        <w:tc>
          <w:tcPr>
            <w:tcW w:w="1262"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200</w:t>
            </w:r>
          </w:p>
          <w:p w:rsidR="00F85053" w:rsidRPr="00571DF6" w:rsidRDefault="00F85053" w:rsidP="00F85053">
            <w:pPr>
              <w:spacing w:line="240" w:lineRule="auto"/>
              <w:ind w:firstLine="0"/>
              <w:jc w:val="center"/>
              <w:rPr>
                <w:sz w:val="20"/>
                <w:szCs w:val="20"/>
              </w:rPr>
            </w:pPr>
            <w:r w:rsidRPr="00571DF6">
              <w:rPr>
                <w:sz w:val="20"/>
                <w:szCs w:val="20"/>
              </w:rPr>
              <w:t>250</w:t>
            </w:r>
          </w:p>
          <w:p w:rsidR="00F85053" w:rsidRPr="00571DF6" w:rsidRDefault="00F85053" w:rsidP="00F85053">
            <w:pPr>
              <w:spacing w:line="240" w:lineRule="auto"/>
              <w:ind w:firstLine="0"/>
              <w:jc w:val="center"/>
              <w:rPr>
                <w:sz w:val="20"/>
                <w:szCs w:val="20"/>
              </w:rPr>
            </w:pPr>
            <w:r w:rsidRPr="00571DF6">
              <w:rPr>
                <w:sz w:val="20"/>
                <w:szCs w:val="20"/>
              </w:rPr>
              <w:t>300</w:t>
            </w:r>
          </w:p>
          <w:p w:rsidR="00F85053" w:rsidRPr="00571DF6" w:rsidRDefault="00F85053" w:rsidP="00F85053">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F85053" w:rsidP="00F85053">
            <w:pPr>
              <w:pStyle w:val="afffffa"/>
            </w:pPr>
            <w:r w:rsidRPr="00571DF6">
              <w:t>керамика</w:t>
            </w:r>
          </w:p>
          <w:p w:rsidR="00F85053" w:rsidRPr="00571DF6" w:rsidRDefault="00F85053" w:rsidP="00F85053">
            <w:pPr>
              <w:pStyle w:val="afffffa"/>
            </w:pPr>
            <w:r w:rsidRPr="00571DF6">
              <w:t>керамика</w:t>
            </w:r>
          </w:p>
          <w:p w:rsidR="00F85053" w:rsidRPr="00571DF6" w:rsidRDefault="00F85053" w:rsidP="00F85053">
            <w:pPr>
              <w:pStyle w:val="afffffa"/>
            </w:pPr>
            <w:r w:rsidRPr="00571DF6">
              <w:t>керамика</w:t>
            </w:r>
          </w:p>
          <w:p w:rsidR="00F85053" w:rsidRPr="00571DF6" w:rsidRDefault="00F85053" w:rsidP="00F85053">
            <w:pPr>
              <w:pStyle w:val="afffffa"/>
            </w:pPr>
            <w:r w:rsidRPr="00571DF6">
              <w:t>сталь</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1969</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Сети канализации: г.Вышний Волочек, ул.Большая Садовая, д.146/1, 146/2, протяженность 371м</w:t>
            </w:r>
          </w:p>
        </w:tc>
        <w:tc>
          <w:tcPr>
            <w:tcW w:w="1573"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112</w:t>
            </w:r>
          </w:p>
          <w:p w:rsidR="00F85053" w:rsidRPr="00571DF6" w:rsidRDefault="00F85053" w:rsidP="00F85053">
            <w:pPr>
              <w:spacing w:line="240" w:lineRule="auto"/>
              <w:ind w:firstLine="0"/>
              <w:jc w:val="center"/>
              <w:rPr>
                <w:sz w:val="20"/>
                <w:szCs w:val="20"/>
              </w:rPr>
            </w:pPr>
            <w:r w:rsidRPr="00571DF6">
              <w:rPr>
                <w:sz w:val="20"/>
                <w:szCs w:val="20"/>
              </w:rPr>
              <w:t>196</w:t>
            </w:r>
          </w:p>
          <w:p w:rsidR="00F85053" w:rsidRPr="00571DF6" w:rsidRDefault="00F85053" w:rsidP="00F85053">
            <w:pPr>
              <w:spacing w:line="240" w:lineRule="auto"/>
              <w:ind w:firstLine="0"/>
              <w:jc w:val="center"/>
              <w:rPr>
                <w:sz w:val="20"/>
                <w:szCs w:val="20"/>
              </w:rPr>
            </w:pPr>
            <w:r w:rsidRPr="00571DF6">
              <w:rPr>
                <w:sz w:val="20"/>
                <w:szCs w:val="20"/>
              </w:rPr>
              <w:t>63</w:t>
            </w:r>
          </w:p>
        </w:tc>
        <w:tc>
          <w:tcPr>
            <w:tcW w:w="1262"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150</w:t>
            </w:r>
          </w:p>
          <w:p w:rsidR="00F85053" w:rsidRPr="00571DF6" w:rsidRDefault="00F85053" w:rsidP="00F85053">
            <w:pPr>
              <w:spacing w:line="240" w:lineRule="auto"/>
              <w:ind w:firstLine="0"/>
              <w:jc w:val="center"/>
              <w:rPr>
                <w:sz w:val="20"/>
                <w:szCs w:val="20"/>
              </w:rPr>
            </w:pPr>
            <w:r w:rsidRPr="00571DF6">
              <w:rPr>
                <w:sz w:val="20"/>
                <w:szCs w:val="20"/>
              </w:rPr>
              <w:t>200</w:t>
            </w:r>
          </w:p>
          <w:p w:rsidR="00F85053" w:rsidRPr="00571DF6" w:rsidRDefault="00F85053" w:rsidP="00F85053">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F85053" w:rsidP="00F85053">
            <w:pPr>
              <w:pStyle w:val="afffffa"/>
            </w:pPr>
            <w:r w:rsidRPr="00571DF6">
              <w:t>чугун</w:t>
            </w:r>
          </w:p>
          <w:p w:rsidR="00F85053" w:rsidRPr="00571DF6" w:rsidRDefault="00F85053" w:rsidP="00F85053">
            <w:pPr>
              <w:pStyle w:val="afffffa"/>
            </w:pPr>
            <w:r w:rsidRPr="00571DF6">
              <w:t>чугун</w:t>
            </w:r>
          </w:p>
          <w:p w:rsidR="00F85053" w:rsidRPr="00571DF6" w:rsidRDefault="00F85053"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1960</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 xml:space="preserve">Сети канализации:  г.Вышний Волочек, </w:t>
            </w:r>
            <w:r w:rsidRPr="00571DF6">
              <w:rPr>
                <w:sz w:val="20"/>
                <w:szCs w:val="20"/>
              </w:rPr>
              <w:lastRenderedPageBreak/>
              <w:t>Красный Городок, протяженность 2072,9м</w:t>
            </w:r>
          </w:p>
        </w:tc>
        <w:tc>
          <w:tcPr>
            <w:tcW w:w="1573"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lastRenderedPageBreak/>
              <w:t>765,5</w:t>
            </w:r>
          </w:p>
          <w:p w:rsidR="00F85053" w:rsidRPr="00571DF6" w:rsidRDefault="00F85053" w:rsidP="00F85053">
            <w:pPr>
              <w:spacing w:line="240" w:lineRule="auto"/>
              <w:ind w:firstLine="0"/>
              <w:jc w:val="center"/>
              <w:rPr>
                <w:sz w:val="20"/>
                <w:szCs w:val="20"/>
              </w:rPr>
            </w:pPr>
            <w:r w:rsidRPr="00571DF6">
              <w:rPr>
                <w:sz w:val="20"/>
                <w:szCs w:val="20"/>
              </w:rPr>
              <w:lastRenderedPageBreak/>
              <w:t>844,4</w:t>
            </w:r>
          </w:p>
          <w:p w:rsidR="00F85053" w:rsidRPr="00571DF6" w:rsidRDefault="00F85053" w:rsidP="00F85053">
            <w:pPr>
              <w:spacing w:line="240" w:lineRule="auto"/>
              <w:ind w:firstLine="0"/>
              <w:jc w:val="center"/>
              <w:rPr>
                <w:sz w:val="20"/>
                <w:szCs w:val="20"/>
              </w:rPr>
            </w:pPr>
            <w:r w:rsidRPr="00571DF6">
              <w:rPr>
                <w:sz w:val="20"/>
                <w:szCs w:val="20"/>
              </w:rPr>
              <w:t>463</w:t>
            </w:r>
          </w:p>
        </w:tc>
        <w:tc>
          <w:tcPr>
            <w:tcW w:w="1262"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lastRenderedPageBreak/>
              <w:t>150</w:t>
            </w:r>
          </w:p>
          <w:p w:rsidR="00F85053" w:rsidRPr="00571DF6" w:rsidRDefault="00F85053" w:rsidP="00F85053">
            <w:pPr>
              <w:spacing w:line="240" w:lineRule="auto"/>
              <w:ind w:firstLine="0"/>
              <w:jc w:val="center"/>
              <w:rPr>
                <w:sz w:val="20"/>
                <w:szCs w:val="20"/>
              </w:rPr>
            </w:pPr>
            <w:r w:rsidRPr="00571DF6">
              <w:rPr>
                <w:sz w:val="20"/>
                <w:szCs w:val="20"/>
              </w:rPr>
              <w:lastRenderedPageBreak/>
              <w:t>200</w:t>
            </w:r>
          </w:p>
          <w:p w:rsidR="00F85053" w:rsidRPr="00571DF6" w:rsidRDefault="00F85053" w:rsidP="00F85053">
            <w:pPr>
              <w:spacing w:line="240" w:lineRule="auto"/>
              <w:ind w:firstLine="0"/>
              <w:jc w:val="center"/>
              <w:rPr>
                <w:sz w:val="20"/>
                <w:szCs w:val="20"/>
              </w:rPr>
            </w:pPr>
            <w:r w:rsidRPr="00571DF6">
              <w:rPr>
                <w:sz w:val="20"/>
                <w:szCs w:val="20"/>
              </w:rPr>
              <w:t>400</w:t>
            </w:r>
          </w:p>
        </w:tc>
        <w:tc>
          <w:tcPr>
            <w:tcW w:w="993" w:type="dxa"/>
            <w:shd w:val="clear" w:color="auto" w:fill="auto"/>
            <w:tcMar>
              <w:left w:w="28" w:type="dxa"/>
              <w:right w:w="28" w:type="dxa"/>
            </w:tcMar>
            <w:vAlign w:val="center"/>
          </w:tcPr>
          <w:p w:rsidR="00F85053" w:rsidRPr="00571DF6" w:rsidRDefault="00F85053" w:rsidP="00F85053">
            <w:pPr>
              <w:pStyle w:val="afffffa"/>
            </w:pPr>
            <w:r w:rsidRPr="00571DF6">
              <w:lastRenderedPageBreak/>
              <w:t>керамика</w:t>
            </w:r>
          </w:p>
          <w:p w:rsidR="00F85053" w:rsidRPr="00571DF6" w:rsidRDefault="00F85053" w:rsidP="00F85053">
            <w:pPr>
              <w:pStyle w:val="afffffa"/>
            </w:pPr>
            <w:r w:rsidRPr="00571DF6">
              <w:lastRenderedPageBreak/>
              <w:t>керамика</w:t>
            </w:r>
          </w:p>
          <w:p w:rsidR="00F85053" w:rsidRPr="00571DF6" w:rsidRDefault="00F85053" w:rsidP="00F85053">
            <w:pPr>
              <w:pStyle w:val="afffffa"/>
            </w:pPr>
            <w:r w:rsidRPr="00571DF6">
              <w:t>а/ц</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lastRenderedPageBreak/>
              <w:t>1958, 1972</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lastRenderedPageBreak/>
              <w:t>Самотечный коллектор стеклозавода им. 9 Января  г.Вышний Волочек, ул.Стеклозаводская, протяженность 617,7м</w:t>
            </w:r>
          </w:p>
        </w:tc>
        <w:tc>
          <w:tcPr>
            <w:tcW w:w="1573"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465,5</w:t>
            </w:r>
          </w:p>
          <w:p w:rsidR="00F85053" w:rsidRPr="00571DF6" w:rsidRDefault="00F85053" w:rsidP="00F85053">
            <w:pPr>
              <w:spacing w:line="240" w:lineRule="auto"/>
              <w:ind w:firstLine="0"/>
              <w:jc w:val="center"/>
              <w:rPr>
                <w:sz w:val="20"/>
                <w:szCs w:val="20"/>
              </w:rPr>
            </w:pPr>
            <w:r w:rsidRPr="00571DF6">
              <w:rPr>
                <w:sz w:val="20"/>
                <w:szCs w:val="20"/>
              </w:rPr>
              <w:t>84,4</w:t>
            </w:r>
          </w:p>
          <w:p w:rsidR="00F85053" w:rsidRPr="00571DF6" w:rsidRDefault="00F85053" w:rsidP="00F85053">
            <w:pPr>
              <w:spacing w:line="240" w:lineRule="auto"/>
              <w:ind w:firstLine="0"/>
              <w:jc w:val="center"/>
              <w:rPr>
                <w:sz w:val="20"/>
                <w:szCs w:val="20"/>
              </w:rPr>
            </w:pPr>
            <w:r w:rsidRPr="00571DF6">
              <w:rPr>
                <w:sz w:val="20"/>
                <w:szCs w:val="20"/>
              </w:rPr>
              <w:t>67,8</w:t>
            </w:r>
          </w:p>
        </w:tc>
        <w:tc>
          <w:tcPr>
            <w:tcW w:w="1262"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350</w:t>
            </w:r>
          </w:p>
          <w:p w:rsidR="00F85053" w:rsidRPr="00571DF6" w:rsidRDefault="00F85053" w:rsidP="00F85053">
            <w:pPr>
              <w:spacing w:line="240" w:lineRule="auto"/>
              <w:ind w:firstLine="0"/>
              <w:jc w:val="center"/>
              <w:rPr>
                <w:sz w:val="20"/>
                <w:szCs w:val="20"/>
              </w:rPr>
            </w:pPr>
            <w:r w:rsidRPr="00571DF6">
              <w:rPr>
                <w:sz w:val="20"/>
                <w:szCs w:val="20"/>
              </w:rPr>
              <w:t>200</w:t>
            </w:r>
          </w:p>
          <w:p w:rsidR="00F85053" w:rsidRPr="00571DF6" w:rsidRDefault="00F85053" w:rsidP="00F85053">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F85053" w:rsidP="00F85053">
            <w:pPr>
              <w:pStyle w:val="afffffa"/>
            </w:pPr>
            <w:r w:rsidRPr="00571DF6">
              <w:t>керамика</w:t>
            </w:r>
          </w:p>
          <w:p w:rsidR="00F85053" w:rsidRPr="00571DF6" w:rsidRDefault="00F85053" w:rsidP="00F85053">
            <w:pPr>
              <w:pStyle w:val="afffffa"/>
            </w:pPr>
            <w:r w:rsidRPr="00571DF6">
              <w:t>керамика</w:t>
            </w:r>
          </w:p>
          <w:p w:rsidR="00F85053" w:rsidRPr="00571DF6" w:rsidRDefault="00F85053"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1972</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Сети канализации:  г.Вышний Волочек, Быкова Гора, протяженность 100м</w:t>
            </w:r>
          </w:p>
        </w:tc>
        <w:tc>
          <w:tcPr>
            <w:tcW w:w="1573"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100</w:t>
            </w:r>
          </w:p>
        </w:tc>
        <w:tc>
          <w:tcPr>
            <w:tcW w:w="1262"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F85053"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1968</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 xml:space="preserve">Самотечный коллектор фабрики </w:t>
            </w:r>
            <w:r w:rsidR="002262A2" w:rsidRPr="00571DF6">
              <w:rPr>
                <w:sz w:val="20"/>
                <w:szCs w:val="20"/>
              </w:rPr>
              <w:t>«</w:t>
            </w:r>
            <w:r w:rsidRPr="00571DF6">
              <w:rPr>
                <w:sz w:val="20"/>
                <w:szCs w:val="20"/>
              </w:rPr>
              <w:t>Парижская Коммуна</w:t>
            </w:r>
            <w:r w:rsidR="002262A2" w:rsidRPr="00571DF6">
              <w:rPr>
                <w:sz w:val="20"/>
                <w:szCs w:val="20"/>
              </w:rPr>
              <w:t>»</w:t>
            </w:r>
            <w:r w:rsidRPr="00571DF6">
              <w:rPr>
                <w:sz w:val="20"/>
                <w:szCs w:val="20"/>
              </w:rPr>
              <w:t xml:space="preserve">:  г.Вышний Волочек, ул.Стеклозаводская </w:t>
            </w:r>
            <w:r w:rsidR="002262A2" w:rsidRPr="00571DF6">
              <w:rPr>
                <w:sz w:val="20"/>
                <w:szCs w:val="20"/>
              </w:rPr>
              <w:t>–</w:t>
            </w:r>
            <w:r w:rsidRPr="00571DF6">
              <w:rPr>
                <w:sz w:val="20"/>
                <w:szCs w:val="20"/>
              </w:rPr>
              <w:t>Егорова, протяженность 1393,50м</w:t>
            </w:r>
          </w:p>
        </w:tc>
        <w:tc>
          <w:tcPr>
            <w:tcW w:w="1573"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1393,5</w:t>
            </w:r>
          </w:p>
        </w:tc>
        <w:tc>
          <w:tcPr>
            <w:tcW w:w="1262"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500</w:t>
            </w:r>
          </w:p>
        </w:tc>
        <w:tc>
          <w:tcPr>
            <w:tcW w:w="993" w:type="dxa"/>
            <w:shd w:val="clear" w:color="auto" w:fill="auto"/>
            <w:tcMar>
              <w:left w:w="28" w:type="dxa"/>
              <w:right w:w="28" w:type="dxa"/>
            </w:tcMar>
            <w:vAlign w:val="center"/>
          </w:tcPr>
          <w:p w:rsidR="00F85053" w:rsidRPr="00571DF6" w:rsidRDefault="00F85053" w:rsidP="00F85053">
            <w:pPr>
              <w:pStyle w:val="afffffa"/>
            </w:pPr>
            <w:r w:rsidRPr="00571DF6">
              <w:t>ж/б</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1973</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Сети канализации: г.Вышний Волочек, пер. Речной, ул.1-я Пролетарская, протяженность 419,3м</w:t>
            </w:r>
          </w:p>
        </w:tc>
        <w:tc>
          <w:tcPr>
            <w:tcW w:w="1573"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59,8</w:t>
            </w:r>
          </w:p>
          <w:p w:rsidR="00F85053" w:rsidRPr="00571DF6" w:rsidRDefault="00F85053" w:rsidP="00F85053">
            <w:pPr>
              <w:spacing w:line="240" w:lineRule="auto"/>
              <w:ind w:firstLine="0"/>
              <w:jc w:val="center"/>
              <w:rPr>
                <w:sz w:val="20"/>
                <w:szCs w:val="20"/>
              </w:rPr>
            </w:pPr>
            <w:r w:rsidRPr="00571DF6">
              <w:rPr>
                <w:sz w:val="20"/>
                <w:szCs w:val="20"/>
              </w:rPr>
              <w:t>180,6</w:t>
            </w:r>
          </w:p>
          <w:p w:rsidR="00F85053" w:rsidRPr="00571DF6" w:rsidRDefault="00F85053" w:rsidP="00F85053">
            <w:pPr>
              <w:spacing w:line="240" w:lineRule="auto"/>
              <w:ind w:firstLine="0"/>
              <w:jc w:val="center"/>
              <w:rPr>
                <w:sz w:val="20"/>
                <w:szCs w:val="20"/>
              </w:rPr>
            </w:pPr>
            <w:r w:rsidRPr="00571DF6">
              <w:rPr>
                <w:sz w:val="20"/>
                <w:szCs w:val="20"/>
              </w:rPr>
              <w:t>126,8</w:t>
            </w:r>
          </w:p>
          <w:p w:rsidR="00F85053" w:rsidRPr="00571DF6" w:rsidRDefault="00F85053" w:rsidP="00F85053">
            <w:pPr>
              <w:spacing w:line="240" w:lineRule="auto"/>
              <w:ind w:firstLine="0"/>
              <w:jc w:val="center"/>
              <w:rPr>
                <w:sz w:val="20"/>
                <w:szCs w:val="20"/>
              </w:rPr>
            </w:pPr>
            <w:r w:rsidRPr="00571DF6">
              <w:rPr>
                <w:sz w:val="20"/>
                <w:szCs w:val="20"/>
              </w:rPr>
              <w:t>52,2</w:t>
            </w:r>
          </w:p>
        </w:tc>
        <w:tc>
          <w:tcPr>
            <w:tcW w:w="1262"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200</w:t>
            </w:r>
          </w:p>
          <w:p w:rsidR="00F85053" w:rsidRPr="00571DF6" w:rsidRDefault="00F85053" w:rsidP="00F85053">
            <w:pPr>
              <w:spacing w:line="240" w:lineRule="auto"/>
              <w:ind w:firstLine="0"/>
              <w:jc w:val="center"/>
              <w:rPr>
                <w:sz w:val="20"/>
                <w:szCs w:val="20"/>
              </w:rPr>
            </w:pPr>
            <w:r w:rsidRPr="00571DF6">
              <w:rPr>
                <w:sz w:val="20"/>
                <w:szCs w:val="20"/>
              </w:rPr>
              <w:t>500</w:t>
            </w:r>
          </w:p>
          <w:p w:rsidR="00F85053" w:rsidRPr="00571DF6" w:rsidRDefault="00F85053" w:rsidP="00F85053">
            <w:pPr>
              <w:spacing w:line="240" w:lineRule="auto"/>
              <w:ind w:firstLine="0"/>
              <w:jc w:val="center"/>
              <w:rPr>
                <w:sz w:val="20"/>
                <w:szCs w:val="20"/>
              </w:rPr>
            </w:pPr>
            <w:r w:rsidRPr="00571DF6">
              <w:rPr>
                <w:sz w:val="20"/>
                <w:szCs w:val="20"/>
              </w:rPr>
              <w:t>150</w:t>
            </w:r>
          </w:p>
          <w:p w:rsidR="00F85053" w:rsidRPr="00571DF6" w:rsidRDefault="00F85053" w:rsidP="00F85053">
            <w:pPr>
              <w:spacing w:line="240" w:lineRule="auto"/>
              <w:ind w:firstLine="0"/>
              <w:jc w:val="center"/>
              <w:rPr>
                <w:sz w:val="20"/>
                <w:szCs w:val="20"/>
              </w:rPr>
            </w:pPr>
            <w:r w:rsidRPr="00571DF6">
              <w:rPr>
                <w:sz w:val="20"/>
                <w:szCs w:val="20"/>
              </w:rPr>
              <w:t>400</w:t>
            </w:r>
          </w:p>
        </w:tc>
        <w:tc>
          <w:tcPr>
            <w:tcW w:w="993" w:type="dxa"/>
            <w:shd w:val="clear" w:color="auto" w:fill="auto"/>
            <w:tcMar>
              <w:left w:w="28" w:type="dxa"/>
              <w:right w:w="28" w:type="dxa"/>
            </w:tcMar>
            <w:vAlign w:val="center"/>
          </w:tcPr>
          <w:p w:rsidR="00F85053" w:rsidRPr="00571DF6" w:rsidRDefault="00F85053" w:rsidP="00F85053">
            <w:pPr>
              <w:pStyle w:val="afffffa"/>
            </w:pPr>
            <w:r w:rsidRPr="00571DF6">
              <w:t>а/ц</w:t>
            </w:r>
          </w:p>
          <w:p w:rsidR="00F85053" w:rsidRPr="00571DF6" w:rsidRDefault="00F85053" w:rsidP="00F85053">
            <w:pPr>
              <w:pStyle w:val="afffffa"/>
            </w:pPr>
            <w:r w:rsidRPr="00571DF6">
              <w:t>ж/б</w:t>
            </w:r>
          </w:p>
          <w:p w:rsidR="00F85053" w:rsidRPr="00571DF6" w:rsidRDefault="00F85053" w:rsidP="00F85053">
            <w:pPr>
              <w:pStyle w:val="afffffa"/>
            </w:pPr>
            <w:r w:rsidRPr="00571DF6">
              <w:t>чугун</w:t>
            </w:r>
          </w:p>
          <w:p w:rsidR="00F85053" w:rsidRPr="00571DF6" w:rsidRDefault="00F85053"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1993, 1996</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 xml:space="preserve">Напорная канализация жилого фонда  АО </w:t>
            </w:r>
            <w:r w:rsidR="002262A2" w:rsidRPr="00571DF6">
              <w:rPr>
                <w:sz w:val="20"/>
                <w:szCs w:val="20"/>
              </w:rPr>
              <w:t>«</w:t>
            </w:r>
            <w:r w:rsidRPr="00571DF6">
              <w:rPr>
                <w:sz w:val="20"/>
                <w:szCs w:val="20"/>
              </w:rPr>
              <w:t>Парижская Коммуна</w:t>
            </w:r>
            <w:r w:rsidR="002262A2" w:rsidRPr="00571DF6">
              <w:rPr>
                <w:sz w:val="20"/>
                <w:szCs w:val="20"/>
              </w:rPr>
              <w:t>»</w:t>
            </w:r>
            <w:r w:rsidRPr="00571DF6">
              <w:rPr>
                <w:sz w:val="20"/>
                <w:szCs w:val="20"/>
              </w:rPr>
              <w:t xml:space="preserve"> г.Вышний Волочек, наб. Бейшлотская, ул. Воровского, протяженность 380м</w:t>
            </w:r>
          </w:p>
        </w:tc>
        <w:tc>
          <w:tcPr>
            <w:tcW w:w="1573"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380</w:t>
            </w:r>
          </w:p>
        </w:tc>
        <w:tc>
          <w:tcPr>
            <w:tcW w:w="1262"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F85053"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1959</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ул.Баумана, протяженность 1202</w:t>
            </w:r>
          </w:p>
        </w:tc>
        <w:tc>
          <w:tcPr>
            <w:tcW w:w="1573"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185,3</w:t>
            </w:r>
          </w:p>
          <w:p w:rsidR="00F85053" w:rsidRPr="00571DF6" w:rsidRDefault="00F85053" w:rsidP="00F85053">
            <w:pPr>
              <w:spacing w:line="240" w:lineRule="auto"/>
              <w:ind w:firstLine="0"/>
              <w:jc w:val="center"/>
              <w:rPr>
                <w:sz w:val="20"/>
                <w:szCs w:val="20"/>
              </w:rPr>
            </w:pPr>
            <w:r w:rsidRPr="00571DF6">
              <w:rPr>
                <w:sz w:val="20"/>
                <w:szCs w:val="20"/>
              </w:rPr>
              <w:t>579,9</w:t>
            </w:r>
          </w:p>
          <w:p w:rsidR="00F85053" w:rsidRPr="00571DF6" w:rsidRDefault="00F85053" w:rsidP="00F85053">
            <w:pPr>
              <w:spacing w:line="240" w:lineRule="auto"/>
              <w:ind w:firstLine="0"/>
              <w:jc w:val="center"/>
              <w:rPr>
                <w:sz w:val="20"/>
                <w:szCs w:val="20"/>
              </w:rPr>
            </w:pPr>
            <w:r w:rsidRPr="00571DF6">
              <w:rPr>
                <w:sz w:val="20"/>
                <w:szCs w:val="20"/>
              </w:rPr>
              <w:t>791,5</w:t>
            </w:r>
          </w:p>
          <w:p w:rsidR="00F85053" w:rsidRPr="00571DF6" w:rsidRDefault="00F85053" w:rsidP="00F85053">
            <w:pPr>
              <w:spacing w:line="240" w:lineRule="auto"/>
              <w:ind w:firstLine="0"/>
              <w:jc w:val="center"/>
              <w:rPr>
                <w:sz w:val="20"/>
                <w:szCs w:val="20"/>
              </w:rPr>
            </w:pPr>
            <w:r w:rsidRPr="00571DF6">
              <w:rPr>
                <w:sz w:val="20"/>
                <w:szCs w:val="20"/>
              </w:rPr>
              <w:t>276,5</w:t>
            </w:r>
          </w:p>
          <w:p w:rsidR="00F85053" w:rsidRPr="00571DF6" w:rsidRDefault="00F85053" w:rsidP="00F85053">
            <w:pPr>
              <w:spacing w:line="240" w:lineRule="auto"/>
              <w:ind w:firstLine="0"/>
              <w:jc w:val="center"/>
              <w:rPr>
                <w:sz w:val="20"/>
                <w:szCs w:val="20"/>
              </w:rPr>
            </w:pPr>
            <w:r w:rsidRPr="00571DF6">
              <w:rPr>
                <w:sz w:val="20"/>
                <w:szCs w:val="20"/>
              </w:rPr>
              <w:t>6,8</w:t>
            </w:r>
          </w:p>
          <w:p w:rsidR="00F85053" w:rsidRPr="00571DF6" w:rsidRDefault="00F85053" w:rsidP="00F85053">
            <w:pPr>
              <w:spacing w:line="240" w:lineRule="auto"/>
              <w:ind w:firstLine="0"/>
              <w:jc w:val="center"/>
              <w:rPr>
                <w:sz w:val="20"/>
                <w:szCs w:val="20"/>
              </w:rPr>
            </w:pPr>
            <w:r w:rsidRPr="00571DF6">
              <w:rPr>
                <w:sz w:val="20"/>
                <w:szCs w:val="20"/>
              </w:rPr>
              <w:t>11,2</w:t>
            </w:r>
          </w:p>
        </w:tc>
        <w:tc>
          <w:tcPr>
            <w:tcW w:w="1262" w:type="dxa"/>
            <w:shd w:val="clear" w:color="auto" w:fill="auto"/>
            <w:tcMar>
              <w:left w:w="28" w:type="dxa"/>
              <w:right w:w="28" w:type="dxa"/>
            </w:tcMar>
            <w:vAlign w:val="center"/>
          </w:tcPr>
          <w:p w:rsidR="00031220" w:rsidRPr="00571DF6" w:rsidRDefault="00F85053" w:rsidP="00031220">
            <w:pPr>
              <w:spacing w:line="240" w:lineRule="auto"/>
              <w:ind w:firstLine="0"/>
              <w:jc w:val="center"/>
              <w:rPr>
                <w:sz w:val="20"/>
                <w:szCs w:val="20"/>
              </w:rPr>
            </w:pPr>
            <w:r w:rsidRPr="00571DF6">
              <w:rPr>
                <w:sz w:val="20"/>
                <w:szCs w:val="20"/>
              </w:rPr>
              <w:t>150</w:t>
            </w:r>
          </w:p>
          <w:p w:rsidR="00031220" w:rsidRPr="00571DF6" w:rsidRDefault="00F85053" w:rsidP="00031220">
            <w:pPr>
              <w:spacing w:line="240" w:lineRule="auto"/>
              <w:ind w:firstLine="0"/>
              <w:jc w:val="center"/>
              <w:rPr>
                <w:sz w:val="20"/>
                <w:szCs w:val="20"/>
              </w:rPr>
            </w:pPr>
            <w:r w:rsidRPr="00571DF6">
              <w:rPr>
                <w:sz w:val="20"/>
                <w:szCs w:val="20"/>
              </w:rPr>
              <w:t>200</w:t>
            </w:r>
          </w:p>
          <w:p w:rsidR="00031220" w:rsidRPr="00571DF6" w:rsidRDefault="00F85053" w:rsidP="00031220">
            <w:pPr>
              <w:spacing w:line="240" w:lineRule="auto"/>
              <w:ind w:firstLine="0"/>
              <w:jc w:val="center"/>
              <w:rPr>
                <w:sz w:val="20"/>
                <w:szCs w:val="20"/>
              </w:rPr>
            </w:pPr>
            <w:r w:rsidRPr="00571DF6">
              <w:rPr>
                <w:sz w:val="20"/>
                <w:szCs w:val="20"/>
              </w:rPr>
              <w:t>150</w:t>
            </w:r>
          </w:p>
          <w:p w:rsidR="00031220" w:rsidRPr="00571DF6" w:rsidRDefault="00F85053" w:rsidP="00031220">
            <w:pPr>
              <w:spacing w:line="240" w:lineRule="auto"/>
              <w:ind w:firstLine="0"/>
              <w:jc w:val="center"/>
              <w:rPr>
                <w:sz w:val="20"/>
                <w:szCs w:val="20"/>
              </w:rPr>
            </w:pPr>
            <w:r w:rsidRPr="00571DF6">
              <w:rPr>
                <w:sz w:val="20"/>
                <w:szCs w:val="20"/>
              </w:rPr>
              <w:t>300</w:t>
            </w:r>
          </w:p>
          <w:p w:rsidR="00031220" w:rsidRPr="00571DF6" w:rsidRDefault="00F85053" w:rsidP="00031220">
            <w:pPr>
              <w:spacing w:line="240" w:lineRule="auto"/>
              <w:ind w:firstLine="0"/>
              <w:jc w:val="center"/>
              <w:rPr>
                <w:sz w:val="20"/>
                <w:szCs w:val="20"/>
              </w:rPr>
            </w:pPr>
            <w:r w:rsidRPr="00571DF6">
              <w:rPr>
                <w:sz w:val="20"/>
                <w:szCs w:val="20"/>
              </w:rPr>
              <w:t>100</w:t>
            </w:r>
          </w:p>
          <w:p w:rsidR="00031220" w:rsidRPr="00571DF6" w:rsidRDefault="00F85053" w:rsidP="00031220">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F85053" w:rsidP="00F85053">
            <w:pPr>
              <w:pStyle w:val="afffffa"/>
            </w:pPr>
            <w:r w:rsidRPr="00571DF6">
              <w:t>а/ц</w:t>
            </w:r>
          </w:p>
          <w:p w:rsidR="00F85053" w:rsidRPr="00571DF6" w:rsidRDefault="00F85053" w:rsidP="00F85053">
            <w:pPr>
              <w:pStyle w:val="afffffa"/>
            </w:pPr>
            <w:r w:rsidRPr="00571DF6">
              <w:t>керамика</w:t>
            </w:r>
          </w:p>
          <w:p w:rsidR="00F85053" w:rsidRPr="00571DF6" w:rsidRDefault="00F85053" w:rsidP="00F85053">
            <w:pPr>
              <w:pStyle w:val="afffffa"/>
            </w:pPr>
            <w:r w:rsidRPr="00571DF6">
              <w:t>керамика</w:t>
            </w:r>
          </w:p>
          <w:p w:rsidR="00F85053" w:rsidRPr="00571DF6" w:rsidRDefault="00F85053" w:rsidP="00F85053">
            <w:pPr>
              <w:pStyle w:val="afffffa"/>
            </w:pPr>
            <w:r w:rsidRPr="00571DF6">
              <w:t>керамика</w:t>
            </w:r>
          </w:p>
          <w:p w:rsidR="00F85053" w:rsidRPr="00571DF6" w:rsidRDefault="00F85053" w:rsidP="00F85053">
            <w:pPr>
              <w:pStyle w:val="afffffa"/>
            </w:pPr>
            <w:r w:rsidRPr="00571DF6">
              <w:t>чугун</w:t>
            </w:r>
          </w:p>
          <w:p w:rsidR="00F85053" w:rsidRPr="00571DF6" w:rsidRDefault="00031220"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1962, 1963, 1964, 1967</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территория ЦРБ, протяженность 863м</w:t>
            </w:r>
          </w:p>
        </w:tc>
        <w:tc>
          <w:tcPr>
            <w:tcW w:w="1573" w:type="dxa"/>
            <w:shd w:val="clear" w:color="auto" w:fill="auto"/>
            <w:tcMar>
              <w:left w:w="28" w:type="dxa"/>
              <w:right w:w="28" w:type="dxa"/>
            </w:tcMar>
            <w:vAlign w:val="center"/>
          </w:tcPr>
          <w:p w:rsidR="00F85053" w:rsidRPr="00571DF6" w:rsidRDefault="00031220" w:rsidP="00F85053">
            <w:pPr>
              <w:spacing w:line="240" w:lineRule="auto"/>
              <w:ind w:firstLine="0"/>
              <w:jc w:val="center"/>
              <w:rPr>
                <w:sz w:val="20"/>
                <w:szCs w:val="20"/>
              </w:rPr>
            </w:pPr>
            <w:r w:rsidRPr="00571DF6">
              <w:rPr>
                <w:sz w:val="20"/>
                <w:szCs w:val="20"/>
              </w:rPr>
              <w:t>465,4</w:t>
            </w:r>
          </w:p>
          <w:p w:rsidR="00031220" w:rsidRPr="00571DF6" w:rsidRDefault="00031220" w:rsidP="00F85053">
            <w:pPr>
              <w:spacing w:line="240" w:lineRule="auto"/>
              <w:ind w:firstLine="0"/>
              <w:jc w:val="center"/>
              <w:rPr>
                <w:sz w:val="20"/>
                <w:szCs w:val="20"/>
              </w:rPr>
            </w:pPr>
            <w:r w:rsidRPr="00571DF6">
              <w:rPr>
                <w:sz w:val="20"/>
                <w:szCs w:val="20"/>
              </w:rPr>
              <w:t>124,5</w:t>
            </w:r>
          </w:p>
          <w:p w:rsidR="00031220" w:rsidRPr="00571DF6" w:rsidRDefault="00031220" w:rsidP="00F85053">
            <w:pPr>
              <w:spacing w:line="240" w:lineRule="auto"/>
              <w:ind w:firstLine="0"/>
              <w:jc w:val="center"/>
              <w:rPr>
                <w:sz w:val="20"/>
                <w:szCs w:val="20"/>
              </w:rPr>
            </w:pPr>
            <w:r w:rsidRPr="00571DF6">
              <w:rPr>
                <w:sz w:val="20"/>
                <w:szCs w:val="20"/>
              </w:rPr>
              <w:t>137,8</w:t>
            </w:r>
          </w:p>
          <w:p w:rsidR="00031220" w:rsidRPr="00571DF6" w:rsidRDefault="00031220" w:rsidP="00F85053">
            <w:pPr>
              <w:spacing w:line="240" w:lineRule="auto"/>
              <w:ind w:firstLine="0"/>
              <w:jc w:val="center"/>
              <w:rPr>
                <w:sz w:val="20"/>
                <w:szCs w:val="20"/>
              </w:rPr>
            </w:pPr>
            <w:r w:rsidRPr="00571DF6">
              <w:rPr>
                <w:sz w:val="20"/>
                <w:szCs w:val="20"/>
              </w:rPr>
              <w:t>135,1</w:t>
            </w:r>
          </w:p>
        </w:tc>
        <w:tc>
          <w:tcPr>
            <w:tcW w:w="1262" w:type="dxa"/>
            <w:shd w:val="clear" w:color="auto" w:fill="auto"/>
            <w:tcMar>
              <w:left w:w="28" w:type="dxa"/>
              <w:right w:w="28" w:type="dxa"/>
            </w:tcMar>
            <w:vAlign w:val="center"/>
          </w:tcPr>
          <w:p w:rsidR="001F7E31" w:rsidRPr="00571DF6" w:rsidRDefault="00F85053" w:rsidP="001F7E31">
            <w:pPr>
              <w:spacing w:line="240" w:lineRule="auto"/>
              <w:ind w:firstLine="0"/>
              <w:jc w:val="center"/>
              <w:rPr>
                <w:sz w:val="20"/>
                <w:szCs w:val="20"/>
              </w:rPr>
            </w:pPr>
            <w:r w:rsidRPr="00571DF6">
              <w:rPr>
                <w:sz w:val="20"/>
                <w:szCs w:val="20"/>
              </w:rPr>
              <w:t>150</w:t>
            </w:r>
          </w:p>
          <w:p w:rsidR="001F7E31" w:rsidRPr="00571DF6" w:rsidRDefault="00F85053" w:rsidP="001F7E31">
            <w:pPr>
              <w:spacing w:line="240" w:lineRule="auto"/>
              <w:ind w:firstLine="0"/>
              <w:jc w:val="center"/>
              <w:rPr>
                <w:sz w:val="20"/>
                <w:szCs w:val="20"/>
              </w:rPr>
            </w:pPr>
            <w:r w:rsidRPr="00571DF6">
              <w:rPr>
                <w:sz w:val="20"/>
                <w:szCs w:val="20"/>
              </w:rPr>
              <w:t>200</w:t>
            </w:r>
          </w:p>
          <w:p w:rsidR="001F7E31" w:rsidRPr="00571DF6" w:rsidRDefault="00F85053" w:rsidP="001F7E31">
            <w:pPr>
              <w:spacing w:line="240" w:lineRule="auto"/>
              <w:ind w:firstLine="0"/>
              <w:jc w:val="center"/>
              <w:rPr>
                <w:sz w:val="20"/>
                <w:szCs w:val="20"/>
              </w:rPr>
            </w:pPr>
            <w:r w:rsidRPr="00571DF6">
              <w:rPr>
                <w:sz w:val="20"/>
                <w:szCs w:val="20"/>
              </w:rPr>
              <w:t>100</w:t>
            </w:r>
          </w:p>
          <w:p w:rsidR="00F85053" w:rsidRPr="00571DF6" w:rsidRDefault="00F85053" w:rsidP="001F7E31">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керамика</w:t>
            </w:r>
          </w:p>
          <w:p w:rsidR="00031220" w:rsidRPr="00571DF6" w:rsidRDefault="001F7E31" w:rsidP="00F85053">
            <w:pPr>
              <w:pStyle w:val="afffffa"/>
            </w:pPr>
            <w:r w:rsidRPr="00571DF6">
              <w:t>керамика</w:t>
            </w:r>
          </w:p>
          <w:p w:rsidR="00031220" w:rsidRPr="00571DF6" w:rsidRDefault="001F7E31" w:rsidP="00F85053">
            <w:pPr>
              <w:pStyle w:val="afffffa"/>
            </w:pPr>
            <w:r w:rsidRPr="00571DF6">
              <w:t>чугун</w:t>
            </w:r>
          </w:p>
          <w:p w:rsidR="00031220" w:rsidRPr="00571DF6" w:rsidRDefault="001F7E31"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1991</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 Вагжанова от здания №4, протяженность 5м</w:t>
            </w:r>
          </w:p>
        </w:tc>
        <w:tc>
          <w:tcPr>
            <w:tcW w:w="1573" w:type="dxa"/>
            <w:shd w:val="clear" w:color="auto" w:fill="auto"/>
            <w:tcMar>
              <w:left w:w="28" w:type="dxa"/>
              <w:right w:w="28" w:type="dxa"/>
            </w:tcMar>
            <w:vAlign w:val="center"/>
          </w:tcPr>
          <w:p w:rsidR="001F7E31" w:rsidRPr="00571DF6" w:rsidRDefault="001F7E31" w:rsidP="001F7E31">
            <w:pPr>
              <w:spacing w:line="240" w:lineRule="auto"/>
              <w:ind w:firstLine="0"/>
              <w:jc w:val="center"/>
              <w:rPr>
                <w:sz w:val="20"/>
                <w:szCs w:val="20"/>
              </w:rPr>
            </w:pPr>
            <w:r w:rsidRPr="00571DF6">
              <w:rPr>
                <w:sz w:val="20"/>
                <w:szCs w:val="20"/>
              </w:rPr>
              <w:t>5</w:t>
            </w:r>
          </w:p>
        </w:tc>
        <w:tc>
          <w:tcPr>
            <w:tcW w:w="1262" w:type="dxa"/>
            <w:shd w:val="clear" w:color="auto" w:fill="auto"/>
            <w:tcMar>
              <w:left w:w="28" w:type="dxa"/>
              <w:right w:w="28" w:type="dxa"/>
            </w:tcMar>
            <w:vAlign w:val="center"/>
          </w:tcPr>
          <w:p w:rsidR="00F85053" w:rsidRPr="00571DF6" w:rsidRDefault="001F7E31" w:rsidP="001F7E31">
            <w:pPr>
              <w:spacing w:line="240" w:lineRule="auto"/>
              <w:ind w:firstLine="0"/>
              <w:jc w:val="center"/>
              <w:rPr>
                <w:sz w:val="20"/>
                <w:szCs w:val="20"/>
              </w:rPr>
            </w:pPr>
            <w:r w:rsidRPr="00571DF6">
              <w:rPr>
                <w:sz w:val="20"/>
                <w:szCs w:val="20"/>
              </w:rPr>
              <w:t>100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1990</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 Вагжанова от жилого дома  №29, протяженность 86м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86</w:t>
            </w:r>
          </w:p>
        </w:tc>
        <w:tc>
          <w:tcPr>
            <w:tcW w:w="1262" w:type="dxa"/>
            <w:shd w:val="clear" w:color="auto" w:fill="auto"/>
            <w:tcMar>
              <w:left w:w="28" w:type="dxa"/>
              <w:right w:w="28" w:type="dxa"/>
            </w:tcMar>
            <w:vAlign w:val="center"/>
          </w:tcPr>
          <w:p w:rsidR="00F85053" w:rsidRPr="00571DF6" w:rsidRDefault="001F7E31" w:rsidP="001F7E31">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1989</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 Баумана, протяженность 500м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276,2</w:t>
            </w:r>
          </w:p>
          <w:p w:rsidR="001F7E31" w:rsidRPr="00571DF6" w:rsidRDefault="001F7E31" w:rsidP="00F85053">
            <w:pPr>
              <w:spacing w:line="240" w:lineRule="auto"/>
              <w:ind w:firstLine="0"/>
              <w:jc w:val="center"/>
              <w:rPr>
                <w:sz w:val="20"/>
                <w:szCs w:val="20"/>
              </w:rPr>
            </w:pPr>
            <w:r w:rsidRPr="00571DF6">
              <w:rPr>
                <w:sz w:val="20"/>
                <w:szCs w:val="20"/>
              </w:rPr>
              <w:t>81,7</w:t>
            </w:r>
          </w:p>
          <w:p w:rsidR="001F7E31" w:rsidRPr="00571DF6" w:rsidRDefault="001F7E31" w:rsidP="00F85053">
            <w:pPr>
              <w:spacing w:line="240" w:lineRule="auto"/>
              <w:ind w:firstLine="0"/>
              <w:jc w:val="center"/>
              <w:rPr>
                <w:sz w:val="20"/>
                <w:szCs w:val="20"/>
              </w:rPr>
            </w:pPr>
            <w:r w:rsidRPr="00571DF6">
              <w:rPr>
                <w:sz w:val="20"/>
                <w:szCs w:val="20"/>
              </w:rPr>
              <w:t>142,4</w:t>
            </w:r>
          </w:p>
        </w:tc>
        <w:tc>
          <w:tcPr>
            <w:tcW w:w="1262" w:type="dxa"/>
            <w:shd w:val="clear" w:color="auto" w:fill="auto"/>
            <w:tcMar>
              <w:left w:w="28" w:type="dxa"/>
              <w:right w:w="28" w:type="dxa"/>
            </w:tcMar>
            <w:vAlign w:val="center"/>
          </w:tcPr>
          <w:p w:rsidR="001F7E31" w:rsidRPr="00571DF6" w:rsidRDefault="00F85053" w:rsidP="001F7E31">
            <w:pPr>
              <w:spacing w:line="240" w:lineRule="auto"/>
              <w:ind w:firstLine="0"/>
              <w:jc w:val="center"/>
              <w:rPr>
                <w:sz w:val="20"/>
                <w:szCs w:val="20"/>
              </w:rPr>
            </w:pPr>
            <w:r w:rsidRPr="00571DF6">
              <w:rPr>
                <w:sz w:val="20"/>
                <w:szCs w:val="20"/>
              </w:rPr>
              <w:t>150</w:t>
            </w:r>
          </w:p>
          <w:p w:rsidR="001F7E31" w:rsidRPr="00571DF6" w:rsidRDefault="00F85053" w:rsidP="001F7E31">
            <w:pPr>
              <w:spacing w:line="240" w:lineRule="auto"/>
              <w:ind w:firstLine="0"/>
              <w:jc w:val="center"/>
              <w:rPr>
                <w:sz w:val="20"/>
                <w:szCs w:val="20"/>
              </w:rPr>
            </w:pPr>
            <w:r w:rsidRPr="00571DF6">
              <w:rPr>
                <w:sz w:val="20"/>
                <w:szCs w:val="20"/>
              </w:rPr>
              <w:t>200</w:t>
            </w:r>
          </w:p>
          <w:p w:rsidR="00F85053" w:rsidRPr="00571DF6" w:rsidRDefault="00F85053" w:rsidP="001F7E31">
            <w:pPr>
              <w:spacing w:line="240" w:lineRule="auto"/>
              <w:ind w:firstLine="0"/>
              <w:jc w:val="center"/>
              <w:rPr>
                <w:sz w:val="20"/>
                <w:szCs w:val="20"/>
              </w:rPr>
            </w:pPr>
            <w:r w:rsidRPr="00571DF6">
              <w:rPr>
                <w:sz w:val="20"/>
                <w:szCs w:val="20"/>
              </w:rPr>
              <w:t>300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керамика</w:t>
            </w:r>
          </w:p>
          <w:p w:rsidR="001F7E31" w:rsidRPr="00571DF6" w:rsidRDefault="001F7E31" w:rsidP="00F85053">
            <w:pPr>
              <w:pStyle w:val="afffffa"/>
            </w:pPr>
            <w:r w:rsidRPr="00571DF6">
              <w:t>керамика</w:t>
            </w:r>
          </w:p>
          <w:p w:rsidR="001F7E31" w:rsidRPr="00571DF6" w:rsidRDefault="001F7E31"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1985</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 Вагжанова, протяженность 61м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61,4</w:t>
            </w:r>
          </w:p>
        </w:tc>
        <w:tc>
          <w:tcPr>
            <w:tcW w:w="1262" w:type="dxa"/>
            <w:shd w:val="clear" w:color="auto" w:fill="auto"/>
            <w:tcMar>
              <w:left w:w="28" w:type="dxa"/>
              <w:right w:w="28" w:type="dxa"/>
            </w:tcMar>
            <w:vAlign w:val="center"/>
          </w:tcPr>
          <w:p w:rsidR="00F85053" w:rsidRPr="00571DF6" w:rsidRDefault="001F7E31" w:rsidP="001F7E31">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1989</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 Большая Садовая от жилого дома №98, протяженность 317м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216</w:t>
            </w:r>
          </w:p>
          <w:p w:rsidR="001F7E31" w:rsidRPr="00571DF6" w:rsidRDefault="001F7E31" w:rsidP="00F85053">
            <w:pPr>
              <w:spacing w:line="240" w:lineRule="auto"/>
              <w:ind w:firstLine="0"/>
              <w:jc w:val="center"/>
              <w:rPr>
                <w:sz w:val="20"/>
                <w:szCs w:val="20"/>
              </w:rPr>
            </w:pPr>
            <w:r w:rsidRPr="00571DF6">
              <w:rPr>
                <w:sz w:val="20"/>
                <w:szCs w:val="20"/>
              </w:rPr>
              <w:t>101</w:t>
            </w:r>
          </w:p>
        </w:tc>
        <w:tc>
          <w:tcPr>
            <w:tcW w:w="1262" w:type="dxa"/>
            <w:shd w:val="clear" w:color="auto" w:fill="auto"/>
            <w:tcMar>
              <w:left w:w="28" w:type="dxa"/>
              <w:right w:w="28" w:type="dxa"/>
            </w:tcMar>
            <w:vAlign w:val="center"/>
          </w:tcPr>
          <w:p w:rsidR="001F7E31" w:rsidRPr="00571DF6" w:rsidRDefault="00F85053" w:rsidP="001F7E31">
            <w:pPr>
              <w:spacing w:line="240" w:lineRule="auto"/>
              <w:ind w:firstLine="0"/>
              <w:jc w:val="center"/>
              <w:rPr>
                <w:sz w:val="20"/>
                <w:szCs w:val="20"/>
              </w:rPr>
            </w:pPr>
            <w:r w:rsidRPr="00571DF6">
              <w:rPr>
                <w:sz w:val="20"/>
                <w:szCs w:val="20"/>
              </w:rPr>
              <w:t>150, 200</w:t>
            </w:r>
          </w:p>
          <w:p w:rsidR="00F85053" w:rsidRPr="00571DF6" w:rsidRDefault="00F85053" w:rsidP="001F7E31">
            <w:pPr>
              <w:spacing w:line="240" w:lineRule="auto"/>
              <w:ind w:firstLine="0"/>
              <w:jc w:val="center"/>
              <w:rPr>
                <w:sz w:val="20"/>
                <w:szCs w:val="20"/>
              </w:rPr>
            </w:pPr>
            <w:r w:rsidRPr="00571DF6">
              <w:rPr>
                <w:sz w:val="20"/>
                <w:szCs w:val="20"/>
              </w:rPr>
              <w:t>500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керамика</w:t>
            </w:r>
          </w:p>
          <w:p w:rsidR="001F7E31" w:rsidRPr="00571DF6" w:rsidRDefault="001F7E31" w:rsidP="00F85053">
            <w:pPr>
              <w:pStyle w:val="afffffa"/>
            </w:pPr>
            <w:r w:rsidRPr="00571DF6">
              <w:t>ж/б</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1977</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Напорный коллектор: г.Вышний Волочек, от КНС жилого дома №29 ул. Большая Садовая, протяженность 748м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195,9</w:t>
            </w:r>
          </w:p>
          <w:p w:rsidR="001F7E31" w:rsidRPr="00571DF6" w:rsidRDefault="001F7E31" w:rsidP="00F85053">
            <w:pPr>
              <w:spacing w:line="240" w:lineRule="auto"/>
              <w:ind w:firstLine="0"/>
              <w:jc w:val="center"/>
              <w:rPr>
                <w:sz w:val="20"/>
                <w:szCs w:val="20"/>
              </w:rPr>
            </w:pPr>
            <w:r w:rsidRPr="00571DF6">
              <w:rPr>
                <w:sz w:val="20"/>
                <w:szCs w:val="20"/>
              </w:rPr>
              <w:t>403</w:t>
            </w:r>
          </w:p>
          <w:p w:rsidR="001F7E31" w:rsidRPr="00571DF6" w:rsidRDefault="001F7E31" w:rsidP="00F85053">
            <w:pPr>
              <w:spacing w:line="240" w:lineRule="auto"/>
              <w:ind w:firstLine="0"/>
              <w:jc w:val="center"/>
              <w:rPr>
                <w:sz w:val="20"/>
                <w:szCs w:val="20"/>
              </w:rPr>
            </w:pPr>
            <w:r w:rsidRPr="00571DF6">
              <w:rPr>
                <w:sz w:val="20"/>
                <w:szCs w:val="20"/>
              </w:rPr>
              <w:t>135,3</w:t>
            </w:r>
          </w:p>
          <w:p w:rsidR="001F7E31" w:rsidRPr="00571DF6" w:rsidRDefault="001F7E31" w:rsidP="00F85053">
            <w:pPr>
              <w:spacing w:line="240" w:lineRule="auto"/>
              <w:ind w:firstLine="0"/>
              <w:jc w:val="center"/>
              <w:rPr>
                <w:sz w:val="20"/>
                <w:szCs w:val="20"/>
              </w:rPr>
            </w:pPr>
            <w:r w:rsidRPr="00571DF6">
              <w:rPr>
                <w:sz w:val="20"/>
                <w:szCs w:val="20"/>
              </w:rPr>
              <w:t>28,5</w:t>
            </w:r>
          </w:p>
          <w:p w:rsidR="001F7E31" w:rsidRPr="00571DF6" w:rsidRDefault="001F7E31" w:rsidP="00F85053">
            <w:pPr>
              <w:spacing w:line="240" w:lineRule="auto"/>
              <w:ind w:firstLine="0"/>
              <w:jc w:val="center"/>
              <w:rPr>
                <w:sz w:val="20"/>
                <w:szCs w:val="20"/>
              </w:rPr>
            </w:pPr>
            <w:r w:rsidRPr="00571DF6">
              <w:rPr>
                <w:sz w:val="20"/>
                <w:szCs w:val="20"/>
              </w:rPr>
              <w:t>13,1</w:t>
            </w:r>
          </w:p>
        </w:tc>
        <w:tc>
          <w:tcPr>
            <w:tcW w:w="1262" w:type="dxa"/>
            <w:shd w:val="clear" w:color="auto" w:fill="auto"/>
            <w:tcMar>
              <w:left w:w="28" w:type="dxa"/>
              <w:right w:w="28" w:type="dxa"/>
            </w:tcMar>
            <w:vAlign w:val="center"/>
          </w:tcPr>
          <w:p w:rsidR="001F7E31" w:rsidRPr="00571DF6" w:rsidRDefault="00F85053" w:rsidP="001F7E31">
            <w:pPr>
              <w:spacing w:line="240" w:lineRule="auto"/>
              <w:ind w:firstLine="0"/>
              <w:jc w:val="center"/>
              <w:rPr>
                <w:sz w:val="20"/>
                <w:szCs w:val="20"/>
              </w:rPr>
            </w:pPr>
            <w:r w:rsidRPr="00571DF6">
              <w:rPr>
                <w:sz w:val="20"/>
                <w:szCs w:val="20"/>
              </w:rPr>
              <w:t>200</w:t>
            </w:r>
          </w:p>
          <w:p w:rsidR="001F7E31" w:rsidRPr="00571DF6" w:rsidRDefault="001F7E31" w:rsidP="001F7E31">
            <w:pPr>
              <w:spacing w:line="240" w:lineRule="auto"/>
              <w:ind w:firstLine="0"/>
              <w:jc w:val="center"/>
              <w:rPr>
                <w:sz w:val="20"/>
                <w:szCs w:val="20"/>
              </w:rPr>
            </w:pPr>
            <w:r w:rsidRPr="00571DF6">
              <w:rPr>
                <w:sz w:val="20"/>
                <w:szCs w:val="20"/>
              </w:rPr>
              <w:t>200</w:t>
            </w:r>
          </w:p>
          <w:p w:rsidR="001F7E31" w:rsidRPr="00571DF6" w:rsidRDefault="001F7E31" w:rsidP="001F7E31">
            <w:pPr>
              <w:spacing w:line="240" w:lineRule="auto"/>
              <w:ind w:firstLine="0"/>
              <w:jc w:val="center"/>
              <w:rPr>
                <w:sz w:val="20"/>
                <w:szCs w:val="20"/>
              </w:rPr>
            </w:pPr>
            <w:r w:rsidRPr="00571DF6">
              <w:rPr>
                <w:sz w:val="20"/>
                <w:szCs w:val="20"/>
              </w:rPr>
              <w:t>270</w:t>
            </w:r>
          </w:p>
          <w:p w:rsidR="001F7E31" w:rsidRPr="00571DF6" w:rsidRDefault="001F7E31" w:rsidP="001F7E31">
            <w:pPr>
              <w:spacing w:line="240" w:lineRule="auto"/>
              <w:ind w:firstLine="0"/>
              <w:jc w:val="center"/>
              <w:rPr>
                <w:sz w:val="20"/>
                <w:szCs w:val="20"/>
              </w:rPr>
            </w:pPr>
            <w:r w:rsidRPr="00571DF6">
              <w:rPr>
                <w:sz w:val="20"/>
                <w:szCs w:val="20"/>
              </w:rPr>
              <w:t>400</w:t>
            </w:r>
          </w:p>
          <w:p w:rsidR="00F85053" w:rsidRPr="00571DF6" w:rsidRDefault="001F7E31" w:rsidP="001F7E31">
            <w:pPr>
              <w:spacing w:line="240" w:lineRule="auto"/>
              <w:ind w:firstLine="0"/>
              <w:jc w:val="center"/>
              <w:rPr>
                <w:sz w:val="20"/>
                <w:szCs w:val="20"/>
              </w:rPr>
            </w:pPr>
            <w:r w:rsidRPr="00571DF6">
              <w:rPr>
                <w:sz w:val="20"/>
                <w:szCs w:val="20"/>
              </w:rPr>
              <w:t>400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чугун</w:t>
            </w:r>
          </w:p>
          <w:p w:rsidR="001F7E31" w:rsidRPr="00571DF6" w:rsidRDefault="001F7E31" w:rsidP="00F85053">
            <w:pPr>
              <w:pStyle w:val="afffffa"/>
            </w:pPr>
            <w:r w:rsidRPr="00571DF6">
              <w:t>сталь</w:t>
            </w:r>
          </w:p>
          <w:p w:rsidR="001F7E31" w:rsidRPr="00571DF6" w:rsidRDefault="001F7E31" w:rsidP="00F85053">
            <w:pPr>
              <w:pStyle w:val="afffffa"/>
            </w:pPr>
            <w:r w:rsidRPr="00571DF6">
              <w:t>сталь</w:t>
            </w:r>
          </w:p>
          <w:p w:rsidR="001F7E31" w:rsidRPr="00571DF6" w:rsidRDefault="001F7E31" w:rsidP="00F85053">
            <w:pPr>
              <w:pStyle w:val="afffffa"/>
            </w:pPr>
            <w:r w:rsidRPr="00571DF6">
              <w:t>сталь</w:t>
            </w:r>
          </w:p>
          <w:p w:rsidR="001F7E31" w:rsidRPr="00571DF6" w:rsidRDefault="001F7E31" w:rsidP="00F85053">
            <w:pPr>
              <w:pStyle w:val="afffffa"/>
            </w:pPr>
            <w:r w:rsidRPr="00571DF6">
              <w:t>а/ц</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1992</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Самотечный коллектор:  г.Вышний Волочек, ул.Белякова и пер.Пионерский, протяженность 1434м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1427,3</w:t>
            </w:r>
          </w:p>
          <w:p w:rsidR="001F7E31" w:rsidRPr="00571DF6" w:rsidRDefault="001F7E31" w:rsidP="00F85053">
            <w:pPr>
              <w:spacing w:line="240" w:lineRule="auto"/>
              <w:ind w:firstLine="0"/>
              <w:jc w:val="center"/>
              <w:rPr>
                <w:sz w:val="20"/>
                <w:szCs w:val="20"/>
              </w:rPr>
            </w:pPr>
            <w:r w:rsidRPr="00571DF6">
              <w:rPr>
                <w:sz w:val="20"/>
                <w:szCs w:val="20"/>
              </w:rPr>
              <w:t>6,3</w:t>
            </w:r>
          </w:p>
        </w:tc>
        <w:tc>
          <w:tcPr>
            <w:tcW w:w="1262" w:type="dxa"/>
            <w:shd w:val="clear" w:color="auto" w:fill="auto"/>
            <w:tcMar>
              <w:left w:w="28" w:type="dxa"/>
              <w:right w:w="28" w:type="dxa"/>
            </w:tcMar>
            <w:vAlign w:val="center"/>
          </w:tcPr>
          <w:p w:rsidR="00F85053" w:rsidRPr="00571DF6" w:rsidRDefault="00F85053" w:rsidP="001F7E31">
            <w:pPr>
              <w:spacing w:line="240" w:lineRule="auto"/>
              <w:ind w:firstLine="0"/>
              <w:jc w:val="center"/>
              <w:rPr>
                <w:sz w:val="20"/>
                <w:szCs w:val="20"/>
              </w:rPr>
            </w:pPr>
            <w:r w:rsidRPr="00571DF6">
              <w:rPr>
                <w:sz w:val="20"/>
                <w:szCs w:val="20"/>
              </w:rPr>
              <w:t>500</w:t>
            </w:r>
          </w:p>
          <w:p w:rsidR="001F7E31" w:rsidRPr="00571DF6" w:rsidRDefault="001F7E31" w:rsidP="001F7E31">
            <w:pPr>
              <w:spacing w:line="240" w:lineRule="auto"/>
              <w:ind w:firstLine="0"/>
              <w:jc w:val="center"/>
              <w:rPr>
                <w:sz w:val="20"/>
                <w:szCs w:val="20"/>
              </w:rPr>
            </w:pPr>
            <w:r w:rsidRPr="00571DF6">
              <w:rPr>
                <w:sz w:val="20"/>
                <w:szCs w:val="20"/>
              </w:rPr>
              <w:t>500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ж/б</w:t>
            </w:r>
          </w:p>
          <w:p w:rsidR="001F7E31" w:rsidRPr="00571DF6" w:rsidRDefault="001F7E31" w:rsidP="00F85053">
            <w:pPr>
              <w:pStyle w:val="afffffa"/>
            </w:pPr>
            <w:r w:rsidRPr="00571DF6">
              <w:t>сталь</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1986</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 Красных Печатников, от жилого дома №43, протяженность 335м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195,3</w:t>
            </w:r>
          </w:p>
          <w:p w:rsidR="001F7E31" w:rsidRPr="00571DF6" w:rsidRDefault="001F7E31" w:rsidP="001F7E31">
            <w:pPr>
              <w:spacing w:line="240" w:lineRule="auto"/>
              <w:ind w:firstLine="0"/>
              <w:jc w:val="center"/>
              <w:rPr>
                <w:sz w:val="20"/>
                <w:szCs w:val="20"/>
              </w:rPr>
            </w:pPr>
            <w:r w:rsidRPr="00571DF6">
              <w:rPr>
                <w:sz w:val="20"/>
                <w:szCs w:val="20"/>
              </w:rPr>
              <w:t>139,6</w:t>
            </w:r>
          </w:p>
        </w:tc>
        <w:tc>
          <w:tcPr>
            <w:tcW w:w="1262" w:type="dxa"/>
            <w:shd w:val="clear" w:color="auto" w:fill="auto"/>
            <w:tcMar>
              <w:left w:w="28" w:type="dxa"/>
              <w:right w:w="28" w:type="dxa"/>
            </w:tcMar>
            <w:vAlign w:val="center"/>
          </w:tcPr>
          <w:p w:rsidR="001F7E31" w:rsidRPr="00571DF6" w:rsidRDefault="00F85053" w:rsidP="001F7E31">
            <w:pPr>
              <w:spacing w:line="240" w:lineRule="auto"/>
              <w:ind w:firstLine="0"/>
              <w:jc w:val="center"/>
              <w:rPr>
                <w:sz w:val="20"/>
                <w:szCs w:val="20"/>
              </w:rPr>
            </w:pPr>
            <w:r w:rsidRPr="00571DF6">
              <w:rPr>
                <w:sz w:val="20"/>
                <w:szCs w:val="20"/>
              </w:rPr>
              <w:t>200,</w:t>
            </w:r>
          </w:p>
          <w:p w:rsidR="00F85053" w:rsidRPr="00571DF6" w:rsidRDefault="00F85053" w:rsidP="001F7E31">
            <w:pPr>
              <w:spacing w:line="240" w:lineRule="auto"/>
              <w:ind w:firstLine="0"/>
              <w:jc w:val="center"/>
              <w:rPr>
                <w:sz w:val="20"/>
                <w:szCs w:val="20"/>
              </w:rPr>
            </w:pPr>
            <w:r w:rsidRPr="00571DF6">
              <w:rPr>
                <w:sz w:val="20"/>
                <w:szCs w:val="20"/>
              </w:rPr>
              <w:t>300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чугун</w:t>
            </w:r>
          </w:p>
          <w:p w:rsidR="001F7E31" w:rsidRPr="00571DF6" w:rsidRDefault="001F7E31" w:rsidP="00F85053">
            <w:pPr>
              <w:pStyle w:val="afffffa"/>
            </w:pPr>
            <w:r w:rsidRPr="00571DF6">
              <w:t>а/ц</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1990</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Казанский проспект, от жилого дома №116-а, протяженность 533м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129,8</w:t>
            </w:r>
          </w:p>
          <w:p w:rsidR="001F7E31" w:rsidRPr="00571DF6" w:rsidRDefault="001F7E31" w:rsidP="00F85053">
            <w:pPr>
              <w:spacing w:line="240" w:lineRule="auto"/>
              <w:ind w:firstLine="0"/>
              <w:jc w:val="center"/>
              <w:rPr>
                <w:sz w:val="20"/>
                <w:szCs w:val="20"/>
              </w:rPr>
            </w:pPr>
            <w:r w:rsidRPr="00571DF6">
              <w:rPr>
                <w:sz w:val="20"/>
                <w:szCs w:val="20"/>
              </w:rPr>
              <w:t>36,9</w:t>
            </w:r>
          </w:p>
          <w:p w:rsidR="001F7E31" w:rsidRPr="00571DF6" w:rsidRDefault="001F7E31" w:rsidP="00F85053">
            <w:pPr>
              <w:spacing w:line="240" w:lineRule="auto"/>
              <w:ind w:firstLine="0"/>
              <w:jc w:val="center"/>
              <w:rPr>
                <w:sz w:val="20"/>
                <w:szCs w:val="20"/>
              </w:rPr>
            </w:pPr>
            <w:r w:rsidRPr="00571DF6">
              <w:rPr>
                <w:sz w:val="20"/>
                <w:szCs w:val="20"/>
              </w:rPr>
              <w:t>456,9</w:t>
            </w:r>
          </w:p>
          <w:p w:rsidR="001F7E31" w:rsidRPr="00571DF6" w:rsidRDefault="001F7E31" w:rsidP="00F85053">
            <w:pPr>
              <w:spacing w:line="240" w:lineRule="auto"/>
              <w:ind w:firstLine="0"/>
              <w:jc w:val="center"/>
              <w:rPr>
                <w:sz w:val="20"/>
                <w:szCs w:val="20"/>
              </w:rPr>
            </w:pPr>
            <w:r w:rsidRPr="00571DF6">
              <w:rPr>
                <w:sz w:val="20"/>
                <w:szCs w:val="20"/>
              </w:rPr>
              <w:t>75,9</w:t>
            </w:r>
          </w:p>
        </w:tc>
        <w:tc>
          <w:tcPr>
            <w:tcW w:w="1262" w:type="dxa"/>
            <w:shd w:val="clear" w:color="auto" w:fill="auto"/>
            <w:tcMar>
              <w:left w:w="28" w:type="dxa"/>
              <w:right w:w="28" w:type="dxa"/>
            </w:tcMar>
            <w:vAlign w:val="center"/>
          </w:tcPr>
          <w:p w:rsidR="001F7E31" w:rsidRPr="00571DF6" w:rsidRDefault="00F85053" w:rsidP="001F7E31">
            <w:pPr>
              <w:spacing w:line="240" w:lineRule="auto"/>
              <w:ind w:firstLine="0"/>
              <w:jc w:val="center"/>
              <w:rPr>
                <w:sz w:val="20"/>
                <w:szCs w:val="20"/>
              </w:rPr>
            </w:pPr>
            <w:r w:rsidRPr="00571DF6">
              <w:rPr>
                <w:sz w:val="20"/>
                <w:szCs w:val="20"/>
              </w:rPr>
              <w:t>150</w:t>
            </w:r>
          </w:p>
          <w:p w:rsidR="001F7E31" w:rsidRPr="00571DF6" w:rsidRDefault="00F85053" w:rsidP="001F7E31">
            <w:pPr>
              <w:spacing w:line="240" w:lineRule="auto"/>
              <w:ind w:firstLine="0"/>
              <w:jc w:val="center"/>
              <w:rPr>
                <w:sz w:val="20"/>
                <w:szCs w:val="20"/>
              </w:rPr>
            </w:pPr>
            <w:r w:rsidRPr="00571DF6">
              <w:rPr>
                <w:sz w:val="20"/>
                <w:szCs w:val="20"/>
              </w:rPr>
              <w:t>200</w:t>
            </w:r>
          </w:p>
          <w:p w:rsidR="001F7E31" w:rsidRPr="00571DF6" w:rsidRDefault="00F85053" w:rsidP="001F7E31">
            <w:pPr>
              <w:spacing w:line="240" w:lineRule="auto"/>
              <w:ind w:firstLine="0"/>
              <w:jc w:val="center"/>
              <w:rPr>
                <w:sz w:val="20"/>
                <w:szCs w:val="20"/>
              </w:rPr>
            </w:pPr>
            <w:r w:rsidRPr="00571DF6">
              <w:rPr>
                <w:sz w:val="20"/>
                <w:szCs w:val="20"/>
              </w:rPr>
              <w:t>400</w:t>
            </w:r>
          </w:p>
          <w:p w:rsidR="00F85053" w:rsidRPr="00571DF6" w:rsidRDefault="001F7E31" w:rsidP="001F7E31">
            <w:pPr>
              <w:spacing w:line="240" w:lineRule="auto"/>
              <w:ind w:firstLine="0"/>
              <w:jc w:val="center"/>
              <w:rPr>
                <w:sz w:val="20"/>
                <w:szCs w:val="20"/>
              </w:rPr>
            </w:pPr>
            <w:r w:rsidRPr="00571DF6">
              <w:rPr>
                <w:sz w:val="20"/>
                <w:szCs w:val="20"/>
              </w:rPr>
              <w:t>500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чугун</w:t>
            </w:r>
          </w:p>
          <w:p w:rsidR="001F7E31" w:rsidRPr="00571DF6" w:rsidRDefault="001F7E31" w:rsidP="00F85053">
            <w:pPr>
              <w:pStyle w:val="afffffa"/>
            </w:pPr>
            <w:r w:rsidRPr="00571DF6">
              <w:t>а/ц</w:t>
            </w:r>
          </w:p>
          <w:p w:rsidR="001F7E31" w:rsidRPr="00571DF6" w:rsidRDefault="001F7E31" w:rsidP="00F85053">
            <w:pPr>
              <w:pStyle w:val="afffffa"/>
            </w:pPr>
            <w:r w:rsidRPr="00571DF6">
              <w:t>ж/б</w:t>
            </w:r>
          </w:p>
          <w:p w:rsidR="001F7E31" w:rsidRPr="00571DF6" w:rsidRDefault="001F7E31" w:rsidP="00F85053">
            <w:pPr>
              <w:pStyle w:val="afffffa"/>
            </w:pPr>
            <w:r w:rsidRPr="00571DF6">
              <w:t>ж/б</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1989</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 Островского, протяженность 701м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134,1</w:t>
            </w:r>
          </w:p>
          <w:p w:rsidR="001F7E31" w:rsidRPr="00571DF6" w:rsidRDefault="001F7E31" w:rsidP="00F85053">
            <w:pPr>
              <w:spacing w:line="240" w:lineRule="auto"/>
              <w:ind w:firstLine="0"/>
              <w:jc w:val="center"/>
              <w:rPr>
                <w:sz w:val="20"/>
                <w:szCs w:val="20"/>
              </w:rPr>
            </w:pPr>
            <w:r w:rsidRPr="00571DF6">
              <w:rPr>
                <w:sz w:val="20"/>
                <w:szCs w:val="20"/>
              </w:rPr>
              <w:t>288</w:t>
            </w:r>
          </w:p>
          <w:p w:rsidR="001F7E31" w:rsidRPr="00571DF6" w:rsidRDefault="001F7E31" w:rsidP="00F85053">
            <w:pPr>
              <w:spacing w:line="240" w:lineRule="auto"/>
              <w:ind w:firstLine="0"/>
              <w:jc w:val="center"/>
              <w:rPr>
                <w:sz w:val="20"/>
                <w:szCs w:val="20"/>
              </w:rPr>
            </w:pPr>
            <w:r w:rsidRPr="00571DF6">
              <w:rPr>
                <w:sz w:val="20"/>
                <w:szCs w:val="20"/>
              </w:rPr>
              <w:t>24,1</w:t>
            </w:r>
          </w:p>
          <w:p w:rsidR="001F7E31" w:rsidRPr="00571DF6" w:rsidRDefault="001F7E31" w:rsidP="00F85053">
            <w:pPr>
              <w:spacing w:line="240" w:lineRule="auto"/>
              <w:ind w:firstLine="0"/>
              <w:jc w:val="center"/>
              <w:rPr>
                <w:sz w:val="20"/>
                <w:szCs w:val="20"/>
              </w:rPr>
            </w:pPr>
            <w:r w:rsidRPr="00571DF6">
              <w:rPr>
                <w:sz w:val="20"/>
                <w:szCs w:val="20"/>
              </w:rPr>
              <w:lastRenderedPageBreak/>
              <w:t>537,4</w:t>
            </w:r>
          </w:p>
          <w:p w:rsidR="001F7E31" w:rsidRPr="00571DF6" w:rsidRDefault="001F7E31" w:rsidP="00F85053">
            <w:pPr>
              <w:spacing w:line="240" w:lineRule="auto"/>
              <w:ind w:firstLine="0"/>
              <w:jc w:val="center"/>
              <w:rPr>
                <w:sz w:val="20"/>
                <w:szCs w:val="20"/>
              </w:rPr>
            </w:pPr>
            <w:r w:rsidRPr="00571DF6">
              <w:rPr>
                <w:sz w:val="20"/>
                <w:szCs w:val="20"/>
              </w:rPr>
              <w:t>125</w:t>
            </w:r>
          </w:p>
        </w:tc>
        <w:tc>
          <w:tcPr>
            <w:tcW w:w="1262" w:type="dxa"/>
            <w:shd w:val="clear" w:color="auto" w:fill="auto"/>
            <w:tcMar>
              <w:left w:w="28" w:type="dxa"/>
              <w:right w:w="28" w:type="dxa"/>
            </w:tcMar>
            <w:vAlign w:val="center"/>
          </w:tcPr>
          <w:p w:rsidR="001F7E31" w:rsidRPr="00571DF6" w:rsidRDefault="001F7E31" w:rsidP="001F7E31">
            <w:pPr>
              <w:spacing w:line="240" w:lineRule="auto"/>
              <w:ind w:firstLine="0"/>
              <w:jc w:val="center"/>
              <w:rPr>
                <w:sz w:val="20"/>
                <w:szCs w:val="20"/>
              </w:rPr>
            </w:pPr>
            <w:r w:rsidRPr="00571DF6">
              <w:rPr>
                <w:sz w:val="20"/>
                <w:szCs w:val="20"/>
              </w:rPr>
              <w:lastRenderedPageBreak/>
              <w:t>150</w:t>
            </w:r>
          </w:p>
          <w:p w:rsidR="001F7E31" w:rsidRPr="00571DF6" w:rsidRDefault="00F85053" w:rsidP="001F7E31">
            <w:pPr>
              <w:spacing w:line="240" w:lineRule="auto"/>
              <w:ind w:firstLine="0"/>
              <w:jc w:val="center"/>
              <w:rPr>
                <w:sz w:val="20"/>
                <w:szCs w:val="20"/>
              </w:rPr>
            </w:pPr>
            <w:r w:rsidRPr="00571DF6">
              <w:rPr>
                <w:sz w:val="20"/>
                <w:szCs w:val="20"/>
              </w:rPr>
              <w:t>200</w:t>
            </w:r>
          </w:p>
          <w:p w:rsidR="001F7E31" w:rsidRPr="00571DF6" w:rsidRDefault="00F85053" w:rsidP="001F7E31">
            <w:pPr>
              <w:spacing w:line="240" w:lineRule="auto"/>
              <w:ind w:firstLine="0"/>
              <w:jc w:val="center"/>
              <w:rPr>
                <w:sz w:val="20"/>
                <w:szCs w:val="20"/>
              </w:rPr>
            </w:pPr>
            <w:r w:rsidRPr="00571DF6">
              <w:rPr>
                <w:sz w:val="20"/>
                <w:szCs w:val="20"/>
              </w:rPr>
              <w:t>150</w:t>
            </w:r>
          </w:p>
          <w:p w:rsidR="001F7E31" w:rsidRPr="00571DF6" w:rsidRDefault="001F7E31" w:rsidP="001F7E31">
            <w:pPr>
              <w:spacing w:line="240" w:lineRule="auto"/>
              <w:ind w:firstLine="0"/>
              <w:jc w:val="center"/>
              <w:rPr>
                <w:sz w:val="20"/>
                <w:szCs w:val="20"/>
              </w:rPr>
            </w:pPr>
            <w:r w:rsidRPr="00571DF6">
              <w:rPr>
                <w:sz w:val="20"/>
                <w:szCs w:val="20"/>
              </w:rPr>
              <w:lastRenderedPageBreak/>
              <w:t>200</w:t>
            </w:r>
          </w:p>
          <w:p w:rsidR="00F85053" w:rsidRPr="00571DF6" w:rsidRDefault="001F7E31" w:rsidP="001F7E31">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lastRenderedPageBreak/>
              <w:t>чугун</w:t>
            </w:r>
          </w:p>
          <w:p w:rsidR="001F7E31" w:rsidRPr="00571DF6" w:rsidRDefault="001F7E31" w:rsidP="00F85053">
            <w:pPr>
              <w:pStyle w:val="afffffa"/>
            </w:pPr>
            <w:r w:rsidRPr="00571DF6">
              <w:t>чугун</w:t>
            </w:r>
          </w:p>
          <w:p w:rsidR="001F7E31" w:rsidRPr="00571DF6" w:rsidRDefault="001F7E31" w:rsidP="00F85053">
            <w:pPr>
              <w:pStyle w:val="afffffa"/>
            </w:pPr>
            <w:r w:rsidRPr="00571DF6">
              <w:t>керамика</w:t>
            </w:r>
          </w:p>
          <w:p w:rsidR="001F7E31" w:rsidRPr="00571DF6" w:rsidRDefault="001F7E31" w:rsidP="00F85053">
            <w:pPr>
              <w:pStyle w:val="afffffa"/>
            </w:pPr>
            <w:r w:rsidRPr="00571DF6">
              <w:lastRenderedPageBreak/>
              <w:t>керамика</w:t>
            </w:r>
          </w:p>
          <w:p w:rsidR="001F7E31" w:rsidRPr="00571DF6" w:rsidRDefault="001F7E31" w:rsidP="00F85053">
            <w:pPr>
              <w:pStyle w:val="afffffa"/>
            </w:pPr>
            <w:r w:rsidRPr="00571DF6">
              <w:t>а/ц</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lastRenderedPageBreak/>
              <w:t>1975</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lastRenderedPageBreak/>
              <w:t>Канализационная сеть: г.Вышний Волочек, ул.Котовского от жилого дома №70, протяженность 118м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118</w:t>
            </w:r>
          </w:p>
        </w:tc>
        <w:tc>
          <w:tcPr>
            <w:tcW w:w="1262" w:type="dxa"/>
            <w:shd w:val="clear" w:color="auto" w:fill="auto"/>
            <w:tcMar>
              <w:left w:w="28" w:type="dxa"/>
              <w:right w:w="28" w:type="dxa"/>
            </w:tcMar>
            <w:vAlign w:val="center"/>
          </w:tcPr>
          <w:p w:rsidR="00F85053" w:rsidRPr="00571DF6" w:rsidRDefault="001F7E31" w:rsidP="001F7E31">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1981</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ул.Марины Расковой, д.66, протяженность 206м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27</w:t>
            </w:r>
          </w:p>
          <w:p w:rsidR="001F7E31" w:rsidRPr="00571DF6" w:rsidRDefault="001F7E31" w:rsidP="00F85053">
            <w:pPr>
              <w:spacing w:line="240" w:lineRule="auto"/>
              <w:ind w:firstLine="0"/>
              <w:jc w:val="center"/>
              <w:rPr>
                <w:sz w:val="20"/>
                <w:szCs w:val="20"/>
              </w:rPr>
            </w:pPr>
            <w:r w:rsidRPr="00571DF6">
              <w:rPr>
                <w:sz w:val="20"/>
                <w:szCs w:val="20"/>
              </w:rPr>
              <w:t>84</w:t>
            </w:r>
          </w:p>
          <w:p w:rsidR="001F7E31" w:rsidRPr="00571DF6" w:rsidRDefault="001F7E31" w:rsidP="00F85053">
            <w:pPr>
              <w:spacing w:line="240" w:lineRule="auto"/>
              <w:ind w:firstLine="0"/>
              <w:jc w:val="center"/>
              <w:rPr>
                <w:sz w:val="20"/>
                <w:szCs w:val="20"/>
              </w:rPr>
            </w:pPr>
            <w:r w:rsidRPr="00571DF6">
              <w:rPr>
                <w:sz w:val="20"/>
                <w:szCs w:val="20"/>
              </w:rPr>
              <w:t>96</w:t>
            </w:r>
          </w:p>
        </w:tc>
        <w:tc>
          <w:tcPr>
            <w:tcW w:w="1262" w:type="dxa"/>
            <w:shd w:val="clear" w:color="auto" w:fill="auto"/>
            <w:tcMar>
              <w:left w:w="28" w:type="dxa"/>
              <w:right w:w="28" w:type="dxa"/>
            </w:tcMar>
            <w:vAlign w:val="center"/>
          </w:tcPr>
          <w:p w:rsidR="001F7E31" w:rsidRPr="00571DF6" w:rsidRDefault="001F7E31" w:rsidP="001F7E31">
            <w:pPr>
              <w:spacing w:line="240" w:lineRule="auto"/>
              <w:ind w:firstLine="0"/>
              <w:jc w:val="center"/>
              <w:rPr>
                <w:sz w:val="20"/>
                <w:szCs w:val="20"/>
              </w:rPr>
            </w:pPr>
            <w:r w:rsidRPr="00571DF6">
              <w:rPr>
                <w:sz w:val="20"/>
                <w:szCs w:val="20"/>
              </w:rPr>
              <w:t>150</w:t>
            </w:r>
          </w:p>
          <w:p w:rsidR="001F7E31" w:rsidRPr="00571DF6" w:rsidRDefault="00F85053" w:rsidP="001F7E31">
            <w:pPr>
              <w:spacing w:line="240" w:lineRule="auto"/>
              <w:ind w:firstLine="0"/>
              <w:jc w:val="center"/>
              <w:rPr>
                <w:sz w:val="20"/>
                <w:szCs w:val="20"/>
              </w:rPr>
            </w:pPr>
            <w:r w:rsidRPr="00571DF6">
              <w:rPr>
                <w:sz w:val="20"/>
                <w:szCs w:val="20"/>
              </w:rPr>
              <w:t>150</w:t>
            </w:r>
          </w:p>
          <w:p w:rsidR="00F85053" w:rsidRPr="00571DF6" w:rsidRDefault="001F7E31" w:rsidP="001F7E31">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керамика</w:t>
            </w:r>
          </w:p>
          <w:p w:rsidR="001F7E31" w:rsidRPr="00571DF6" w:rsidRDefault="001F7E31" w:rsidP="00F85053">
            <w:pPr>
              <w:pStyle w:val="afffffa"/>
            </w:pPr>
            <w:r w:rsidRPr="00571DF6">
              <w:t>чугун</w:t>
            </w:r>
          </w:p>
          <w:p w:rsidR="001F7E31" w:rsidRPr="00571DF6" w:rsidRDefault="001F7E31"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1981</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ул.Куйбышева, протяженность 1305м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199,7</w:t>
            </w:r>
          </w:p>
          <w:p w:rsidR="001F7E31" w:rsidRPr="00571DF6" w:rsidRDefault="001F7E31" w:rsidP="00F85053">
            <w:pPr>
              <w:spacing w:line="240" w:lineRule="auto"/>
              <w:ind w:firstLine="0"/>
              <w:jc w:val="center"/>
              <w:rPr>
                <w:sz w:val="20"/>
                <w:szCs w:val="20"/>
              </w:rPr>
            </w:pPr>
            <w:r w:rsidRPr="00571DF6">
              <w:rPr>
                <w:sz w:val="20"/>
                <w:szCs w:val="20"/>
              </w:rPr>
              <w:t>478,9</w:t>
            </w:r>
          </w:p>
          <w:p w:rsidR="001F7E31" w:rsidRPr="00571DF6" w:rsidRDefault="001F7E31" w:rsidP="00F85053">
            <w:pPr>
              <w:spacing w:line="240" w:lineRule="auto"/>
              <w:ind w:firstLine="0"/>
              <w:jc w:val="center"/>
              <w:rPr>
                <w:sz w:val="20"/>
                <w:szCs w:val="20"/>
              </w:rPr>
            </w:pPr>
            <w:r w:rsidRPr="00571DF6">
              <w:rPr>
                <w:sz w:val="20"/>
                <w:szCs w:val="20"/>
              </w:rPr>
              <w:t>362,6</w:t>
            </w:r>
          </w:p>
          <w:p w:rsidR="001F7E31" w:rsidRPr="00571DF6" w:rsidRDefault="001F7E31" w:rsidP="00F85053">
            <w:pPr>
              <w:spacing w:line="240" w:lineRule="auto"/>
              <w:ind w:firstLine="0"/>
              <w:jc w:val="center"/>
              <w:rPr>
                <w:sz w:val="20"/>
                <w:szCs w:val="20"/>
              </w:rPr>
            </w:pPr>
            <w:r w:rsidRPr="00571DF6">
              <w:rPr>
                <w:sz w:val="20"/>
                <w:szCs w:val="20"/>
              </w:rPr>
              <w:t>263,7</w:t>
            </w:r>
          </w:p>
        </w:tc>
        <w:tc>
          <w:tcPr>
            <w:tcW w:w="1262" w:type="dxa"/>
            <w:shd w:val="clear" w:color="auto" w:fill="auto"/>
            <w:tcMar>
              <w:left w:w="28" w:type="dxa"/>
              <w:right w:w="28" w:type="dxa"/>
            </w:tcMar>
            <w:vAlign w:val="center"/>
          </w:tcPr>
          <w:p w:rsidR="001F7E31" w:rsidRPr="00571DF6" w:rsidRDefault="001F7E31" w:rsidP="001F7E31">
            <w:pPr>
              <w:spacing w:line="240" w:lineRule="auto"/>
              <w:ind w:firstLine="0"/>
              <w:jc w:val="center"/>
              <w:rPr>
                <w:sz w:val="20"/>
                <w:szCs w:val="20"/>
              </w:rPr>
            </w:pPr>
            <w:r w:rsidRPr="00571DF6">
              <w:rPr>
                <w:sz w:val="20"/>
                <w:szCs w:val="20"/>
              </w:rPr>
              <w:t>150</w:t>
            </w:r>
          </w:p>
          <w:p w:rsidR="001F7E31" w:rsidRPr="00571DF6" w:rsidRDefault="00F85053" w:rsidP="001F7E31">
            <w:pPr>
              <w:spacing w:line="240" w:lineRule="auto"/>
              <w:ind w:firstLine="0"/>
              <w:jc w:val="center"/>
              <w:rPr>
                <w:sz w:val="20"/>
                <w:szCs w:val="20"/>
              </w:rPr>
            </w:pPr>
            <w:r w:rsidRPr="00571DF6">
              <w:rPr>
                <w:sz w:val="20"/>
                <w:szCs w:val="20"/>
              </w:rPr>
              <w:t>200</w:t>
            </w:r>
          </w:p>
          <w:p w:rsidR="001F7E31" w:rsidRPr="00571DF6" w:rsidRDefault="00F85053" w:rsidP="001F7E31">
            <w:pPr>
              <w:spacing w:line="240" w:lineRule="auto"/>
              <w:ind w:firstLine="0"/>
              <w:jc w:val="center"/>
              <w:rPr>
                <w:sz w:val="20"/>
                <w:szCs w:val="20"/>
              </w:rPr>
            </w:pPr>
            <w:r w:rsidRPr="00571DF6">
              <w:rPr>
                <w:sz w:val="20"/>
                <w:szCs w:val="20"/>
              </w:rPr>
              <w:t>200</w:t>
            </w:r>
          </w:p>
          <w:p w:rsidR="00F85053" w:rsidRPr="00571DF6" w:rsidRDefault="001F7E31" w:rsidP="001F7E31">
            <w:pPr>
              <w:spacing w:line="240" w:lineRule="auto"/>
              <w:ind w:firstLine="0"/>
              <w:jc w:val="center"/>
              <w:rPr>
                <w:sz w:val="20"/>
                <w:szCs w:val="20"/>
              </w:rPr>
            </w:pPr>
            <w:r w:rsidRPr="00571DF6">
              <w:rPr>
                <w:sz w:val="20"/>
                <w:szCs w:val="20"/>
              </w:rPr>
              <w:t>100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керамика</w:t>
            </w:r>
          </w:p>
          <w:p w:rsidR="001F7E31" w:rsidRPr="00571DF6" w:rsidRDefault="001F7E31" w:rsidP="00F85053">
            <w:pPr>
              <w:pStyle w:val="afffffa"/>
            </w:pPr>
            <w:r w:rsidRPr="00571DF6">
              <w:t>керамика</w:t>
            </w:r>
          </w:p>
          <w:p w:rsidR="001F7E31" w:rsidRPr="00571DF6" w:rsidRDefault="001F7E31" w:rsidP="00F85053">
            <w:pPr>
              <w:pStyle w:val="afffffa"/>
            </w:pPr>
            <w:r w:rsidRPr="00571DF6">
              <w:t>а/ц</w:t>
            </w:r>
          </w:p>
          <w:p w:rsidR="001F7E31" w:rsidRPr="00571DF6" w:rsidRDefault="001F7E31"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1968, 1969, 1970</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Московское шоссе, протяженность 1378м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1373,4</w:t>
            </w:r>
          </w:p>
          <w:p w:rsidR="001F7E31" w:rsidRPr="00571DF6" w:rsidRDefault="001F7E31" w:rsidP="00F85053">
            <w:pPr>
              <w:spacing w:line="240" w:lineRule="auto"/>
              <w:ind w:firstLine="0"/>
              <w:jc w:val="center"/>
              <w:rPr>
                <w:sz w:val="20"/>
                <w:szCs w:val="20"/>
              </w:rPr>
            </w:pPr>
            <w:r w:rsidRPr="00571DF6">
              <w:rPr>
                <w:sz w:val="20"/>
                <w:szCs w:val="20"/>
              </w:rPr>
              <w:t>4,7</w:t>
            </w:r>
          </w:p>
          <w:p w:rsidR="001F7E31" w:rsidRPr="00571DF6" w:rsidRDefault="001F7E31" w:rsidP="00F85053">
            <w:pPr>
              <w:spacing w:line="240" w:lineRule="auto"/>
              <w:ind w:firstLine="0"/>
              <w:jc w:val="center"/>
              <w:rPr>
                <w:sz w:val="20"/>
                <w:szCs w:val="20"/>
              </w:rPr>
            </w:pPr>
            <w:r w:rsidRPr="00571DF6">
              <w:rPr>
                <w:sz w:val="20"/>
                <w:szCs w:val="20"/>
              </w:rPr>
              <w:t>1</w:t>
            </w:r>
          </w:p>
        </w:tc>
        <w:tc>
          <w:tcPr>
            <w:tcW w:w="1262" w:type="dxa"/>
            <w:shd w:val="clear" w:color="auto" w:fill="auto"/>
            <w:tcMar>
              <w:left w:w="28" w:type="dxa"/>
              <w:right w:w="28" w:type="dxa"/>
            </w:tcMar>
            <w:vAlign w:val="center"/>
          </w:tcPr>
          <w:p w:rsidR="001F7E31" w:rsidRPr="00571DF6" w:rsidRDefault="00F85053" w:rsidP="001F7E31">
            <w:pPr>
              <w:spacing w:line="240" w:lineRule="auto"/>
              <w:ind w:firstLine="0"/>
              <w:jc w:val="center"/>
              <w:rPr>
                <w:sz w:val="20"/>
                <w:szCs w:val="20"/>
              </w:rPr>
            </w:pPr>
            <w:r w:rsidRPr="00571DF6">
              <w:rPr>
                <w:sz w:val="20"/>
                <w:szCs w:val="20"/>
              </w:rPr>
              <w:t>200</w:t>
            </w:r>
          </w:p>
          <w:p w:rsidR="001F7E31" w:rsidRPr="00571DF6" w:rsidRDefault="00F85053" w:rsidP="001F7E31">
            <w:pPr>
              <w:spacing w:line="240" w:lineRule="auto"/>
              <w:ind w:firstLine="0"/>
              <w:jc w:val="center"/>
              <w:rPr>
                <w:sz w:val="20"/>
                <w:szCs w:val="20"/>
              </w:rPr>
            </w:pPr>
            <w:r w:rsidRPr="00571DF6">
              <w:rPr>
                <w:sz w:val="20"/>
                <w:szCs w:val="20"/>
              </w:rPr>
              <w:t>500</w:t>
            </w:r>
          </w:p>
          <w:p w:rsidR="00F85053" w:rsidRPr="00571DF6" w:rsidRDefault="00F85053" w:rsidP="001F7E31">
            <w:pPr>
              <w:spacing w:line="240" w:lineRule="auto"/>
              <w:ind w:firstLine="0"/>
              <w:jc w:val="center"/>
              <w:rPr>
                <w:sz w:val="20"/>
                <w:szCs w:val="20"/>
              </w:rPr>
            </w:pPr>
            <w:r w:rsidRPr="00571DF6">
              <w:rPr>
                <w:sz w:val="20"/>
                <w:szCs w:val="20"/>
              </w:rPr>
              <w:t>500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чугун</w:t>
            </w:r>
          </w:p>
          <w:p w:rsidR="001F7E31" w:rsidRPr="00571DF6" w:rsidRDefault="001F7E31" w:rsidP="00F85053">
            <w:pPr>
              <w:pStyle w:val="afffffa"/>
            </w:pPr>
            <w:r w:rsidRPr="00571DF6">
              <w:t>ж/б</w:t>
            </w:r>
          </w:p>
          <w:p w:rsidR="001F7E31" w:rsidRPr="00571DF6" w:rsidRDefault="001F7E31" w:rsidP="00F85053">
            <w:pPr>
              <w:pStyle w:val="afffffa"/>
            </w:pPr>
            <w:r w:rsidRPr="00571DF6">
              <w:t>сталь</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1988</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пер.Лермонтовский,от дома №16,  протяженность 93м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93</w:t>
            </w:r>
          </w:p>
        </w:tc>
        <w:tc>
          <w:tcPr>
            <w:tcW w:w="1262" w:type="dxa"/>
            <w:shd w:val="clear" w:color="auto" w:fill="auto"/>
            <w:tcMar>
              <w:left w:w="28" w:type="dxa"/>
              <w:right w:w="28" w:type="dxa"/>
            </w:tcMar>
            <w:vAlign w:val="center"/>
          </w:tcPr>
          <w:p w:rsidR="00F85053" w:rsidRPr="00571DF6" w:rsidRDefault="001F7E31" w:rsidP="001F7E31">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1982</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Казанский проспект, от жилого дома №90, протяженность 58м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57,9</w:t>
            </w:r>
          </w:p>
        </w:tc>
        <w:tc>
          <w:tcPr>
            <w:tcW w:w="1262" w:type="dxa"/>
            <w:shd w:val="clear" w:color="auto" w:fill="auto"/>
            <w:tcMar>
              <w:left w:w="28" w:type="dxa"/>
              <w:right w:w="28" w:type="dxa"/>
            </w:tcMar>
            <w:vAlign w:val="center"/>
          </w:tcPr>
          <w:p w:rsidR="00F85053" w:rsidRPr="00571DF6" w:rsidRDefault="001F7E31" w:rsidP="001F7E31">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1978</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Красный Городок, протяженность 1376м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305,6</w:t>
            </w:r>
          </w:p>
          <w:p w:rsidR="001F7E31" w:rsidRPr="00571DF6" w:rsidRDefault="001F7E31" w:rsidP="00F85053">
            <w:pPr>
              <w:spacing w:line="240" w:lineRule="auto"/>
              <w:ind w:firstLine="0"/>
              <w:jc w:val="center"/>
              <w:rPr>
                <w:sz w:val="20"/>
                <w:szCs w:val="20"/>
              </w:rPr>
            </w:pPr>
            <w:r w:rsidRPr="00571DF6">
              <w:rPr>
                <w:sz w:val="20"/>
                <w:szCs w:val="20"/>
              </w:rPr>
              <w:t>396,8</w:t>
            </w:r>
          </w:p>
          <w:p w:rsidR="001F7E31" w:rsidRPr="00571DF6" w:rsidRDefault="001F7E31" w:rsidP="00F85053">
            <w:pPr>
              <w:spacing w:line="240" w:lineRule="auto"/>
              <w:ind w:firstLine="0"/>
              <w:jc w:val="center"/>
              <w:rPr>
                <w:sz w:val="20"/>
                <w:szCs w:val="20"/>
              </w:rPr>
            </w:pPr>
            <w:r w:rsidRPr="00571DF6">
              <w:rPr>
                <w:sz w:val="20"/>
                <w:szCs w:val="20"/>
              </w:rPr>
              <w:t>196,1</w:t>
            </w:r>
          </w:p>
          <w:p w:rsidR="001F7E31" w:rsidRPr="00571DF6" w:rsidRDefault="001F7E31" w:rsidP="00F85053">
            <w:pPr>
              <w:spacing w:line="240" w:lineRule="auto"/>
              <w:ind w:firstLine="0"/>
              <w:jc w:val="center"/>
              <w:rPr>
                <w:sz w:val="20"/>
                <w:szCs w:val="20"/>
              </w:rPr>
            </w:pPr>
            <w:r w:rsidRPr="00571DF6">
              <w:rPr>
                <w:sz w:val="20"/>
                <w:szCs w:val="20"/>
              </w:rPr>
              <w:t>395,2</w:t>
            </w:r>
          </w:p>
          <w:p w:rsidR="001F7E31" w:rsidRPr="00571DF6" w:rsidRDefault="001F7E31" w:rsidP="00F85053">
            <w:pPr>
              <w:spacing w:line="240" w:lineRule="auto"/>
              <w:ind w:firstLine="0"/>
              <w:jc w:val="center"/>
              <w:rPr>
                <w:sz w:val="20"/>
                <w:szCs w:val="20"/>
              </w:rPr>
            </w:pPr>
            <w:r w:rsidRPr="00571DF6">
              <w:rPr>
                <w:sz w:val="20"/>
                <w:szCs w:val="20"/>
              </w:rPr>
              <w:t>81,8</w:t>
            </w:r>
          </w:p>
        </w:tc>
        <w:tc>
          <w:tcPr>
            <w:tcW w:w="1262" w:type="dxa"/>
            <w:shd w:val="clear" w:color="auto" w:fill="auto"/>
            <w:tcMar>
              <w:left w:w="28" w:type="dxa"/>
              <w:right w:w="28" w:type="dxa"/>
            </w:tcMar>
            <w:vAlign w:val="center"/>
          </w:tcPr>
          <w:p w:rsidR="001F7E31" w:rsidRPr="00571DF6" w:rsidRDefault="00F85053" w:rsidP="001F7E31">
            <w:pPr>
              <w:spacing w:line="240" w:lineRule="auto"/>
              <w:ind w:firstLine="0"/>
              <w:jc w:val="center"/>
              <w:rPr>
                <w:sz w:val="20"/>
                <w:szCs w:val="20"/>
              </w:rPr>
            </w:pPr>
            <w:r w:rsidRPr="00571DF6">
              <w:rPr>
                <w:sz w:val="20"/>
                <w:szCs w:val="20"/>
              </w:rPr>
              <w:t>150</w:t>
            </w:r>
          </w:p>
          <w:p w:rsidR="001F7E31" w:rsidRPr="00571DF6" w:rsidRDefault="00F85053" w:rsidP="001F7E31">
            <w:pPr>
              <w:spacing w:line="240" w:lineRule="auto"/>
              <w:ind w:firstLine="0"/>
              <w:jc w:val="center"/>
              <w:rPr>
                <w:sz w:val="20"/>
                <w:szCs w:val="20"/>
              </w:rPr>
            </w:pPr>
            <w:r w:rsidRPr="00571DF6">
              <w:rPr>
                <w:sz w:val="20"/>
                <w:szCs w:val="20"/>
              </w:rPr>
              <w:t>200</w:t>
            </w:r>
          </w:p>
          <w:p w:rsidR="001F7E31" w:rsidRPr="00571DF6" w:rsidRDefault="00F85053" w:rsidP="001F7E31">
            <w:pPr>
              <w:spacing w:line="240" w:lineRule="auto"/>
              <w:ind w:firstLine="0"/>
              <w:jc w:val="center"/>
              <w:rPr>
                <w:sz w:val="20"/>
                <w:szCs w:val="20"/>
              </w:rPr>
            </w:pPr>
            <w:r w:rsidRPr="00571DF6">
              <w:rPr>
                <w:sz w:val="20"/>
                <w:szCs w:val="20"/>
              </w:rPr>
              <w:t>150</w:t>
            </w:r>
          </w:p>
          <w:p w:rsidR="001F7E31" w:rsidRPr="00571DF6" w:rsidRDefault="00F85053" w:rsidP="001F7E31">
            <w:pPr>
              <w:spacing w:line="240" w:lineRule="auto"/>
              <w:ind w:firstLine="0"/>
              <w:jc w:val="center"/>
              <w:rPr>
                <w:sz w:val="20"/>
                <w:szCs w:val="20"/>
              </w:rPr>
            </w:pPr>
            <w:r w:rsidRPr="00571DF6">
              <w:rPr>
                <w:sz w:val="20"/>
                <w:szCs w:val="20"/>
              </w:rPr>
              <w:t>200</w:t>
            </w:r>
          </w:p>
          <w:p w:rsidR="00F85053" w:rsidRPr="00571DF6" w:rsidRDefault="00F85053" w:rsidP="001F7E31">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керамика</w:t>
            </w:r>
          </w:p>
          <w:p w:rsidR="001F7E31" w:rsidRPr="00571DF6" w:rsidRDefault="001F7E31" w:rsidP="00F85053">
            <w:pPr>
              <w:pStyle w:val="afffffa"/>
            </w:pPr>
            <w:r w:rsidRPr="00571DF6">
              <w:t>керамика</w:t>
            </w:r>
          </w:p>
          <w:p w:rsidR="001F7E31" w:rsidRPr="00571DF6" w:rsidRDefault="001F7E31" w:rsidP="00F85053">
            <w:pPr>
              <w:pStyle w:val="afffffa"/>
            </w:pPr>
            <w:r w:rsidRPr="00571DF6">
              <w:t>а/ц</w:t>
            </w:r>
          </w:p>
          <w:p w:rsidR="001F7E31" w:rsidRPr="00571DF6" w:rsidRDefault="001F7E31" w:rsidP="00F85053">
            <w:pPr>
              <w:pStyle w:val="afffffa"/>
            </w:pPr>
            <w:r w:rsidRPr="00571DF6">
              <w:t>а/ц</w:t>
            </w:r>
          </w:p>
          <w:p w:rsidR="001F7E31" w:rsidRPr="00571DF6" w:rsidRDefault="001F7E31"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1957, 1966, 1980</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ул.Кобликова, протяженность 1552м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1132</w:t>
            </w:r>
          </w:p>
          <w:p w:rsidR="001F7E31" w:rsidRPr="00571DF6" w:rsidRDefault="001F7E31" w:rsidP="00F85053">
            <w:pPr>
              <w:spacing w:line="240" w:lineRule="auto"/>
              <w:ind w:firstLine="0"/>
              <w:jc w:val="center"/>
              <w:rPr>
                <w:sz w:val="20"/>
                <w:szCs w:val="20"/>
              </w:rPr>
            </w:pPr>
            <w:r w:rsidRPr="00571DF6">
              <w:rPr>
                <w:sz w:val="20"/>
                <w:szCs w:val="20"/>
              </w:rPr>
              <w:t>240</w:t>
            </w:r>
          </w:p>
        </w:tc>
        <w:tc>
          <w:tcPr>
            <w:tcW w:w="1262" w:type="dxa"/>
            <w:shd w:val="clear" w:color="auto" w:fill="auto"/>
            <w:tcMar>
              <w:left w:w="28" w:type="dxa"/>
              <w:right w:w="28" w:type="dxa"/>
            </w:tcMar>
            <w:vAlign w:val="center"/>
          </w:tcPr>
          <w:p w:rsidR="001F7E31" w:rsidRPr="00571DF6" w:rsidRDefault="00F85053" w:rsidP="001F7E31">
            <w:pPr>
              <w:spacing w:line="240" w:lineRule="auto"/>
              <w:ind w:firstLine="0"/>
              <w:jc w:val="center"/>
              <w:rPr>
                <w:sz w:val="20"/>
                <w:szCs w:val="20"/>
              </w:rPr>
            </w:pPr>
            <w:r w:rsidRPr="00571DF6">
              <w:rPr>
                <w:sz w:val="20"/>
                <w:szCs w:val="20"/>
              </w:rPr>
              <w:t>325</w:t>
            </w:r>
          </w:p>
          <w:p w:rsidR="00F85053" w:rsidRPr="00571DF6" w:rsidRDefault="00F85053" w:rsidP="001F7E31">
            <w:pPr>
              <w:spacing w:line="240" w:lineRule="auto"/>
              <w:ind w:firstLine="0"/>
              <w:jc w:val="center"/>
              <w:rPr>
                <w:sz w:val="20"/>
                <w:szCs w:val="20"/>
              </w:rPr>
            </w:pPr>
            <w:r w:rsidRPr="00571DF6">
              <w:rPr>
                <w:sz w:val="20"/>
                <w:szCs w:val="20"/>
              </w:rPr>
              <w:t>500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сталь</w:t>
            </w:r>
          </w:p>
          <w:p w:rsidR="001F7E31" w:rsidRPr="00571DF6" w:rsidRDefault="001F7E31" w:rsidP="00F85053">
            <w:pPr>
              <w:pStyle w:val="afffffa"/>
            </w:pPr>
            <w:r w:rsidRPr="00571DF6">
              <w:t>ж/б</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1990</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 xml:space="preserve">Канализационная сеть: г.Вышний Волочек, Двор фабрики </w:t>
            </w:r>
            <w:r w:rsidR="002262A2" w:rsidRPr="00571DF6">
              <w:rPr>
                <w:sz w:val="20"/>
                <w:szCs w:val="20"/>
              </w:rPr>
              <w:t>«</w:t>
            </w:r>
            <w:r w:rsidRPr="00571DF6">
              <w:rPr>
                <w:sz w:val="20"/>
                <w:szCs w:val="20"/>
              </w:rPr>
              <w:t>Х/б комбинат</w:t>
            </w:r>
            <w:r w:rsidR="002262A2" w:rsidRPr="00571DF6">
              <w:rPr>
                <w:sz w:val="20"/>
                <w:szCs w:val="20"/>
              </w:rPr>
              <w:t>»</w:t>
            </w:r>
            <w:r w:rsidRPr="00571DF6">
              <w:rPr>
                <w:sz w:val="20"/>
                <w:szCs w:val="20"/>
              </w:rPr>
              <w:t>, протяженность 846м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14,4</w:t>
            </w:r>
          </w:p>
          <w:p w:rsidR="005A4F94" w:rsidRPr="00571DF6" w:rsidRDefault="005A4F94" w:rsidP="00F85053">
            <w:pPr>
              <w:spacing w:line="240" w:lineRule="auto"/>
              <w:ind w:firstLine="0"/>
              <w:jc w:val="center"/>
              <w:rPr>
                <w:sz w:val="20"/>
                <w:szCs w:val="20"/>
              </w:rPr>
            </w:pPr>
            <w:r w:rsidRPr="00571DF6">
              <w:rPr>
                <w:sz w:val="20"/>
                <w:szCs w:val="20"/>
              </w:rPr>
              <w:t>29</w:t>
            </w:r>
          </w:p>
          <w:p w:rsidR="005A4F94" w:rsidRPr="00571DF6" w:rsidRDefault="005A4F94" w:rsidP="00F85053">
            <w:pPr>
              <w:spacing w:line="240" w:lineRule="auto"/>
              <w:ind w:firstLine="0"/>
              <w:jc w:val="center"/>
              <w:rPr>
                <w:sz w:val="20"/>
                <w:szCs w:val="20"/>
              </w:rPr>
            </w:pPr>
            <w:r w:rsidRPr="00571DF6">
              <w:rPr>
                <w:sz w:val="20"/>
                <w:szCs w:val="20"/>
              </w:rPr>
              <w:t>33,4</w:t>
            </w:r>
          </w:p>
          <w:p w:rsidR="005A4F94" w:rsidRPr="00571DF6" w:rsidRDefault="005A4F94" w:rsidP="00F85053">
            <w:pPr>
              <w:spacing w:line="240" w:lineRule="auto"/>
              <w:ind w:firstLine="0"/>
              <w:jc w:val="center"/>
              <w:rPr>
                <w:sz w:val="20"/>
                <w:szCs w:val="20"/>
              </w:rPr>
            </w:pPr>
            <w:r w:rsidRPr="00571DF6">
              <w:rPr>
                <w:sz w:val="20"/>
                <w:szCs w:val="20"/>
              </w:rPr>
              <w:t>485,9</w:t>
            </w:r>
          </w:p>
          <w:p w:rsidR="005A4F94" w:rsidRPr="00571DF6" w:rsidRDefault="005A4F94" w:rsidP="005A4F94">
            <w:pPr>
              <w:spacing w:line="240" w:lineRule="auto"/>
              <w:ind w:firstLine="0"/>
              <w:jc w:val="center"/>
              <w:rPr>
                <w:sz w:val="20"/>
                <w:szCs w:val="20"/>
              </w:rPr>
            </w:pPr>
            <w:r w:rsidRPr="00571DF6">
              <w:rPr>
                <w:sz w:val="20"/>
                <w:szCs w:val="20"/>
              </w:rPr>
              <w:t>311,2</w:t>
            </w:r>
          </w:p>
        </w:tc>
        <w:tc>
          <w:tcPr>
            <w:tcW w:w="1262" w:type="dxa"/>
            <w:shd w:val="clear" w:color="auto" w:fill="auto"/>
            <w:tcMar>
              <w:left w:w="28" w:type="dxa"/>
              <w:right w:w="28" w:type="dxa"/>
            </w:tcMar>
            <w:vAlign w:val="center"/>
          </w:tcPr>
          <w:p w:rsidR="005A4F94" w:rsidRPr="00571DF6" w:rsidRDefault="00F85053" w:rsidP="005A4F94">
            <w:pPr>
              <w:spacing w:line="240" w:lineRule="auto"/>
              <w:ind w:firstLine="0"/>
              <w:jc w:val="center"/>
              <w:rPr>
                <w:sz w:val="20"/>
                <w:szCs w:val="20"/>
              </w:rPr>
            </w:pPr>
            <w:r w:rsidRPr="00571DF6">
              <w:rPr>
                <w:sz w:val="20"/>
                <w:szCs w:val="20"/>
              </w:rPr>
              <w:t>500</w:t>
            </w:r>
          </w:p>
          <w:p w:rsidR="005A4F94" w:rsidRPr="00571DF6" w:rsidRDefault="00F85053" w:rsidP="005A4F94">
            <w:pPr>
              <w:spacing w:line="240" w:lineRule="auto"/>
              <w:ind w:firstLine="0"/>
              <w:jc w:val="center"/>
              <w:rPr>
                <w:sz w:val="20"/>
                <w:szCs w:val="20"/>
              </w:rPr>
            </w:pPr>
            <w:r w:rsidRPr="00571DF6">
              <w:rPr>
                <w:sz w:val="20"/>
                <w:szCs w:val="20"/>
              </w:rPr>
              <w:t>150</w:t>
            </w:r>
          </w:p>
          <w:p w:rsidR="005A4F94" w:rsidRPr="00571DF6" w:rsidRDefault="00F85053" w:rsidP="005A4F94">
            <w:pPr>
              <w:spacing w:line="240" w:lineRule="auto"/>
              <w:ind w:firstLine="0"/>
              <w:jc w:val="center"/>
              <w:rPr>
                <w:sz w:val="20"/>
                <w:szCs w:val="20"/>
              </w:rPr>
            </w:pPr>
            <w:r w:rsidRPr="00571DF6">
              <w:rPr>
                <w:sz w:val="20"/>
                <w:szCs w:val="20"/>
              </w:rPr>
              <w:t>500</w:t>
            </w:r>
          </w:p>
          <w:p w:rsidR="005A4F94" w:rsidRPr="00571DF6" w:rsidRDefault="00F85053" w:rsidP="005A4F94">
            <w:pPr>
              <w:spacing w:line="240" w:lineRule="auto"/>
              <w:ind w:firstLine="0"/>
              <w:jc w:val="center"/>
              <w:rPr>
                <w:sz w:val="20"/>
                <w:szCs w:val="20"/>
              </w:rPr>
            </w:pPr>
            <w:r w:rsidRPr="00571DF6">
              <w:rPr>
                <w:sz w:val="20"/>
                <w:szCs w:val="20"/>
              </w:rPr>
              <w:t>400</w:t>
            </w:r>
          </w:p>
          <w:p w:rsidR="00F85053" w:rsidRPr="00571DF6" w:rsidRDefault="00F85053" w:rsidP="005A4F94">
            <w:pPr>
              <w:spacing w:line="240" w:lineRule="auto"/>
              <w:ind w:firstLine="0"/>
              <w:jc w:val="center"/>
              <w:rPr>
                <w:sz w:val="20"/>
                <w:szCs w:val="20"/>
              </w:rPr>
            </w:pPr>
            <w:r w:rsidRPr="00571DF6">
              <w:rPr>
                <w:sz w:val="20"/>
                <w:szCs w:val="20"/>
              </w:rPr>
              <w:t>300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чугун</w:t>
            </w:r>
          </w:p>
          <w:p w:rsidR="005A4F94" w:rsidRPr="00571DF6" w:rsidRDefault="005A4F94" w:rsidP="00F85053">
            <w:pPr>
              <w:pStyle w:val="afffffa"/>
            </w:pPr>
            <w:r w:rsidRPr="00571DF6">
              <w:t>чугун</w:t>
            </w:r>
          </w:p>
          <w:p w:rsidR="005A4F94" w:rsidRPr="00571DF6" w:rsidRDefault="005A4F94" w:rsidP="00F85053">
            <w:pPr>
              <w:pStyle w:val="afffffa"/>
            </w:pPr>
            <w:r w:rsidRPr="00571DF6">
              <w:t>ж/б</w:t>
            </w:r>
          </w:p>
          <w:p w:rsidR="005A4F94" w:rsidRPr="00571DF6" w:rsidRDefault="005A4F94" w:rsidP="00F85053">
            <w:pPr>
              <w:pStyle w:val="afffffa"/>
            </w:pPr>
            <w:r w:rsidRPr="00571DF6">
              <w:t>а/ц</w:t>
            </w:r>
          </w:p>
          <w:p w:rsidR="005A4F94" w:rsidRPr="00571DF6" w:rsidRDefault="005A4F94"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1962</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ул.Чапаева, протяженность 1030м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23,8</w:t>
            </w:r>
          </w:p>
          <w:p w:rsidR="005A4F94" w:rsidRPr="00571DF6" w:rsidRDefault="005A4F94" w:rsidP="00F85053">
            <w:pPr>
              <w:spacing w:line="240" w:lineRule="auto"/>
              <w:ind w:firstLine="0"/>
              <w:jc w:val="center"/>
              <w:rPr>
                <w:sz w:val="20"/>
                <w:szCs w:val="20"/>
              </w:rPr>
            </w:pPr>
            <w:r w:rsidRPr="00571DF6">
              <w:rPr>
                <w:sz w:val="20"/>
                <w:szCs w:val="20"/>
              </w:rPr>
              <w:t>554,3</w:t>
            </w:r>
          </w:p>
          <w:p w:rsidR="005A4F94" w:rsidRPr="00571DF6" w:rsidRDefault="005A4F94" w:rsidP="00F85053">
            <w:pPr>
              <w:spacing w:line="240" w:lineRule="auto"/>
              <w:ind w:firstLine="0"/>
              <w:jc w:val="center"/>
              <w:rPr>
                <w:sz w:val="20"/>
                <w:szCs w:val="20"/>
              </w:rPr>
            </w:pPr>
            <w:r w:rsidRPr="00571DF6">
              <w:rPr>
                <w:sz w:val="20"/>
                <w:szCs w:val="20"/>
              </w:rPr>
              <w:t>168</w:t>
            </w:r>
          </w:p>
          <w:p w:rsidR="005A4F94" w:rsidRPr="00571DF6" w:rsidRDefault="005A4F94" w:rsidP="00F85053">
            <w:pPr>
              <w:spacing w:line="240" w:lineRule="auto"/>
              <w:ind w:firstLine="0"/>
              <w:jc w:val="center"/>
              <w:rPr>
                <w:sz w:val="20"/>
                <w:szCs w:val="20"/>
              </w:rPr>
            </w:pPr>
            <w:r w:rsidRPr="00571DF6">
              <w:rPr>
                <w:sz w:val="20"/>
                <w:szCs w:val="20"/>
              </w:rPr>
              <w:t>182</w:t>
            </w:r>
          </w:p>
          <w:p w:rsidR="005A4F94" w:rsidRPr="00571DF6" w:rsidRDefault="005A4F94" w:rsidP="00F85053">
            <w:pPr>
              <w:spacing w:line="240" w:lineRule="auto"/>
              <w:ind w:firstLine="0"/>
              <w:jc w:val="center"/>
              <w:rPr>
                <w:sz w:val="20"/>
                <w:szCs w:val="20"/>
              </w:rPr>
            </w:pPr>
            <w:r w:rsidRPr="00571DF6">
              <w:rPr>
                <w:sz w:val="20"/>
                <w:szCs w:val="20"/>
              </w:rPr>
              <w:t>65,9</w:t>
            </w:r>
          </w:p>
          <w:p w:rsidR="005A4F94" w:rsidRPr="00571DF6" w:rsidRDefault="005A4F94" w:rsidP="00F85053">
            <w:pPr>
              <w:spacing w:line="240" w:lineRule="auto"/>
              <w:ind w:firstLine="0"/>
              <w:jc w:val="center"/>
              <w:rPr>
                <w:sz w:val="20"/>
                <w:szCs w:val="20"/>
              </w:rPr>
            </w:pPr>
            <w:r w:rsidRPr="00571DF6">
              <w:rPr>
                <w:sz w:val="20"/>
                <w:szCs w:val="20"/>
              </w:rPr>
              <w:t>36</w:t>
            </w:r>
          </w:p>
        </w:tc>
        <w:tc>
          <w:tcPr>
            <w:tcW w:w="1262" w:type="dxa"/>
            <w:shd w:val="clear" w:color="auto" w:fill="auto"/>
            <w:tcMar>
              <w:left w:w="28" w:type="dxa"/>
              <w:right w:w="28" w:type="dxa"/>
            </w:tcMar>
            <w:vAlign w:val="center"/>
          </w:tcPr>
          <w:p w:rsidR="005A4F94" w:rsidRPr="00571DF6" w:rsidRDefault="00F85053" w:rsidP="005A4F94">
            <w:pPr>
              <w:spacing w:line="240" w:lineRule="auto"/>
              <w:ind w:firstLine="0"/>
              <w:jc w:val="center"/>
              <w:rPr>
                <w:sz w:val="20"/>
                <w:szCs w:val="20"/>
              </w:rPr>
            </w:pPr>
            <w:r w:rsidRPr="00571DF6">
              <w:rPr>
                <w:sz w:val="20"/>
                <w:szCs w:val="20"/>
              </w:rPr>
              <w:t>250</w:t>
            </w:r>
          </w:p>
          <w:p w:rsidR="005A4F94" w:rsidRPr="00571DF6" w:rsidRDefault="00F85053" w:rsidP="005A4F94">
            <w:pPr>
              <w:spacing w:line="240" w:lineRule="auto"/>
              <w:ind w:firstLine="0"/>
              <w:jc w:val="center"/>
              <w:rPr>
                <w:sz w:val="20"/>
                <w:szCs w:val="20"/>
              </w:rPr>
            </w:pPr>
            <w:r w:rsidRPr="00571DF6">
              <w:rPr>
                <w:sz w:val="20"/>
                <w:szCs w:val="20"/>
              </w:rPr>
              <w:t>200</w:t>
            </w:r>
          </w:p>
          <w:p w:rsidR="005A4F94" w:rsidRPr="00571DF6" w:rsidRDefault="00F85053" w:rsidP="005A4F94">
            <w:pPr>
              <w:spacing w:line="240" w:lineRule="auto"/>
              <w:ind w:firstLine="0"/>
              <w:jc w:val="center"/>
              <w:rPr>
                <w:sz w:val="20"/>
                <w:szCs w:val="20"/>
              </w:rPr>
            </w:pPr>
            <w:r w:rsidRPr="00571DF6">
              <w:rPr>
                <w:sz w:val="20"/>
                <w:szCs w:val="20"/>
              </w:rPr>
              <w:t>150</w:t>
            </w:r>
          </w:p>
          <w:p w:rsidR="005A4F94" w:rsidRPr="00571DF6" w:rsidRDefault="00F85053" w:rsidP="005A4F94">
            <w:pPr>
              <w:spacing w:line="240" w:lineRule="auto"/>
              <w:ind w:firstLine="0"/>
              <w:jc w:val="center"/>
              <w:rPr>
                <w:sz w:val="20"/>
                <w:szCs w:val="20"/>
              </w:rPr>
            </w:pPr>
            <w:r w:rsidRPr="00571DF6">
              <w:rPr>
                <w:sz w:val="20"/>
                <w:szCs w:val="20"/>
              </w:rPr>
              <w:t>250</w:t>
            </w:r>
          </w:p>
          <w:p w:rsidR="005A4F94" w:rsidRPr="00571DF6" w:rsidRDefault="00F85053" w:rsidP="005A4F94">
            <w:pPr>
              <w:spacing w:line="240" w:lineRule="auto"/>
              <w:ind w:firstLine="0"/>
              <w:jc w:val="center"/>
              <w:rPr>
                <w:sz w:val="20"/>
                <w:szCs w:val="20"/>
              </w:rPr>
            </w:pPr>
            <w:r w:rsidRPr="00571DF6">
              <w:rPr>
                <w:sz w:val="20"/>
                <w:szCs w:val="20"/>
              </w:rPr>
              <w:t>100</w:t>
            </w:r>
          </w:p>
          <w:p w:rsidR="00F85053" w:rsidRPr="00571DF6" w:rsidRDefault="00F85053" w:rsidP="005A4F94">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p w:rsidR="005A4F94" w:rsidRPr="00571DF6" w:rsidRDefault="005A4F94" w:rsidP="00F85053">
            <w:pPr>
              <w:pStyle w:val="afffffa"/>
            </w:pPr>
            <w:r w:rsidRPr="00571DF6">
              <w:t>керамика</w:t>
            </w:r>
          </w:p>
          <w:p w:rsidR="005A4F94" w:rsidRPr="00571DF6" w:rsidRDefault="005A4F94" w:rsidP="00F85053">
            <w:pPr>
              <w:pStyle w:val="afffffa"/>
            </w:pPr>
            <w:r w:rsidRPr="00571DF6">
              <w:t>керамика</w:t>
            </w:r>
          </w:p>
          <w:p w:rsidR="005A4F94" w:rsidRPr="00571DF6" w:rsidRDefault="005A4F94" w:rsidP="00F85053">
            <w:pPr>
              <w:pStyle w:val="afffffa"/>
            </w:pPr>
            <w:r w:rsidRPr="00571DF6">
              <w:t>дерево</w:t>
            </w:r>
          </w:p>
          <w:p w:rsidR="005A4F94" w:rsidRPr="00571DF6" w:rsidRDefault="005A4F94" w:rsidP="00F85053">
            <w:pPr>
              <w:pStyle w:val="afffffa"/>
            </w:pPr>
            <w:r w:rsidRPr="00571DF6">
              <w:t>чугун</w:t>
            </w:r>
          </w:p>
          <w:p w:rsidR="005A4F94" w:rsidRPr="00571DF6" w:rsidRDefault="005A4F94"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1917, 1958, 1961, 1963</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Казанский проспект, дом 123, протяженность 36м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35,8</w:t>
            </w:r>
          </w:p>
        </w:tc>
        <w:tc>
          <w:tcPr>
            <w:tcW w:w="1262" w:type="dxa"/>
            <w:shd w:val="clear" w:color="auto" w:fill="auto"/>
            <w:tcMar>
              <w:left w:w="28" w:type="dxa"/>
              <w:right w:w="28" w:type="dxa"/>
            </w:tcMar>
            <w:vAlign w:val="center"/>
          </w:tcPr>
          <w:p w:rsidR="00F85053" w:rsidRPr="00571DF6" w:rsidRDefault="005A4F94" w:rsidP="005A4F94">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1963</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ул.Урицкого, от жилого дома №54-66, протяженность 105м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104,6</w:t>
            </w:r>
          </w:p>
        </w:tc>
        <w:tc>
          <w:tcPr>
            <w:tcW w:w="1262" w:type="dxa"/>
            <w:shd w:val="clear" w:color="auto" w:fill="auto"/>
            <w:tcMar>
              <w:left w:w="28" w:type="dxa"/>
              <w:right w:w="28" w:type="dxa"/>
            </w:tcMar>
            <w:vAlign w:val="center"/>
          </w:tcPr>
          <w:p w:rsidR="00F85053" w:rsidRPr="00571DF6" w:rsidRDefault="005A4F94" w:rsidP="005A4F94">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1977</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B1366F">
            <w:pPr>
              <w:spacing w:line="240" w:lineRule="auto"/>
              <w:ind w:firstLine="0"/>
              <w:jc w:val="left"/>
              <w:rPr>
                <w:sz w:val="20"/>
                <w:szCs w:val="20"/>
              </w:rPr>
            </w:pPr>
            <w:r w:rsidRPr="00571DF6">
              <w:rPr>
                <w:sz w:val="20"/>
                <w:szCs w:val="20"/>
              </w:rPr>
              <w:t>Канализацион</w:t>
            </w:r>
            <w:r w:rsidR="00B1366F" w:rsidRPr="00571DF6">
              <w:rPr>
                <w:sz w:val="20"/>
                <w:szCs w:val="20"/>
              </w:rPr>
              <w:t>ная сеть: г.Вышний Волочек, ул. </w:t>
            </w:r>
            <w:r w:rsidRPr="00571DF6">
              <w:rPr>
                <w:sz w:val="20"/>
                <w:szCs w:val="20"/>
              </w:rPr>
              <w:t xml:space="preserve">Правды от жилого дома №35, протяженность </w:t>
            </w:r>
            <w:r w:rsidR="00B1366F" w:rsidRPr="00571DF6">
              <w:rPr>
                <w:sz w:val="20"/>
                <w:szCs w:val="20"/>
              </w:rPr>
              <w:t>5</w:t>
            </w:r>
            <w:r w:rsidRPr="00571DF6">
              <w:rPr>
                <w:sz w:val="20"/>
                <w:szCs w:val="20"/>
              </w:rPr>
              <w:t>5м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43,1</w:t>
            </w:r>
          </w:p>
          <w:p w:rsidR="005A4F94" w:rsidRPr="00571DF6" w:rsidRDefault="005A4F94" w:rsidP="00F85053">
            <w:pPr>
              <w:spacing w:line="240" w:lineRule="auto"/>
              <w:ind w:firstLine="0"/>
              <w:jc w:val="center"/>
              <w:rPr>
                <w:sz w:val="20"/>
                <w:szCs w:val="20"/>
              </w:rPr>
            </w:pPr>
            <w:r w:rsidRPr="00571DF6">
              <w:rPr>
                <w:sz w:val="20"/>
                <w:szCs w:val="20"/>
              </w:rPr>
              <w:t>11,6</w:t>
            </w:r>
          </w:p>
        </w:tc>
        <w:tc>
          <w:tcPr>
            <w:tcW w:w="1262" w:type="dxa"/>
            <w:shd w:val="clear" w:color="auto" w:fill="auto"/>
            <w:tcMar>
              <w:left w:w="28" w:type="dxa"/>
              <w:right w:w="28" w:type="dxa"/>
            </w:tcMar>
            <w:vAlign w:val="center"/>
          </w:tcPr>
          <w:p w:rsidR="00F85053" w:rsidRPr="00571DF6" w:rsidRDefault="00F85053" w:rsidP="005A4F94">
            <w:pPr>
              <w:spacing w:line="240" w:lineRule="auto"/>
              <w:ind w:firstLine="0"/>
              <w:jc w:val="center"/>
              <w:rPr>
                <w:sz w:val="20"/>
                <w:szCs w:val="20"/>
              </w:rPr>
            </w:pPr>
            <w:r w:rsidRPr="00571DF6">
              <w:rPr>
                <w:sz w:val="20"/>
                <w:szCs w:val="20"/>
              </w:rPr>
              <w:t>200</w:t>
            </w:r>
          </w:p>
          <w:p w:rsidR="005A4F94" w:rsidRPr="00571DF6" w:rsidRDefault="005A4F94" w:rsidP="005A4F94">
            <w:pPr>
              <w:spacing w:line="240" w:lineRule="auto"/>
              <w:ind w:firstLine="0"/>
              <w:jc w:val="center"/>
              <w:rPr>
                <w:sz w:val="20"/>
                <w:szCs w:val="20"/>
              </w:rPr>
            </w:pPr>
            <w:r w:rsidRPr="00571DF6">
              <w:rPr>
                <w:sz w:val="20"/>
                <w:szCs w:val="20"/>
              </w:rPr>
              <w:t>100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p w:rsidR="005A4F94" w:rsidRPr="00571DF6" w:rsidRDefault="005A4F94"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1970</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w:t>
            </w:r>
            <w:r w:rsidR="00B1366F" w:rsidRPr="00571DF6">
              <w:rPr>
                <w:sz w:val="20"/>
                <w:szCs w:val="20"/>
              </w:rPr>
              <w:t>ая сеть:  г.Вышний Волочек, ул. </w:t>
            </w:r>
            <w:r w:rsidRPr="00571DF6">
              <w:rPr>
                <w:sz w:val="20"/>
                <w:szCs w:val="20"/>
              </w:rPr>
              <w:t>Правды от жилого дома №29, протяженность 39м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22,6</w:t>
            </w:r>
          </w:p>
          <w:p w:rsidR="005A4F94" w:rsidRPr="00571DF6" w:rsidRDefault="005A4F94" w:rsidP="00F85053">
            <w:pPr>
              <w:spacing w:line="240" w:lineRule="auto"/>
              <w:ind w:firstLine="0"/>
              <w:jc w:val="center"/>
              <w:rPr>
                <w:sz w:val="20"/>
                <w:szCs w:val="20"/>
              </w:rPr>
            </w:pPr>
            <w:r w:rsidRPr="00571DF6">
              <w:rPr>
                <w:sz w:val="20"/>
                <w:szCs w:val="20"/>
              </w:rPr>
              <w:t>16,1</w:t>
            </w:r>
          </w:p>
        </w:tc>
        <w:tc>
          <w:tcPr>
            <w:tcW w:w="1262" w:type="dxa"/>
            <w:shd w:val="clear" w:color="auto" w:fill="auto"/>
            <w:tcMar>
              <w:left w:w="28" w:type="dxa"/>
              <w:right w:w="28" w:type="dxa"/>
            </w:tcMar>
            <w:vAlign w:val="center"/>
          </w:tcPr>
          <w:p w:rsidR="00F85053" w:rsidRPr="00571DF6" w:rsidRDefault="00F85053" w:rsidP="005A4F94">
            <w:pPr>
              <w:spacing w:line="240" w:lineRule="auto"/>
              <w:ind w:firstLine="0"/>
              <w:jc w:val="center"/>
              <w:rPr>
                <w:sz w:val="20"/>
                <w:szCs w:val="20"/>
              </w:rPr>
            </w:pPr>
            <w:r w:rsidRPr="00571DF6">
              <w:rPr>
                <w:sz w:val="20"/>
                <w:szCs w:val="20"/>
              </w:rPr>
              <w:t>150</w:t>
            </w:r>
          </w:p>
          <w:p w:rsidR="005A4F94" w:rsidRPr="00571DF6" w:rsidRDefault="005A4F94" w:rsidP="005A4F94">
            <w:pPr>
              <w:spacing w:line="240" w:lineRule="auto"/>
              <w:ind w:firstLine="0"/>
              <w:jc w:val="center"/>
              <w:rPr>
                <w:sz w:val="20"/>
                <w:szCs w:val="20"/>
              </w:rPr>
            </w:pPr>
            <w:r w:rsidRPr="00571DF6">
              <w:rPr>
                <w:sz w:val="20"/>
                <w:szCs w:val="20"/>
              </w:rPr>
              <w:t>100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p w:rsidR="005A4F94" w:rsidRPr="00571DF6" w:rsidRDefault="005A4F94"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1968</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ул.Егорова, от жилого дома №6, протяженность 86м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61</w:t>
            </w:r>
          </w:p>
          <w:p w:rsidR="005A4F94" w:rsidRPr="00571DF6" w:rsidRDefault="005A4F94" w:rsidP="00F85053">
            <w:pPr>
              <w:spacing w:line="240" w:lineRule="auto"/>
              <w:ind w:firstLine="0"/>
              <w:jc w:val="center"/>
              <w:rPr>
                <w:sz w:val="20"/>
                <w:szCs w:val="20"/>
              </w:rPr>
            </w:pPr>
            <w:r w:rsidRPr="00571DF6">
              <w:rPr>
                <w:sz w:val="20"/>
                <w:szCs w:val="20"/>
              </w:rPr>
              <w:t>25,4</w:t>
            </w:r>
          </w:p>
        </w:tc>
        <w:tc>
          <w:tcPr>
            <w:tcW w:w="1262" w:type="dxa"/>
            <w:shd w:val="clear" w:color="auto" w:fill="auto"/>
            <w:tcMar>
              <w:left w:w="28" w:type="dxa"/>
              <w:right w:w="28" w:type="dxa"/>
            </w:tcMar>
            <w:vAlign w:val="center"/>
          </w:tcPr>
          <w:p w:rsidR="00F85053" w:rsidRPr="00571DF6" w:rsidRDefault="00F85053" w:rsidP="005A4F94">
            <w:pPr>
              <w:spacing w:line="240" w:lineRule="auto"/>
              <w:ind w:firstLine="0"/>
              <w:jc w:val="center"/>
              <w:rPr>
                <w:sz w:val="20"/>
                <w:szCs w:val="20"/>
              </w:rPr>
            </w:pPr>
            <w:r w:rsidRPr="00571DF6">
              <w:rPr>
                <w:sz w:val="20"/>
                <w:szCs w:val="20"/>
              </w:rPr>
              <w:t>150</w:t>
            </w:r>
          </w:p>
          <w:p w:rsidR="005A4F94" w:rsidRPr="00571DF6" w:rsidRDefault="005A4F94" w:rsidP="005A4F94">
            <w:pPr>
              <w:spacing w:line="240" w:lineRule="auto"/>
              <w:ind w:firstLine="0"/>
              <w:jc w:val="center"/>
              <w:rPr>
                <w:sz w:val="20"/>
                <w:szCs w:val="20"/>
              </w:rPr>
            </w:pPr>
            <w:r w:rsidRPr="00571DF6">
              <w:rPr>
                <w:sz w:val="20"/>
                <w:szCs w:val="20"/>
              </w:rPr>
              <w:t>100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p w:rsidR="005A4F94" w:rsidRPr="00571DF6" w:rsidRDefault="005A4F94"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1968</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w:t>
            </w:r>
            <w:r w:rsidR="00B1366F" w:rsidRPr="00571DF6">
              <w:rPr>
                <w:sz w:val="20"/>
                <w:szCs w:val="20"/>
              </w:rPr>
              <w:t>ная сеть: г.Вышний Волочек, ул. </w:t>
            </w:r>
            <w:r w:rsidRPr="00571DF6">
              <w:rPr>
                <w:sz w:val="20"/>
                <w:szCs w:val="20"/>
              </w:rPr>
              <w:t>Карла Маркса от жилого дома №98, протяженность 193м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191,8</w:t>
            </w:r>
          </w:p>
          <w:p w:rsidR="005A4F94" w:rsidRPr="00571DF6" w:rsidRDefault="005A4F94" w:rsidP="00F85053">
            <w:pPr>
              <w:spacing w:line="240" w:lineRule="auto"/>
              <w:ind w:firstLine="0"/>
              <w:jc w:val="center"/>
              <w:rPr>
                <w:sz w:val="20"/>
                <w:szCs w:val="20"/>
              </w:rPr>
            </w:pPr>
            <w:r w:rsidRPr="00571DF6">
              <w:rPr>
                <w:sz w:val="20"/>
                <w:szCs w:val="20"/>
              </w:rPr>
              <w:t>1,6</w:t>
            </w:r>
          </w:p>
        </w:tc>
        <w:tc>
          <w:tcPr>
            <w:tcW w:w="1262" w:type="dxa"/>
            <w:shd w:val="clear" w:color="auto" w:fill="auto"/>
            <w:tcMar>
              <w:left w:w="28" w:type="dxa"/>
              <w:right w:w="28" w:type="dxa"/>
            </w:tcMar>
            <w:vAlign w:val="center"/>
          </w:tcPr>
          <w:p w:rsidR="00F85053" w:rsidRPr="00571DF6" w:rsidRDefault="00F85053" w:rsidP="005A4F94">
            <w:pPr>
              <w:spacing w:line="240" w:lineRule="auto"/>
              <w:ind w:firstLine="0"/>
              <w:jc w:val="center"/>
              <w:rPr>
                <w:sz w:val="20"/>
                <w:szCs w:val="20"/>
              </w:rPr>
            </w:pPr>
            <w:r w:rsidRPr="00571DF6">
              <w:rPr>
                <w:sz w:val="20"/>
                <w:szCs w:val="20"/>
              </w:rPr>
              <w:t>200</w:t>
            </w:r>
          </w:p>
          <w:p w:rsidR="005A4F94" w:rsidRPr="00571DF6" w:rsidRDefault="005A4F94" w:rsidP="005A4F94">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p w:rsidR="005A4F94" w:rsidRPr="00571DF6" w:rsidRDefault="005A4F94"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1988</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w:t>
            </w:r>
            <w:r w:rsidR="00B1366F" w:rsidRPr="00571DF6">
              <w:rPr>
                <w:sz w:val="20"/>
                <w:szCs w:val="20"/>
              </w:rPr>
              <w:t>ая сеть:  г.Вышний Волочек, ул. </w:t>
            </w:r>
            <w:r w:rsidRPr="00571DF6">
              <w:rPr>
                <w:sz w:val="20"/>
                <w:szCs w:val="20"/>
              </w:rPr>
              <w:t>Правды от жилого дома №1а/29, протяженность 105м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95,8</w:t>
            </w:r>
          </w:p>
          <w:p w:rsidR="005A4F94" w:rsidRPr="00571DF6" w:rsidRDefault="005A4F94" w:rsidP="00F85053">
            <w:pPr>
              <w:spacing w:line="240" w:lineRule="auto"/>
              <w:ind w:firstLine="0"/>
              <w:jc w:val="center"/>
              <w:rPr>
                <w:sz w:val="20"/>
                <w:szCs w:val="20"/>
              </w:rPr>
            </w:pPr>
            <w:r w:rsidRPr="00571DF6">
              <w:rPr>
                <w:sz w:val="20"/>
                <w:szCs w:val="20"/>
              </w:rPr>
              <w:t>9,4</w:t>
            </w:r>
          </w:p>
        </w:tc>
        <w:tc>
          <w:tcPr>
            <w:tcW w:w="1262" w:type="dxa"/>
            <w:shd w:val="clear" w:color="auto" w:fill="auto"/>
            <w:tcMar>
              <w:left w:w="28" w:type="dxa"/>
              <w:right w:w="28" w:type="dxa"/>
            </w:tcMar>
            <w:vAlign w:val="center"/>
          </w:tcPr>
          <w:p w:rsidR="00F85053" w:rsidRPr="00571DF6" w:rsidRDefault="00F85053" w:rsidP="005A4F94">
            <w:pPr>
              <w:spacing w:line="240" w:lineRule="auto"/>
              <w:ind w:firstLine="0"/>
              <w:jc w:val="center"/>
              <w:rPr>
                <w:sz w:val="20"/>
                <w:szCs w:val="20"/>
              </w:rPr>
            </w:pPr>
            <w:r w:rsidRPr="00571DF6">
              <w:rPr>
                <w:sz w:val="20"/>
                <w:szCs w:val="20"/>
              </w:rPr>
              <w:t>150</w:t>
            </w:r>
          </w:p>
          <w:p w:rsidR="005A4F94" w:rsidRPr="00571DF6" w:rsidRDefault="005A4F94" w:rsidP="005A4F94">
            <w:pPr>
              <w:spacing w:line="240" w:lineRule="auto"/>
              <w:ind w:firstLine="0"/>
              <w:jc w:val="center"/>
              <w:rPr>
                <w:sz w:val="20"/>
                <w:szCs w:val="20"/>
              </w:rPr>
            </w:pPr>
            <w:r w:rsidRPr="00571DF6">
              <w:rPr>
                <w:sz w:val="20"/>
                <w:szCs w:val="20"/>
              </w:rPr>
              <w:t>100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p w:rsidR="005A4F94" w:rsidRPr="00571DF6" w:rsidRDefault="005A4F94"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1973</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lastRenderedPageBreak/>
              <w:t>Канализационная сеть:г.Вышний Волочек, ул. Коммунаров, от жилого дома №56/24, протяженность 221м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85,8</w:t>
            </w:r>
          </w:p>
          <w:p w:rsidR="005A4F94" w:rsidRPr="00571DF6" w:rsidRDefault="005A4F94" w:rsidP="00F85053">
            <w:pPr>
              <w:spacing w:line="240" w:lineRule="auto"/>
              <w:ind w:firstLine="0"/>
              <w:jc w:val="center"/>
              <w:rPr>
                <w:sz w:val="20"/>
                <w:szCs w:val="20"/>
              </w:rPr>
            </w:pPr>
            <w:r w:rsidRPr="00571DF6">
              <w:rPr>
                <w:sz w:val="20"/>
                <w:szCs w:val="20"/>
              </w:rPr>
              <w:t>134,9</w:t>
            </w:r>
          </w:p>
        </w:tc>
        <w:tc>
          <w:tcPr>
            <w:tcW w:w="1262" w:type="dxa"/>
            <w:shd w:val="clear" w:color="auto" w:fill="auto"/>
            <w:tcMar>
              <w:left w:w="28" w:type="dxa"/>
              <w:right w:w="28" w:type="dxa"/>
            </w:tcMar>
            <w:vAlign w:val="center"/>
          </w:tcPr>
          <w:p w:rsidR="00F85053" w:rsidRPr="00571DF6" w:rsidRDefault="00F85053" w:rsidP="005A4F94">
            <w:pPr>
              <w:spacing w:line="240" w:lineRule="auto"/>
              <w:ind w:firstLine="0"/>
              <w:jc w:val="center"/>
              <w:rPr>
                <w:sz w:val="20"/>
                <w:szCs w:val="20"/>
              </w:rPr>
            </w:pPr>
            <w:r w:rsidRPr="00571DF6">
              <w:rPr>
                <w:sz w:val="20"/>
                <w:szCs w:val="20"/>
              </w:rPr>
              <w:t>250</w:t>
            </w:r>
          </w:p>
          <w:p w:rsidR="005A4F94" w:rsidRPr="00571DF6" w:rsidRDefault="005A4F94" w:rsidP="005A4F94">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p w:rsidR="005A4F94" w:rsidRPr="00571DF6" w:rsidRDefault="005A4F94"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Напорная канализационная сеть:  г.Вышний Волочек, пер. Пионерский, протяженность 586м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548,3</w:t>
            </w:r>
          </w:p>
          <w:p w:rsidR="005A4F94" w:rsidRPr="00571DF6" w:rsidRDefault="005A4F94" w:rsidP="00F85053">
            <w:pPr>
              <w:spacing w:line="240" w:lineRule="auto"/>
              <w:ind w:firstLine="0"/>
              <w:jc w:val="center"/>
              <w:rPr>
                <w:sz w:val="20"/>
                <w:szCs w:val="20"/>
              </w:rPr>
            </w:pPr>
            <w:r w:rsidRPr="00571DF6">
              <w:rPr>
                <w:sz w:val="20"/>
                <w:szCs w:val="20"/>
              </w:rPr>
              <w:t>37,3</w:t>
            </w:r>
          </w:p>
        </w:tc>
        <w:tc>
          <w:tcPr>
            <w:tcW w:w="1262" w:type="dxa"/>
            <w:shd w:val="clear" w:color="auto" w:fill="auto"/>
            <w:tcMar>
              <w:left w:w="28" w:type="dxa"/>
              <w:right w:w="28" w:type="dxa"/>
            </w:tcMar>
            <w:vAlign w:val="center"/>
          </w:tcPr>
          <w:p w:rsidR="00F85053" w:rsidRPr="00571DF6" w:rsidRDefault="00F85053" w:rsidP="005A4F94">
            <w:pPr>
              <w:spacing w:line="240" w:lineRule="auto"/>
              <w:ind w:firstLine="0"/>
              <w:jc w:val="center"/>
              <w:rPr>
                <w:sz w:val="20"/>
                <w:szCs w:val="20"/>
              </w:rPr>
            </w:pPr>
            <w:r w:rsidRPr="00571DF6">
              <w:rPr>
                <w:sz w:val="20"/>
                <w:szCs w:val="20"/>
              </w:rPr>
              <w:t>250</w:t>
            </w:r>
          </w:p>
          <w:p w:rsidR="005A4F94" w:rsidRPr="00571DF6" w:rsidRDefault="005A4F94" w:rsidP="005A4F94">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чугун</w:t>
            </w:r>
          </w:p>
          <w:p w:rsidR="005A4F94" w:rsidRPr="00571DF6" w:rsidRDefault="005A4F94" w:rsidP="00F85053">
            <w:pPr>
              <w:pStyle w:val="afffffa"/>
            </w:pPr>
            <w:r w:rsidRPr="00571DF6">
              <w:t>сталь</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1986</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 Ямская, от жилого дома №92-104, протяженность 41м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41</w:t>
            </w:r>
          </w:p>
        </w:tc>
        <w:tc>
          <w:tcPr>
            <w:tcW w:w="1262" w:type="dxa"/>
            <w:shd w:val="clear" w:color="auto" w:fill="auto"/>
            <w:tcMar>
              <w:left w:w="28" w:type="dxa"/>
              <w:right w:w="28" w:type="dxa"/>
            </w:tcMar>
            <w:vAlign w:val="center"/>
          </w:tcPr>
          <w:p w:rsidR="00F85053" w:rsidRPr="00571DF6" w:rsidRDefault="005A4F94" w:rsidP="005A4F94">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1981</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 Ямская, от жилого дома №94, протяженность 71м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71</w:t>
            </w:r>
          </w:p>
          <w:p w:rsidR="005A4F94" w:rsidRPr="00571DF6" w:rsidRDefault="005A4F94" w:rsidP="00F85053">
            <w:pPr>
              <w:spacing w:line="240" w:lineRule="auto"/>
              <w:ind w:firstLine="0"/>
              <w:jc w:val="center"/>
              <w:rPr>
                <w:sz w:val="20"/>
                <w:szCs w:val="20"/>
              </w:rPr>
            </w:pPr>
          </w:p>
        </w:tc>
        <w:tc>
          <w:tcPr>
            <w:tcW w:w="1262" w:type="dxa"/>
            <w:shd w:val="clear" w:color="auto" w:fill="auto"/>
            <w:tcMar>
              <w:left w:w="28" w:type="dxa"/>
              <w:right w:w="28" w:type="dxa"/>
            </w:tcMar>
            <w:vAlign w:val="center"/>
          </w:tcPr>
          <w:p w:rsidR="00F85053" w:rsidRPr="00571DF6" w:rsidRDefault="005A4F94" w:rsidP="005A4F94">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5A4F94" w:rsidRPr="00571DF6" w:rsidRDefault="005A4F94" w:rsidP="005A4F94">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1965</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 Ямская,  дом №112-а, протяженность -99м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99</w:t>
            </w:r>
          </w:p>
        </w:tc>
        <w:tc>
          <w:tcPr>
            <w:tcW w:w="1262" w:type="dxa"/>
            <w:shd w:val="clear" w:color="auto" w:fill="auto"/>
            <w:tcMar>
              <w:left w:w="28" w:type="dxa"/>
              <w:right w:w="28" w:type="dxa"/>
            </w:tcMar>
            <w:vAlign w:val="center"/>
          </w:tcPr>
          <w:p w:rsidR="00F85053" w:rsidRPr="00571DF6" w:rsidRDefault="005A4F94" w:rsidP="005A4F94">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1972</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ул.Большая Садовая, от дома №71, протяженность 140м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101</w:t>
            </w:r>
          </w:p>
          <w:p w:rsidR="005A4F94" w:rsidRPr="00571DF6" w:rsidRDefault="005A4F94" w:rsidP="00F85053">
            <w:pPr>
              <w:spacing w:line="240" w:lineRule="auto"/>
              <w:ind w:firstLine="0"/>
              <w:jc w:val="center"/>
              <w:rPr>
                <w:sz w:val="20"/>
                <w:szCs w:val="20"/>
              </w:rPr>
            </w:pPr>
            <w:r w:rsidRPr="00571DF6">
              <w:rPr>
                <w:sz w:val="20"/>
                <w:szCs w:val="20"/>
              </w:rPr>
              <w:t>12</w:t>
            </w:r>
          </w:p>
          <w:p w:rsidR="005A4F94" w:rsidRPr="00571DF6" w:rsidRDefault="005A4F94" w:rsidP="00F85053">
            <w:pPr>
              <w:spacing w:line="240" w:lineRule="auto"/>
              <w:ind w:firstLine="0"/>
              <w:jc w:val="center"/>
              <w:rPr>
                <w:sz w:val="20"/>
                <w:szCs w:val="20"/>
              </w:rPr>
            </w:pPr>
            <w:r w:rsidRPr="00571DF6">
              <w:rPr>
                <w:sz w:val="20"/>
                <w:szCs w:val="20"/>
              </w:rPr>
              <w:t>27</w:t>
            </w:r>
          </w:p>
        </w:tc>
        <w:tc>
          <w:tcPr>
            <w:tcW w:w="1262" w:type="dxa"/>
            <w:shd w:val="clear" w:color="auto" w:fill="auto"/>
            <w:tcMar>
              <w:left w:w="28" w:type="dxa"/>
              <w:right w:w="28" w:type="dxa"/>
            </w:tcMar>
            <w:vAlign w:val="center"/>
          </w:tcPr>
          <w:p w:rsidR="005A4F94" w:rsidRPr="00571DF6" w:rsidRDefault="00F85053" w:rsidP="005A4F94">
            <w:pPr>
              <w:spacing w:line="240" w:lineRule="auto"/>
              <w:ind w:firstLine="0"/>
              <w:jc w:val="center"/>
              <w:rPr>
                <w:sz w:val="20"/>
                <w:szCs w:val="20"/>
              </w:rPr>
            </w:pPr>
            <w:r w:rsidRPr="00571DF6">
              <w:rPr>
                <w:sz w:val="20"/>
                <w:szCs w:val="20"/>
              </w:rPr>
              <w:t>150</w:t>
            </w:r>
          </w:p>
          <w:p w:rsidR="005A4F94" w:rsidRPr="00571DF6" w:rsidRDefault="00F85053" w:rsidP="005A4F94">
            <w:pPr>
              <w:spacing w:line="240" w:lineRule="auto"/>
              <w:ind w:firstLine="0"/>
              <w:jc w:val="center"/>
              <w:rPr>
                <w:sz w:val="20"/>
                <w:szCs w:val="20"/>
              </w:rPr>
            </w:pPr>
            <w:r w:rsidRPr="00571DF6">
              <w:rPr>
                <w:sz w:val="20"/>
                <w:szCs w:val="20"/>
              </w:rPr>
              <w:t>300</w:t>
            </w:r>
          </w:p>
          <w:p w:rsidR="00F85053" w:rsidRPr="00571DF6" w:rsidRDefault="005A4F94" w:rsidP="005A4F94">
            <w:pPr>
              <w:spacing w:line="240" w:lineRule="auto"/>
              <w:ind w:firstLine="0"/>
              <w:jc w:val="center"/>
              <w:rPr>
                <w:sz w:val="20"/>
                <w:szCs w:val="20"/>
              </w:rPr>
            </w:pPr>
            <w:r w:rsidRPr="00571DF6">
              <w:rPr>
                <w:sz w:val="20"/>
                <w:szCs w:val="20"/>
              </w:rPr>
              <w:t>450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p w:rsidR="005A4F94" w:rsidRPr="00571DF6" w:rsidRDefault="005A4F94" w:rsidP="00F85053">
            <w:pPr>
              <w:pStyle w:val="afffffa"/>
            </w:pPr>
            <w:r w:rsidRPr="00571DF6">
              <w:t>чугун</w:t>
            </w:r>
          </w:p>
          <w:p w:rsidR="005A4F94" w:rsidRPr="00571DF6" w:rsidRDefault="005A4F94" w:rsidP="00F85053">
            <w:pPr>
              <w:pStyle w:val="afffffa"/>
            </w:pPr>
            <w:r w:rsidRPr="00571DF6">
              <w:t>а/ц</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1976</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 xml:space="preserve">Канализационная сеть:   г.Вышний Волочек, ул Егорова, от жилиго дома №4, протяженность </w:t>
            </w:r>
            <w:smartTag w:uri="urn:schemas-microsoft-com:office:smarttags" w:element="metricconverter">
              <w:smartTagPr>
                <w:attr w:name="ProductID" w:val="46 м"/>
              </w:smartTagPr>
              <w:r w:rsidRPr="00571DF6">
                <w:rPr>
                  <w:sz w:val="20"/>
                  <w:szCs w:val="20"/>
                </w:rPr>
                <w:t>46 м</w:t>
              </w:r>
            </w:smartTag>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30,6</w:t>
            </w:r>
          </w:p>
          <w:p w:rsidR="005A4F94" w:rsidRPr="00571DF6" w:rsidRDefault="005A4F94" w:rsidP="00F85053">
            <w:pPr>
              <w:spacing w:line="240" w:lineRule="auto"/>
              <w:ind w:firstLine="0"/>
              <w:jc w:val="center"/>
              <w:rPr>
                <w:sz w:val="20"/>
                <w:szCs w:val="20"/>
              </w:rPr>
            </w:pPr>
            <w:r w:rsidRPr="00571DF6">
              <w:rPr>
                <w:sz w:val="20"/>
                <w:szCs w:val="20"/>
              </w:rPr>
              <w:t>14,9</w:t>
            </w:r>
          </w:p>
        </w:tc>
        <w:tc>
          <w:tcPr>
            <w:tcW w:w="1262" w:type="dxa"/>
            <w:shd w:val="clear" w:color="auto" w:fill="auto"/>
            <w:tcMar>
              <w:left w:w="28" w:type="dxa"/>
              <w:right w:w="28" w:type="dxa"/>
            </w:tcMar>
            <w:vAlign w:val="center"/>
          </w:tcPr>
          <w:p w:rsidR="00F85053" w:rsidRPr="00571DF6" w:rsidRDefault="00F85053" w:rsidP="005A4F94">
            <w:pPr>
              <w:spacing w:line="240" w:lineRule="auto"/>
              <w:ind w:firstLine="0"/>
              <w:jc w:val="center"/>
              <w:rPr>
                <w:sz w:val="20"/>
                <w:szCs w:val="20"/>
              </w:rPr>
            </w:pPr>
            <w:r w:rsidRPr="00571DF6">
              <w:rPr>
                <w:sz w:val="20"/>
                <w:szCs w:val="20"/>
              </w:rPr>
              <w:t>150</w:t>
            </w:r>
          </w:p>
          <w:p w:rsidR="005A4F94" w:rsidRPr="00571DF6" w:rsidRDefault="005A4F94" w:rsidP="005A4F94">
            <w:pPr>
              <w:spacing w:line="240" w:lineRule="auto"/>
              <w:ind w:firstLine="0"/>
              <w:jc w:val="center"/>
              <w:rPr>
                <w:sz w:val="20"/>
                <w:szCs w:val="20"/>
              </w:rPr>
            </w:pPr>
            <w:r w:rsidRPr="00571DF6">
              <w:rPr>
                <w:sz w:val="20"/>
                <w:szCs w:val="20"/>
              </w:rPr>
              <w:t>100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p w:rsidR="005A4F94" w:rsidRPr="00571DF6" w:rsidRDefault="005A4F94"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1968</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 xml:space="preserve">Канализационная сеть:   г.Вышний Волочек, ул.Правды, Мичурина, Егорова,Крылова, протяженность </w:t>
            </w:r>
            <w:smartTag w:uri="urn:schemas-microsoft-com:office:smarttags" w:element="metricconverter">
              <w:smartTagPr>
                <w:attr w:name="ProductID" w:val="916 м"/>
              </w:smartTagPr>
              <w:r w:rsidRPr="00571DF6">
                <w:rPr>
                  <w:sz w:val="20"/>
                  <w:szCs w:val="20"/>
                </w:rPr>
                <w:t>916 м</w:t>
              </w:r>
            </w:smartTag>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409,8</w:t>
            </w:r>
          </w:p>
          <w:p w:rsidR="005A4F94" w:rsidRPr="00571DF6" w:rsidRDefault="005A4F94" w:rsidP="00F85053">
            <w:pPr>
              <w:spacing w:line="240" w:lineRule="auto"/>
              <w:ind w:firstLine="0"/>
              <w:jc w:val="center"/>
              <w:rPr>
                <w:sz w:val="20"/>
                <w:szCs w:val="20"/>
              </w:rPr>
            </w:pPr>
            <w:r w:rsidRPr="00571DF6">
              <w:rPr>
                <w:sz w:val="20"/>
                <w:szCs w:val="20"/>
              </w:rPr>
              <w:t>506,3</w:t>
            </w:r>
          </w:p>
        </w:tc>
        <w:tc>
          <w:tcPr>
            <w:tcW w:w="1262" w:type="dxa"/>
            <w:shd w:val="clear" w:color="auto" w:fill="auto"/>
            <w:tcMar>
              <w:left w:w="28" w:type="dxa"/>
              <w:right w:w="28" w:type="dxa"/>
            </w:tcMar>
            <w:vAlign w:val="center"/>
          </w:tcPr>
          <w:p w:rsidR="005A4F94" w:rsidRPr="00571DF6" w:rsidRDefault="00F85053" w:rsidP="005A4F94">
            <w:pPr>
              <w:spacing w:line="240" w:lineRule="auto"/>
              <w:ind w:firstLine="0"/>
              <w:jc w:val="center"/>
              <w:rPr>
                <w:sz w:val="20"/>
                <w:szCs w:val="20"/>
              </w:rPr>
            </w:pPr>
            <w:r w:rsidRPr="00571DF6">
              <w:rPr>
                <w:sz w:val="20"/>
                <w:szCs w:val="20"/>
              </w:rPr>
              <w:t>150</w:t>
            </w:r>
          </w:p>
          <w:p w:rsidR="00F85053" w:rsidRPr="00571DF6" w:rsidRDefault="005A4F94" w:rsidP="005A4F94">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p w:rsidR="005A4F94" w:rsidRPr="00571DF6" w:rsidRDefault="005A4F94"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1968, 1969, 1970, 1972, 1973</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ул.Котовского, дом №59, протяженность 101м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101,2</w:t>
            </w:r>
          </w:p>
        </w:tc>
        <w:tc>
          <w:tcPr>
            <w:tcW w:w="1262" w:type="dxa"/>
            <w:shd w:val="clear" w:color="auto" w:fill="auto"/>
            <w:tcMar>
              <w:left w:w="28" w:type="dxa"/>
              <w:right w:w="28" w:type="dxa"/>
            </w:tcMar>
            <w:vAlign w:val="center"/>
          </w:tcPr>
          <w:p w:rsidR="00F85053" w:rsidRPr="00571DF6" w:rsidRDefault="005A4F94" w:rsidP="005A4F94">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1983</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352BE0">
            <w:pPr>
              <w:spacing w:line="240" w:lineRule="auto"/>
              <w:ind w:firstLine="0"/>
              <w:jc w:val="left"/>
              <w:rPr>
                <w:sz w:val="20"/>
                <w:szCs w:val="20"/>
              </w:rPr>
            </w:pPr>
            <w:r w:rsidRPr="00571DF6">
              <w:rPr>
                <w:sz w:val="20"/>
                <w:szCs w:val="20"/>
              </w:rPr>
              <w:t>Канализационная сеть: г.Вышний Волочек, ул.Советская,</w:t>
            </w:r>
            <w:r w:rsidR="00352BE0">
              <w:rPr>
                <w:sz w:val="20"/>
                <w:szCs w:val="20"/>
              </w:rPr>
              <w:t xml:space="preserve"> </w:t>
            </w:r>
            <w:r w:rsidRPr="00571DF6">
              <w:rPr>
                <w:sz w:val="20"/>
                <w:szCs w:val="20"/>
              </w:rPr>
              <w:t xml:space="preserve">протяженность </w:t>
            </w:r>
            <w:smartTag w:uri="urn:schemas-microsoft-com:office:smarttags" w:element="metricconverter">
              <w:smartTagPr>
                <w:attr w:name="ProductID" w:val="1234 м"/>
              </w:smartTagPr>
              <w:r w:rsidRPr="00571DF6">
                <w:rPr>
                  <w:sz w:val="20"/>
                  <w:szCs w:val="20"/>
                </w:rPr>
                <w:t>1234 м</w:t>
              </w:r>
            </w:smartTag>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86,2</w:t>
            </w:r>
          </w:p>
          <w:p w:rsidR="005A4F94" w:rsidRPr="00571DF6" w:rsidRDefault="005A4F94" w:rsidP="00F85053">
            <w:pPr>
              <w:spacing w:line="240" w:lineRule="auto"/>
              <w:ind w:firstLine="0"/>
              <w:jc w:val="center"/>
              <w:rPr>
                <w:sz w:val="20"/>
                <w:szCs w:val="20"/>
              </w:rPr>
            </w:pPr>
            <w:r w:rsidRPr="00571DF6">
              <w:rPr>
                <w:sz w:val="20"/>
                <w:szCs w:val="20"/>
              </w:rPr>
              <w:t>23,5</w:t>
            </w:r>
          </w:p>
          <w:p w:rsidR="005A4F94" w:rsidRPr="00571DF6" w:rsidRDefault="005A4F94" w:rsidP="00F85053">
            <w:pPr>
              <w:spacing w:line="240" w:lineRule="auto"/>
              <w:ind w:firstLine="0"/>
              <w:jc w:val="center"/>
              <w:rPr>
                <w:sz w:val="20"/>
                <w:szCs w:val="20"/>
              </w:rPr>
            </w:pPr>
            <w:r w:rsidRPr="00571DF6">
              <w:rPr>
                <w:sz w:val="20"/>
                <w:szCs w:val="20"/>
              </w:rPr>
              <w:t>438,6</w:t>
            </w:r>
          </w:p>
          <w:p w:rsidR="005A4F94" w:rsidRPr="00571DF6" w:rsidRDefault="005A4F94" w:rsidP="00F85053">
            <w:pPr>
              <w:spacing w:line="240" w:lineRule="auto"/>
              <w:ind w:firstLine="0"/>
              <w:jc w:val="center"/>
              <w:rPr>
                <w:sz w:val="20"/>
                <w:szCs w:val="20"/>
              </w:rPr>
            </w:pPr>
            <w:r w:rsidRPr="00571DF6">
              <w:rPr>
                <w:sz w:val="20"/>
                <w:szCs w:val="20"/>
              </w:rPr>
              <w:t>644,1</w:t>
            </w:r>
          </w:p>
          <w:p w:rsidR="005A4F94" w:rsidRPr="00571DF6" w:rsidRDefault="005A4F94" w:rsidP="00F85053">
            <w:pPr>
              <w:spacing w:line="240" w:lineRule="auto"/>
              <w:ind w:firstLine="0"/>
              <w:jc w:val="center"/>
              <w:rPr>
                <w:sz w:val="20"/>
                <w:szCs w:val="20"/>
              </w:rPr>
            </w:pPr>
            <w:r w:rsidRPr="00571DF6">
              <w:rPr>
                <w:sz w:val="20"/>
                <w:szCs w:val="20"/>
              </w:rPr>
              <w:t>41,3</w:t>
            </w:r>
          </w:p>
        </w:tc>
        <w:tc>
          <w:tcPr>
            <w:tcW w:w="1262" w:type="dxa"/>
            <w:shd w:val="clear" w:color="auto" w:fill="auto"/>
            <w:tcMar>
              <w:left w:w="28" w:type="dxa"/>
              <w:right w:w="28" w:type="dxa"/>
            </w:tcMar>
            <w:vAlign w:val="center"/>
          </w:tcPr>
          <w:p w:rsidR="005A4F94" w:rsidRPr="00571DF6" w:rsidRDefault="00F85053" w:rsidP="005A4F94">
            <w:pPr>
              <w:spacing w:line="240" w:lineRule="auto"/>
              <w:ind w:firstLine="0"/>
              <w:jc w:val="center"/>
              <w:rPr>
                <w:sz w:val="20"/>
                <w:szCs w:val="20"/>
              </w:rPr>
            </w:pPr>
            <w:r w:rsidRPr="00571DF6">
              <w:rPr>
                <w:sz w:val="20"/>
                <w:szCs w:val="20"/>
              </w:rPr>
              <w:t>250</w:t>
            </w:r>
          </w:p>
          <w:p w:rsidR="005A4F94" w:rsidRPr="00571DF6" w:rsidRDefault="00F85053" w:rsidP="005A4F94">
            <w:pPr>
              <w:spacing w:line="240" w:lineRule="auto"/>
              <w:ind w:firstLine="0"/>
              <w:jc w:val="center"/>
              <w:rPr>
                <w:sz w:val="20"/>
                <w:szCs w:val="20"/>
              </w:rPr>
            </w:pPr>
            <w:r w:rsidRPr="00571DF6">
              <w:rPr>
                <w:sz w:val="20"/>
                <w:szCs w:val="20"/>
              </w:rPr>
              <w:t>300</w:t>
            </w:r>
          </w:p>
          <w:p w:rsidR="005A4F94" w:rsidRPr="00571DF6" w:rsidRDefault="00F85053" w:rsidP="005A4F94">
            <w:pPr>
              <w:spacing w:line="240" w:lineRule="auto"/>
              <w:ind w:firstLine="0"/>
              <w:jc w:val="center"/>
              <w:rPr>
                <w:sz w:val="20"/>
                <w:szCs w:val="20"/>
              </w:rPr>
            </w:pPr>
            <w:r w:rsidRPr="00571DF6">
              <w:rPr>
                <w:sz w:val="20"/>
                <w:szCs w:val="20"/>
              </w:rPr>
              <w:t>200</w:t>
            </w:r>
          </w:p>
          <w:p w:rsidR="005A4F94" w:rsidRPr="00571DF6" w:rsidRDefault="00F85053" w:rsidP="005A4F94">
            <w:pPr>
              <w:spacing w:line="240" w:lineRule="auto"/>
              <w:ind w:firstLine="0"/>
              <w:jc w:val="center"/>
              <w:rPr>
                <w:sz w:val="20"/>
                <w:szCs w:val="20"/>
              </w:rPr>
            </w:pPr>
            <w:r w:rsidRPr="00571DF6">
              <w:rPr>
                <w:sz w:val="20"/>
                <w:szCs w:val="20"/>
              </w:rPr>
              <w:t>150</w:t>
            </w:r>
          </w:p>
          <w:p w:rsidR="00F85053" w:rsidRPr="00571DF6" w:rsidRDefault="005A4F94" w:rsidP="005A4F94">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дерево</w:t>
            </w:r>
          </w:p>
          <w:p w:rsidR="005A4F94" w:rsidRPr="00571DF6" w:rsidRDefault="005A4F94" w:rsidP="00F85053">
            <w:pPr>
              <w:pStyle w:val="afffffa"/>
            </w:pPr>
            <w:r w:rsidRPr="00571DF6">
              <w:t>керамика</w:t>
            </w:r>
          </w:p>
          <w:p w:rsidR="005A4F94" w:rsidRPr="00571DF6" w:rsidRDefault="005A4F94" w:rsidP="00F85053">
            <w:pPr>
              <w:pStyle w:val="afffffa"/>
            </w:pPr>
            <w:r w:rsidRPr="00571DF6">
              <w:t>керамика</w:t>
            </w:r>
          </w:p>
          <w:p w:rsidR="005A4F94" w:rsidRPr="00571DF6" w:rsidRDefault="005A4F94" w:rsidP="00F85053">
            <w:pPr>
              <w:pStyle w:val="afffffa"/>
            </w:pPr>
            <w:r w:rsidRPr="00571DF6">
              <w:t>керамика</w:t>
            </w:r>
          </w:p>
          <w:p w:rsidR="005A4F94" w:rsidRPr="00571DF6" w:rsidRDefault="005A4F94"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1917, 1966, 1969, 1970, 1974</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 xml:space="preserve">Канализационная сеть: г.Вышний Волочек, от аптеки до коллектора, протяженность </w:t>
            </w:r>
            <w:smartTag w:uri="urn:schemas-microsoft-com:office:smarttags" w:element="metricconverter">
              <w:smartTagPr>
                <w:attr w:name="ProductID" w:val="873 м"/>
              </w:smartTagPr>
              <w:r w:rsidRPr="00571DF6">
                <w:rPr>
                  <w:sz w:val="20"/>
                  <w:szCs w:val="20"/>
                </w:rPr>
                <w:t>873 м</w:t>
              </w:r>
            </w:smartTag>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93,8</w:t>
            </w:r>
          </w:p>
          <w:p w:rsidR="00657A95" w:rsidRPr="00571DF6" w:rsidRDefault="00657A95" w:rsidP="00F85053">
            <w:pPr>
              <w:spacing w:line="240" w:lineRule="auto"/>
              <w:ind w:firstLine="0"/>
              <w:jc w:val="center"/>
              <w:rPr>
                <w:sz w:val="20"/>
                <w:szCs w:val="20"/>
              </w:rPr>
            </w:pPr>
            <w:r w:rsidRPr="00571DF6">
              <w:rPr>
                <w:sz w:val="20"/>
                <w:szCs w:val="20"/>
              </w:rPr>
              <w:t>104</w:t>
            </w:r>
          </w:p>
          <w:p w:rsidR="00657A95" w:rsidRPr="00571DF6" w:rsidRDefault="00657A95" w:rsidP="00F85053">
            <w:pPr>
              <w:spacing w:line="240" w:lineRule="auto"/>
              <w:ind w:firstLine="0"/>
              <w:jc w:val="center"/>
              <w:rPr>
                <w:sz w:val="20"/>
                <w:szCs w:val="20"/>
              </w:rPr>
            </w:pPr>
            <w:r w:rsidRPr="00571DF6">
              <w:rPr>
                <w:sz w:val="20"/>
                <w:szCs w:val="20"/>
              </w:rPr>
              <w:t>40,9</w:t>
            </w:r>
          </w:p>
          <w:p w:rsidR="00657A95" w:rsidRPr="00571DF6" w:rsidRDefault="00657A95" w:rsidP="00F85053">
            <w:pPr>
              <w:spacing w:line="240" w:lineRule="auto"/>
              <w:ind w:firstLine="0"/>
              <w:jc w:val="center"/>
              <w:rPr>
                <w:sz w:val="20"/>
                <w:szCs w:val="20"/>
              </w:rPr>
            </w:pPr>
            <w:r w:rsidRPr="00571DF6">
              <w:rPr>
                <w:sz w:val="20"/>
                <w:szCs w:val="20"/>
              </w:rPr>
              <w:t>244,3</w:t>
            </w:r>
          </w:p>
          <w:p w:rsidR="00657A95" w:rsidRPr="00571DF6" w:rsidRDefault="00657A95" w:rsidP="00F85053">
            <w:pPr>
              <w:spacing w:line="240" w:lineRule="auto"/>
              <w:ind w:firstLine="0"/>
              <w:jc w:val="center"/>
              <w:rPr>
                <w:sz w:val="20"/>
                <w:szCs w:val="20"/>
              </w:rPr>
            </w:pPr>
            <w:r w:rsidRPr="00571DF6">
              <w:rPr>
                <w:sz w:val="20"/>
                <w:szCs w:val="20"/>
              </w:rPr>
              <w:t>124,8</w:t>
            </w:r>
          </w:p>
          <w:p w:rsidR="00657A95" w:rsidRPr="00571DF6" w:rsidRDefault="00657A95" w:rsidP="00F85053">
            <w:pPr>
              <w:spacing w:line="240" w:lineRule="auto"/>
              <w:ind w:firstLine="0"/>
              <w:jc w:val="center"/>
              <w:rPr>
                <w:sz w:val="20"/>
                <w:szCs w:val="20"/>
              </w:rPr>
            </w:pPr>
            <w:r w:rsidRPr="00571DF6">
              <w:rPr>
                <w:sz w:val="20"/>
                <w:szCs w:val="20"/>
              </w:rPr>
              <w:t>59,7</w:t>
            </w:r>
          </w:p>
          <w:p w:rsidR="00657A95" w:rsidRPr="00571DF6" w:rsidRDefault="00657A95" w:rsidP="00F85053">
            <w:pPr>
              <w:spacing w:line="240" w:lineRule="auto"/>
              <w:ind w:firstLine="0"/>
              <w:jc w:val="center"/>
              <w:rPr>
                <w:sz w:val="20"/>
                <w:szCs w:val="20"/>
              </w:rPr>
            </w:pPr>
            <w:r w:rsidRPr="00571DF6">
              <w:rPr>
                <w:sz w:val="20"/>
                <w:szCs w:val="20"/>
              </w:rPr>
              <w:t>22</w:t>
            </w:r>
          </w:p>
          <w:p w:rsidR="00657A95" w:rsidRPr="00571DF6" w:rsidRDefault="00657A95" w:rsidP="00F85053">
            <w:pPr>
              <w:spacing w:line="240" w:lineRule="auto"/>
              <w:ind w:firstLine="0"/>
              <w:jc w:val="center"/>
              <w:rPr>
                <w:sz w:val="20"/>
                <w:szCs w:val="20"/>
              </w:rPr>
            </w:pPr>
            <w:r w:rsidRPr="00571DF6">
              <w:rPr>
                <w:sz w:val="20"/>
                <w:szCs w:val="20"/>
              </w:rPr>
              <w:t>173</w:t>
            </w:r>
          </w:p>
          <w:p w:rsidR="00657A95" w:rsidRPr="00571DF6" w:rsidRDefault="00657A95" w:rsidP="00F85053">
            <w:pPr>
              <w:spacing w:line="240" w:lineRule="auto"/>
              <w:ind w:firstLine="0"/>
              <w:jc w:val="center"/>
              <w:rPr>
                <w:sz w:val="20"/>
                <w:szCs w:val="20"/>
              </w:rPr>
            </w:pPr>
            <w:r w:rsidRPr="00571DF6">
              <w:rPr>
                <w:sz w:val="20"/>
                <w:szCs w:val="20"/>
              </w:rPr>
              <w:t>10,1</w:t>
            </w:r>
          </w:p>
        </w:tc>
        <w:tc>
          <w:tcPr>
            <w:tcW w:w="1262" w:type="dxa"/>
            <w:shd w:val="clear" w:color="auto" w:fill="auto"/>
            <w:tcMar>
              <w:left w:w="28" w:type="dxa"/>
              <w:right w:w="28" w:type="dxa"/>
            </w:tcMar>
            <w:vAlign w:val="center"/>
          </w:tcPr>
          <w:p w:rsidR="00657A95" w:rsidRPr="00571DF6" w:rsidRDefault="00F85053" w:rsidP="00657A95">
            <w:pPr>
              <w:spacing w:line="240" w:lineRule="auto"/>
              <w:ind w:firstLine="0"/>
              <w:jc w:val="center"/>
              <w:rPr>
                <w:sz w:val="20"/>
                <w:szCs w:val="20"/>
              </w:rPr>
            </w:pPr>
            <w:r w:rsidRPr="00571DF6">
              <w:rPr>
                <w:sz w:val="20"/>
                <w:szCs w:val="20"/>
              </w:rPr>
              <w:t>250</w:t>
            </w:r>
          </w:p>
          <w:p w:rsidR="00657A95" w:rsidRPr="00571DF6" w:rsidRDefault="00F85053" w:rsidP="00657A95">
            <w:pPr>
              <w:spacing w:line="240" w:lineRule="auto"/>
              <w:ind w:firstLine="0"/>
              <w:jc w:val="center"/>
              <w:rPr>
                <w:sz w:val="20"/>
                <w:szCs w:val="20"/>
              </w:rPr>
            </w:pPr>
            <w:r w:rsidRPr="00571DF6">
              <w:rPr>
                <w:sz w:val="20"/>
                <w:szCs w:val="20"/>
              </w:rPr>
              <w:t>200</w:t>
            </w:r>
          </w:p>
          <w:p w:rsidR="00657A95" w:rsidRPr="00571DF6" w:rsidRDefault="00F85053" w:rsidP="00657A95">
            <w:pPr>
              <w:spacing w:line="240" w:lineRule="auto"/>
              <w:ind w:firstLine="0"/>
              <w:jc w:val="center"/>
              <w:rPr>
                <w:sz w:val="20"/>
                <w:szCs w:val="20"/>
              </w:rPr>
            </w:pPr>
            <w:r w:rsidRPr="00571DF6">
              <w:rPr>
                <w:sz w:val="20"/>
                <w:szCs w:val="20"/>
              </w:rPr>
              <w:t>150</w:t>
            </w:r>
          </w:p>
          <w:p w:rsidR="00657A95" w:rsidRPr="00571DF6" w:rsidRDefault="00F85053" w:rsidP="00657A95">
            <w:pPr>
              <w:spacing w:line="240" w:lineRule="auto"/>
              <w:ind w:firstLine="0"/>
              <w:jc w:val="center"/>
              <w:rPr>
                <w:sz w:val="20"/>
                <w:szCs w:val="20"/>
              </w:rPr>
            </w:pPr>
            <w:r w:rsidRPr="00571DF6">
              <w:rPr>
                <w:sz w:val="20"/>
                <w:szCs w:val="20"/>
              </w:rPr>
              <w:t>300</w:t>
            </w:r>
          </w:p>
          <w:p w:rsidR="00657A95" w:rsidRPr="00571DF6" w:rsidRDefault="00F85053" w:rsidP="00657A95">
            <w:pPr>
              <w:spacing w:line="240" w:lineRule="auto"/>
              <w:ind w:firstLine="0"/>
              <w:jc w:val="center"/>
              <w:rPr>
                <w:sz w:val="20"/>
                <w:szCs w:val="20"/>
              </w:rPr>
            </w:pPr>
            <w:r w:rsidRPr="00571DF6">
              <w:rPr>
                <w:sz w:val="20"/>
                <w:szCs w:val="20"/>
              </w:rPr>
              <w:t>400</w:t>
            </w:r>
          </w:p>
          <w:p w:rsidR="00657A95" w:rsidRPr="00571DF6" w:rsidRDefault="00F85053" w:rsidP="00657A95">
            <w:pPr>
              <w:spacing w:line="240" w:lineRule="auto"/>
              <w:ind w:firstLine="0"/>
              <w:jc w:val="center"/>
              <w:rPr>
                <w:sz w:val="20"/>
                <w:szCs w:val="20"/>
              </w:rPr>
            </w:pPr>
            <w:r w:rsidRPr="00571DF6">
              <w:rPr>
                <w:sz w:val="20"/>
                <w:szCs w:val="20"/>
              </w:rPr>
              <w:t>150</w:t>
            </w:r>
          </w:p>
          <w:p w:rsidR="00657A95" w:rsidRPr="00571DF6" w:rsidRDefault="00657A95" w:rsidP="00657A95">
            <w:pPr>
              <w:spacing w:line="240" w:lineRule="auto"/>
              <w:ind w:firstLine="0"/>
              <w:jc w:val="center"/>
              <w:rPr>
                <w:sz w:val="20"/>
                <w:szCs w:val="20"/>
              </w:rPr>
            </w:pPr>
            <w:r w:rsidRPr="00571DF6">
              <w:rPr>
                <w:sz w:val="20"/>
                <w:szCs w:val="20"/>
              </w:rPr>
              <w:t>300</w:t>
            </w:r>
          </w:p>
          <w:p w:rsidR="00657A95" w:rsidRPr="00571DF6" w:rsidRDefault="00F85053" w:rsidP="00657A95">
            <w:pPr>
              <w:spacing w:line="240" w:lineRule="auto"/>
              <w:ind w:firstLine="0"/>
              <w:jc w:val="center"/>
              <w:rPr>
                <w:sz w:val="20"/>
                <w:szCs w:val="20"/>
              </w:rPr>
            </w:pPr>
            <w:r w:rsidRPr="00571DF6">
              <w:rPr>
                <w:sz w:val="20"/>
                <w:szCs w:val="20"/>
              </w:rPr>
              <w:t>400</w:t>
            </w:r>
          </w:p>
          <w:p w:rsidR="00F85053" w:rsidRPr="00571DF6" w:rsidRDefault="00657A95" w:rsidP="00657A95">
            <w:pPr>
              <w:spacing w:line="240" w:lineRule="auto"/>
              <w:ind w:firstLine="0"/>
              <w:jc w:val="center"/>
              <w:rPr>
                <w:sz w:val="20"/>
                <w:szCs w:val="20"/>
              </w:rPr>
            </w:pPr>
            <w:r w:rsidRPr="00571DF6">
              <w:rPr>
                <w:sz w:val="20"/>
                <w:szCs w:val="20"/>
              </w:rPr>
              <w:t>400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дерево</w:t>
            </w:r>
          </w:p>
          <w:p w:rsidR="00657A95" w:rsidRPr="00571DF6" w:rsidRDefault="00657A95" w:rsidP="00F85053">
            <w:pPr>
              <w:pStyle w:val="afffffa"/>
            </w:pPr>
            <w:r w:rsidRPr="00571DF6">
              <w:t>керамика</w:t>
            </w:r>
          </w:p>
          <w:p w:rsidR="00657A95" w:rsidRPr="00571DF6" w:rsidRDefault="00657A95" w:rsidP="00F85053">
            <w:pPr>
              <w:pStyle w:val="afffffa"/>
            </w:pPr>
            <w:r w:rsidRPr="00571DF6">
              <w:t>керамика</w:t>
            </w:r>
          </w:p>
          <w:p w:rsidR="00657A95" w:rsidRPr="00571DF6" w:rsidRDefault="00657A95" w:rsidP="00F85053">
            <w:pPr>
              <w:pStyle w:val="afffffa"/>
            </w:pPr>
            <w:r w:rsidRPr="00571DF6">
              <w:t>керамика</w:t>
            </w:r>
          </w:p>
          <w:p w:rsidR="00657A95" w:rsidRPr="00571DF6" w:rsidRDefault="00657A95" w:rsidP="00F85053">
            <w:pPr>
              <w:pStyle w:val="afffffa"/>
            </w:pPr>
            <w:r w:rsidRPr="00571DF6">
              <w:t>керамика</w:t>
            </w:r>
          </w:p>
          <w:p w:rsidR="00657A95" w:rsidRPr="00571DF6" w:rsidRDefault="00657A95" w:rsidP="00F85053">
            <w:pPr>
              <w:pStyle w:val="afffffa"/>
            </w:pPr>
            <w:r w:rsidRPr="00571DF6">
              <w:t>чугун</w:t>
            </w:r>
          </w:p>
          <w:p w:rsidR="00657A95" w:rsidRPr="00571DF6" w:rsidRDefault="00657A95" w:rsidP="00F85053">
            <w:pPr>
              <w:pStyle w:val="afffffa"/>
            </w:pPr>
            <w:r w:rsidRPr="00571DF6">
              <w:t>а/ц</w:t>
            </w:r>
          </w:p>
          <w:p w:rsidR="00657A95" w:rsidRPr="00571DF6" w:rsidRDefault="00657A95" w:rsidP="00F85053">
            <w:pPr>
              <w:pStyle w:val="afffffa"/>
            </w:pPr>
            <w:r w:rsidRPr="00571DF6">
              <w:t>ж/б</w:t>
            </w:r>
          </w:p>
          <w:p w:rsidR="00657A95" w:rsidRPr="00571DF6" w:rsidRDefault="00657A95" w:rsidP="00F85053">
            <w:pPr>
              <w:pStyle w:val="afffffa"/>
            </w:pPr>
            <w:r w:rsidRPr="00571DF6">
              <w:t>а/ц</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1920, 1963</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ул.Рабочая, дом №59, протяженность 63м</w:t>
            </w:r>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63</w:t>
            </w:r>
          </w:p>
        </w:tc>
        <w:tc>
          <w:tcPr>
            <w:tcW w:w="1262" w:type="dxa"/>
            <w:shd w:val="clear" w:color="auto" w:fill="auto"/>
            <w:tcMar>
              <w:left w:w="28" w:type="dxa"/>
              <w:right w:w="28" w:type="dxa"/>
            </w:tcMar>
            <w:vAlign w:val="center"/>
          </w:tcPr>
          <w:p w:rsidR="00F85053" w:rsidRPr="00571DF6" w:rsidRDefault="00657A95" w:rsidP="00657A95">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1990</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ул.М.Горького, протяженность 390м</w:t>
            </w:r>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239,6</w:t>
            </w:r>
          </w:p>
          <w:p w:rsidR="00657A95" w:rsidRPr="00571DF6" w:rsidRDefault="00657A95" w:rsidP="00F85053">
            <w:pPr>
              <w:spacing w:line="240" w:lineRule="auto"/>
              <w:ind w:firstLine="0"/>
              <w:jc w:val="center"/>
              <w:rPr>
                <w:sz w:val="20"/>
                <w:szCs w:val="20"/>
              </w:rPr>
            </w:pPr>
            <w:r w:rsidRPr="00571DF6">
              <w:rPr>
                <w:sz w:val="20"/>
                <w:szCs w:val="20"/>
              </w:rPr>
              <w:t>118,7</w:t>
            </w:r>
          </w:p>
          <w:p w:rsidR="00657A95" w:rsidRPr="00571DF6" w:rsidRDefault="00657A95" w:rsidP="00F85053">
            <w:pPr>
              <w:spacing w:line="240" w:lineRule="auto"/>
              <w:ind w:firstLine="0"/>
              <w:jc w:val="center"/>
              <w:rPr>
                <w:sz w:val="20"/>
                <w:szCs w:val="20"/>
              </w:rPr>
            </w:pPr>
            <w:r w:rsidRPr="00571DF6">
              <w:rPr>
                <w:sz w:val="20"/>
                <w:szCs w:val="20"/>
              </w:rPr>
              <w:t>183,1</w:t>
            </w:r>
          </w:p>
          <w:p w:rsidR="00657A95" w:rsidRPr="00571DF6" w:rsidRDefault="00657A95" w:rsidP="00F85053">
            <w:pPr>
              <w:spacing w:line="240" w:lineRule="auto"/>
              <w:ind w:firstLine="0"/>
              <w:jc w:val="center"/>
              <w:rPr>
                <w:sz w:val="20"/>
                <w:szCs w:val="20"/>
              </w:rPr>
            </w:pPr>
            <w:r w:rsidRPr="00571DF6">
              <w:rPr>
                <w:sz w:val="20"/>
                <w:szCs w:val="20"/>
              </w:rPr>
              <w:t>31,6</w:t>
            </w:r>
          </w:p>
        </w:tc>
        <w:tc>
          <w:tcPr>
            <w:tcW w:w="1262" w:type="dxa"/>
            <w:shd w:val="clear" w:color="auto" w:fill="auto"/>
            <w:tcMar>
              <w:left w:w="28" w:type="dxa"/>
              <w:right w:w="28" w:type="dxa"/>
            </w:tcMar>
            <w:vAlign w:val="center"/>
          </w:tcPr>
          <w:p w:rsidR="00657A95" w:rsidRPr="00571DF6" w:rsidRDefault="00F85053" w:rsidP="00657A95">
            <w:pPr>
              <w:spacing w:line="240" w:lineRule="auto"/>
              <w:ind w:firstLine="0"/>
              <w:jc w:val="center"/>
              <w:rPr>
                <w:sz w:val="20"/>
                <w:szCs w:val="20"/>
              </w:rPr>
            </w:pPr>
            <w:r w:rsidRPr="00571DF6">
              <w:rPr>
                <w:sz w:val="20"/>
                <w:szCs w:val="20"/>
              </w:rPr>
              <w:t>200</w:t>
            </w:r>
          </w:p>
          <w:p w:rsidR="00657A95" w:rsidRPr="00571DF6" w:rsidRDefault="00F85053" w:rsidP="00657A95">
            <w:pPr>
              <w:spacing w:line="240" w:lineRule="auto"/>
              <w:ind w:firstLine="0"/>
              <w:jc w:val="center"/>
              <w:rPr>
                <w:sz w:val="20"/>
                <w:szCs w:val="20"/>
              </w:rPr>
            </w:pPr>
            <w:r w:rsidRPr="00571DF6">
              <w:rPr>
                <w:sz w:val="20"/>
                <w:szCs w:val="20"/>
              </w:rPr>
              <w:t>150</w:t>
            </w:r>
          </w:p>
          <w:p w:rsidR="00657A95" w:rsidRPr="00571DF6" w:rsidRDefault="00F85053" w:rsidP="00657A95">
            <w:pPr>
              <w:spacing w:line="240" w:lineRule="auto"/>
              <w:ind w:firstLine="0"/>
              <w:jc w:val="center"/>
              <w:rPr>
                <w:sz w:val="20"/>
                <w:szCs w:val="20"/>
              </w:rPr>
            </w:pPr>
            <w:r w:rsidRPr="00571DF6">
              <w:rPr>
                <w:sz w:val="20"/>
                <w:szCs w:val="20"/>
              </w:rPr>
              <w:t>300</w:t>
            </w:r>
          </w:p>
          <w:p w:rsidR="00F85053" w:rsidRPr="00571DF6" w:rsidRDefault="00657A95" w:rsidP="00657A95">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керамика</w:t>
            </w:r>
          </w:p>
          <w:p w:rsidR="00657A95" w:rsidRPr="00571DF6" w:rsidRDefault="00657A95" w:rsidP="00F85053">
            <w:pPr>
              <w:pStyle w:val="afffffa"/>
            </w:pPr>
            <w:r w:rsidRPr="00571DF6">
              <w:t>керамика</w:t>
            </w:r>
          </w:p>
          <w:p w:rsidR="00657A95" w:rsidRPr="00571DF6" w:rsidRDefault="00657A95" w:rsidP="00F85053">
            <w:pPr>
              <w:pStyle w:val="afffffa"/>
            </w:pPr>
            <w:r w:rsidRPr="00571DF6">
              <w:t>керамика</w:t>
            </w:r>
          </w:p>
          <w:p w:rsidR="00657A95" w:rsidRPr="00571DF6" w:rsidRDefault="00657A95"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1962, 1964, 1978</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ул.Егорова, от жилого  дома №10, протяженность 119м</w:t>
            </w:r>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71,5</w:t>
            </w:r>
          </w:p>
          <w:p w:rsidR="00657A95" w:rsidRPr="00571DF6" w:rsidRDefault="00657A95" w:rsidP="00F85053">
            <w:pPr>
              <w:spacing w:line="240" w:lineRule="auto"/>
              <w:ind w:firstLine="0"/>
              <w:jc w:val="center"/>
              <w:rPr>
                <w:sz w:val="20"/>
                <w:szCs w:val="20"/>
              </w:rPr>
            </w:pPr>
            <w:r w:rsidRPr="00571DF6">
              <w:rPr>
                <w:sz w:val="20"/>
                <w:szCs w:val="20"/>
              </w:rPr>
              <w:t>47,5</w:t>
            </w:r>
          </w:p>
        </w:tc>
        <w:tc>
          <w:tcPr>
            <w:tcW w:w="1262" w:type="dxa"/>
            <w:shd w:val="clear" w:color="auto" w:fill="auto"/>
            <w:tcMar>
              <w:left w:w="28" w:type="dxa"/>
              <w:right w:w="28" w:type="dxa"/>
            </w:tcMar>
            <w:vAlign w:val="center"/>
          </w:tcPr>
          <w:p w:rsidR="00657A95" w:rsidRPr="00571DF6" w:rsidRDefault="00F85053" w:rsidP="00657A95">
            <w:pPr>
              <w:spacing w:line="240" w:lineRule="auto"/>
              <w:ind w:firstLine="0"/>
              <w:jc w:val="center"/>
              <w:rPr>
                <w:sz w:val="20"/>
                <w:szCs w:val="20"/>
              </w:rPr>
            </w:pPr>
            <w:r w:rsidRPr="00571DF6">
              <w:rPr>
                <w:sz w:val="20"/>
                <w:szCs w:val="20"/>
              </w:rPr>
              <w:t>150</w:t>
            </w:r>
          </w:p>
          <w:p w:rsidR="00F85053" w:rsidRPr="00571DF6" w:rsidRDefault="00657A95" w:rsidP="00657A95">
            <w:pPr>
              <w:spacing w:line="240" w:lineRule="auto"/>
              <w:ind w:firstLine="0"/>
              <w:jc w:val="center"/>
              <w:rPr>
                <w:sz w:val="20"/>
                <w:szCs w:val="20"/>
              </w:rPr>
            </w:pPr>
            <w:r w:rsidRPr="00571DF6">
              <w:rPr>
                <w:sz w:val="20"/>
                <w:szCs w:val="20"/>
              </w:rPr>
              <w:t>100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керамика</w:t>
            </w:r>
          </w:p>
          <w:p w:rsidR="00657A95" w:rsidRPr="00571DF6" w:rsidRDefault="00657A95"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1968</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ул.Мира, от жилого  дома №76, протяженность 349м</w:t>
            </w:r>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349</w:t>
            </w:r>
          </w:p>
        </w:tc>
        <w:tc>
          <w:tcPr>
            <w:tcW w:w="1262" w:type="dxa"/>
            <w:shd w:val="clear" w:color="auto" w:fill="auto"/>
            <w:tcMar>
              <w:left w:w="28" w:type="dxa"/>
              <w:right w:w="28" w:type="dxa"/>
            </w:tcMar>
            <w:vAlign w:val="center"/>
          </w:tcPr>
          <w:p w:rsidR="00F85053" w:rsidRPr="00571DF6" w:rsidRDefault="00657A95" w:rsidP="00657A95">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1967</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ул.Мира, от жилого  дома №66а, протяженность 102м</w:t>
            </w:r>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78,1</w:t>
            </w:r>
          </w:p>
          <w:p w:rsidR="00657A95" w:rsidRPr="00571DF6" w:rsidRDefault="00657A95" w:rsidP="00F85053">
            <w:pPr>
              <w:spacing w:line="240" w:lineRule="auto"/>
              <w:ind w:firstLine="0"/>
              <w:jc w:val="center"/>
              <w:rPr>
                <w:sz w:val="20"/>
                <w:szCs w:val="20"/>
              </w:rPr>
            </w:pPr>
            <w:r w:rsidRPr="00571DF6">
              <w:rPr>
                <w:sz w:val="20"/>
                <w:szCs w:val="20"/>
              </w:rPr>
              <w:t>24</w:t>
            </w:r>
          </w:p>
        </w:tc>
        <w:tc>
          <w:tcPr>
            <w:tcW w:w="1262" w:type="dxa"/>
            <w:shd w:val="clear" w:color="auto" w:fill="auto"/>
            <w:tcMar>
              <w:left w:w="28" w:type="dxa"/>
              <w:right w:w="28" w:type="dxa"/>
            </w:tcMar>
            <w:vAlign w:val="center"/>
          </w:tcPr>
          <w:p w:rsidR="00657A95" w:rsidRPr="00571DF6" w:rsidRDefault="00F85053" w:rsidP="00657A95">
            <w:pPr>
              <w:spacing w:line="240" w:lineRule="auto"/>
              <w:ind w:firstLine="0"/>
              <w:jc w:val="center"/>
              <w:rPr>
                <w:sz w:val="20"/>
                <w:szCs w:val="20"/>
              </w:rPr>
            </w:pPr>
            <w:r w:rsidRPr="00571DF6">
              <w:rPr>
                <w:sz w:val="20"/>
                <w:szCs w:val="20"/>
              </w:rPr>
              <w:t>150</w:t>
            </w:r>
          </w:p>
          <w:p w:rsidR="00F85053" w:rsidRPr="00571DF6" w:rsidRDefault="00F85053" w:rsidP="00657A95">
            <w:pPr>
              <w:spacing w:line="240" w:lineRule="auto"/>
              <w:ind w:firstLine="0"/>
              <w:jc w:val="center"/>
              <w:rPr>
                <w:sz w:val="20"/>
                <w:szCs w:val="20"/>
              </w:rPr>
            </w:pPr>
            <w:r w:rsidRPr="00571DF6">
              <w:rPr>
                <w:sz w:val="20"/>
                <w:szCs w:val="20"/>
              </w:rPr>
              <w:t>100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керамика</w:t>
            </w:r>
          </w:p>
          <w:p w:rsidR="00657A95" w:rsidRPr="00571DF6" w:rsidRDefault="00657A95"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ул.Мира, от жилого  дома №74, протяженность 173м</w:t>
            </w:r>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111,3</w:t>
            </w:r>
          </w:p>
          <w:p w:rsidR="00657A95" w:rsidRPr="00571DF6" w:rsidRDefault="00657A95" w:rsidP="00F85053">
            <w:pPr>
              <w:spacing w:line="240" w:lineRule="auto"/>
              <w:ind w:firstLine="0"/>
              <w:jc w:val="center"/>
              <w:rPr>
                <w:sz w:val="20"/>
                <w:szCs w:val="20"/>
              </w:rPr>
            </w:pPr>
            <w:r w:rsidRPr="00571DF6">
              <w:rPr>
                <w:sz w:val="20"/>
                <w:szCs w:val="20"/>
              </w:rPr>
              <w:t>61,4</w:t>
            </w:r>
          </w:p>
        </w:tc>
        <w:tc>
          <w:tcPr>
            <w:tcW w:w="1262" w:type="dxa"/>
            <w:shd w:val="clear" w:color="auto" w:fill="auto"/>
            <w:tcMar>
              <w:left w:w="28" w:type="dxa"/>
              <w:right w:w="28" w:type="dxa"/>
            </w:tcMar>
            <w:vAlign w:val="center"/>
          </w:tcPr>
          <w:p w:rsidR="00657A95" w:rsidRPr="00571DF6" w:rsidRDefault="00F85053" w:rsidP="00657A95">
            <w:pPr>
              <w:spacing w:line="240" w:lineRule="auto"/>
              <w:ind w:firstLine="0"/>
              <w:jc w:val="center"/>
              <w:rPr>
                <w:sz w:val="20"/>
                <w:szCs w:val="20"/>
              </w:rPr>
            </w:pPr>
            <w:r w:rsidRPr="00571DF6">
              <w:rPr>
                <w:sz w:val="20"/>
                <w:szCs w:val="20"/>
              </w:rPr>
              <w:t>150</w:t>
            </w:r>
          </w:p>
          <w:p w:rsidR="00F85053" w:rsidRPr="00571DF6" w:rsidRDefault="00657A95" w:rsidP="00657A95">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керамика</w:t>
            </w:r>
          </w:p>
          <w:p w:rsidR="00657A95" w:rsidRPr="00571DF6" w:rsidRDefault="00657A95"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ул.Котовского, от жилого  дома №63, протяженность 99м</w:t>
            </w:r>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99</w:t>
            </w:r>
          </w:p>
        </w:tc>
        <w:tc>
          <w:tcPr>
            <w:tcW w:w="1262" w:type="dxa"/>
            <w:shd w:val="clear" w:color="auto" w:fill="auto"/>
            <w:tcMar>
              <w:left w:w="28" w:type="dxa"/>
              <w:right w:w="28" w:type="dxa"/>
            </w:tcMar>
            <w:vAlign w:val="center"/>
          </w:tcPr>
          <w:p w:rsidR="00F85053" w:rsidRPr="00571DF6" w:rsidRDefault="00657A95" w:rsidP="00657A95">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1974</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lastRenderedPageBreak/>
              <w:t>Канализационная сеть: г.Вышний Волочек, ул.Правды, от жилого  дома №33-31, протяженность 253м</w:t>
            </w:r>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50,2</w:t>
            </w:r>
          </w:p>
          <w:p w:rsidR="00657A95" w:rsidRPr="00571DF6" w:rsidRDefault="00657A95" w:rsidP="00F85053">
            <w:pPr>
              <w:spacing w:line="240" w:lineRule="auto"/>
              <w:ind w:firstLine="0"/>
              <w:jc w:val="center"/>
              <w:rPr>
                <w:sz w:val="20"/>
                <w:szCs w:val="20"/>
              </w:rPr>
            </w:pPr>
            <w:r w:rsidRPr="00571DF6">
              <w:rPr>
                <w:sz w:val="20"/>
                <w:szCs w:val="20"/>
              </w:rPr>
              <w:t>177,8</w:t>
            </w:r>
          </w:p>
          <w:p w:rsidR="00657A95" w:rsidRPr="00571DF6" w:rsidRDefault="00657A95" w:rsidP="00F85053">
            <w:pPr>
              <w:spacing w:line="240" w:lineRule="auto"/>
              <w:ind w:firstLine="0"/>
              <w:jc w:val="center"/>
              <w:rPr>
                <w:sz w:val="20"/>
                <w:szCs w:val="20"/>
              </w:rPr>
            </w:pPr>
            <w:r w:rsidRPr="00571DF6">
              <w:rPr>
                <w:sz w:val="20"/>
                <w:szCs w:val="20"/>
              </w:rPr>
              <w:t>24,9</w:t>
            </w:r>
          </w:p>
        </w:tc>
        <w:tc>
          <w:tcPr>
            <w:tcW w:w="1262" w:type="dxa"/>
            <w:shd w:val="clear" w:color="auto" w:fill="auto"/>
            <w:tcMar>
              <w:left w:w="28" w:type="dxa"/>
              <w:right w:w="28" w:type="dxa"/>
            </w:tcMar>
            <w:vAlign w:val="center"/>
          </w:tcPr>
          <w:p w:rsidR="00657A95" w:rsidRPr="00571DF6" w:rsidRDefault="00F85053" w:rsidP="00657A95">
            <w:pPr>
              <w:spacing w:line="240" w:lineRule="auto"/>
              <w:ind w:firstLine="0"/>
              <w:jc w:val="center"/>
              <w:rPr>
                <w:sz w:val="20"/>
                <w:szCs w:val="20"/>
              </w:rPr>
            </w:pPr>
            <w:r w:rsidRPr="00571DF6">
              <w:rPr>
                <w:sz w:val="20"/>
                <w:szCs w:val="20"/>
              </w:rPr>
              <w:t>150</w:t>
            </w:r>
          </w:p>
          <w:p w:rsidR="00657A95" w:rsidRPr="00571DF6" w:rsidRDefault="00F85053" w:rsidP="00657A95">
            <w:pPr>
              <w:spacing w:line="240" w:lineRule="auto"/>
              <w:ind w:firstLine="0"/>
              <w:jc w:val="center"/>
              <w:rPr>
                <w:sz w:val="20"/>
                <w:szCs w:val="20"/>
              </w:rPr>
            </w:pPr>
            <w:r w:rsidRPr="00571DF6">
              <w:rPr>
                <w:sz w:val="20"/>
                <w:szCs w:val="20"/>
              </w:rPr>
              <w:t>200</w:t>
            </w:r>
          </w:p>
          <w:p w:rsidR="00F85053" w:rsidRPr="00571DF6" w:rsidRDefault="00F85053" w:rsidP="00657A95">
            <w:pPr>
              <w:spacing w:line="240" w:lineRule="auto"/>
              <w:ind w:firstLine="0"/>
              <w:jc w:val="center"/>
              <w:rPr>
                <w:sz w:val="20"/>
                <w:szCs w:val="20"/>
              </w:rPr>
            </w:pPr>
            <w:r w:rsidRPr="00571DF6">
              <w:rPr>
                <w:sz w:val="20"/>
                <w:szCs w:val="20"/>
              </w:rPr>
              <w:t>100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керамика</w:t>
            </w:r>
          </w:p>
          <w:p w:rsidR="00657A95" w:rsidRPr="00571DF6" w:rsidRDefault="00657A95" w:rsidP="00F85053">
            <w:pPr>
              <w:pStyle w:val="afffffa"/>
            </w:pPr>
            <w:r w:rsidRPr="00571DF6">
              <w:t>керамика</w:t>
            </w:r>
          </w:p>
          <w:p w:rsidR="00657A95" w:rsidRPr="00571DF6" w:rsidRDefault="00657A95"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1968</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 xml:space="preserve">Канализационная сеть: г.Вышний Волочек, ул.М.Горького, протяженность </w:t>
            </w:r>
            <w:smartTag w:uri="urn:schemas-microsoft-com:office:smarttags" w:element="metricconverter">
              <w:smartTagPr>
                <w:attr w:name="ProductID" w:val="754 м"/>
              </w:smartTagPr>
              <w:r w:rsidRPr="00571DF6">
                <w:rPr>
                  <w:sz w:val="20"/>
                  <w:szCs w:val="20"/>
                </w:rPr>
                <w:t>754 м</w:t>
              </w:r>
            </w:smartTag>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168,9</w:t>
            </w:r>
          </w:p>
          <w:p w:rsidR="00657A95" w:rsidRPr="00571DF6" w:rsidRDefault="00657A95" w:rsidP="00F85053">
            <w:pPr>
              <w:spacing w:line="240" w:lineRule="auto"/>
              <w:ind w:firstLine="0"/>
              <w:jc w:val="center"/>
              <w:rPr>
                <w:sz w:val="20"/>
                <w:szCs w:val="20"/>
              </w:rPr>
            </w:pPr>
            <w:r w:rsidRPr="00571DF6">
              <w:rPr>
                <w:sz w:val="20"/>
                <w:szCs w:val="20"/>
              </w:rPr>
              <w:t>189,2</w:t>
            </w:r>
          </w:p>
          <w:p w:rsidR="00657A95" w:rsidRPr="00571DF6" w:rsidRDefault="00657A95" w:rsidP="00F85053">
            <w:pPr>
              <w:spacing w:line="240" w:lineRule="auto"/>
              <w:ind w:firstLine="0"/>
              <w:jc w:val="center"/>
              <w:rPr>
                <w:sz w:val="20"/>
                <w:szCs w:val="20"/>
              </w:rPr>
            </w:pPr>
            <w:r w:rsidRPr="00571DF6">
              <w:rPr>
                <w:sz w:val="20"/>
                <w:szCs w:val="20"/>
              </w:rPr>
              <w:t>292,7</w:t>
            </w:r>
          </w:p>
          <w:p w:rsidR="00657A95" w:rsidRPr="00571DF6" w:rsidRDefault="00657A95" w:rsidP="00F85053">
            <w:pPr>
              <w:spacing w:line="240" w:lineRule="auto"/>
              <w:ind w:firstLine="0"/>
              <w:jc w:val="center"/>
              <w:rPr>
                <w:sz w:val="20"/>
                <w:szCs w:val="20"/>
              </w:rPr>
            </w:pPr>
            <w:r w:rsidRPr="00571DF6">
              <w:rPr>
                <w:sz w:val="20"/>
                <w:szCs w:val="20"/>
              </w:rPr>
              <w:t>79,8</w:t>
            </w:r>
          </w:p>
          <w:p w:rsidR="00657A95" w:rsidRPr="00571DF6" w:rsidRDefault="00657A95" w:rsidP="00657A95">
            <w:pPr>
              <w:spacing w:line="240" w:lineRule="auto"/>
              <w:ind w:firstLine="0"/>
              <w:jc w:val="center"/>
              <w:rPr>
                <w:sz w:val="20"/>
                <w:szCs w:val="20"/>
              </w:rPr>
            </w:pPr>
            <w:r w:rsidRPr="00571DF6">
              <w:rPr>
                <w:sz w:val="20"/>
                <w:szCs w:val="20"/>
              </w:rPr>
              <w:t>23,8</w:t>
            </w:r>
          </w:p>
        </w:tc>
        <w:tc>
          <w:tcPr>
            <w:tcW w:w="1262" w:type="dxa"/>
            <w:shd w:val="clear" w:color="auto" w:fill="auto"/>
            <w:tcMar>
              <w:left w:w="28" w:type="dxa"/>
              <w:right w:w="28" w:type="dxa"/>
            </w:tcMar>
            <w:vAlign w:val="center"/>
          </w:tcPr>
          <w:p w:rsidR="00657A95" w:rsidRPr="00571DF6" w:rsidRDefault="00F85053" w:rsidP="00657A95">
            <w:pPr>
              <w:spacing w:line="240" w:lineRule="auto"/>
              <w:ind w:firstLine="0"/>
              <w:jc w:val="center"/>
              <w:rPr>
                <w:sz w:val="20"/>
                <w:szCs w:val="20"/>
              </w:rPr>
            </w:pPr>
            <w:r w:rsidRPr="00571DF6">
              <w:rPr>
                <w:sz w:val="20"/>
                <w:szCs w:val="20"/>
              </w:rPr>
              <w:t>250</w:t>
            </w:r>
          </w:p>
          <w:p w:rsidR="00657A95" w:rsidRPr="00571DF6" w:rsidRDefault="00F85053" w:rsidP="00657A95">
            <w:pPr>
              <w:spacing w:line="240" w:lineRule="auto"/>
              <w:ind w:firstLine="0"/>
              <w:jc w:val="center"/>
              <w:rPr>
                <w:sz w:val="20"/>
                <w:szCs w:val="20"/>
              </w:rPr>
            </w:pPr>
            <w:r w:rsidRPr="00571DF6">
              <w:rPr>
                <w:sz w:val="20"/>
                <w:szCs w:val="20"/>
              </w:rPr>
              <w:t>150</w:t>
            </w:r>
          </w:p>
          <w:p w:rsidR="00657A95" w:rsidRPr="00571DF6" w:rsidRDefault="00F85053" w:rsidP="00657A95">
            <w:pPr>
              <w:spacing w:line="240" w:lineRule="auto"/>
              <w:ind w:firstLine="0"/>
              <w:jc w:val="center"/>
              <w:rPr>
                <w:sz w:val="20"/>
                <w:szCs w:val="20"/>
              </w:rPr>
            </w:pPr>
            <w:r w:rsidRPr="00571DF6">
              <w:rPr>
                <w:sz w:val="20"/>
                <w:szCs w:val="20"/>
              </w:rPr>
              <w:t>200</w:t>
            </w:r>
          </w:p>
          <w:p w:rsidR="00657A95" w:rsidRPr="00571DF6" w:rsidRDefault="00F85053" w:rsidP="00657A95">
            <w:pPr>
              <w:spacing w:line="240" w:lineRule="auto"/>
              <w:ind w:firstLine="0"/>
              <w:jc w:val="center"/>
              <w:rPr>
                <w:sz w:val="20"/>
                <w:szCs w:val="20"/>
              </w:rPr>
            </w:pPr>
            <w:r w:rsidRPr="00571DF6">
              <w:rPr>
                <w:sz w:val="20"/>
                <w:szCs w:val="20"/>
              </w:rPr>
              <w:t>250</w:t>
            </w:r>
          </w:p>
          <w:p w:rsidR="00F85053" w:rsidRPr="00571DF6" w:rsidRDefault="00F85053" w:rsidP="00657A95">
            <w:pPr>
              <w:spacing w:line="240" w:lineRule="auto"/>
              <w:ind w:firstLine="0"/>
              <w:jc w:val="center"/>
              <w:rPr>
                <w:sz w:val="20"/>
                <w:szCs w:val="20"/>
              </w:rPr>
            </w:pPr>
            <w:r w:rsidRPr="00571DF6">
              <w:rPr>
                <w:sz w:val="20"/>
                <w:szCs w:val="20"/>
              </w:rPr>
              <w:t>400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дерево</w:t>
            </w:r>
          </w:p>
          <w:p w:rsidR="00657A95" w:rsidRPr="00571DF6" w:rsidRDefault="00657A95" w:rsidP="00F85053">
            <w:pPr>
              <w:pStyle w:val="afffffa"/>
            </w:pPr>
            <w:r w:rsidRPr="00571DF6">
              <w:t>керамика</w:t>
            </w:r>
          </w:p>
          <w:p w:rsidR="00657A95" w:rsidRPr="00571DF6" w:rsidRDefault="00657A95" w:rsidP="00F85053">
            <w:pPr>
              <w:pStyle w:val="afffffa"/>
            </w:pPr>
            <w:r w:rsidRPr="00571DF6">
              <w:t>керамика</w:t>
            </w:r>
          </w:p>
          <w:p w:rsidR="00657A95" w:rsidRPr="00571DF6" w:rsidRDefault="00657A95" w:rsidP="00F85053">
            <w:pPr>
              <w:pStyle w:val="afffffa"/>
            </w:pPr>
            <w:r w:rsidRPr="00571DF6">
              <w:t>керамика</w:t>
            </w:r>
          </w:p>
          <w:p w:rsidR="00657A95" w:rsidRPr="00571DF6" w:rsidRDefault="00657A95"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1917, 1966, 1964,</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 xml:space="preserve">Канализационная сеть: г.Вышний Волочек, от ЦРБ до КНС, протяженность </w:t>
            </w:r>
            <w:smartTag w:uri="urn:schemas-microsoft-com:office:smarttags" w:element="metricconverter">
              <w:smartTagPr>
                <w:attr w:name="ProductID" w:val="741 м"/>
              </w:smartTagPr>
              <w:r w:rsidRPr="00571DF6">
                <w:rPr>
                  <w:sz w:val="20"/>
                  <w:szCs w:val="20"/>
                </w:rPr>
                <w:t>741 м</w:t>
              </w:r>
            </w:smartTag>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740,7</w:t>
            </w:r>
          </w:p>
        </w:tc>
        <w:tc>
          <w:tcPr>
            <w:tcW w:w="1262" w:type="dxa"/>
            <w:shd w:val="clear" w:color="auto" w:fill="auto"/>
            <w:tcMar>
              <w:left w:w="28" w:type="dxa"/>
              <w:right w:w="28" w:type="dxa"/>
            </w:tcMar>
            <w:vAlign w:val="center"/>
          </w:tcPr>
          <w:p w:rsidR="00F85053" w:rsidRPr="00571DF6" w:rsidRDefault="00657A95" w:rsidP="00657A95">
            <w:pPr>
              <w:spacing w:line="240" w:lineRule="auto"/>
              <w:ind w:firstLine="0"/>
              <w:jc w:val="center"/>
              <w:rPr>
                <w:sz w:val="20"/>
                <w:szCs w:val="20"/>
              </w:rPr>
            </w:pPr>
            <w:r w:rsidRPr="00571DF6">
              <w:rPr>
                <w:sz w:val="20"/>
                <w:szCs w:val="20"/>
              </w:rPr>
              <w:t>400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ж/б</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1991</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ул.Ямская, от жилого  дома №110, протяженность-</w:t>
            </w:r>
            <w:smartTag w:uri="urn:schemas-microsoft-com:office:smarttags" w:element="metricconverter">
              <w:smartTagPr>
                <w:attr w:name="ProductID" w:val="55 м"/>
              </w:smartTagPr>
              <w:r w:rsidRPr="00571DF6">
                <w:rPr>
                  <w:sz w:val="20"/>
                  <w:szCs w:val="20"/>
                </w:rPr>
                <w:t>55 м</w:t>
              </w:r>
            </w:smartTag>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9</w:t>
            </w:r>
          </w:p>
          <w:p w:rsidR="00657A95" w:rsidRPr="00571DF6" w:rsidRDefault="00657A95" w:rsidP="00F85053">
            <w:pPr>
              <w:spacing w:line="240" w:lineRule="auto"/>
              <w:ind w:firstLine="0"/>
              <w:jc w:val="center"/>
              <w:rPr>
                <w:sz w:val="20"/>
                <w:szCs w:val="20"/>
              </w:rPr>
            </w:pPr>
            <w:r w:rsidRPr="00571DF6">
              <w:rPr>
                <w:sz w:val="20"/>
                <w:szCs w:val="20"/>
              </w:rPr>
              <w:t>46</w:t>
            </w:r>
          </w:p>
        </w:tc>
        <w:tc>
          <w:tcPr>
            <w:tcW w:w="1262" w:type="dxa"/>
            <w:shd w:val="clear" w:color="auto" w:fill="auto"/>
            <w:tcMar>
              <w:left w:w="28" w:type="dxa"/>
              <w:right w:w="28" w:type="dxa"/>
            </w:tcMar>
            <w:vAlign w:val="center"/>
          </w:tcPr>
          <w:p w:rsidR="00657A95" w:rsidRPr="00571DF6" w:rsidRDefault="00F85053" w:rsidP="00657A95">
            <w:pPr>
              <w:spacing w:line="240" w:lineRule="auto"/>
              <w:ind w:firstLine="0"/>
              <w:jc w:val="center"/>
              <w:rPr>
                <w:sz w:val="20"/>
                <w:szCs w:val="20"/>
              </w:rPr>
            </w:pPr>
            <w:r w:rsidRPr="00571DF6">
              <w:rPr>
                <w:sz w:val="20"/>
                <w:szCs w:val="20"/>
              </w:rPr>
              <w:t>150</w:t>
            </w:r>
          </w:p>
          <w:p w:rsidR="00F85053" w:rsidRPr="00571DF6" w:rsidRDefault="00657A95" w:rsidP="00657A95">
            <w:pPr>
              <w:spacing w:line="240" w:lineRule="auto"/>
              <w:ind w:firstLine="0"/>
              <w:jc w:val="center"/>
              <w:rPr>
                <w:sz w:val="20"/>
                <w:szCs w:val="20"/>
              </w:rPr>
            </w:pPr>
            <w:r w:rsidRPr="00571DF6">
              <w:rPr>
                <w:sz w:val="20"/>
                <w:szCs w:val="20"/>
              </w:rPr>
              <w:t>300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керамика</w:t>
            </w:r>
          </w:p>
          <w:p w:rsidR="00657A95" w:rsidRPr="00571DF6" w:rsidRDefault="00657A95"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1972</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 xml:space="preserve">Канализационная сеть: г.Вышний Волочек, ул.Рабочая, протяженность </w:t>
            </w:r>
            <w:smartTag w:uri="urn:schemas-microsoft-com:office:smarttags" w:element="metricconverter">
              <w:smartTagPr>
                <w:attr w:name="ProductID" w:val="571 м"/>
              </w:smartTagPr>
              <w:r w:rsidRPr="00571DF6">
                <w:rPr>
                  <w:sz w:val="20"/>
                  <w:szCs w:val="20"/>
                </w:rPr>
                <w:t>571 м</w:t>
              </w:r>
            </w:smartTag>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425,5</w:t>
            </w:r>
          </w:p>
          <w:p w:rsidR="00657A95" w:rsidRPr="00571DF6" w:rsidRDefault="00657A95" w:rsidP="00F85053">
            <w:pPr>
              <w:spacing w:line="240" w:lineRule="auto"/>
              <w:ind w:firstLine="0"/>
              <w:jc w:val="center"/>
              <w:rPr>
                <w:sz w:val="20"/>
                <w:szCs w:val="20"/>
              </w:rPr>
            </w:pPr>
            <w:r w:rsidRPr="00571DF6">
              <w:rPr>
                <w:sz w:val="20"/>
                <w:szCs w:val="20"/>
              </w:rPr>
              <w:t>4,6</w:t>
            </w:r>
          </w:p>
          <w:p w:rsidR="00657A95" w:rsidRPr="00571DF6" w:rsidRDefault="00657A95" w:rsidP="00F85053">
            <w:pPr>
              <w:spacing w:line="240" w:lineRule="auto"/>
              <w:ind w:firstLine="0"/>
              <w:jc w:val="center"/>
              <w:rPr>
                <w:sz w:val="20"/>
                <w:szCs w:val="20"/>
              </w:rPr>
            </w:pPr>
            <w:r w:rsidRPr="00571DF6">
              <w:rPr>
                <w:sz w:val="20"/>
                <w:szCs w:val="20"/>
              </w:rPr>
              <w:t>140,5</w:t>
            </w:r>
          </w:p>
        </w:tc>
        <w:tc>
          <w:tcPr>
            <w:tcW w:w="1262" w:type="dxa"/>
            <w:shd w:val="clear" w:color="auto" w:fill="auto"/>
            <w:tcMar>
              <w:left w:w="28" w:type="dxa"/>
              <w:right w:w="28" w:type="dxa"/>
            </w:tcMar>
            <w:vAlign w:val="center"/>
          </w:tcPr>
          <w:p w:rsidR="00657A95" w:rsidRPr="00571DF6" w:rsidRDefault="00F85053" w:rsidP="00657A95">
            <w:pPr>
              <w:spacing w:line="240" w:lineRule="auto"/>
              <w:ind w:firstLine="0"/>
              <w:jc w:val="center"/>
              <w:rPr>
                <w:sz w:val="20"/>
                <w:szCs w:val="20"/>
              </w:rPr>
            </w:pPr>
            <w:r w:rsidRPr="00571DF6">
              <w:rPr>
                <w:sz w:val="20"/>
                <w:szCs w:val="20"/>
              </w:rPr>
              <w:t>150</w:t>
            </w:r>
          </w:p>
          <w:p w:rsidR="00657A95" w:rsidRPr="00571DF6" w:rsidRDefault="00F85053" w:rsidP="00657A95">
            <w:pPr>
              <w:spacing w:line="240" w:lineRule="auto"/>
              <w:ind w:firstLine="0"/>
              <w:jc w:val="center"/>
              <w:rPr>
                <w:sz w:val="20"/>
                <w:szCs w:val="20"/>
              </w:rPr>
            </w:pPr>
            <w:r w:rsidRPr="00571DF6">
              <w:rPr>
                <w:sz w:val="20"/>
                <w:szCs w:val="20"/>
              </w:rPr>
              <w:t>300</w:t>
            </w:r>
          </w:p>
          <w:p w:rsidR="00F85053" w:rsidRPr="00571DF6" w:rsidRDefault="00657A95" w:rsidP="00657A95">
            <w:pPr>
              <w:spacing w:line="240" w:lineRule="auto"/>
              <w:ind w:firstLine="0"/>
              <w:jc w:val="center"/>
              <w:rPr>
                <w:sz w:val="20"/>
                <w:szCs w:val="20"/>
              </w:rPr>
            </w:pPr>
            <w:r w:rsidRPr="00571DF6">
              <w:rPr>
                <w:sz w:val="20"/>
                <w:szCs w:val="20"/>
              </w:rPr>
              <w:t>500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чугун</w:t>
            </w:r>
          </w:p>
          <w:p w:rsidR="00657A95" w:rsidRPr="00571DF6" w:rsidRDefault="00657A95" w:rsidP="00F85053">
            <w:pPr>
              <w:pStyle w:val="afffffa"/>
            </w:pPr>
            <w:r w:rsidRPr="00571DF6">
              <w:t>керамика</w:t>
            </w:r>
          </w:p>
          <w:p w:rsidR="00657A95" w:rsidRPr="00571DF6" w:rsidRDefault="00657A95" w:rsidP="00F85053">
            <w:pPr>
              <w:pStyle w:val="afffffa"/>
            </w:pPr>
            <w:r w:rsidRPr="00571DF6">
              <w:t>ж/б</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1978</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B1366F">
            <w:pPr>
              <w:spacing w:line="240" w:lineRule="auto"/>
              <w:ind w:firstLine="0"/>
              <w:jc w:val="left"/>
              <w:rPr>
                <w:sz w:val="20"/>
                <w:szCs w:val="20"/>
              </w:rPr>
            </w:pPr>
            <w:r w:rsidRPr="00571DF6">
              <w:rPr>
                <w:sz w:val="20"/>
                <w:szCs w:val="20"/>
              </w:rPr>
              <w:t xml:space="preserve">Канализационная сеть: г.Вышний Волочек, ул.Красных Печатников и Карла Маркса, протяженность </w:t>
            </w:r>
            <w:r w:rsidR="00B1366F" w:rsidRPr="00571DF6">
              <w:rPr>
                <w:sz w:val="20"/>
                <w:szCs w:val="20"/>
              </w:rPr>
              <w:t xml:space="preserve">529 </w:t>
            </w:r>
            <w:r w:rsidRPr="00571DF6">
              <w:rPr>
                <w:sz w:val="20"/>
                <w:szCs w:val="20"/>
              </w:rPr>
              <w:t>м</w:t>
            </w:r>
            <w:r w:rsidR="00780CB9" w:rsidRPr="00571DF6">
              <w:rPr>
                <w:sz w:val="20"/>
                <w:szCs w:val="20"/>
              </w:rPr>
              <w:t xml:space="preserve"> </w:t>
            </w:r>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245</w:t>
            </w:r>
          </w:p>
          <w:p w:rsidR="00657A95" w:rsidRPr="00571DF6" w:rsidRDefault="00657A95" w:rsidP="00F85053">
            <w:pPr>
              <w:spacing w:line="240" w:lineRule="auto"/>
              <w:ind w:firstLine="0"/>
              <w:jc w:val="center"/>
              <w:rPr>
                <w:sz w:val="20"/>
                <w:szCs w:val="20"/>
              </w:rPr>
            </w:pPr>
            <w:r w:rsidRPr="00571DF6">
              <w:rPr>
                <w:sz w:val="20"/>
                <w:szCs w:val="20"/>
              </w:rPr>
              <w:t>284</w:t>
            </w:r>
          </w:p>
        </w:tc>
        <w:tc>
          <w:tcPr>
            <w:tcW w:w="1262" w:type="dxa"/>
            <w:shd w:val="clear" w:color="auto" w:fill="auto"/>
            <w:tcMar>
              <w:left w:w="28" w:type="dxa"/>
              <w:right w:w="28" w:type="dxa"/>
            </w:tcMar>
            <w:vAlign w:val="center"/>
          </w:tcPr>
          <w:p w:rsidR="00657A95" w:rsidRPr="00571DF6" w:rsidRDefault="00F85053" w:rsidP="00657A95">
            <w:pPr>
              <w:spacing w:line="240" w:lineRule="auto"/>
              <w:ind w:firstLine="0"/>
              <w:jc w:val="center"/>
              <w:rPr>
                <w:sz w:val="20"/>
                <w:szCs w:val="20"/>
              </w:rPr>
            </w:pPr>
            <w:r w:rsidRPr="00571DF6">
              <w:rPr>
                <w:sz w:val="20"/>
                <w:szCs w:val="20"/>
              </w:rPr>
              <w:t>150</w:t>
            </w:r>
          </w:p>
          <w:p w:rsidR="00F85053" w:rsidRPr="00571DF6" w:rsidRDefault="00657A95" w:rsidP="00657A95">
            <w:pPr>
              <w:spacing w:line="240" w:lineRule="auto"/>
              <w:ind w:firstLine="0"/>
              <w:jc w:val="center"/>
              <w:rPr>
                <w:sz w:val="20"/>
                <w:szCs w:val="20"/>
              </w:rPr>
            </w:pPr>
            <w:r w:rsidRPr="00571DF6">
              <w:rPr>
                <w:sz w:val="20"/>
                <w:szCs w:val="20"/>
              </w:rPr>
              <w:t>250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керамика</w:t>
            </w:r>
          </w:p>
          <w:p w:rsidR="00657A95" w:rsidRPr="00571DF6" w:rsidRDefault="00657A95"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1966</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ул.Котовского, дом 71, протяженность-87м</w:t>
            </w:r>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29,9</w:t>
            </w:r>
          </w:p>
          <w:p w:rsidR="00657A95" w:rsidRPr="00571DF6" w:rsidRDefault="00657A95" w:rsidP="00657A95">
            <w:pPr>
              <w:spacing w:line="240" w:lineRule="auto"/>
              <w:ind w:firstLine="0"/>
              <w:jc w:val="center"/>
              <w:rPr>
                <w:sz w:val="20"/>
                <w:szCs w:val="20"/>
              </w:rPr>
            </w:pPr>
            <w:r w:rsidRPr="00571DF6">
              <w:rPr>
                <w:sz w:val="20"/>
                <w:szCs w:val="20"/>
              </w:rPr>
              <w:t>57,4</w:t>
            </w:r>
          </w:p>
        </w:tc>
        <w:tc>
          <w:tcPr>
            <w:tcW w:w="1262" w:type="dxa"/>
            <w:shd w:val="clear" w:color="auto" w:fill="auto"/>
            <w:tcMar>
              <w:left w:w="28" w:type="dxa"/>
              <w:right w:w="28" w:type="dxa"/>
            </w:tcMar>
            <w:vAlign w:val="center"/>
          </w:tcPr>
          <w:p w:rsidR="00657A95" w:rsidRPr="00571DF6" w:rsidRDefault="00F85053" w:rsidP="00657A95">
            <w:pPr>
              <w:spacing w:line="240" w:lineRule="auto"/>
              <w:ind w:firstLine="0"/>
              <w:jc w:val="center"/>
              <w:rPr>
                <w:sz w:val="20"/>
                <w:szCs w:val="20"/>
              </w:rPr>
            </w:pPr>
            <w:r w:rsidRPr="00571DF6">
              <w:rPr>
                <w:sz w:val="20"/>
                <w:szCs w:val="20"/>
              </w:rPr>
              <w:t>150</w:t>
            </w:r>
          </w:p>
          <w:p w:rsidR="00F85053" w:rsidRPr="00571DF6" w:rsidRDefault="00F85053" w:rsidP="00657A95">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керамика</w:t>
            </w:r>
          </w:p>
          <w:p w:rsidR="00657A95" w:rsidRPr="00571DF6" w:rsidRDefault="00657A95"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1978</w:t>
            </w:r>
          </w:p>
        </w:tc>
      </w:tr>
      <w:tr w:rsidR="006C4B2D" w:rsidRPr="00571DF6" w:rsidTr="00803B0B">
        <w:tc>
          <w:tcPr>
            <w:tcW w:w="9405" w:type="dxa"/>
            <w:gridSpan w:val="5"/>
            <w:shd w:val="clear" w:color="auto" w:fill="auto"/>
            <w:tcMar>
              <w:left w:w="28" w:type="dxa"/>
              <w:right w:w="28" w:type="dxa"/>
            </w:tcMar>
            <w:vAlign w:val="center"/>
          </w:tcPr>
          <w:p w:rsidR="00180E88" w:rsidRPr="00571DF6" w:rsidRDefault="00180E88" w:rsidP="00F85053">
            <w:pPr>
              <w:spacing w:line="240" w:lineRule="auto"/>
              <w:ind w:firstLine="0"/>
              <w:jc w:val="center"/>
              <w:rPr>
                <w:sz w:val="20"/>
                <w:szCs w:val="20"/>
              </w:rPr>
            </w:pPr>
            <w:r w:rsidRPr="00571DF6">
              <w:rPr>
                <w:sz w:val="20"/>
                <w:szCs w:val="20"/>
              </w:rPr>
              <w:t>Незарегистрированные объекты</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Внутриквартальная дворовая канализация по ул.Казанский пр  338 пм</w:t>
            </w:r>
          </w:p>
        </w:tc>
        <w:tc>
          <w:tcPr>
            <w:tcW w:w="1573" w:type="dxa"/>
            <w:shd w:val="clear" w:color="auto" w:fill="auto"/>
            <w:tcMar>
              <w:left w:w="28" w:type="dxa"/>
              <w:right w:w="28" w:type="dxa"/>
            </w:tcMar>
            <w:vAlign w:val="center"/>
          </w:tcPr>
          <w:p w:rsidR="00180E88" w:rsidRPr="00571DF6" w:rsidRDefault="00F21B48" w:rsidP="00180E88">
            <w:pPr>
              <w:pStyle w:val="afffffa"/>
            </w:pPr>
            <w:r w:rsidRPr="00571DF6">
              <w:t>338</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F21B4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1964</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Внутриквартальная дворовая канализация,  ул.Вагжанова, 179 пм</w:t>
            </w:r>
          </w:p>
        </w:tc>
        <w:tc>
          <w:tcPr>
            <w:tcW w:w="1573" w:type="dxa"/>
            <w:shd w:val="clear" w:color="auto" w:fill="auto"/>
            <w:tcMar>
              <w:left w:w="28" w:type="dxa"/>
              <w:right w:w="28" w:type="dxa"/>
            </w:tcMar>
            <w:vAlign w:val="center"/>
          </w:tcPr>
          <w:p w:rsidR="00180E88" w:rsidRPr="00571DF6" w:rsidRDefault="00F21B48" w:rsidP="00180E88">
            <w:pPr>
              <w:pStyle w:val="afffffa"/>
            </w:pPr>
            <w:r w:rsidRPr="00571DF6">
              <w:t>179</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F21B4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Внутриквартальная самотечная канализационная сеть, ул.Гоголя, Стеклозаводская, Правды, 1823 пм</w:t>
            </w:r>
          </w:p>
        </w:tc>
        <w:tc>
          <w:tcPr>
            <w:tcW w:w="1573" w:type="dxa"/>
            <w:shd w:val="clear" w:color="auto" w:fill="auto"/>
            <w:tcMar>
              <w:left w:w="28" w:type="dxa"/>
              <w:right w:w="28" w:type="dxa"/>
            </w:tcMar>
            <w:vAlign w:val="center"/>
          </w:tcPr>
          <w:p w:rsidR="00180E88" w:rsidRPr="00571DF6" w:rsidRDefault="00F21B48" w:rsidP="00180E88">
            <w:pPr>
              <w:pStyle w:val="afffffa"/>
            </w:pPr>
            <w:r w:rsidRPr="00571DF6">
              <w:t>1823</w:t>
            </w:r>
          </w:p>
        </w:tc>
        <w:tc>
          <w:tcPr>
            <w:tcW w:w="1262" w:type="dxa"/>
            <w:shd w:val="clear" w:color="auto" w:fill="auto"/>
            <w:tcMar>
              <w:left w:w="28" w:type="dxa"/>
              <w:right w:w="28" w:type="dxa"/>
            </w:tcMar>
            <w:vAlign w:val="center"/>
          </w:tcPr>
          <w:p w:rsidR="00180E88" w:rsidRPr="00571DF6" w:rsidRDefault="00F21B48" w:rsidP="00F21B48">
            <w:pPr>
              <w:pStyle w:val="afffffa"/>
            </w:pPr>
            <w:r w:rsidRPr="00571DF6">
              <w:t>300</w:t>
            </w:r>
          </w:p>
        </w:tc>
        <w:tc>
          <w:tcPr>
            <w:tcW w:w="993" w:type="dxa"/>
            <w:shd w:val="clear" w:color="auto" w:fill="auto"/>
            <w:tcMar>
              <w:left w:w="28" w:type="dxa"/>
              <w:right w:w="28" w:type="dxa"/>
            </w:tcMar>
            <w:vAlign w:val="center"/>
          </w:tcPr>
          <w:p w:rsidR="00180E88" w:rsidRPr="00571DF6" w:rsidRDefault="00F21B4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Главный канализационный коллектор, КНС Островная, дв.ф.Авангард, 417,7 пм</w:t>
            </w:r>
          </w:p>
        </w:tc>
        <w:tc>
          <w:tcPr>
            <w:tcW w:w="1573" w:type="dxa"/>
            <w:shd w:val="clear" w:color="auto" w:fill="auto"/>
            <w:tcMar>
              <w:left w:w="28" w:type="dxa"/>
              <w:right w:w="28" w:type="dxa"/>
            </w:tcMar>
            <w:vAlign w:val="center"/>
          </w:tcPr>
          <w:p w:rsidR="00180E88" w:rsidRPr="00571DF6" w:rsidRDefault="00F21B48" w:rsidP="00180E88">
            <w:pPr>
              <w:pStyle w:val="afffffa"/>
            </w:pPr>
            <w:r w:rsidRPr="00571DF6">
              <w:t>417,7</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400</w:t>
            </w:r>
          </w:p>
        </w:tc>
        <w:tc>
          <w:tcPr>
            <w:tcW w:w="993" w:type="dxa"/>
            <w:shd w:val="clear" w:color="auto" w:fill="auto"/>
            <w:tcMar>
              <w:left w:w="28" w:type="dxa"/>
              <w:right w:w="28" w:type="dxa"/>
            </w:tcMar>
            <w:vAlign w:val="center"/>
          </w:tcPr>
          <w:p w:rsidR="00180E88" w:rsidRPr="00571DF6" w:rsidRDefault="00F21B4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1963</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Главный канализационный коллектор, р.Таболка, 144 пм</w:t>
            </w:r>
          </w:p>
        </w:tc>
        <w:tc>
          <w:tcPr>
            <w:tcW w:w="1573" w:type="dxa"/>
            <w:shd w:val="clear" w:color="auto" w:fill="auto"/>
            <w:tcMar>
              <w:left w:w="28" w:type="dxa"/>
              <w:right w:w="28" w:type="dxa"/>
            </w:tcMar>
            <w:vAlign w:val="center"/>
          </w:tcPr>
          <w:p w:rsidR="00180E88" w:rsidRPr="00571DF6" w:rsidRDefault="00F21B48" w:rsidP="00A318C8">
            <w:pPr>
              <w:pStyle w:val="afffffa"/>
            </w:pPr>
            <w:r w:rsidRPr="00571DF6">
              <w:t>144</w:t>
            </w:r>
          </w:p>
        </w:tc>
        <w:tc>
          <w:tcPr>
            <w:tcW w:w="1262" w:type="dxa"/>
            <w:shd w:val="clear" w:color="auto" w:fill="auto"/>
            <w:tcMar>
              <w:left w:w="28" w:type="dxa"/>
              <w:right w:w="28" w:type="dxa"/>
            </w:tcMar>
            <w:vAlign w:val="center"/>
          </w:tcPr>
          <w:p w:rsidR="00180E88" w:rsidRPr="00571DF6" w:rsidRDefault="00F21B48" w:rsidP="00F21B48">
            <w:pPr>
              <w:pStyle w:val="afffffa"/>
            </w:pPr>
            <w:r w:rsidRPr="00571DF6">
              <w:t>200</w:t>
            </w:r>
          </w:p>
        </w:tc>
        <w:tc>
          <w:tcPr>
            <w:tcW w:w="993" w:type="dxa"/>
            <w:shd w:val="clear" w:color="auto" w:fill="auto"/>
            <w:tcMar>
              <w:left w:w="28" w:type="dxa"/>
              <w:right w:w="28" w:type="dxa"/>
            </w:tcMar>
            <w:vAlign w:val="center"/>
          </w:tcPr>
          <w:p w:rsidR="00180E88" w:rsidRPr="00571DF6" w:rsidRDefault="00F21B48" w:rsidP="00180E88">
            <w:pPr>
              <w:pStyle w:val="afffffa"/>
            </w:pPr>
            <w:r w:rsidRPr="00571DF6">
              <w:t>сталь</w:t>
            </w:r>
          </w:p>
        </w:tc>
        <w:tc>
          <w:tcPr>
            <w:tcW w:w="1434" w:type="dxa"/>
            <w:tcMar>
              <w:left w:w="28" w:type="dxa"/>
              <w:right w:w="28" w:type="dxa"/>
            </w:tcMar>
            <w:vAlign w:val="center"/>
          </w:tcPr>
          <w:p w:rsidR="00180E88" w:rsidRPr="00571DF6" w:rsidRDefault="00180E88" w:rsidP="00180E88">
            <w:pPr>
              <w:pStyle w:val="afffffa"/>
            </w:pPr>
            <w:r w:rsidRPr="00571DF6">
              <w:t>1963</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Главный канализационный коллектор, р.Цна, 156,2 пм</w:t>
            </w:r>
          </w:p>
        </w:tc>
        <w:tc>
          <w:tcPr>
            <w:tcW w:w="1573" w:type="dxa"/>
            <w:shd w:val="clear" w:color="auto" w:fill="auto"/>
            <w:tcMar>
              <w:left w:w="28" w:type="dxa"/>
              <w:right w:w="28" w:type="dxa"/>
            </w:tcMar>
            <w:vAlign w:val="center"/>
          </w:tcPr>
          <w:p w:rsidR="00180E88" w:rsidRPr="00571DF6" w:rsidRDefault="00F21B48" w:rsidP="00A318C8">
            <w:pPr>
              <w:pStyle w:val="afffffa"/>
            </w:pPr>
            <w:r w:rsidRPr="00571DF6">
              <w:t>156,2</w:t>
            </w:r>
          </w:p>
        </w:tc>
        <w:tc>
          <w:tcPr>
            <w:tcW w:w="1262" w:type="dxa"/>
            <w:shd w:val="clear" w:color="auto" w:fill="auto"/>
            <w:tcMar>
              <w:left w:w="28" w:type="dxa"/>
              <w:right w:w="28" w:type="dxa"/>
            </w:tcMar>
            <w:vAlign w:val="center"/>
          </w:tcPr>
          <w:p w:rsidR="00180E88" w:rsidRPr="00571DF6" w:rsidRDefault="00F21B48" w:rsidP="00F21B48">
            <w:pPr>
              <w:pStyle w:val="afffffa"/>
            </w:pPr>
            <w:r w:rsidRPr="00571DF6">
              <w:t>350</w:t>
            </w:r>
          </w:p>
        </w:tc>
        <w:tc>
          <w:tcPr>
            <w:tcW w:w="993" w:type="dxa"/>
            <w:shd w:val="clear" w:color="auto" w:fill="auto"/>
            <w:tcMar>
              <w:left w:w="28" w:type="dxa"/>
              <w:right w:w="28" w:type="dxa"/>
            </w:tcMar>
            <w:vAlign w:val="center"/>
          </w:tcPr>
          <w:p w:rsidR="00180E88" w:rsidRPr="00571DF6" w:rsidRDefault="00F21B48" w:rsidP="00180E88">
            <w:pPr>
              <w:pStyle w:val="afffffa"/>
            </w:pPr>
            <w:r w:rsidRPr="00571DF6">
              <w:t>сталь</w:t>
            </w:r>
          </w:p>
        </w:tc>
        <w:tc>
          <w:tcPr>
            <w:tcW w:w="1434" w:type="dxa"/>
            <w:tcMar>
              <w:left w:w="28" w:type="dxa"/>
              <w:right w:w="28" w:type="dxa"/>
            </w:tcMar>
            <w:vAlign w:val="center"/>
          </w:tcPr>
          <w:p w:rsidR="00180E88" w:rsidRPr="00571DF6" w:rsidRDefault="00180E88" w:rsidP="00180E88">
            <w:pPr>
              <w:pStyle w:val="afffffa"/>
            </w:pPr>
            <w:r w:rsidRPr="00571DF6">
              <w:t>1963</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Главный канализационный коллектор, р-он Шалоги, 604,3 пм</w:t>
            </w:r>
          </w:p>
        </w:tc>
        <w:tc>
          <w:tcPr>
            <w:tcW w:w="1573" w:type="dxa"/>
            <w:shd w:val="clear" w:color="auto" w:fill="auto"/>
            <w:tcMar>
              <w:left w:w="28" w:type="dxa"/>
              <w:right w:w="28" w:type="dxa"/>
            </w:tcMar>
            <w:vAlign w:val="center"/>
          </w:tcPr>
          <w:p w:rsidR="00180E88" w:rsidRPr="00571DF6" w:rsidRDefault="00F21B48" w:rsidP="00180E88">
            <w:pPr>
              <w:pStyle w:val="afffffa"/>
            </w:pPr>
            <w:r w:rsidRPr="00571DF6">
              <w:t>604,3</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400</w:t>
            </w:r>
          </w:p>
        </w:tc>
        <w:tc>
          <w:tcPr>
            <w:tcW w:w="993" w:type="dxa"/>
            <w:shd w:val="clear" w:color="auto" w:fill="auto"/>
            <w:tcMar>
              <w:left w:w="28" w:type="dxa"/>
              <w:right w:w="28" w:type="dxa"/>
            </w:tcMar>
            <w:vAlign w:val="center"/>
          </w:tcPr>
          <w:p w:rsidR="00180E88" w:rsidRPr="00571DF6" w:rsidRDefault="00F21B4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1963</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Главный канализационный коллектор, ул.Вагжанова,  820,2 пм</w:t>
            </w:r>
          </w:p>
        </w:tc>
        <w:tc>
          <w:tcPr>
            <w:tcW w:w="1573" w:type="dxa"/>
            <w:shd w:val="clear" w:color="auto" w:fill="auto"/>
            <w:tcMar>
              <w:left w:w="28" w:type="dxa"/>
              <w:right w:w="28" w:type="dxa"/>
            </w:tcMar>
            <w:vAlign w:val="center"/>
          </w:tcPr>
          <w:p w:rsidR="00180E88" w:rsidRPr="00571DF6" w:rsidRDefault="00F21B48" w:rsidP="00180E88">
            <w:pPr>
              <w:pStyle w:val="afffffa"/>
            </w:pPr>
            <w:r w:rsidRPr="00571DF6">
              <w:t>820,2</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350</w:t>
            </w:r>
          </w:p>
        </w:tc>
        <w:tc>
          <w:tcPr>
            <w:tcW w:w="993" w:type="dxa"/>
            <w:shd w:val="clear" w:color="auto" w:fill="auto"/>
            <w:tcMar>
              <w:left w:w="28" w:type="dxa"/>
              <w:right w:w="28" w:type="dxa"/>
            </w:tcMar>
            <w:vAlign w:val="center"/>
          </w:tcPr>
          <w:p w:rsidR="00180E88" w:rsidRPr="00571DF6" w:rsidRDefault="00F21B48" w:rsidP="00180E88">
            <w:pPr>
              <w:pStyle w:val="afffffa"/>
            </w:pPr>
            <w:r w:rsidRPr="00571DF6">
              <w:t>а/ц</w:t>
            </w:r>
          </w:p>
        </w:tc>
        <w:tc>
          <w:tcPr>
            <w:tcW w:w="1434" w:type="dxa"/>
            <w:tcMar>
              <w:left w:w="28" w:type="dxa"/>
              <w:right w:w="28" w:type="dxa"/>
            </w:tcMar>
            <w:vAlign w:val="center"/>
          </w:tcPr>
          <w:p w:rsidR="00180E88" w:rsidRPr="00571DF6" w:rsidRDefault="00180E88"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Главный канализационный коллектор, ул.Лермонтовский пер., 793,4 пм</w:t>
            </w:r>
          </w:p>
        </w:tc>
        <w:tc>
          <w:tcPr>
            <w:tcW w:w="1573" w:type="dxa"/>
            <w:shd w:val="clear" w:color="auto" w:fill="auto"/>
            <w:tcMar>
              <w:left w:w="28" w:type="dxa"/>
              <w:right w:w="28" w:type="dxa"/>
            </w:tcMar>
            <w:vAlign w:val="center"/>
          </w:tcPr>
          <w:p w:rsidR="00180E88" w:rsidRPr="00571DF6" w:rsidRDefault="00F21B48" w:rsidP="00180E88">
            <w:pPr>
              <w:pStyle w:val="afffffa"/>
            </w:pPr>
            <w:r w:rsidRPr="00571DF6">
              <w:t>793,4</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400</w:t>
            </w:r>
          </w:p>
        </w:tc>
        <w:tc>
          <w:tcPr>
            <w:tcW w:w="993" w:type="dxa"/>
            <w:shd w:val="clear" w:color="auto" w:fill="auto"/>
            <w:tcMar>
              <w:left w:w="28" w:type="dxa"/>
              <w:right w:w="28" w:type="dxa"/>
            </w:tcMar>
            <w:vAlign w:val="center"/>
          </w:tcPr>
          <w:p w:rsidR="00180E88" w:rsidRPr="00571DF6" w:rsidRDefault="00F21B48" w:rsidP="00180E88">
            <w:pPr>
              <w:pStyle w:val="afffffa"/>
            </w:pPr>
            <w:r w:rsidRPr="00571DF6">
              <w:t>чугун</w:t>
            </w:r>
          </w:p>
        </w:tc>
        <w:tc>
          <w:tcPr>
            <w:tcW w:w="1434" w:type="dxa"/>
            <w:tcMar>
              <w:left w:w="28" w:type="dxa"/>
              <w:right w:w="28" w:type="dxa"/>
            </w:tcMar>
            <w:vAlign w:val="center"/>
          </w:tcPr>
          <w:p w:rsidR="00180E88" w:rsidRPr="00571DF6" w:rsidRDefault="00180E88" w:rsidP="00180E88">
            <w:pPr>
              <w:pStyle w:val="afffffa"/>
            </w:pP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Главный канализационный коллектор, ул.Свободная, 497,2 пм</w:t>
            </w:r>
          </w:p>
        </w:tc>
        <w:tc>
          <w:tcPr>
            <w:tcW w:w="1573" w:type="dxa"/>
            <w:shd w:val="clear" w:color="auto" w:fill="auto"/>
            <w:tcMar>
              <w:left w:w="28" w:type="dxa"/>
              <w:right w:w="28" w:type="dxa"/>
            </w:tcMar>
            <w:vAlign w:val="center"/>
          </w:tcPr>
          <w:p w:rsidR="00180E88" w:rsidRPr="00571DF6" w:rsidRDefault="00F21B48" w:rsidP="00180E88">
            <w:pPr>
              <w:pStyle w:val="afffffa"/>
            </w:pPr>
            <w:r w:rsidRPr="00571DF6">
              <w:t>497,2</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400</w:t>
            </w:r>
          </w:p>
        </w:tc>
        <w:tc>
          <w:tcPr>
            <w:tcW w:w="993" w:type="dxa"/>
            <w:shd w:val="clear" w:color="auto" w:fill="auto"/>
            <w:tcMar>
              <w:left w:w="28" w:type="dxa"/>
              <w:right w:w="28" w:type="dxa"/>
            </w:tcMar>
            <w:vAlign w:val="center"/>
          </w:tcPr>
          <w:p w:rsidR="00180E88" w:rsidRPr="00571DF6" w:rsidRDefault="00F21B4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1963</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Главный канализационный коллектор, ул.Ямская, 197,9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197,9</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350</w:t>
            </w:r>
          </w:p>
        </w:tc>
        <w:tc>
          <w:tcPr>
            <w:tcW w:w="993" w:type="dxa"/>
            <w:shd w:val="clear" w:color="auto" w:fill="auto"/>
            <w:tcMar>
              <w:left w:w="28" w:type="dxa"/>
              <w:right w:w="28" w:type="dxa"/>
            </w:tcMar>
            <w:vAlign w:val="center"/>
          </w:tcPr>
          <w:p w:rsidR="00180E88" w:rsidRPr="00571DF6" w:rsidRDefault="00A318C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Дворовая канализация по ул.Котовского,  161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161</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150</w:t>
            </w:r>
          </w:p>
        </w:tc>
        <w:tc>
          <w:tcPr>
            <w:tcW w:w="993" w:type="dxa"/>
            <w:shd w:val="clear" w:color="auto" w:fill="auto"/>
            <w:tcMar>
              <w:left w:w="28" w:type="dxa"/>
              <w:right w:w="28" w:type="dxa"/>
            </w:tcMar>
            <w:vAlign w:val="center"/>
          </w:tcPr>
          <w:p w:rsidR="00180E88" w:rsidRPr="00571DF6" w:rsidRDefault="00A318C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Дворовая канализация по ул.Урицкого,  35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35</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150</w:t>
            </w:r>
          </w:p>
        </w:tc>
        <w:tc>
          <w:tcPr>
            <w:tcW w:w="993" w:type="dxa"/>
            <w:shd w:val="clear" w:color="auto" w:fill="auto"/>
            <w:tcMar>
              <w:left w:w="28" w:type="dxa"/>
              <w:right w:w="28" w:type="dxa"/>
            </w:tcMar>
            <w:vAlign w:val="center"/>
          </w:tcPr>
          <w:p w:rsidR="00180E88" w:rsidRPr="00571DF6" w:rsidRDefault="00A318C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Дворовая канализация по ул.Урицкого,  35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35</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150</w:t>
            </w:r>
          </w:p>
        </w:tc>
        <w:tc>
          <w:tcPr>
            <w:tcW w:w="993" w:type="dxa"/>
            <w:shd w:val="clear" w:color="auto" w:fill="auto"/>
            <w:tcMar>
              <w:left w:w="28" w:type="dxa"/>
              <w:right w:w="28" w:type="dxa"/>
            </w:tcMar>
            <w:vAlign w:val="center"/>
          </w:tcPr>
          <w:p w:rsidR="00180E88" w:rsidRPr="00571DF6" w:rsidRDefault="00A318C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Дворовая канализация по ул.Урицкого, 192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192</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A318C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Дома Культуры  243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243</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150</w:t>
            </w:r>
          </w:p>
        </w:tc>
        <w:tc>
          <w:tcPr>
            <w:tcW w:w="993" w:type="dxa"/>
            <w:shd w:val="clear" w:color="auto" w:fill="auto"/>
            <w:tcMar>
              <w:left w:w="28" w:type="dxa"/>
              <w:right w:w="28" w:type="dxa"/>
            </w:tcMar>
            <w:vAlign w:val="center"/>
          </w:tcPr>
          <w:p w:rsidR="00180E88" w:rsidRPr="00571DF6" w:rsidRDefault="00A318C8" w:rsidP="00180E88">
            <w:pPr>
              <w:pStyle w:val="afffffa"/>
            </w:pPr>
            <w:r w:rsidRPr="00571DF6">
              <w:t>а/ц</w:t>
            </w:r>
          </w:p>
        </w:tc>
        <w:tc>
          <w:tcPr>
            <w:tcW w:w="1434" w:type="dxa"/>
            <w:tcMar>
              <w:left w:w="28" w:type="dxa"/>
              <w:right w:w="28" w:type="dxa"/>
            </w:tcMar>
            <w:vAlign w:val="center"/>
          </w:tcPr>
          <w:p w:rsidR="00180E88" w:rsidRPr="00571DF6" w:rsidRDefault="00180E88" w:rsidP="00180E88">
            <w:pPr>
              <w:pStyle w:val="afffffa"/>
            </w:pPr>
            <w:r w:rsidRPr="00571DF6">
              <w:t>1969</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от Драмтеатра до ул.Вагжанова,  55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55</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A318C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от Драмтеатра, 186 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186</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A318C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от МВД  26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26</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A318C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от МВД до наб.О.Матвеева</w:t>
            </w:r>
          </w:p>
        </w:tc>
        <w:tc>
          <w:tcPr>
            <w:tcW w:w="1573" w:type="dxa"/>
            <w:shd w:val="clear" w:color="auto" w:fill="auto"/>
            <w:tcMar>
              <w:left w:w="28" w:type="dxa"/>
              <w:right w:w="28" w:type="dxa"/>
            </w:tcMar>
            <w:vAlign w:val="center"/>
          </w:tcPr>
          <w:p w:rsidR="00180E88" w:rsidRPr="00571DF6" w:rsidRDefault="007040BA" w:rsidP="00180E88">
            <w:pPr>
              <w:pStyle w:val="afffffa"/>
            </w:pPr>
            <w:r>
              <w:t>125</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A318C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от пос.ГЭС до КНС  169,2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169,2</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300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а/ц</w:t>
            </w:r>
          </w:p>
        </w:tc>
        <w:tc>
          <w:tcPr>
            <w:tcW w:w="1434" w:type="dxa"/>
            <w:tcMar>
              <w:left w:w="28" w:type="dxa"/>
              <w:right w:w="28" w:type="dxa"/>
            </w:tcMar>
            <w:vAlign w:val="center"/>
          </w:tcPr>
          <w:p w:rsidR="00180E88" w:rsidRPr="00571DF6" w:rsidRDefault="00180E88" w:rsidP="00180E88">
            <w:pPr>
              <w:pStyle w:val="afffffa"/>
            </w:pP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lastRenderedPageBreak/>
              <w:t>Канализационные сети по ул.3 Пролетарская дом 105,  78 пм</w:t>
            </w:r>
          </w:p>
        </w:tc>
        <w:tc>
          <w:tcPr>
            <w:tcW w:w="1573" w:type="dxa"/>
            <w:shd w:val="clear" w:color="auto" w:fill="auto"/>
            <w:tcMar>
              <w:left w:w="28" w:type="dxa"/>
              <w:right w:w="28" w:type="dxa"/>
            </w:tcMar>
            <w:vAlign w:val="center"/>
          </w:tcPr>
          <w:p w:rsidR="00A318C8" w:rsidRPr="00571DF6" w:rsidRDefault="00A318C8" w:rsidP="00A318C8">
            <w:pPr>
              <w:pStyle w:val="afffffa"/>
            </w:pPr>
            <w:r w:rsidRPr="00571DF6">
              <w:t>78</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1976</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ул.9 Января  160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160</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150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ул.9 Января  199,5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199,5</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150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ул.9 Января  86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86</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ул.9 Января  97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97</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ул.9 Января, д.29-37  199,5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199,5</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ул.9 Января, д.71  61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61</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150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ул.Б.Садовая  1093,7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1093,7</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400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ул.Б.Садовая  215,5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215,5</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ул.Б.Садовая  400,8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400,8</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ул.Б.Садовая  532,4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532,4</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100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ул.Б.Садовая  696,4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696,4</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400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1964</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ул.Б.Садовая  74,3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74,3</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150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1964</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ул.Б.Садовая  77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77</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1964</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ул.Вагжанова  107,1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107,1</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400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ул.Вагжанова  49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49</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1969</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ул.Венецианова  232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232</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350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ул.Венецианова  496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496</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350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ул.Венецианова  54,5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54,5</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350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ул.Володарского  83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83</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ул.Д.Бедного  221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221</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350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а/ц</w:t>
            </w:r>
          </w:p>
        </w:tc>
        <w:tc>
          <w:tcPr>
            <w:tcW w:w="1434" w:type="dxa"/>
            <w:tcMar>
              <w:left w:w="28" w:type="dxa"/>
              <w:right w:w="28" w:type="dxa"/>
            </w:tcMar>
            <w:vAlign w:val="center"/>
          </w:tcPr>
          <w:p w:rsidR="00180E88" w:rsidRPr="00571DF6" w:rsidRDefault="00180E88" w:rsidP="00180E88">
            <w:pPr>
              <w:pStyle w:val="afffffa"/>
            </w:pPr>
            <w:r w:rsidRPr="00571DF6">
              <w:t>1973</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ул.Екатерининская  105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105</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300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1975</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ул.Зеленая  265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265</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400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а/ц</w:t>
            </w:r>
          </w:p>
        </w:tc>
        <w:tc>
          <w:tcPr>
            <w:tcW w:w="1434" w:type="dxa"/>
            <w:tcMar>
              <w:left w:w="28" w:type="dxa"/>
              <w:right w:w="28" w:type="dxa"/>
            </w:tcMar>
            <w:vAlign w:val="center"/>
          </w:tcPr>
          <w:p w:rsidR="00180E88" w:rsidRPr="00571DF6" w:rsidRDefault="00180E88" w:rsidP="00180E88">
            <w:pPr>
              <w:pStyle w:val="afffffa"/>
            </w:pPr>
            <w:r w:rsidRPr="00571DF6">
              <w:t>1964</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ул.Зеленая  379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379</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400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а/ц</w:t>
            </w:r>
          </w:p>
        </w:tc>
        <w:tc>
          <w:tcPr>
            <w:tcW w:w="1434" w:type="dxa"/>
            <w:tcMar>
              <w:left w:w="28" w:type="dxa"/>
              <w:right w:w="28" w:type="dxa"/>
            </w:tcMar>
            <w:vAlign w:val="center"/>
          </w:tcPr>
          <w:p w:rsidR="00180E88" w:rsidRPr="00571DF6" w:rsidRDefault="00180E88" w:rsidP="00180E88">
            <w:pPr>
              <w:pStyle w:val="afffffa"/>
            </w:pPr>
            <w:r w:rsidRPr="00571DF6">
              <w:t>1964</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ул.К.Маркса  284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284</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1966</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ул.Казанский пр.  121,3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121,3</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1964</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ул.Казанский пр.  121,3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121,3</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1964</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ул.Казанский пр.  64,1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64,1</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150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ул.Котовского  188,3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188,3</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1980</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ул.Котовского  193,4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193,4</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1980</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ул.Мира  231,6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231,6</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300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ул.Мира, д.70  107,5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107,5</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ул.Московская  289,4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289,4</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300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ул.Московская  83,5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83,5</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300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lastRenderedPageBreak/>
              <w:t>Канализационные сети по ул.Московское шоссе  56,7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56,7</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1973</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ул.наб.О.Матвеева  265,6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265,6</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400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ул.наб.О.Матвеева  435,5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435,5</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400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ул.Северная  293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293</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300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1971</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ул.Северная  395,1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395,1</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300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1971</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ул.Сиверсова, д.5-9  32,3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32,3</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1972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ул.Спорта  262,7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262,7</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300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а/ц</w:t>
            </w:r>
          </w:p>
        </w:tc>
        <w:tc>
          <w:tcPr>
            <w:tcW w:w="1434" w:type="dxa"/>
            <w:tcMar>
              <w:left w:w="28" w:type="dxa"/>
              <w:right w:w="28" w:type="dxa"/>
            </w:tcMar>
            <w:vAlign w:val="center"/>
          </w:tcPr>
          <w:p w:rsidR="00180E88" w:rsidRPr="00571DF6" w:rsidRDefault="00180E88" w:rsidP="00180E88">
            <w:pPr>
              <w:pStyle w:val="afffffa"/>
            </w:pPr>
            <w:r w:rsidRPr="00571DF6">
              <w:t>1980</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ул.Спортивная, д.23,25,26;  протяженность 436,7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436,7</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1972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ул.Урицкого  104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104</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350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а/ц</w:t>
            </w:r>
          </w:p>
        </w:tc>
        <w:tc>
          <w:tcPr>
            <w:tcW w:w="1434" w:type="dxa"/>
            <w:tcMar>
              <w:left w:w="28" w:type="dxa"/>
              <w:right w:w="28" w:type="dxa"/>
            </w:tcMar>
            <w:vAlign w:val="center"/>
          </w:tcPr>
          <w:p w:rsidR="00180E88" w:rsidRPr="00571DF6" w:rsidRDefault="00180E88" w:rsidP="00180E88">
            <w:pPr>
              <w:pStyle w:val="afffffa"/>
            </w:pPr>
            <w:r w:rsidRPr="00571DF6">
              <w:t>1972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ул.Урицкого  149,8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149,8</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1972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ул.Урицкого  400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400</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350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а/ц</w:t>
            </w:r>
          </w:p>
        </w:tc>
        <w:tc>
          <w:tcPr>
            <w:tcW w:w="1434" w:type="dxa"/>
            <w:tcMar>
              <w:left w:w="28" w:type="dxa"/>
              <w:right w:w="28" w:type="dxa"/>
            </w:tcMar>
            <w:vAlign w:val="center"/>
          </w:tcPr>
          <w:p w:rsidR="00180E88" w:rsidRPr="00571DF6" w:rsidRDefault="00180E88" w:rsidP="00180E88">
            <w:pPr>
              <w:pStyle w:val="afffffa"/>
            </w:pPr>
            <w:r w:rsidRPr="00571DF6">
              <w:t>1972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ул.Урицкого  57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57</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1972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ул.Урицкого  570,6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570,6</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350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а/ц</w:t>
            </w:r>
          </w:p>
        </w:tc>
        <w:tc>
          <w:tcPr>
            <w:tcW w:w="1434" w:type="dxa"/>
            <w:tcMar>
              <w:left w:w="28" w:type="dxa"/>
              <w:right w:w="28" w:type="dxa"/>
            </w:tcMar>
            <w:vAlign w:val="center"/>
          </w:tcPr>
          <w:p w:rsidR="00180E88" w:rsidRPr="00571DF6" w:rsidRDefault="00180E88" w:rsidP="00180E88">
            <w:pPr>
              <w:pStyle w:val="afffffa"/>
            </w:pPr>
            <w:r w:rsidRPr="00571DF6">
              <w:t>1972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ул.Кирова пос. (до дома 4)</w:t>
            </w:r>
          </w:p>
        </w:tc>
        <w:tc>
          <w:tcPr>
            <w:tcW w:w="1573" w:type="dxa"/>
            <w:shd w:val="clear" w:color="auto" w:fill="auto"/>
            <w:tcMar>
              <w:left w:w="28" w:type="dxa"/>
              <w:right w:w="28" w:type="dxa"/>
            </w:tcMar>
            <w:vAlign w:val="center"/>
          </w:tcPr>
          <w:p w:rsidR="00180E88" w:rsidRPr="00571DF6" w:rsidRDefault="007040BA" w:rsidP="00180E88">
            <w:pPr>
              <w:pStyle w:val="afffffa"/>
            </w:pPr>
            <w:r>
              <w:t>75</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1969</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Канализационный коллектор по ул Стеклозаводская  154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154</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1969</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Канализационный коллектор по ул.Б.Садовая от КПС до дома 46</w:t>
            </w:r>
          </w:p>
        </w:tc>
        <w:tc>
          <w:tcPr>
            <w:tcW w:w="1573" w:type="dxa"/>
            <w:shd w:val="clear" w:color="auto" w:fill="auto"/>
            <w:tcMar>
              <w:left w:w="28" w:type="dxa"/>
              <w:right w:w="28" w:type="dxa"/>
            </w:tcMar>
            <w:vAlign w:val="center"/>
          </w:tcPr>
          <w:p w:rsidR="00180E88" w:rsidRPr="00571DF6" w:rsidRDefault="007040BA" w:rsidP="00180E88">
            <w:pPr>
              <w:pStyle w:val="afffffa"/>
            </w:pPr>
            <w:r>
              <w:t>92</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Канализационный напорный коллектор, ул.Озерная,  1285,2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1285,2</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150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чугун</w:t>
            </w:r>
          </w:p>
        </w:tc>
        <w:tc>
          <w:tcPr>
            <w:tcW w:w="1434" w:type="dxa"/>
            <w:tcMar>
              <w:left w:w="28" w:type="dxa"/>
              <w:right w:w="28" w:type="dxa"/>
            </w:tcMar>
            <w:vAlign w:val="center"/>
          </w:tcPr>
          <w:p w:rsidR="00180E88" w:rsidRPr="00571DF6" w:rsidRDefault="00180E88" w:rsidP="00180E88">
            <w:pPr>
              <w:pStyle w:val="afffffa"/>
            </w:pPr>
            <w:r w:rsidRPr="00571DF6">
              <w:t>1969</w:t>
            </w:r>
          </w:p>
        </w:tc>
      </w:tr>
      <w:tr w:rsidR="006C4B2D" w:rsidRPr="00571DF6" w:rsidTr="007040BA">
        <w:trPr>
          <w:trHeight w:val="77"/>
        </w:trPr>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Канализационный напорный коллектор, ул.Узкая  560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560</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чугун</w:t>
            </w:r>
          </w:p>
        </w:tc>
        <w:tc>
          <w:tcPr>
            <w:tcW w:w="1434" w:type="dxa"/>
            <w:tcMar>
              <w:left w:w="28" w:type="dxa"/>
              <w:right w:w="28" w:type="dxa"/>
            </w:tcMar>
            <w:vAlign w:val="center"/>
          </w:tcPr>
          <w:p w:rsidR="00180E88" w:rsidRPr="00571DF6" w:rsidRDefault="00180E88" w:rsidP="00180E88">
            <w:pPr>
              <w:pStyle w:val="afffffa"/>
            </w:pPr>
            <w:r w:rsidRPr="00571DF6">
              <w:t>1969</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Канализационный уличный коллектор ул.Вагжанова</w:t>
            </w:r>
          </w:p>
        </w:tc>
        <w:tc>
          <w:tcPr>
            <w:tcW w:w="1573" w:type="dxa"/>
            <w:shd w:val="clear" w:color="auto" w:fill="auto"/>
            <w:tcMar>
              <w:left w:w="28" w:type="dxa"/>
              <w:right w:w="28" w:type="dxa"/>
            </w:tcMar>
            <w:vAlign w:val="center"/>
          </w:tcPr>
          <w:p w:rsidR="00180E88" w:rsidRPr="00571DF6" w:rsidRDefault="007040BA" w:rsidP="00180E88">
            <w:pPr>
              <w:pStyle w:val="afffffa"/>
            </w:pPr>
            <w:r>
              <w:t>250</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1000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ж/б</w:t>
            </w:r>
          </w:p>
        </w:tc>
        <w:tc>
          <w:tcPr>
            <w:tcW w:w="1434" w:type="dxa"/>
            <w:tcMar>
              <w:left w:w="28" w:type="dxa"/>
              <w:right w:w="28" w:type="dxa"/>
            </w:tcMar>
            <w:vAlign w:val="center"/>
          </w:tcPr>
          <w:p w:rsidR="00180E88" w:rsidRPr="00571DF6" w:rsidRDefault="00180E88" w:rsidP="00180E88">
            <w:pPr>
              <w:pStyle w:val="afffffa"/>
            </w:pPr>
            <w:r w:rsidRPr="00571DF6">
              <w:t>1969</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Канализационный уличный коллектор ул.Вагжанова д.71</w:t>
            </w:r>
          </w:p>
        </w:tc>
        <w:tc>
          <w:tcPr>
            <w:tcW w:w="1573" w:type="dxa"/>
            <w:shd w:val="clear" w:color="auto" w:fill="auto"/>
            <w:tcMar>
              <w:left w:w="28" w:type="dxa"/>
              <w:right w:w="28" w:type="dxa"/>
            </w:tcMar>
            <w:vAlign w:val="center"/>
          </w:tcPr>
          <w:p w:rsidR="00180E88" w:rsidRPr="00571DF6" w:rsidRDefault="007040BA" w:rsidP="00180E88">
            <w:pPr>
              <w:pStyle w:val="afffffa"/>
            </w:pPr>
            <w:r>
              <w:t>85</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150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1972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Напорно-самотечная канализация по ул.Профсоюзная  431,7пм</w:t>
            </w:r>
          </w:p>
        </w:tc>
        <w:tc>
          <w:tcPr>
            <w:tcW w:w="1573" w:type="dxa"/>
            <w:shd w:val="clear" w:color="auto" w:fill="auto"/>
            <w:tcMar>
              <w:left w:w="28" w:type="dxa"/>
              <w:right w:w="28" w:type="dxa"/>
            </w:tcMar>
            <w:vAlign w:val="center"/>
          </w:tcPr>
          <w:p w:rsidR="00180E88" w:rsidRPr="00571DF6" w:rsidRDefault="00477970" w:rsidP="00180E88">
            <w:pPr>
              <w:pStyle w:val="afffffa"/>
            </w:pPr>
            <w:r w:rsidRPr="00571DF6">
              <w:t>431,7</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150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чугун</w:t>
            </w:r>
          </w:p>
        </w:tc>
        <w:tc>
          <w:tcPr>
            <w:tcW w:w="1434" w:type="dxa"/>
            <w:tcMar>
              <w:left w:w="28" w:type="dxa"/>
              <w:right w:w="28" w:type="dxa"/>
            </w:tcMar>
            <w:vAlign w:val="center"/>
          </w:tcPr>
          <w:p w:rsidR="00180E88" w:rsidRPr="00571DF6" w:rsidRDefault="00180E88" w:rsidP="00180E88">
            <w:pPr>
              <w:pStyle w:val="afffffa"/>
            </w:pPr>
            <w:r w:rsidRPr="00571DF6">
              <w:t>1982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Напорно-самотечная канализация по ул.Профсоюзная  4754,9 пм</w:t>
            </w:r>
          </w:p>
        </w:tc>
        <w:tc>
          <w:tcPr>
            <w:tcW w:w="1573" w:type="dxa"/>
            <w:shd w:val="clear" w:color="auto" w:fill="auto"/>
            <w:tcMar>
              <w:left w:w="28" w:type="dxa"/>
              <w:right w:w="28" w:type="dxa"/>
            </w:tcMar>
            <w:vAlign w:val="center"/>
          </w:tcPr>
          <w:p w:rsidR="00180E88" w:rsidRPr="00571DF6" w:rsidRDefault="00477970" w:rsidP="00180E88">
            <w:pPr>
              <w:pStyle w:val="afffffa"/>
            </w:pPr>
            <w:r w:rsidRPr="00571DF6">
              <w:t>4754,9</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150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чугун</w:t>
            </w:r>
          </w:p>
        </w:tc>
        <w:tc>
          <w:tcPr>
            <w:tcW w:w="1434" w:type="dxa"/>
            <w:tcMar>
              <w:left w:w="28" w:type="dxa"/>
              <w:right w:w="28" w:type="dxa"/>
            </w:tcMar>
            <w:vAlign w:val="center"/>
          </w:tcPr>
          <w:p w:rsidR="00180E88" w:rsidRPr="00571DF6" w:rsidRDefault="00180E88" w:rsidP="00180E88">
            <w:pPr>
              <w:pStyle w:val="afffffa"/>
            </w:pPr>
            <w:r w:rsidRPr="00571DF6">
              <w:t>1982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Самотечная внутриквартальная канализация по ул.Ст.Разина</w:t>
            </w:r>
          </w:p>
        </w:tc>
        <w:tc>
          <w:tcPr>
            <w:tcW w:w="1573" w:type="dxa"/>
            <w:shd w:val="clear" w:color="auto" w:fill="auto"/>
            <w:tcMar>
              <w:left w:w="28" w:type="dxa"/>
              <w:right w:w="28" w:type="dxa"/>
            </w:tcMar>
            <w:vAlign w:val="center"/>
          </w:tcPr>
          <w:p w:rsidR="00180E88" w:rsidRPr="00571DF6" w:rsidRDefault="00180E88" w:rsidP="00180E88">
            <w:pPr>
              <w:pStyle w:val="afffffa"/>
            </w:pP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1976</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Самотечная дворовая канализация по ул.Вагжанова  155,9 пм</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155,9</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Самотечная дворовая канализация по ул.Вагжанова, д.76</w:t>
            </w:r>
          </w:p>
        </w:tc>
        <w:tc>
          <w:tcPr>
            <w:tcW w:w="1573" w:type="dxa"/>
            <w:shd w:val="clear" w:color="auto" w:fill="auto"/>
            <w:tcMar>
              <w:left w:w="28" w:type="dxa"/>
              <w:right w:w="28" w:type="dxa"/>
            </w:tcMar>
            <w:vAlign w:val="center"/>
          </w:tcPr>
          <w:p w:rsidR="00180E88" w:rsidRPr="00571DF6" w:rsidRDefault="007040BA" w:rsidP="00180E88">
            <w:pPr>
              <w:pStyle w:val="afffffa"/>
            </w:pPr>
            <w:r>
              <w:t>100</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150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Самотечная дворовая канализация по ул.Гоголя  64 пм</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64</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Самотечная дворовая канализация по ул.К.Маркса  35,6 пм</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35,6</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1965</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Самотечная дворовая канализация по ул.Казанский пр, д.105</w:t>
            </w:r>
          </w:p>
        </w:tc>
        <w:tc>
          <w:tcPr>
            <w:tcW w:w="1573" w:type="dxa"/>
            <w:shd w:val="clear" w:color="auto" w:fill="auto"/>
            <w:tcMar>
              <w:left w:w="28" w:type="dxa"/>
              <w:right w:w="28" w:type="dxa"/>
            </w:tcMar>
            <w:vAlign w:val="center"/>
          </w:tcPr>
          <w:p w:rsidR="007040BA" w:rsidRPr="007040BA" w:rsidRDefault="007040BA" w:rsidP="00FF55EB">
            <w:pPr>
              <w:pStyle w:val="afffffa"/>
            </w:pPr>
            <w:r w:rsidRPr="007040BA">
              <w:t>70</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200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1962</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Самотечная дворовая канализация по ул.Казанский пр., д.86/72</w:t>
            </w:r>
          </w:p>
        </w:tc>
        <w:tc>
          <w:tcPr>
            <w:tcW w:w="1573" w:type="dxa"/>
            <w:shd w:val="clear" w:color="auto" w:fill="auto"/>
            <w:tcMar>
              <w:left w:w="28" w:type="dxa"/>
              <w:right w:w="28" w:type="dxa"/>
            </w:tcMar>
            <w:vAlign w:val="center"/>
          </w:tcPr>
          <w:p w:rsidR="007040BA" w:rsidRPr="007040BA" w:rsidRDefault="007040BA" w:rsidP="00FF55EB">
            <w:pPr>
              <w:pStyle w:val="afffffa"/>
            </w:pPr>
            <w:r w:rsidRPr="007040BA">
              <w:t>70</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150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1964</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Самотечная дворовая канализация по ул.Московская  83 пм</w:t>
            </w:r>
          </w:p>
        </w:tc>
        <w:tc>
          <w:tcPr>
            <w:tcW w:w="1573" w:type="dxa"/>
            <w:shd w:val="clear" w:color="auto" w:fill="auto"/>
            <w:tcMar>
              <w:left w:w="28" w:type="dxa"/>
              <w:right w:w="28" w:type="dxa"/>
            </w:tcMar>
            <w:vAlign w:val="center"/>
          </w:tcPr>
          <w:p w:rsidR="007040BA" w:rsidRPr="007040BA" w:rsidRDefault="007040BA" w:rsidP="00FF55EB">
            <w:pPr>
              <w:pStyle w:val="afffffa"/>
            </w:pPr>
            <w:r w:rsidRPr="007040BA">
              <w:t>83</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200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1964</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Самотечная дворовая канализация по ул.Стеклозаводская  20 пм</w:t>
            </w:r>
          </w:p>
        </w:tc>
        <w:tc>
          <w:tcPr>
            <w:tcW w:w="1573" w:type="dxa"/>
            <w:shd w:val="clear" w:color="auto" w:fill="auto"/>
            <w:tcMar>
              <w:left w:w="28" w:type="dxa"/>
              <w:right w:w="28" w:type="dxa"/>
            </w:tcMar>
            <w:vAlign w:val="center"/>
          </w:tcPr>
          <w:p w:rsidR="007040BA" w:rsidRPr="007040BA" w:rsidRDefault="007040BA" w:rsidP="00FF55EB">
            <w:pPr>
              <w:pStyle w:val="afffffa"/>
            </w:pPr>
            <w:r w:rsidRPr="007040BA">
              <w:t>20</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150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1964</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Самотечная дворовая канализация по ул.Стеклозаводскаяд, д.78</w:t>
            </w:r>
          </w:p>
        </w:tc>
        <w:tc>
          <w:tcPr>
            <w:tcW w:w="1573" w:type="dxa"/>
            <w:shd w:val="clear" w:color="auto" w:fill="auto"/>
            <w:tcMar>
              <w:left w:w="28" w:type="dxa"/>
              <w:right w:w="28" w:type="dxa"/>
            </w:tcMar>
            <w:vAlign w:val="center"/>
          </w:tcPr>
          <w:p w:rsidR="007040BA" w:rsidRPr="007040BA" w:rsidRDefault="007040BA" w:rsidP="00FF55EB">
            <w:pPr>
              <w:pStyle w:val="afffffa"/>
            </w:pPr>
            <w:r w:rsidRPr="007040BA">
              <w:t>20</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150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1964</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lastRenderedPageBreak/>
              <w:t>Самотечная канализация по ул.Стеклозаводская  20 пм</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20</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150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1964</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Самотечная канализация по ул.Стеклозаводская  56 пм</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56</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200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1964</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Самотечная канализация по ул.Стеклозаводская  56 пм</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56</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200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1964</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Самотечная уличная канализация по ул.8 Пролетарская  6 пм</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6</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500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ж/б</w:t>
            </w:r>
          </w:p>
        </w:tc>
        <w:tc>
          <w:tcPr>
            <w:tcW w:w="1434" w:type="dxa"/>
            <w:tcMar>
              <w:left w:w="28" w:type="dxa"/>
              <w:right w:w="28" w:type="dxa"/>
            </w:tcMar>
            <w:vAlign w:val="center"/>
          </w:tcPr>
          <w:p w:rsidR="007040BA" w:rsidRPr="00571DF6" w:rsidRDefault="007040BA" w:rsidP="00180E88">
            <w:pPr>
              <w:pStyle w:val="afffffa"/>
            </w:pPr>
            <w:r w:rsidRPr="00571DF6">
              <w:t>1986</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Самотечная уличная канализация по ул.8 Пролетарская 1428 пм</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1428</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500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ж/б</w:t>
            </w:r>
          </w:p>
        </w:tc>
        <w:tc>
          <w:tcPr>
            <w:tcW w:w="1434" w:type="dxa"/>
            <w:tcMar>
              <w:left w:w="28" w:type="dxa"/>
              <w:right w:w="28" w:type="dxa"/>
            </w:tcMar>
            <w:vAlign w:val="center"/>
          </w:tcPr>
          <w:p w:rsidR="007040BA" w:rsidRPr="00571DF6" w:rsidRDefault="007040BA" w:rsidP="00180E88">
            <w:pPr>
              <w:pStyle w:val="afffffa"/>
            </w:pPr>
            <w:r w:rsidRPr="00571DF6">
              <w:t>1986</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Самотечный канализационный коллектор Двор Авангарда и Мол/з-да  240 пм</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240</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250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1963</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Самотечный канализационный коллектор Двор Авангарда и Мол/з-да  39 пм</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39</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250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1963</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Самотечный канализационный коллектор, стадион Авангард,  247,5 пм</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247,5</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350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1963</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Самотечный канализационный коллектор, стадион Авангард,  55,8 пм</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55,8</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350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1963</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Самотечный канализационный коллектор, ул.Б.Садовая, дом 45-56,  192,3 пм</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192,3</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300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1964</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Самотечный канализационный коллектор, ул.Вагжанова,  268 пм</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268</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350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1964</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Самотечный канализационный коллектор, ул.Венецианова,  801,6 пм</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801,6</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350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1964</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Самотечный канализационный коллектор, ул.Котовского,  1028,2 пм</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1028,2</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400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1964</w:t>
            </w:r>
          </w:p>
        </w:tc>
      </w:tr>
      <w:tr w:rsidR="007040BA" w:rsidRPr="00571DF6" w:rsidTr="00803B0B">
        <w:trPr>
          <w:trHeight w:val="443"/>
        </w:trPr>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Самотечный канализационный коллектор, ул.Котовского,  535,8 пм</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535,8</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350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1964</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Самотечный канализационный коллектор, ул.Урицкого,  19,3 пм</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19,3</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200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1968</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от здания канализационно-насосной станции (КНС) (адрес: Тверская обл., г.Вышний Волочек, Ржевский тракт)</w:t>
            </w:r>
          </w:p>
        </w:tc>
        <w:tc>
          <w:tcPr>
            <w:tcW w:w="1573" w:type="dxa"/>
            <w:shd w:val="clear" w:color="auto" w:fill="auto"/>
            <w:tcMar>
              <w:left w:w="28" w:type="dxa"/>
              <w:right w:w="28" w:type="dxa"/>
            </w:tcMar>
            <w:vAlign w:val="center"/>
          </w:tcPr>
          <w:p w:rsidR="007040BA" w:rsidRPr="00571DF6" w:rsidRDefault="007040BA" w:rsidP="00180E88">
            <w:pPr>
              <w:pStyle w:val="afffffa"/>
            </w:pPr>
            <w:r>
              <w:t>2000</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по Ржевскому тракту, д. 109-111, 120 п.м</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120</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130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чугун</w:t>
            </w:r>
          </w:p>
        </w:tc>
        <w:tc>
          <w:tcPr>
            <w:tcW w:w="1434" w:type="dxa"/>
            <w:tcMar>
              <w:left w:w="28" w:type="dxa"/>
              <w:right w:w="28" w:type="dxa"/>
            </w:tcMar>
            <w:vAlign w:val="center"/>
          </w:tcPr>
          <w:p w:rsidR="007040BA" w:rsidRPr="00571DF6" w:rsidRDefault="007040BA" w:rsidP="00180E88">
            <w:pPr>
              <w:pStyle w:val="afffffa"/>
            </w:pPr>
            <w:r w:rsidRPr="00571DF6">
              <w:t>1965</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Бейшлотская наб., к жилому дому 129</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63</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p>
        </w:tc>
      </w:tr>
      <w:tr w:rsidR="007040BA" w:rsidRPr="00571DF6" w:rsidTr="00B1366F">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Напорная канализация от головной КНС до очистных сооружений</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1200</w:t>
            </w:r>
          </w:p>
        </w:tc>
        <w:tc>
          <w:tcPr>
            <w:tcW w:w="1262" w:type="dxa"/>
            <w:tcBorders>
              <w:bottom w:val="single" w:sz="4" w:space="0" w:color="auto"/>
            </w:tcBorders>
            <w:shd w:val="clear" w:color="auto" w:fill="auto"/>
            <w:tcMar>
              <w:left w:w="28" w:type="dxa"/>
              <w:right w:w="28" w:type="dxa"/>
            </w:tcMar>
            <w:vAlign w:val="center"/>
          </w:tcPr>
          <w:p w:rsidR="007040BA" w:rsidRPr="00571DF6" w:rsidRDefault="007040BA" w:rsidP="004718BA">
            <w:pPr>
              <w:pStyle w:val="afffffa"/>
            </w:pPr>
            <w:r w:rsidRPr="00571DF6">
              <w:t>630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сталь</w:t>
            </w:r>
          </w:p>
        </w:tc>
        <w:tc>
          <w:tcPr>
            <w:tcW w:w="1434" w:type="dxa"/>
            <w:tcMar>
              <w:left w:w="28" w:type="dxa"/>
              <w:right w:w="28" w:type="dxa"/>
            </w:tcMar>
            <w:vAlign w:val="center"/>
          </w:tcPr>
          <w:p w:rsidR="007040BA" w:rsidRPr="00571DF6" w:rsidRDefault="007040BA" w:rsidP="00180E88">
            <w:pPr>
              <w:pStyle w:val="afffffa"/>
            </w:pPr>
            <w:r w:rsidRPr="00571DF6">
              <w:t>нет данных</w:t>
            </w:r>
          </w:p>
        </w:tc>
      </w:tr>
      <w:tr w:rsidR="007040BA" w:rsidRPr="00571DF6" w:rsidTr="00B1366F">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Магистральный самотечный канализационный трубопровод по ул. Шмидта от жилого дома №196 до КНС по ул. Баумана</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488,6</w:t>
            </w:r>
          </w:p>
        </w:tc>
        <w:tc>
          <w:tcPr>
            <w:tcW w:w="1262" w:type="dxa"/>
            <w:tcBorders>
              <w:bottom w:val="single" w:sz="4" w:space="0" w:color="auto"/>
            </w:tcBorders>
            <w:shd w:val="clear" w:color="auto" w:fill="auto"/>
            <w:tcMar>
              <w:left w:w="28" w:type="dxa"/>
              <w:right w:w="28" w:type="dxa"/>
            </w:tcMar>
            <w:vAlign w:val="center"/>
          </w:tcPr>
          <w:p w:rsidR="007040BA" w:rsidRPr="00571DF6" w:rsidRDefault="007040BA" w:rsidP="004718BA">
            <w:pPr>
              <w:pStyle w:val="afffffa"/>
            </w:pPr>
            <w:r w:rsidRPr="00571DF6">
              <w:t>200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керамика</w:t>
            </w:r>
          </w:p>
        </w:tc>
        <w:tc>
          <w:tcPr>
            <w:tcW w:w="1434" w:type="dxa"/>
            <w:tcMar>
              <w:left w:w="28" w:type="dxa"/>
              <w:right w:w="28" w:type="dxa"/>
            </w:tcMar>
            <w:vAlign w:val="center"/>
          </w:tcPr>
          <w:p w:rsidR="007040BA" w:rsidRPr="00571DF6" w:rsidRDefault="007040BA" w:rsidP="00180E88">
            <w:pPr>
              <w:pStyle w:val="afffffa"/>
            </w:pPr>
            <w:r w:rsidRPr="00571DF6">
              <w:t>нет данных</w:t>
            </w:r>
          </w:p>
        </w:tc>
      </w:tr>
      <w:tr w:rsidR="007040BA" w:rsidRPr="00571DF6" w:rsidTr="00B1366F">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К. Маркса,д.99 (МБОУ ДОД Центр дополнительного образования детей)</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50</w:t>
            </w:r>
          </w:p>
        </w:tc>
        <w:tc>
          <w:tcPr>
            <w:tcW w:w="1262" w:type="dxa"/>
            <w:tcBorders>
              <w:top w:val="single" w:sz="4" w:space="0" w:color="auto"/>
            </w:tcBorders>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1937</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 ул. Б. Садовая, д.17-31 (МБУ ДО "Дом детского творчества")</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10</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1974</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Местная канализация, О.Матвеева, д.15 (МБДОУ "Детский сад №1")</w:t>
            </w:r>
          </w:p>
        </w:tc>
        <w:tc>
          <w:tcPr>
            <w:tcW w:w="1573" w:type="dxa"/>
            <w:shd w:val="clear" w:color="auto" w:fill="auto"/>
            <w:tcMar>
              <w:left w:w="28" w:type="dxa"/>
              <w:right w:w="28" w:type="dxa"/>
            </w:tcMar>
            <w:vAlign w:val="center"/>
          </w:tcPr>
          <w:p w:rsidR="007040BA" w:rsidRPr="00571DF6" w:rsidRDefault="007040BA" w:rsidP="00180E88">
            <w:pPr>
              <w:pStyle w:val="afffffa"/>
            </w:pPr>
            <w:r>
              <w:t>500</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1895</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Котовского, д.76 а (МБДОУ "Детский сад №3")</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66</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1956</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Д.Бедного, д.71-73 (МБДОУ "Детский сад №4")</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50</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1934</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Цнинская наб., д.44 (МБДОУ "Детский сад №6")</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25</w:t>
            </w:r>
          </w:p>
        </w:tc>
        <w:tc>
          <w:tcPr>
            <w:tcW w:w="1262" w:type="dxa"/>
            <w:shd w:val="clear" w:color="auto" w:fill="auto"/>
            <w:tcMar>
              <w:left w:w="28" w:type="dxa"/>
              <w:right w:w="28" w:type="dxa"/>
            </w:tcMar>
            <w:vAlign w:val="center"/>
          </w:tcPr>
          <w:p w:rsidR="007040BA" w:rsidRPr="00571DF6" w:rsidRDefault="007040BA" w:rsidP="004718BA">
            <w:pPr>
              <w:pStyle w:val="afffffa"/>
            </w:pPr>
            <w:r w:rsidRPr="00571DF6">
              <w:t>100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1969</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Тверецкая наб., д.4 (МБДОУ "Детский сад №8")</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3</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1891</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Красная, д.3 (МБДОУ "Детский сад №10")</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3</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1920</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lastRenderedPageBreak/>
              <w:t>Канализационная сеть, ул. Стеклозаводская, д.1 (МБДОУ "Детский сад №11")</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67</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1961</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Профсоюзная, д.4 (МБДОУ "Детский сад №14")</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4</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1962</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Профсоюзная, д.    11 а (МБДОУ "Детский сад №14")</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1,5</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1989</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Крылова, д.1 б (МБДОУ "Детский сад №19")</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86</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1960</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Баумана, д.17 (МБДОУ "Детский сад №20")</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12</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1960</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Урицкого, д.80-а (МБДОУ "Детский сад №24")</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50</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1964</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Бутягина, д.2/69 (МБДОУ "Детский сад №27")</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25</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1993</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Советская, д.12 (МБДОУ "Детский сад №29")</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126</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1966</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 Бейшлотская наб., д.129А (МБОУ "Детский сад №30")</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150</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1969</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Озерная, д.7 (МБДОУ "Детский сад №31")</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100</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1969</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Венецианова, д.1 (МБОУ "Гимназия №2")</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5</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1960</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3 Пролетарская, д.50 (МБОУ "СОШ №3")</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45</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1940</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Ленинградское шоссе, д.57 (МБС(К) ОУ "СКОШ №4")</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140</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1936</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Екатерининская, д.22 (МБОУ "СОШ №5")</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35</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1858</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Казанский пр., д.98-100 (МБОУ "СОШ №7")</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7</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1936</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Казанский пр., д.86а (МБОУ "СОШ №7")</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150</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1961</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Мира, д.70 б (МБОУ "СОШ №10")</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150</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1970</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Северная, д.7 (к МБОУ СОШ №12)</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130</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Ямская,   д.259 а (МБОУ "СОШ №13")</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4</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1986</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Вагжанова,д.30 (МБОУ "Лицей №15")</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210</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1988</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Шмидта, д.170 (МБОУ "СОШ №19")</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131</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1973</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Шмидта, д.194    (МБОУ "СОШ №19")</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150</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1968</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Коммунаров, д.1/2 (МБОУ "ВСОШ №1")</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15</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до 1917</w:t>
            </w:r>
          </w:p>
        </w:tc>
      </w:tr>
      <w:tr w:rsidR="007040BA" w:rsidRPr="00571DF6" w:rsidTr="00416921">
        <w:tc>
          <w:tcPr>
            <w:tcW w:w="9405" w:type="dxa"/>
            <w:gridSpan w:val="5"/>
            <w:shd w:val="clear" w:color="auto" w:fill="auto"/>
            <w:tcMar>
              <w:left w:w="28" w:type="dxa"/>
              <w:right w:w="28" w:type="dxa"/>
            </w:tcMar>
            <w:vAlign w:val="center"/>
          </w:tcPr>
          <w:p w:rsidR="007040BA" w:rsidRPr="00571DF6" w:rsidRDefault="007040BA" w:rsidP="00180E88">
            <w:pPr>
              <w:pStyle w:val="afffffa"/>
            </w:pPr>
            <w:r w:rsidRPr="00571DF6">
              <w:t>Ливневые канализации</w:t>
            </w:r>
          </w:p>
        </w:tc>
      </w:tr>
      <w:tr w:rsidR="007040BA" w:rsidRPr="00571DF6" w:rsidTr="006200C7">
        <w:tc>
          <w:tcPr>
            <w:tcW w:w="4143" w:type="dxa"/>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 Венецианова к стадиону СПАРТАК</w:t>
            </w:r>
          </w:p>
        </w:tc>
        <w:tc>
          <w:tcPr>
            <w:tcW w:w="15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lang w:eastAsia="ru-RU"/>
              </w:rPr>
            </w:pPr>
            <w:r w:rsidRPr="00571DF6">
              <w:rPr>
                <w:sz w:val="20"/>
                <w:szCs w:val="20"/>
              </w:rPr>
              <w:t>518</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от ул. Урицкого до ул. Большая Садовая</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176</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 Сиверсова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118</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 Сиверсова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313</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 Парижской Коммуны</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634</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 9 Января</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104</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 Красных Печатников</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721</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 Красных Печатников</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215</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 Урицкого</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12</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 Урицкого</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108</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lastRenderedPageBreak/>
              <w:t>г. Вышний Волочек, наб. Олега Матвеева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12</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наб. Олега Матвеева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96</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наб. Олега Матвеева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20</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 xml:space="preserve">г. Вышний Волочек, наб. Олега Матвеева </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50</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 Шевченко</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181</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 Правды</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244</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 Венецианова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244</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 Вагжанова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154</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 Карла Маркса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233</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 Рабочая</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27</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 Красных Печатников</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279</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Казанский пр.</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63</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 Урицкого</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318</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наб. О. Матвеева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27</w:t>
            </w:r>
          </w:p>
        </w:tc>
        <w:tc>
          <w:tcPr>
            <w:tcW w:w="1262" w:type="dxa"/>
            <w:tcBorders>
              <w:bottom w:val="single" w:sz="4" w:space="0" w:color="auto"/>
            </w:tcBorders>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улица Сиверсова</w:t>
            </w:r>
          </w:p>
        </w:tc>
        <w:tc>
          <w:tcPr>
            <w:tcW w:w="15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230</w:t>
            </w:r>
          </w:p>
        </w:tc>
        <w:tc>
          <w:tcPr>
            <w:tcW w:w="1262" w:type="dxa"/>
            <w:tcBorders>
              <w:top w:val="single" w:sz="4" w:space="0" w:color="auto"/>
            </w:tcBorders>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left"/>
              <w:outlineLvl w:val="0"/>
              <w:rPr>
                <w:sz w:val="20"/>
                <w:szCs w:val="20"/>
                <w:lang w:eastAsia="ru-RU"/>
              </w:rPr>
            </w:pPr>
            <w:r w:rsidRPr="00571DF6">
              <w:rPr>
                <w:sz w:val="20"/>
                <w:szCs w:val="20"/>
              </w:rPr>
              <w:t>г. Вышний Волочек, ул. Большая Садовая</w:t>
            </w:r>
          </w:p>
        </w:tc>
        <w:tc>
          <w:tcPr>
            <w:tcW w:w="15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lang w:eastAsia="ru-RU"/>
              </w:rPr>
            </w:pPr>
            <w:r w:rsidRPr="00571DF6">
              <w:rPr>
                <w:sz w:val="20"/>
                <w:szCs w:val="20"/>
              </w:rPr>
              <w:t>1968</w:t>
            </w:r>
          </w:p>
        </w:tc>
        <w:tc>
          <w:tcPr>
            <w:tcW w:w="1262" w:type="dxa"/>
            <w:tcBorders>
              <w:top w:val="single" w:sz="4" w:space="0" w:color="auto"/>
              <w:bottom w:val="single" w:sz="4" w:space="0" w:color="auto"/>
            </w:tcBorders>
            <w:shd w:val="clear" w:color="auto" w:fill="auto"/>
            <w:tcMar>
              <w:left w:w="28" w:type="dxa"/>
              <w:right w:w="28" w:type="dxa"/>
            </w:tcMar>
            <w:vAlign w:val="center"/>
          </w:tcPr>
          <w:p w:rsidR="007040BA" w:rsidRPr="00571DF6" w:rsidRDefault="007040BA" w:rsidP="00C24FF7">
            <w:pPr>
              <w:pStyle w:val="afffffa"/>
            </w:pPr>
          </w:p>
        </w:tc>
        <w:tc>
          <w:tcPr>
            <w:tcW w:w="993" w:type="dxa"/>
            <w:shd w:val="clear" w:color="auto" w:fill="auto"/>
            <w:tcMar>
              <w:left w:w="28" w:type="dxa"/>
              <w:right w:w="28" w:type="dxa"/>
            </w:tcMar>
            <w:vAlign w:val="center"/>
          </w:tcPr>
          <w:p w:rsidR="007040BA" w:rsidRPr="00571DF6" w:rsidRDefault="007040BA" w:rsidP="00C24FF7">
            <w:pPr>
              <w:pStyle w:val="afffffa"/>
            </w:pPr>
          </w:p>
        </w:tc>
        <w:tc>
          <w:tcPr>
            <w:tcW w:w="1434" w:type="dxa"/>
            <w:tcMar>
              <w:left w:w="28" w:type="dxa"/>
              <w:right w:w="28" w:type="dxa"/>
            </w:tcMar>
            <w:vAlign w:val="center"/>
          </w:tcPr>
          <w:p w:rsidR="007040BA" w:rsidRPr="00571DF6" w:rsidRDefault="007040BA" w:rsidP="00C24FF7">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left"/>
              <w:outlineLvl w:val="0"/>
              <w:rPr>
                <w:sz w:val="20"/>
                <w:szCs w:val="20"/>
              </w:rPr>
            </w:pPr>
            <w:r w:rsidRPr="00571DF6">
              <w:rPr>
                <w:sz w:val="20"/>
                <w:szCs w:val="20"/>
              </w:rPr>
              <w:t>г. Вышний Волочек, ул. Большая Садовая</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52</w:t>
            </w:r>
          </w:p>
        </w:tc>
        <w:tc>
          <w:tcPr>
            <w:tcW w:w="1262" w:type="dxa"/>
            <w:tcBorders>
              <w:top w:val="single" w:sz="4" w:space="0" w:color="auto"/>
              <w:bottom w:val="single" w:sz="4" w:space="0" w:color="auto"/>
            </w:tcBorders>
            <w:shd w:val="clear" w:color="auto" w:fill="auto"/>
            <w:tcMar>
              <w:left w:w="28" w:type="dxa"/>
              <w:right w:w="28" w:type="dxa"/>
            </w:tcMar>
            <w:vAlign w:val="center"/>
          </w:tcPr>
          <w:p w:rsidR="007040BA" w:rsidRPr="00571DF6" w:rsidRDefault="007040BA" w:rsidP="00C24FF7">
            <w:pPr>
              <w:pStyle w:val="afffffa"/>
            </w:pPr>
          </w:p>
        </w:tc>
        <w:tc>
          <w:tcPr>
            <w:tcW w:w="993" w:type="dxa"/>
            <w:shd w:val="clear" w:color="auto" w:fill="auto"/>
            <w:tcMar>
              <w:left w:w="28" w:type="dxa"/>
              <w:right w:w="28" w:type="dxa"/>
            </w:tcMar>
            <w:vAlign w:val="center"/>
          </w:tcPr>
          <w:p w:rsidR="007040BA" w:rsidRPr="00571DF6" w:rsidRDefault="007040BA" w:rsidP="00C24FF7">
            <w:pPr>
              <w:pStyle w:val="afffffa"/>
            </w:pPr>
          </w:p>
        </w:tc>
        <w:tc>
          <w:tcPr>
            <w:tcW w:w="1434" w:type="dxa"/>
            <w:tcMar>
              <w:left w:w="28" w:type="dxa"/>
              <w:right w:w="28" w:type="dxa"/>
            </w:tcMar>
            <w:vAlign w:val="center"/>
          </w:tcPr>
          <w:p w:rsidR="007040BA" w:rsidRPr="00571DF6" w:rsidRDefault="007040BA" w:rsidP="00C24FF7">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left"/>
              <w:outlineLvl w:val="0"/>
              <w:rPr>
                <w:sz w:val="20"/>
                <w:szCs w:val="20"/>
              </w:rPr>
            </w:pPr>
            <w:r w:rsidRPr="00571DF6">
              <w:rPr>
                <w:sz w:val="20"/>
                <w:szCs w:val="20"/>
              </w:rPr>
              <w:t>г. Вышний Волочек, ул. Рабочая</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1390</w:t>
            </w:r>
          </w:p>
        </w:tc>
        <w:tc>
          <w:tcPr>
            <w:tcW w:w="1262" w:type="dxa"/>
            <w:tcBorders>
              <w:top w:val="single" w:sz="4" w:space="0" w:color="auto"/>
              <w:bottom w:val="single" w:sz="4" w:space="0" w:color="auto"/>
            </w:tcBorders>
            <w:shd w:val="clear" w:color="auto" w:fill="auto"/>
            <w:tcMar>
              <w:left w:w="28" w:type="dxa"/>
              <w:right w:w="28" w:type="dxa"/>
            </w:tcMar>
            <w:vAlign w:val="center"/>
          </w:tcPr>
          <w:p w:rsidR="007040BA" w:rsidRPr="00571DF6" w:rsidRDefault="007040BA" w:rsidP="00C24FF7">
            <w:pPr>
              <w:pStyle w:val="afffffa"/>
            </w:pPr>
          </w:p>
        </w:tc>
        <w:tc>
          <w:tcPr>
            <w:tcW w:w="993" w:type="dxa"/>
            <w:shd w:val="clear" w:color="auto" w:fill="auto"/>
            <w:tcMar>
              <w:left w:w="28" w:type="dxa"/>
              <w:right w:w="28" w:type="dxa"/>
            </w:tcMar>
            <w:vAlign w:val="center"/>
          </w:tcPr>
          <w:p w:rsidR="007040BA" w:rsidRPr="00571DF6" w:rsidRDefault="007040BA" w:rsidP="00C24FF7">
            <w:pPr>
              <w:pStyle w:val="afffffa"/>
            </w:pPr>
          </w:p>
        </w:tc>
        <w:tc>
          <w:tcPr>
            <w:tcW w:w="1434" w:type="dxa"/>
            <w:tcMar>
              <w:left w:w="28" w:type="dxa"/>
              <w:right w:w="28" w:type="dxa"/>
            </w:tcMar>
            <w:vAlign w:val="center"/>
          </w:tcPr>
          <w:p w:rsidR="007040BA" w:rsidRPr="00571DF6" w:rsidRDefault="007040BA" w:rsidP="00C24FF7">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left"/>
              <w:outlineLvl w:val="0"/>
              <w:rPr>
                <w:sz w:val="20"/>
                <w:szCs w:val="20"/>
              </w:rPr>
            </w:pPr>
            <w:r w:rsidRPr="00571DF6">
              <w:rPr>
                <w:sz w:val="20"/>
                <w:szCs w:val="20"/>
              </w:rPr>
              <w:t>г. Вышний Волочек, ул. Парижской Коммуны</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139</w:t>
            </w:r>
          </w:p>
        </w:tc>
        <w:tc>
          <w:tcPr>
            <w:tcW w:w="1262" w:type="dxa"/>
            <w:tcBorders>
              <w:top w:val="single" w:sz="4" w:space="0" w:color="auto"/>
              <w:bottom w:val="single" w:sz="4" w:space="0" w:color="auto"/>
            </w:tcBorders>
            <w:shd w:val="clear" w:color="auto" w:fill="auto"/>
            <w:tcMar>
              <w:left w:w="28" w:type="dxa"/>
              <w:right w:w="28" w:type="dxa"/>
            </w:tcMar>
            <w:vAlign w:val="center"/>
          </w:tcPr>
          <w:p w:rsidR="007040BA" w:rsidRPr="00571DF6" w:rsidRDefault="007040BA" w:rsidP="00C24FF7">
            <w:pPr>
              <w:pStyle w:val="afffffa"/>
            </w:pPr>
          </w:p>
        </w:tc>
        <w:tc>
          <w:tcPr>
            <w:tcW w:w="993" w:type="dxa"/>
            <w:shd w:val="clear" w:color="auto" w:fill="auto"/>
            <w:tcMar>
              <w:left w:w="28" w:type="dxa"/>
              <w:right w:w="28" w:type="dxa"/>
            </w:tcMar>
            <w:vAlign w:val="center"/>
          </w:tcPr>
          <w:p w:rsidR="007040BA" w:rsidRPr="00571DF6" w:rsidRDefault="007040BA" w:rsidP="00C24FF7">
            <w:pPr>
              <w:pStyle w:val="afffffa"/>
            </w:pPr>
          </w:p>
        </w:tc>
        <w:tc>
          <w:tcPr>
            <w:tcW w:w="1434" w:type="dxa"/>
            <w:tcMar>
              <w:left w:w="28" w:type="dxa"/>
              <w:right w:w="28" w:type="dxa"/>
            </w:tcMar>
            <w:vAlign w:val="center"/>
          </w:tcPr>
          <w:p w:rsidR="007040BA" w:rsidRPr="00571DF6" w:rsidRDefault="007040BA" w:rsidP="00C24FF7">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left"/>
              <w:outlineLvl w:val="0"/>
              <w:rPr>
                <w:sz w:val="20"/>
                <w:szCs w:val="20"/>
              </w:rPr>
            </w:pPr>
            <w:r w:rsidRPr="00571DF6">
              <w:rPr>
                <w:sz w:val="20"/>
                <w:szCs w:val="20"/>
              </w:rPr>
              <w:t>г. Вышний Волочек, Казанский проспект</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119</w:t>
            </w:r>
          </w:p>
        </w:tc>
        <w:tc>
          <w:tcPr>
            <w:tcW w:w="1262" w:type="dxa"/>
            <w:tcBorders>
              <w:top w:val="single" w:sz="4" w:space="0" w:color="auto"/>
              <w:bottom w:val="single" w:sz="4" w:space="0" w:color="auto"/>
            </w:tcBorders>
            <w:shd w:val="clear" w:color="auto" w:fill="auto"/>
            <w:tcMar>
              <w:left w:w="28" w:type="dxa"/>
              <w:right w:w="28" w:type="dxa"/>
            </w:tcMar>
            <w:vAlign w:val="center"/>
          </w:tcPr>
          <w:p w:rsidR="007040BA" w:rsidRPr="00571DF6" w:rsidRDefault="007040BA" w:rsidP="00C24FF7">
            <w:pPr>
              <w:pStyle w:val="afffffa"/>
            </w:pPr>
          </w:p>
        </w:tc>
        <w:tc>
          <w:tcPr>
            <w:tcW w:w="993" w:type="dxa"/>
            <w:shd w:val="clear" w:color="auto" w:fill="auto"/>
            <w:tcMar>
              <w:left w:w="28" w:type="dxa"/>
              <w:right w:w="28" w:type="dxa"/>
            </w:tcMar>
            <w:vAlign w:val="center"/>
          </w:tcPr>
          <w:p w:rsidR="007040BA" w:rsidRPr="00571DF6" w:rsidRDefault="007040BA" w:rsidP="00C24FF7">
            <w:pPr>
              <w:pStyle w:val="afffffa"/>
            </w:pPr>
          </w:p>
        </w:tc>
        <w:tc>
          <w:tcPr>
            <w:tcW w:w="1434" w:type="dxa"/>
            <w:tcMar>
              <w:left w:w="28" w:type="dxa"/>
              <w:right w:w="28" w:type="dxa"/>
            </w:tcMar>
            <w:vAlign w:val="center"/>
          </w:tcPr>
          <w:p w:rsidR="007040BA" w:rsidRPr="00571DF6" w:rsidRDefault="007040BA" w:rsidP="00C24FF7">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left"/>
              <w:outlineLvl w:val="0"/>
              <w:rPr>
                <w:sz w:val="20"/>
                <w:szCs w:val="20"/>
              </w:rPr>
            </w:pPr>
            <w:r w:rsidRPr="00571DF6">
              <w:rPr>
                <w:sz w:val="20"/>
                <w:szCs w:val="20"/>
              </w:rPr>
              <w:t>г. Вышний Волочек, Казанский проспект</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415</w:t>
            </w:r>
          </w:p>
        </w:tc>
        <w:tc>
          <w:tcPr>
            <w:tcW w:w="1262" w:type="dxa"/>
            <w:tcBorders>
              <w:top w:val="single" w:sz="4" w:space="0" w:color="auto"/>
              <w:bottom w:val="single" w:sz="4" w:space="0" w:color="auto"/>
            </w:tcBorders>
            <w:shd w:val="clear" w:color="auto" w:fill="auto"/>
            <w:tcMar>
              <w:left w:w="28" w:type="dxa"/>
              <w:right w:w="28" w:type="dxa"/>
            </w:tcMar>
            <w:vAlign w:val="center"/>
          </w:tcPr>
          <w:p w:rsidR="007040BA" w:rsidRPr="00571DF6" w:rsidRDefault="007040BA" w:rsidP="00C24FF7">
            <w:pPr>
              <w:pStyle w:val="afffffa"/>
            </w:pPr>
          </w:p>
        </w:tc>
        <w:tc>
          <w:tcPr>
            <w:tcW w:w="993" w:type="dxa"/>
            <w:shd w:val="clear" w:color="auto" w:fill="auto"/>
            <w:tcMar>
              <w:left w:w="28" w:type="dxa"/>
              <w:right w:w="28" w:type="dxa"/>
            </w:tcMar>
            <w:vAlign w:val="center"/>
          </w:tcPr>
          <w:p w:rsidR="007040BA" w:rsidRPr="00571DF6" w:rsidRDefault="007040BA" w:rsidP="00C24FF7">
            <w:pPr>
              <w:pStyle w:val="afffffa"/>
            </w:pPr>
          </w:p>
        </w:tc>
        <w:tc>
          <w:tcPr>
            <w:tcW w:w="1434" w:type="dxa"/>
            <w:tcMar>
              <w:left w:w="28" w:type="dxa"/>
              <w:right w:w="28" w:type="dxa"/>
            </w:tcMar>
            <w:vAlign w:val="center"/>
          </w:tcPr>
          <w:p w:rsidR="007040BA" w:rsidRPr="00571DF6" w:rsidRDefault="007040BA" w:rsidP="00C24FF7">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left"/>
              <w:outlineLvl w:val="0"/>
              <w:rPr>
                <w:sz w:val="20"/>
                <w:szCs w:val="20"/>
              </w:rPr>
            </w:pPr>
            <w:r w:rsidRPr="00571DF6">
              <w:rPr>
                <w:sz w:val="20"/>
                <w:szCs w:val="20"/>
              </w:rPr>
              <w:t>г. Вышний Волочек, ул. Котовского</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245</w:t>
            </w:r>
          </w:p>
        </w:tc>
        <w:tc>
          <w:tcPr>
            <w:tcW w:w="1262" w:type="dxa"/>
            <w:tcBorders>
              <w:top w:val="single" w:sz="4" w:space="0" w:color="auto"/>
              <w:bottom w:val="single" w:sz="4" w:space="0" w:color="auto"/>
            </w:tcBorders>
            <w:shd w:val="clear" w:color="auto" w:fill="auto"/>
            <w:tcMar>
              <w:left w:w="28" w:type="dxa"/>
              <w:right w:w="28" w:type="dxa"/>
            </w:tcMar>
            <w:vAlign w:val="center"/>
          </w:tcPr>
          <w:p w:rsidR="007040BA" w:rsidRPr="00571DF6" w:rsidRDefault="007040BA" w:rsidP="00C24FF7">
            <w:pPr>
              <w:pStyle w:val="afffffa"/>
            </w:pPr>
          </w:p>
        </w:tc>
        <w:tc>
          <w:tcPr>
            <w:tcW w:w="993" w:type="dxa"/>
            <w:shd w:val="clear" w:color="auto" w:fill="auto"/>
            <w:tcMar>
              <w:left w:w="28" w:type="dxa"/>
              <w:right w:w="28" w:type="dxa"/>
            </w:tcMar>
            <w:vAlign w:val="center"/>
          </w:tcPr>
          <w:p w:rsidR="007040BA" w:rsidRPr="00571DF6" w:rsidRDefault="007040BA" w:rsidP="00C24FF7">
            <w:pPr>
              <w:pStyle w:val="afffffa"/>
            </w:pPr>
          </w:p>
        </w:tc>
        <w:tc>
          <w:tcPr>
            <w:tcW w:w="1434" w:type="dxa"/>
            <w:tcMar>
              <w:left w:w="28" w:type="dxa"/>
              <w:right w:w="28" w:type="dxa"/>
            </w:tcMar>
            <w:vAlign w:val="center"/>
          </w:tcPr>
          <w:p w:rsidR="007040BA" w:rsidRPr="00571DF6" w:rsidRDefault="007040BA" w:rsidP="00C24FF7">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left"/>
              <w:outlineLvl w:val="0"/>
              <w:rPr>
                <w:sz w:val="20"/>
                <w:szCs w:val="20"/>
              </w:rPr>
            </w:pPr>
            <w:r w:rsidRPr="00571DF6">
              <w:rPr>
                <w:sz w:val="20"/>
                <w:szCs w:val="20"/>
              </w:rPr>
              <w:t>Канализационная сеть г. Вышний Волочек, Мячиков пер., д. 20</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168</w:t>
            </w:r>
          </w:p>
        </w:tc>
        <w:tc>
          <w:tcPr>
            <w:tcW w:w="1262" w:type="dxa"/>
            <w:tcBorders>
              <w:top w:val="single" w:sz="4" w:space="0" w:color="auto"/>
              <w:bottom w:val="single" w:sz="4" w:space="0" w:color="auto"/>
            </w:tcBorders>
            <w:shd w:val="clear" w:color="auto" w:fill="auto"/>
            <w:tcMar>
              <w:left w:w="28" w:type="dxa"/>
              <w:right w:w="28" w:type="dxa"/>
            </w:tcMar>
            <w:vAlign w:val="center"/>
          </w:tcPr>
          <w:p w:rsidR="007040BA" w:rsidRPr="00571DF6" w:rsidRDefault="007040BA" w:rsidP="00C24FF7">
            <w:pPr>
              <w:pStyle w:val="afffffa"/>
            </w:pPr>
          </w:p>
        </w:tc>
        <w:tc>
          <w:tcPr>
            <w:tcW w:w="993" w:type="dxa"/>
            <w:shd w:val="clear" w:color="auto" w:fill="auto"/>
            <w:tcMar>
              <w:left w:w="28" w:type="dxa"/>
              <w:right w:w="28" w:type="dxa"/>
            </w:tcMar>
            <w:vAlign w:val="center"/>
          </w:tcPr>
          <w:p w:rsidR="007040BA" w:rsidRPr="00571DF6" w:rsidRDefault="007040BA" w:rsidP="00C24FF7">
            <w:pPr>
              <w:pStyle w:val="afffffa"/>
            </w:pPr>
          </w:p>
        </w:tc>
        <w:tc>
          <w:tcPr>
            <w:tcW w:w="1434" w:type="dxa"/>
            <w:tcMar>
              <w:left w:w="28" w:type="dxa"/>
              <w:right w:w="28" w:type="dxa"/>
            </w:tcMar>
            <w:vAlign w:val="center"/>
          </w:tcPr>
          <w:p w:rsidR="007040BA" w:rsidRPr="00571DF6" w:rsidRDefault="007040BA" w:rsidP="00C24FF7">
            <w:pPr>
              <w:pStyle w:val="afffffa"/>
            </w:pPr>
          </w:p>
        </w:tc>
      </w:tr>
      <w:tr w:rsidR="007040BA" w:rsidRPr="00571DF6" w:rsidTr="006200C7">
        <w:tc>
          <w:tcPr>
            <w:tcW w:w="41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left"/>
              <w:outlineLvl w:val="0"/>
              <w:rPr>
                <w:sz w:val="20"/>
                <w:szCs w:val="20"/>
                <w:lang w:eastAsia="ru-RU"/>
              </w:rPr>
            </w:pPr>
            <w:r w:rsidRPr="00571DF6">
              <w:rPr>
                <w:sz w:val="20"/>
                <w:szCs w:val="20"/>
                <w:lang w:eastAsia="ru-RU"/>
              </w:rPr>
              <w:t>Канализационная сеть г. Вышний Волочек, Московское шоссе, территория ДРСУ-6 и коллектор</w:t>
            </w:r>
          </w:p>
        </w:tc>
        <w:tc>
          <w:tcPr>
            <w:tcW w:w="15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917</w:t>
            </w:r>
          </w:p>
        </w:tc>
        <w:tc>
          <w:tcPr>
            <w:tcW w:w="1262" w:type="dxa"/>
            <w:tcBorders>
              <w:top w:val="single" w:sz="4" w:space="0" w:color="auto"/>
              <w:bottom w:val="single" w:sz="4" w:space="0" w:color="auto"/>
            </w:tcBorders>
            <w:shd w:val="clear" w:color="auto" w:fill="auto"/>
            <w:tcMar>
              <w:left w:w="28" w:type="dxa"/>
              <w:right w:w="28" w:type="dxa"/>
            </w:tcMar>
            <w:vAlign w:val="center"/>
          </w:tcPr>
          <w:p w:rsidR="007040BA" w:rsidRPr="00571DF6" w:rsidRDefault="007040BA" w:rsidP="00C24FF7">
            <w:pPr>
              <w:pStyle w:val="afffffa"/>
            </w:pPr>
          </w:p>
        </w:tc>
        <w:tc>
          <w:tcPr>
            <w:tcW w:w="993" w:type="dxa"/>
            <w:shd w:val="clear" w:color="auto" w:fill="auto"/>
            <w:tcMar>
              <w:left w:w="28" w:type="dxa"/>
              <w:right w:w="28" w:type="dxa"/>
            </w:tcMar>
            <w:vAlign w:val="center"/>
          </w:tcPr>
          <w:p w:rsidR="007040BA" w:rsidRPr="00571DF6" w:rsidRDefault="007040BA" w:rsidP="00C24FF7">
            <w:pPr>
              <w:pStyle w:val="afffffa"/>
            </w:pPr>
          </w:p>
        </w:tc>
        <w:tc>
          <w:tcPr>
            <w:tcW w:w="1434" w:type="dxa"/>
            <w:tcMar>
              <w:left w:w="28" w:type="dxa"/>
              <w:right w:w="28" w:type="dxa"/>
            </w:tcMar>
            <w:vAlign w:val="center"/>
          </w:tcPr>
          <w:p w:rsidR="007040BA" w:rsidRPr="00571DF6" w:rsidRDefault="007040BA" w:rsidP="00C24FF7">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left"/>
              <w:outlineLvl w:val="0"/>
              <w:rPr>
                <w:sz w:val="20"/>
                <w:szCs w:val="20"/>
              </w:rPr>
            </w:pPr>
            <w:r w:rsidRPr="00571DF6">
              <w:rPr>
                <w:sz w:val="20"/>
                <w:szCs w:val="20"/>
              </w:rPr>
              <w:t>Канализационная сеть г. Вышний Волочек, Бейшлотская наб., д. 129</w:t>
            </w:r>
          </w:p>
        </w:tc>
        <w:tc>
          <w:tcPr>
            <w:tcW w:w="15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63</w:t>
            </w:r>
          </w:p>
        </w:tc>
        <w:tc>
          <w:tcPr>
            <w:tcW w:w="1262" w:type="dxa"/>
            <w:tcBorders>
              <w:top w:val="single" w:sz="4" w:space="0" w:color="auto"/>
              <w:bottom w:val="single" w:sz="4" w:space="0" w:color="auto"/>
            </w:tcBorders>
            <w:shd w:val="clear" w:color="auto" w:fill="auto"/>
            <w:tcMar>
              <w:left w:w="28" w:type="dxa"/>
              <w:right w:w="28" w:type="dxa"/>
            </w:tcMar>
            <w:vAlign w:val="center"/>
          </w:tcPr>
          <w:p w:rsidR="007040BA" w:rsidRPr="00571DF6" w:rsidRDefault="007040BA" w:rsidP="00C24FF7">
            <w:pPr>
              <w:pStyle w:val="afffffa"/>
            </w:pPr>
          </w:p>
        </w:tc>
        <w:tc>
          <w:tcPr>
            <w:tcW w:w="993" w:type="dxa"/>
            <w:shd w:val="clear" w:color="auto" w:fill="auto"/>
            <w:tcMar>
              <w:left w:w="28" w:type="dxa"/>
              <w:right w:w="28" w:type="dxa"/>
            </w:tcMar>
            <w:vAlign w:val="center"/>
          </w:tcPr>
          <w:p w:rsidR="007040BA" w:rsidRPr="00571DF6" w:rsidRDefault="007040BA" w:rsidP="00C24FF7">
            <w:pPr>
              <w:pStyle w:val="afffffa"/>
            </w:pPr>
          </w:p>
        </w:tc>
        <w:tc>
          <w:tcPr>
            <w:tcW w:w="1434" w:type="dxa"/>
            <w:tcMar>
              <w:left w:w="28" w:type="dxa"/>
              <w:right w:w="28" w:type="dxa"/>
            </w:tcMar>
            <w:vAlign w:val="center"/>
          </w:tcPr>
          <w:p w:rsidR="007040BA" w:rsidRPr="00571DF6" w:rsidRDefault="007040BA" w:rsidP="00C24FF7">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left"/>
              <w:outlineLvl w:val="0"/>
              <w:rPr>
                <w:sz w:val="20"/>
                <w:szCs w:val="20"/>
              </w:rPr>
            </w:pPr>
            <w:r w:rsidRPr="00571DF6">
              <w:rPr>
                <w:sz w:val="20"/>
                <w:szCs w:val="20"/>
              </w:rPr>
              <w:t xml:space="preserve">Наружная канализация г. Вышний Волочек, ул. Северная, д. 9 к котельной </w:t>
            </w:r>
          </w:p>
          <w:p w:rsidR="007040BA" w:rsidRPr="00571DF6" w:rsidRDefault="007040BA" w:rsidP="006200C7">
            <w:pPr>
              <w:spacing w:line="240" w:lineRule="auto"/>
              <w:ind w:firstLine="0"/>
              <w:jc w:val="left"/>
              <w:outlineLvl w:val="0"/>
              <w:rPr>
                <w:sz w:val="20"/>
                <w:szCs w:val="20"/>
              </w:rPr>
            </w:pPr>
            <w:r w:rsidRPr="00571DF6">
              <w:rPr>
                <w:sz w:val="20"/>
                <w:szCs w:val="20"/>
              </w:rPr>
              <w:t>№ 5</w:t>
            </w:r>
          </w:p>
        </w:tc>
        <w:tc>
          <w:tcPr>
            <w:tcW w:w="15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6</w:t>
            </w:r>
          </w:p>
        </w:tc>
        <w:tc>
          <w:tcPr>
            <w:tcW w:w="1262" w:type="dxa"/>
            <w:tcBorders>
              <w:top w:val="single" w:sz="4" w:space="0" w:color="auto"/>
              <w:bottom w:val="single" w:sz="4" w:space="0" w:color="auto"/>
            </w:tcBorders>
            <w:shd w:val="clear" w:color="auto" w:fill="auto"/>
            <w:tcMar>
              <w:left w:w="28" w:type="dxa"/>
              <w:right w:w="28" w:type="dxa"/>
            </w:tcMar>
            <w:vAlign w:val="center"/>
          </w:tcPr>
          <w:p w:rsidR="007040BA" w:rsidRPr="00571DF6" w:rsidRDefault="007040BA" w:rsidP="00C24FF7">
            <w:pPr>
              <w:pStyle w:val="afffffa"/>
            </w:pPr>
          </w:p>
        </w:tc>
        <w:tc>
          <w:tcPr>
            <w:tcW w:w="993" w:type="dxa"/>
            <w:tcBorders>
              <w:bottom w:val="single" w:sz="4" w:space="0" w:color="auto"/>
            </w:tcBorders>
            <w:shd w:val="clear" w:color="auto" w:fill="auto"/>
            <w:tcMar>
              <w:left w:w="28" w:type="dxa"/>
              <w:right w:w="28" w:type="dxa"/>
            </w:tcMar>
            <w:vAlign w:val="center"/>
          </w:tcPr>
          <w:p w:rsidR="007040BA" w:rsidRPr="00571DF6" w:rsidRDefault="007040BA" w:rsidP="00C24FF7">
            <w:pPr>
              <w:pStyle w:val="afffffa"/>
            </w:pPr>
          </w:p>
        </w:tc>
        <w:tc>
          <w:tcPr>
            <w:tcW w:w="1434" w:type="dxa"/>
            <w:tcBorders>
              <w:bottom w:val="single" w:sz="4" w:space="0" w:color="auto"/>
            </w:tcBorders>
            <w:tcMar>
              <w:left w:w="28" w:type="dxa"/>
              <w:right w:w="28" w:type="dxa"/>
            </w:tcMar>
            <w:vAlign w:val="center"/>
          </w:tcPr>
          <w:p w:rsidR="007040BA" w:rsidRPr="00571DF6" w:rsidRDefault="007040BA" w:rsidP="00C24FF7">
            <w:pPr>
              <w:pStyle w:val="afffffa"/>
            </w:pPr>
          </w:p>
        </w:tc>
      </w:tr>
      <w:tr w:rsidR="007040BA" w:rsidRPr="00571DF6" w:rsidTr="006200C7">
        <w:tc>
          <w:tcPr>
            <w:tcW w:w="41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left"/>
              <w:outlineLvl w:val="0"/>
              <w:rPr>
                <w:sz w:val="20"/>
                <w:szCs w:val="20"/>
              </w:rPr>
            </w:pPr>
            <w:r w:rsidRPr="00571DF6">
              <w:rPr>
                <w:sz w:val="20"/>
                <w:szCs w:val="20"/>
              </w:rPr>
              <w:t>Канализация г. Вышний Волочек, ул. Урицкогоко дому № 72</w:t>
            </w:r>
          </w:p>
        </w:tc>
        <w:tc>
          <w:tcPr>
            <w:tcW w:w="15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35</w:t>
            </w:r>
          </w:p>
        </w:tc>
        <w:tc>
          <w:tcPr>
            <w:tcW w:w="1262" w:type="dxa"/>
            <w:tcBorders>
              <w:top w:val="single" w:sz="4" w:space="0" w:color="auto"/>
              <w:bottom w:val="single" w:sz="4" w:space="0" w:color="auto"/>
            </w:tcBorders>
            <w:shd w:val="clear" w:color="auto" w:fill="auto"/>
            <w:tcMar>
              <w:left w:w="28" w:type="dxa"/>
              <w:right w:w="28" w:type="dxa"/>
            </w:tcMar>
            <w:vAlign w:val="center"/>
          </w:tcPr>
          <w:p w:rsidR="007040BA" w:rsidRPr="00571DF6" w:rsidRDefault="007040BA" w:rsidP="00C24FF7">
            <w:pPr>
              <w:pStyle w:val="afffffa"/>
            </w:pPr>
          </w:p>
        </w:tc>
        <w:tc>
          <w:tcPr>
            <w:tcW w:w="993" w:type="dxa"/>
            <w:tcBorders>
              <w:top w:val="single" w:sz="4" w:space="0" w:color="auto"/>
              <w:bottom w:val="single" w:sz="4" w:space="0" w:color="auto"/>
            </w:tcBorders>
            <w:shd w:val="clear" w:color="auto" w:fill="auto"/>
            <w:tcMar>
              <w:left w:w="28" w:type="dxa"/>
              <w:right w:w="28" w:type="dxa"/>
            </w:tcMar>
            <w:vAlign w:val="center"/>
          </w:tcPr>
          <w:p w:rsidR="007040BA" w:rsidRPr="00571DF6" w:rsidRDefault="007040BA" w:rsidP="00C24FF7">
            <w:pPr>
              <w:pStyle w:val="afffffa"/>
            </w:pPr>
          </w:p>
        </w:tc>
        <w:tc>
          <w:tcPr>
            <w:tcW w:w="1434" w:type="dxa"/>
            <w:tcBorders>
              <w:top w:val="single" w:sz="4" w:space="0" w:color="auto"/>
              <w:bottom w:val="single" w:sz="4" w:space="0" w:color="auto"/>
            </w:tcBorders>
            <w:tcMar>
              <w:left w:w="28" w:type="dxa"/>
              <w:right w:w="28" w:type="dxa"/>
            </w:tcMar>
            <w:vAlign w:val="center"/>
          </w:tcPr>
          <w:p w:rsidR="007040BA" w:rsidRPr="00571DF6" w:rsidRDefault="007040BA" w:rsidP="00C24FF7">
            <w:pPr>
              <w:pStyle w:val="afffffa"/>
            </w:pPr>
          </w:p>
        </w:tc>
      </w:tr>
    </w:tbl>
    <w:p w:rsidR="00E4299B" w:rsidRPr="006C4B2D" w:rsidRDefault="00E4299B" w:rsidP="002718FC"/>
    <w:p w:rsidR="00E4299B" w:rsidRPr="006C4B2D" w:rsidRDefault="00E4299B" w:rsidP="0052266F">
      <w:pPr>
        <w:rPr>
          <w:lang w:eastAsia="ru-RU"/>
        </w:rPr>
      </w:pPr>
      <w:r w:rsidRPr="006C4B2D">
        <w:rPr>
          <w:lang w:eastAsia="ru-RU"/>
        </w:rPr>
        <w:t xml:space="preserve">В системе водоотведения г. </w:t>
      </w:r>
      <w:r w:rsidR="00441FFA" w:rsidRPr="006C4B2D">
        <w:rPr>
          <w:lang w:eastAsia="ru-RU"/>
        </w:rPr>
        <w:t>Вышний Волочек</w:t>
      </w:r>
      <w:r w:rsidRPr="006C4B2D">
        <w:rPr>
          <w:lang w:eastAsia="ru-RU"/>
        </w:rPr>
        <w:t xml:space="preserve"> функционируют </w:t>
      </w:r>
      <w:r w:rsidR="00352BE0">
        <w:rPr>
          <w:lang w:eastAsia="ru-RU"/>
        </w:rPr>
        <w:t>18 КНС</w:t>
      </w:r>
      <w:r w:rsidRPr="006C4B2D">
        <w:rPr>
          <w:lang w:eastAsia="ru-RU"/>
        </w:rPr>
        <w:t xml:space="preserve"> </w:t>
      </w:r>
      <w:r w:rsidR="00352BE0">
        <w:rPr>
          <w:lang w:eastAsia="ru-RU"/>
        </w:rPr>
        <w:t>(</w:t>
      </w:r>
      <w:r w:rsidRPr="006C4B2D">
        <w:rPr>
          <w:lang w:eastAsia="ru-RU"/>
        </w:rPr>
        <w:t>таблиц</w:t>
      </w:r>
      <w:r w:rsidR="00352BE0">
        <w:rPr>
          <w:lang w:eastAsia="ru-RU"/>
        </w:rPr>
        <w:t>а</w:t>
      </w:r>
      <w:r w:rsidRPr="006C4B2D">
        <w:rPr>
          <w:lang w:eastAsia="ru-RU"/>
        </w:rPr>
        <w:t xml:space="preserve"> 2.1.</w:t>
      </w:r>
      <w:r w:rsidR="00571DF6">
        <w:rPr>
          <w:lang w:eastAsia="ru-RU"/>
        </w:rPr>
        <w:t>8</w:t>
      </w:r>
      <w:r w:rsidR="00352BE0">
        <w:rPr>
          <w:lang w:eastAsia="ru-RU"/>
        </w:rPr>
        <w:t>)</w:t>
      </w:r>
      <w:r w:rsidRPr="006C4B2D">
        <w:rPr>
          <w:lang w:eastAsia="ru-RU"/>
        </w:rPr>
        <w:t>.</w:t>
      </w:r>
    </w:p>
    <w:p w:rsidR="00E4299B" w:rsidRPr="006C4B2D" w:rsidRDefault="00E4299B" w:rsidP="007F1674">
      <w:pPr>
        <w:keepNext/>
        <w:jc w:val="right"/>
      </w:pPr>
      <w:r w:rsidRPr="006C4B2D">
        <w:t>Таблица 2.1.</w:t>
      </w:r>
      <w:r w:rsidR="00571DF6">
        <w:t>8</w:t>
      </w:r>
    </w:p>
    <w:p w:rsidR="00E4299B" w:rsidRPr="006C4B2D" w:rsidRDefault="00E4299B" w:rsidP="007F1674">
      <w:pPr>
        <w:keepNext/>
        <w:ind w:firstLine="0"/>
        <w:jc w:val="center"/>
        <w:rPr>
          <w:szCs w:val="24"/>
        </w:rPr>
      </w:pPr>
      <w:r w:rsidRPr="006C4B2D">
        <w:rPr>
          <w:szCs w:val="24"/>
          <w:shd w:val="clear" w:color="auto" w:fill="FFFFFF"/>
        </w:rPr>
        <w:t xml:space="preserve">Перечень КНС г. </w:t>
      </w:r>
      <w:r w:rsidR="00B30C75" w:rsidRPr="006C4B2D">
        <w:rPr>
          <w:szCs w:val="24"/>
          <w:shd w:val="clear" w:color="auto" w:fill="FFFFFF"/>
        </w:rPr>
        <w:t>Вышний В</w:t>
      </w:r>
      <w:r w:rsidR="00352BE0">
        <w:rPr>
          <w:szCs w:val="24"/>
          <w:shd w:val="clear" w:color="auto" w:fill="FFFFFF"/>
        </w:rPr>
        <w:t>о</w:t>
      </w:r>
      <w:r w:rsidR="00B30C75" w:rsidRPr="006C4B2D">
        <w:rPr>
          <w:szCs w:val="24"/>
          <w:shd w:val="clear" w:color="auto" w:fill="FFFFFF"/>
        </w:rPr>
        <w:t>лочек</w:t>
      </w:r>
    </w:p>
    <w:tbl>
      <w:tblPr>
        <w:tblW w:w="4944"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3824"/>
        <w:gridCol w:w="4820"/>
      </w:tblGrid>
      <w:tr w:rsidR="00352BE0" w:rsidRPr="006C4B2D" w:rsidTr="00B65B7D">
        <w:trPr>
          <w:tblHeader/>
        </w:trPr>
        <w:tc>
          <w:tcPr>
            <w:tcW w:w="355" w:type="pct"/>
            <w:tcMar>
              <w:top w:w="0" w:type="dxa"/>
              <w:left w:w="28" w:type="dxa"/>
              <w:bottom w:w="0" w:type="dxa"/>
              <w:right w:w="28" w:type="dxa"/>
            </w:tcMar>
            <w:vAlign w:val="center"/>
          </w:tcPr>
          <w:p w:rsidR="00352BE0" w:rsidRPr="006C4B2D" w:rsidRDefault="00352BE0" w:rsidP="0052266F">
            <w:pPr>
              <w:keepNext/>
              <w:keepLines/>
              <w:spacing w:line="240" w:lineRule="auto"/>
              <w:ind w:firstLine="0"/>
              <w:jc w:val="center"/>
              <w:rPr>
                <w:b/>
                <w:sz w:val="20"/>
                <w:szCs w:val="20"/>
              </w:rPr>
            </w:pPr>
            <w:r w:rsidRPr="006C4B2D">
              <w:rPr>
                <w:b/>
                <w:sz w:val="20"/>
                <w:szCs w:val="20"/>
              </w:rPr>
              <w:t>№ п/п</w:t>
            </w:r>
          </w:p>
        </w:tc>
        <w:tc>
          <w:tcPr>
            <w:tcW w:w="2055" w:type="pct"/>
            <w:tcMar>
              <w:top w:w="0" w:type="dxa"/>
              <w:left w:w="28" w:type="dxa"/>
              <w:bottom w:w="0" w:type="dxa"/>
              <w:right w:w="28" w:type="dxa"/>
            </w:tcMar>
            <w:vAlign w:val="center"/>
          </w:tcPr>
          <w:p w:rsidR="00352BE0" w:rsidRPr="006C4B2D" w:rsidRDefault="00352BE0" w:rsidP="00352BE0">
            <w:pPr>
              <w:keepNext/>
              <w:keepLines/>
              <w:spacing w:line="240" w:lineRule="auto"/>
              <w:ind w:firstLine="0"/>
              <w:jc w:val="center"/>
              <w:rPr>
                <w:b/>
                <w:sz w:val="20"/>
                <w:szCs w:val="20"/>
              </w:rPr>
            </w:pPr>
            <w:r w:rsidRPr="006C4B2D">
              <w:rPr>
                <w:b/>
                <w:sz w:val="20"/>
                <w:szCs w:val="20"/>
              </w:rPr>
              <w:t>Наименование объекта</w:t>
            </w:r>
          </w:p>
        </w:tc>
        <w:tc>
          <w:tcPr>
            <w:tcW w:w="2591" w:type="pct"/>
            <w:tcMar>
              <w:top w:w="0" w:type="dxa"/>
              <w:left w:w="28" w:type="dxa"/>
              <w:bottom w:w="0" w:type="dxa"/>
              <w:right w:w="28" w:type="dxa"/>
            </w:tcMar>
            <w:vAlign w:val="center"/>
          </w:tcPr>
          <w:p w:rsidR="00352BE0" w:rsidRPr="006C4B2D" w:rsidRDefault="00352BE0" w:rsidP="0052266F">
            <w:pPr>
              <w:keepNext/>
              <w:keepLines/>
              <w:spacing w:line="240" w:lineRule="auto"/>
              <w:ind w:firstLine="0"/>
              <w:jc w:val="center"/>
              <w:rPr>
                <w:b/>
                <w:sz w:val="20"/>
                <w:szCs w:val="20"/>
              </w:rPr>
            </w:pPr>
            <w:r>
              <w:rPr>
                <w:b/>
                <w:sz w:val="20"/>
                <w:szCs w:val="20"/>
              </w:rPr>
              <w:t>Адрес</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t>1</w:t>
            </w:r>
          </w:p>
        </w:tc>
        <w:tc>
          <w:tcPr>
            <w:tcW w:w="2055" w:type="pct"/>
            <w:tcMar>
              <w:top w:w="0" w:type="dxa"/>
              <w:left w:w="28" w:type="dxa"/>
              <w:bottom w:w="0" w:type="dxa"/>
              <w:right w:w="28" w:type="dxa"/>
            </w:tcMar>
            <w:vAlign w:val="center"/>
          </w:tcPr>
          <w:p w:rsidR="00352BE0" w:rsidRPr="006C4B2D" w:rsidRDefault="00B65B7D" w:rsidP="0052266F">
            <w:pPr>
              <w:pStyle w:val="afffffa"/>
              <w:jc w:val="left"/>
            </w:pPr>
            <w:r>
              <w:t>Здание насосной станции (головная), 1963 года</w:t>
            </w:r>
          </w:p>
        </w:tc>
        <w:tc>
          <w:tcPr>
            <w:tcW w:w="2591" w:type="pct"/>
            <w:tcMar>
              <w:top w:w="0" w:type="dxa"/>
              <w:left w:w="28" w:type="dxa"/>
              <w:bottom w:w="0" w:type="dxa"/>
              <w:right w:w="28" w:type="dxa"/>
            </w:tcMar>
            <w:vAlign w:val="center"/>
          </w:tcPr>
          <w:p w:rsidR="00352BE0" w:rsidRPr="006C4B2D" w:rsidRDefault="00B65B7D" w:rsidP="0052266F">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 район инкубаторной станции</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t>2</w:t>
            </w:r>
          </w:p>
        </w:tc>
        <w:tc>
          <w:tcPr>
            <w:tcW w:w="2055" w:type="pct"/>
            <w:tcMar>
              <w:top w:w="0" w:type="dxa"/>
              <w:left w:w="28" w:type="dxa"/>
              <w:bottom w:w="0" w:type="dxa"/>
              <w:right w:w="28" w:type="dxa"/>
            </w:tcMar>
            <w:vAlign w:val="center"/>
          </w:tcPr>
          <w:p w:rsidR="00352BE0" w:rsidRPr="006C4B2D" w:rsidRDefault="00B65B7D" w:rsidP="00B65B7D">
            <w:pPr>
              <w:pStyle w:val="afffffa"/>
              <w:jc w:val="left"/>
            </w:pPr>
            <w:r>
              <w:t>Здание насосной станции, 1963 года</w:t>
            </w:r>
          </w:p>
        </w:tc>
        <w:tc>
          <w:tcPr>
            <w:tcW w:w="2591" w:type="pct"/>
            <w:tcMar>
              <w:top w:w="0" w:type="dxa"/>
              <w:left w:w="28" w:type="dxa"/>
              <w:bottom w:w="0" w:type="dxa"/>
              <w:right w:w="28" w:type="dxa"/>
            </w:tcMar>
            <w:vAlign w:val="center"/>
          </w:tcPr>
          <w:p w:rsidR="00352BE0" w:rsidRPr="006C4B2D" w:rsidRDefault="00B65B7D" w:rsidP="0052266F">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 ул. 9 Янва</w:t>
            </w:r>
            <w:r>
              <w:t>ря</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t>3</w:t>
            </w:r>
          </w:p>
        </w:tc>
        <w:tc>
          <w:tcPr>
            <w:tcW w:w="2055" w:type="pct"/>
            <w:tcMar>
              <w:top w:w="0" w:type="dxa"/>
              <w:left w:w="28" w:type="dxa"/>
              <w:bottom w:w="0" w:type="dxa"/>
              <w:right w:w="28" w:type="dxa"/>
            </w:tcMar>
            <w:vAlign w:val="center"/>
          </w:tcPr>
          <w:p w:rsidR="00352BE0" w:rsidRPr="006C4B2D" w:rsidRDefault="00B65B7D" w:rsidP="0052266F">
            <w:pPr>
              <w:pStyle w:val="afffffa"/>
              <w:jc w:val="left"/>
            </w:pPr>
            <w:r>
              <w:t>Канализационно-насосная станция</w:t>
            </w:r>
          </w:p>
        </w:tc>
        <w:tc>
          <w:tcPr>
            <w:tcW w:w="2591" w:type="pct"/>
            <w:tcMar>
              <w:top w:w="0" w:type="dxa"/>
              <w:left w:w="28" w:type="dxa"/>
              <w:bottom w:w="0" w:type="dxa"/>
              <w:right w:w="28" w:type="dxa"/>
            </w:tcMar>
            <w:vAlign w:val="center"/>
          </w:tcPr>
          <w:p w:rsidR="00352BE0" w:rsidRPr="006C4B2D" w:rsidRDefault="00B65B7D" w:rsidP="0052266F">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 район Паркоммуны</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t>4</w:t>
            </w:r>
          </w:p>
        </w:tc>
        <w:tc>
          <w:tcPr>
            <w:tcW w:w="2055" w:type="pct"/>
            <w:tcMar>
              <w:top w:w="0" w:type="dxa"/>
              <w:left w:w="28" w:type="dxa"/>
              <w:bottom w:w="0" w:type="dxa"/>
              <w:right w:w="28" w:type="dxa"/>
            </w:tcMar>
            <w:vAlign w:val="center"/>
          </w:tcPr>
          <w:p w:rsidR="00352BE0" w:rsidRPr="006C4B2D" w:rsidRDefault="00B65B7D" w:rsidP="0052266F">
            <w:pPr>
              <w:pStyle w:val="afffffa"/>
              <w:jc w:val="left"/>
            </w:pPr>
            <w:r>
              <w:t>Канализационно-насосная станция</w:t>
            </w:r>
          </w:p>
        </w:tc>
        <w:tc>
          <w:tcPr>
            <w:tcW w:w="2591" w:type="pct"/>
            <w:tcMar>
              <w:top w:w="0" w:type="dxa"/>
              <w:left w:w="28" w:type="dxa"/>
              <w:bottom w:w="0" w:type="dxa"/>
              <w:right w:w="28" w:type="dxa"/>
            </w:tcMar>
            <w:vAlign w:val="center"/>
          </w:tcPr>
          <w:p w:rsidR="00352BE0" w:rsidRPr="006C4B2D" w:rsidRDefault="00B65B7D" w:rsidP="0052266F">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 ул. Баума</w:t>
            </w:r>
            <w:r w:rsidR="00A93AEB">
              <w:rPr>
                <w:szCs w:val="24"/>
                <w:shd w:val="clear" w:color="auto" w:fill="FFFFFF"/>
              </w:rPr>
              <w:t>на</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t>5</w:t>
            </w:r>
          </w:p>
        </w:tc>
        <w:tc>
          <w:tcPr>
            <w:tcW w:w="2055" w:type="pct"/>
            <w:tcMar>
              <w:top w:w="0" w:type="dxa"/>
              <w:left w:w="28" w:type="dxa"/>
              <w:bottom w:w="0" w:type="dxa"/>
              <w:right w:w="28" w:type="dxa"/>
            </w:tcMar>
            <w:vAlign w:val="center"/>
          </w:tcPr>
          <w:p w:rsidR="00352BE0" w:rsidRPr="006C4B2D" w:rsidRDefault="00B65B7D" w:rsidP="00B65B7D">
            <w:pPr>
              <w:pStyle w:val="afffffa"/>
              <w:jc w:val="left"/>
            </w:pPr>
            <w:r>
              <w:t>Канализационно-насосная станция, 1976 года</w:t>
            </w:r>
          </w:p>
        </w:tc>
        <w:tc>
          <w:tcPr>
            <w:tcW w:w="2591" w:type="pct"/>
            <w:tcMar>
              <w:top w:w="0" w:type="dxa"/>
              <w:left w:w="28" w:type="dxa"/>
              <w:bottom w:w="0" w:type="dxa"/>
              <w:right w:w="28" w:type="dxa"/>
            </w:tcMar>
            <w:vAlign w:val="center"/>
          </w:tcPr>
          <w:p w:rsidR="00352BE0" w:rsidRPr="006C4B2D" w:rsidRDefault="00B65B7D" w:rsidP="0052266F">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 ул. Екатерининская, «Дубитель»</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t>6</w:t>
            </w:r>
          </w:p>
        </w:tc>
        <w:tc>
          <w:tcPr>
            <w:tcW w:w="2055" w:type="pct"/>
            <w:tcMar>
              <w:top w:w="0" w:type="dxa"/>
              <w:left w:w="28" w:type="dxa"/>
              <w:bottom w:w="0" w:type="dxa"/>
              <w:right w:w="28" w:type="dxa"/>
            </w:tcMar>
            <w:vAlign w:val="center"/>
          </w:tcPr>
          <w:p w:rsidR="00352BE0" w:rsidRPr="006C4B2D" w:rsidRDefault="00B65B7D" w:rsidP="00B65B7D">
            <w:pPr>
              <w:pStyle w:val="afffffa"/>
              <w:jc w:val="left"/>
            </w:pPr>
            <w:r>
              <w:t>Канализационно-насосная станция, 1987 года</w:t>
            </w:r>
          </w:p>
        </w:tc>
        <w:tc>
          <w:tcPr>
            <w:tcW w:w="2591" w:type="pct"/>
            <w:tcMar>
              <w:top w:w="0" w:type="dxa"/>
              <w:left w:w="28" w:type="dxa"/>
              <w:bottom w:w="0" w:type="dxa"/>
              <w:right w:w="28" w:type="dxa"/>
            </w:tcMar>
            <w:vAlign w:val="center"/>
          </w:tcPr>
          <w:p w:rsidR="00352BE0" w:rsidRPr="006C4B2D" w:rsidRDefault="00B65B7D" w:rsidP="0052266F">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 ул. Московское шоссе, д. 105</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t>7</w:t>
            </w:r>
          </w:p>
        </w:tc>
        <w:tc>
          <w:tcPr>
            <w:tcW w:w="2055" w:type="pct"/>
            <w:tcMar>
              <w:top w:w="0" w:type="dxa"/>
              <w:left w:w="28" w:type="dxa"/>
              <w:bottom w:w="0" w:type="dxa"/>
              <w:right w:w="28" w:type="dxa"/>
            </w:tcMar>
            <w:vAlign w:val="center"/>
          </w:tcPr>
          <w:p w:rsidR="00352BE0" w:rsidRPr="00B65B7D" w:rsidRDefault="00B65B7D" w:rsidP="00B65B7D">
            <w:pPr>
              <w:pStyle w:val="afffffa"/>
              <w:jc w:val="left"/>
              <w:rPr>
                <w:b/>
              </w:rPr>
            </w:pPr>
            <w:r>
              <w:t>Канализационно-насосная станция, 1986 года</w:t>
            </w:r>
          </w:p>
        </w:tc>
        <w:tc>
          <w:tcPr>
            <w:tcW w:w="2591" w:type="pct"/>
            <w:tcMar>
              <w:top w:w="0" w:type="dxa"/>
              <w:left w:w="28" w:type="dxa"/>
              <w:bottom w:w="0" w:type="dxa"/>
              <w:right w:w="28" w:type="dxa"/>
            </w:tcMar>
            <w:vAlign w:val="center"/>
          </w:tcPr>
          <w:p w:rsidR="00352BE0" w:rsidRPr="006C4B2D" w:rsidRDefault="00B65B7D" w:rsidP="00B65B7D">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 Пионерский пер.</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t>8</w:t>
            </w:r>
          </w:p>
        </w:tc>
        <w:tc>
          <w:tcPr>
            <w:tcW w:w="2055" w:type="pct"/>
            <w:tcMar>
              <w:top w:w="0" w:type="dxa"/>
              <w:left w:w="28" w:type="dxa"/>
              <w:bottom w:w="0" w:type="dxa"/>
              <w:right w:w="28" w:type="dxa"/>
            </w:tcMar>
            <w:vAlign w:val="center"/>
          </w:tcPr>
          <w:p w:rsidR="00352BE0" w:rsidRPr="00B65B7D" w:rsidRDefault="00B65B7D" w:rsidP="00B65B7D">
            <w:pPr>
              <w:pStyle w:val="afffffa"/>
              <w:jc w:val="left"/>
              <w:rPr>
                <w:b/>
              </w:rPr>
            </w:pPr>
            <w:r>
              <w:t>Канализационно-насосная станция, 1969 года</w:t>
            </w:r>
          </w:p>
        </w:tc>
        <w:tc>
          <w:tcPr>
            <w:tcW w:w="2591" w:type="pct"/>
            <w:tcMar>
              <w:top w:w="0" w:type="dxa"/>
              <w:left w:w="28" w:type="dxa"/>
              <w:bottom w:w="0" w:type="dxa"/>
              <w:right w:w="28" w:type="dxa"/>
            </w:tcMar>
            <w:vAlign w:val="center"/>
          </w:tcPr>
          <w:p w:rsidR="00352BE0" w:rsidRPr="006C4B2D" w:rsidRDefault="00B65B7D" w:rsidP="0052266F">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 ул. Серп и Молот</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t>9</w:t>
            </w:r>
          </w:p>
        </w:tc>
        <w:tc>
          <w:tcPr>
            <w:tcW w:w="2055" w:type="pct"/>
            <w:tcMar>
              <w:top w:w="0" w:type="dxa"/>
              <w:left w:w="28" w:type="dxa"/>
              <w:bottom w:w="0" w:type="dxa"/>
              <w:right w:w="28" w:type="dxa"/>
            </w:tcMar>
            <w:vAlign w:val="center"/>
          </w:tcPr>
          <w:p w:rsidR="00352BE0" w:rsidRPr="006C4B2D" w:rsidRDefault="00B65B7D" w:rsidP="0052266F">
            <w:pPr>
              <w:pStyle w:val="afffffa"/>
              <w:jc w:val="left"/>
            </w:pPr>
            <w:r>
              <w:t>Канализационно-насосная станция</w:t>
            </w:r>
          </w:p>
        </w:tc>
        <w:tc>
          <w:tcPr>
            <w:tcW w:w="2591" w:type="pct"/>
            <w:tcMar>
              <w:top w:w="0" w:type="dxa"/>
              <w:left w:w="28" w:type="dxa"/>
              <w:bottom w:w="0" w:type="dxa"/>
              <w:right w:w="28" w:type="dxa"/>
            </w:tcMar>
            <w:vAlign w:val="center"/>
          </w:tcPr>
          <w:p w:rsidR="00352BE0" w:rsidRPr="006C4B2D" w:rsidRDefault="00B65B7D" w:rsidP="0052266F">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 ул. Урицкого</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t>10</w:t>
            </w:r>
          </w:p>
        </w:tc>
        <w:tc>
          <w:tcPr>
            <w:tcW w:w="2055" w:type="pct"/>
            <w:tcMar>
              <w:top w:w="0" w:type="dxa"/>
              <w:left w:w="28" w:type="dxa"/>
              <w:bottom w:w="0" w:type="dxa"/>
              <w:right w:w="28" w:type="dxa"/>
            </w:tcMar>
            <w:vAlign w:val="center"/>
          </w:tcPr>
          <w:p w:rsidR="00352BE0" w:rsidRPr="006C4B2D" w:rsidRDefault="00B65B7D" w:rsidP="0052266F">
            <w:pPr>
              <w:pStyle w:val="afffffa"/>
              <w:jc w:val="left"/>
            </w:pPr>
            <w:r>
              <w:t>Канализационно-насосная станция</w:t>
            </w:r>
          </w:p>
        </w:tc>
        <w:tc>
          <w:tcPr>
            <w:tcW w:w="2591" w:type="pct"/>
            <w:tcMar>
              <w:top w:w="0" w:type="dxa"/>
              <w:left w:w="28" w:type="dxa"/>
              <w:bottom w:w="0" w:type="dxa"/>
              <w:right w:w="28" w:type="dxa"/>
            </w:tcMar>
            <w:vAlign w:val="center"/>
          </w:tcPr>
          <w:p w:rsidR="00352BE0" w:rsidRPr="006C4B2D" w:rsidRDefault="00B65B7D" w:rsidP="0052266F">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 Шевченко</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t>11</w:t>
            </w:r>
          </w:p>
        </w:tc>
        <w:tc>
          <w:tcPr>
            <w:tcW w:w="2055" w:type="pct"/>
            <w:tcMar>
              <w:top w:w="0" w:type="dxa"/>
              <w:left w:w="28" w:type="dxa"/>
              <w:bottom w:w="0" w:type="dxa"/>
              <w:right w:w="28" w:type="dxa"/>
            </w:tcMar>
            <w:vAlign w:val="center"/>
          </w:tcPr>
          <w:p w:rsidR="00352BE0" w:rsidRPr="006C4B2D" w:rsidRDefault="00B65B7D" w:rsidP="0052266F">
            <w:pPr>
              <w:pStyle w:val="afffffa"/>
              <w:jc w:val="left"/>
            </w:pPr>
            <w:r>
              <w:t>Здание канализационно-насосной станции</w:t>
            </w:r>
          </w:p>
        </w:tc>
        <w:tc>
          <w:tcPr>
            <w:tcW w:w="2591" w:type="pct"/>
            <w:tcMar>
              <w:top w:w="0" w:type="dxa"/>
              <w:left w:w="28" w:type="dxa"/>
              <w:bottom w:w="0" w:type="dxa"/>
              <w:right w:w="28" w:type="dxa"/>
            </w:tcMar>
            <w:vAlign w:val="center"/>
          </w:tcPr>
          <w:p w:rsidR="00352BE0" w:rsidRPr="006C4B2D" w:rsidRDefault="00B65B7D" w:rsidP="0052266F">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 Ржевский тракт, вблизи дома 111</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t>12</w:t>
            </w:r>
          </w:p>
        </w:tc>
        <w:tc>
          <w:tcPr>
            <w:tcW w:w="2055" w:type="pct"/>
            <w:tcMar>
              <w:top w:w="0" w:type="dxa"/>
              <w:left w:w="28" w:type="dxa"/>
              <w:bottom w:w="0" w:type="dxa"/>
              <w:right w:w="28" w:type="dxa"/>
            </w:tcMar>
            <w:vAlign w:val="center"/>
          </w:tcPr>
          <w:p w:rsidR="00352BE0" w:rsidRPr="006C4B2D" w:rsidRDefault="00A93AEB" w:rsidP="00A93AEB">
            <w:pPr>
              <w:pStyle w:val="afffffa"/>
              <w:jc w:val="left"/>
            </w:pPr>
            <w:r>
              <w:t>Канализационная насосная станция</w:t>
            </w:r>
          </w:p>
        </w:tc>
        <w:tc>
          <w:tcPr>
            <w:tcW w:w="2591" w:type="pct"/>
            <w:tcMar>
              <w:top w:w="0" w:type="dxa"/>
              <w:left w:w="28" w:type="dxa"/>
              <w:bottom w:w="0" w:type="dxa"/>
              <w:right w:w="28" w:type="dxa"/>
            </w:tcMar>
            <w:vAlign w:val="center"/>
          </w:tcPr>
          <w:p w:rsidR="00352BE0" w:rsidRPr="006C4B2D" w:rsidRDefault="00B65B7D" w:rsidP="0052266F">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 Ржевский тракт, 113А</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lastRenderedPageBreak/>
              <w:t>13</w:t>
            </w:r>
          </w:p>
        </w:tc>
        <w:tc>
          <w:tcPr>
            <w:tcW w:w="2055" w:type="pct"/>
            <w:tcMar>
              <w:top w:w="0" w:type="dxa"/>
              <w:left w:w="28" w:type="dxa"/>
              <w:bottom w:w="0" w:type="dxa"/>
              <w:right w:w="28" w:type="dxa"/>
            </w:tcMar>
            <w:vAlign w:val="center"/>
          </w:tcPr>
          <w:p w:rsidR="00352BE0" w:rsidRPr="006C4B2D" w:rsidRDefault="00A93AEB" w:rsidP="00A93AEB">
            <w:pPr>
              <w:pStyle w:val="afffffa"/>
              <w:jc w:val="left"/>
            </w:pPr>
            <w:r>
              <w:t>Канализационная насосная станция, 1992 года</w:t>
            </w:r>
          </w:p>
        </w:tc>
        <w:tc>
          <w:tcPr>
            <w:tcW w:w="2591" w:type="pct"/>
            <w:tcMar>
              <w:top w:w="0" w:type="dxa"/>
              <w:left w:w="28" w:type="dxa"/>
              <w:bottom w:w="0" w:type="dxa"/>
              <w:right w:w="28" w:type="dxa"/>
            </w:tcMar>
            <w:vAlign w:val="center"/>
          </w:tcPr>
          <w:p w:rsidR="00352BE0" w:rsidRPr="006C4B2D" w:rsidRDefault="00B65B7D" w:rsidP="0052266F">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 ул. Большая Садовая, у дома № 29</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t>14</w:t>
            </w:r>
          </w:p>
        </w:tc>
        <w:tc>
          <w:tcPr>
            <w:tcW w:w="2055" w:type="pct"/>
            <w:tcMar>
              <w:top w:w="0" w:type="dxa"/>
              <w:left w:w="28" w:type="dxa"/>
              <w:bottom w:w="0" w:type="dxa"/>
              <w:right w:w="28" w:type="dxa"/>
            </w:tcMar>
            <w:vAlign w:val="center"/>
          </w:tcPr>
          <w:p w:rsidR="00352BE0" w:rsidRPr="006C4B2D" w:rsidRDefault="00A93AEB" w:rsidP="00A93AEB">
            <w:pPr>
              <w:pStyle w:val="afffffa"/>
              <w:jc w:val="left"/>
            </w:pPr>
            <w:r>
              <w:t>Канализационная насосная станция, 1982 года</w:t>
            </w:r>
          </w:p>
        </w:tc>
        <w:tc>
          <w:tcPr>
            <w:tcW w:w="2591" w:type="pct"/>
            <w:tcMar>
              <w:top w:w="0" w:type="dxa"/>
              <w:left w:w="28" w:type="dxa"/>
              <w:bottom w:w="0" w:type="dxa"/>
              <w:right w:w="28" w:type="dxa"/>
            </w:tcMar>
            <w:vAlign w:val="center"/>
          </w:tcPr>
          <w:p w:rsidR="00352BE0" w:rsidRPr="006C4B2D" w:rsidRDefault="00B65B7D" w:rsidP="0052266F">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 микрорайон ДОЗа</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t>15</w:t>
            </w:r>
          </w:p>
        </w:tc>
        <w:tc>
          <w:tcPr>
            <w:tcW w:w="2055" w:type="pct"/>
            <w:tcMar>
              <w:top w:w="0" w:type="dxa"/>
              <w:left w:w="28" w:type="dxa"/>
              <w:bottom w:w="0" w:type="dxa"/>
              <w:right w:w="28" w:type="dxa"/>
            </w:tcMar>
            <w:vAlign w:val="center"/>
          </w:tcPr>
          <w:p w:rsidR="00352BE0" w:rsidRPr="006C4B2D" w:rsidRDefault="00A93AEB" w:rsidP="00A93AEB">
            <w:pPr>
              <w:pStyle w:val="afffffa"/>
              <w:jc w:val="left"/>
            </w:pPr>
            <w:r>
              <w:t>Канализационная насосная станция, 1996 года</w:t>
            </w:r>
          </w:p>
        </w:tc>
        <w:tc>
          <w:tcPr>
            <w:tcW w:w="2591" w:type="pct"/>
            <w:tcMar>
              <w:top w:w="0" w:type="dxa"/>
              <w:left w:w="28" w:type="dxa"/>
              <w:bottom w:w="0" w:type="dxa"/>
              <w:right w:w="28" w:type="dxa"/>
            </w:tcMar>
            <w:vAlign w:val="center"/>
          </w:tcPr>
          <w:p w:rsidR="00352BE0" w:rsidRPr="006C4B2D" w:rsidRDefault="00B65B7D" w:rsidP="0052266F">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 ул. Рабочая</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t>16</w:t>
            </w:r>
          </w:p>
        </w:tc>
        <w:tc>
          <w:tcPr>
            <w:tcW w:w="2055" w:type="pct"/>
            <w:tcMar>
              <w:top w:w="0" w:type="dxa"/>
              <w:left w:w="28" w:type="dxa"/>
              <w:bottom w:w="0" w:type="dxa"/>
              <w:right w:w="28" w:type="dxa"/>
            </w:tcMar>
            <w:vAlign w:val="center"/>
          </w:tcPr>
          <w:p w:rsidR="00352BE0" w:rsidRPr="006C4B2D" w:rsidRDefault="00A93AEB" w:rsidP="00A93AEB">
            <w:pPr>
              <w:pStyle w:val="afffffa"/>
              <w:jc w:val="left"/>
            </w:pPr>
            <w:r>
              <w:t>Канализационная насосная станция, 1977 года</w:t>
            </w:r>
          </w:p>
        </w:tc>
        <w:tc>
          <w:tcPr>
            <w:tcW w:w="2591" w:type="pct"/>
            <w:tcMar>
              <w:top w:w="0" w:type="dxa"/>
              <w:left w:w="28" w:type="dxa"/>
              <w:bottom w:w="0" w:type="dxa"/>
              <w:right w:w="28" w:type="dxa"/>
            </w:tcMar>
            <w:vAlign w:val="center"/>
          </w:tcPr>
          <w:p w:rsidR="00352BE0" w:rsidRPr="006C4B2D" w:rsidRDefault="00B65B7D" w:rsidP="0052266F">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 ул. Зеленая</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t>17</w:t>
            </w:r>
          </w:p>
        </w:tc>
        <w:tc>
          <w:tcPr>
            <w:tcW w:w="2055" w:type="pct"/>
            <w:tcMar>
              <w:top w:w="0" w:type="dxa"/>
              <w:left w:w="28" w:type="dxa"/>
              <w:bottom w:w="0" w:type="dxa"/>
              <w:right w:w="28" w:type="dxa"/>
            </w:tcMar>
            <w:vAlign w:val="center"/>
          </w:tcPr>
          <w:p w:rsidR="00352BE0" w:rsidRPr="006C4B2D" w:rsidRDefault="00A93AEB" w:rsidP="00A93AEB">
            <w:pPr>
              <w:pStyle w:val="afffffa"/>
              <w:jc w:val="left"/>
            </w:pPr>
            <w:r>
              <w:t>Канализационная насосная станция, 1982 года</w:t>
            </w:r>
          </w:p>
        </w:tc>
        <w:tc>
          <w:tcPr>
            <w:tcW w:w="2591" w:type="pct"/>
            <w:tcMar>
              <w:top w:w="0" w:type="dxa"/>
              <w:left w:w="28" w:type="dxa"/>
              <w:bottom w:w="0" w:type="dxa"/>
              <w:right w:w="28" w:type="dxa"/>
            </w:tcMar>
            <w:vAlign w:val="center"/>
          </w:tcPr>
          <w:p w:rsidR="00352BE0" w:rsidRPr="006C4B2D" w:rsidRDefault="00B65B7D" w:rsidP="0052266F">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 ул. Профсоюзная</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t>18</w:t>
            </w:r>
          </w:p>
        </w:tc>
        <w:tc>
          <w:tcPr>
            <w:tcW w:w="2055" w:type="pct"/>
            <w:tcMar>
              <w:top w:w="0" w:type="dxa"/>
              <w:left w:w="28" w:type="dxa"/>
              <w:bottom w:w="0" w:type="dxa"/>
              <w:right w:w="28" w:type="dxa"/>
            </w:tcMar>
            <w:vAlign w:val="center"/>
          </w:tcPr>
          <w:p w:rsidR="00352BE0" w:rsidRPr="006C4B2D" w:rsidRDefault="00A93AEB" w:rsidP="00A93AEB">
            <w:pPr>
              <w:pStyle w:val="afffffa"/>
              <w:jc w:val="left"/>
            </w:pPr>
            <w:r>
              <w:t>Канал</w:t>
            </w:r>
            <w:r w:rsidR="0098299E">
              <w:t>изационная насосная станция, 19</w:t>
            </w:r>
            <w:r>
              <w:t>63 года</w:t>
            </w:r>
          </w:p>
        </w:tc>
        <w:tc>
          <w:tcPr>
            <w:tcW w:w="2591" w:type="pct"/>
            <w:tcMar>
              <w:top w:w="0" w:type="dxa"/>
              <w:left w:w="28" w:type="dxa"/>
              <w:bottom w:w="0" w:type="dxa"/>
              <w:right w:w="28" w:type="dxa"/>
            </w:tcMar>
            <w:vAlign w:val="center"/>
          </w:tcPr>
          <w:p w:rsidR="00352BE0" w:rsidRPr="006C4B2D" w:rsidRDefault="00B65B7D" w:rsidP="0052266F">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 наб. Бейшлотская, ул. Воровского</w:t>
            </w:r>
          </w:p>
        </w:tc>
      </w:tr>
    </w:tbl>
    <w:p w:rsidR="00E4299B" w:rsidRPr="006C4B2D" w:rsidRDefault="00E4299B" w:rsidP="002718FC"/>
    <w:p w:rsidR="00E4299B" w:rsidRPr="006C4B2D" w:rsidRDefault="00E4299B" w:rsidP="00747540">
      <w:r w:rsidRPr="006C4B2D">
        <w:t>Оборудование, установленное на КНС силами эксплуатирующей</w:t>
      </w:r>
      <w:r w:rsidR="00416921">
        <w:t xml:space="preserve"> </w:t>
      </w:r>
      <w:r w:rsidRPr="006C4B2D">
        <w:t>организации поддерживается в надлежащем техническом состоянии, однако часть насосных</w:t>
      </w:r>
      <w:r w:rsidR="00416921">
        <w:t xml:space="preserve"> </w:t>
      </w:r>
      <w:r w:rsidRPr="006C4B2D">
        <w:t>агрегатов требует замены ввиду физического износа.</w:t>
      </w:r>
    </w:p>
    <w:p w:rsidR="003D74D6" w:rsidRPr="006C4B2D" w:rsidRDefault="003D74D6" w:rsidP="00C22EEB">
      <w:pPr>
        <w:rPr>
          <w:u w:val="single"/>
        </w:rPr>
      </w:pPr>
      <w:r w:rsidRPr="006C4B2D">
        <w:rPr>
          <w:u w:val="single"/>
        </w:rPr>
        <w:t>п. Пригородный</w:t>
      </w:r>
    </w:p>
    <w:p w:rsidR="00E572F2" w:rsidRPr="006C4B2D" w:rsidRDefault="00E572F2" w:rsidP="00E572F2">
      <w:r w:rsidRPr="006C4B2D">
        <w:t xml:space="preserve">Отвод и транспортировка хозяйственно-бытовых стоков от абонентов осуществляется через систему самотечных и напорно-самотечных трубопроводов. </w:t>
      </w:r>
    </w:p>
    <w:p w:rsidR="00E572F2" w:rsidRPr="006C4B2D" w:rsidRDefault="00E572F2" w:rsidP="00E572F2">
      <w:pPr>
        <w:rPr>
          <w:highlight w:val="yellow"/>
        </w:rPr>
      </w:pPr>
      <w:r w:rsidRPr="006C4B2D">
        <w:t>Протяженность канализационных сетей составляет 2940 м, коллектор 1200 м.</w:t>
      </w:r>
    </w:p>
    <w:p w:rsidR="00E572F2" w:rsidRPr="006C4B2D" w:rsidRDefault="00E572F2" w:rsidP="00E572F2">
      <w:r w:rsidRPr="006C4B2D">
        <w:t>Подробная характеристика сетей канализации п. Пригородный приведена в таблице 2.1.</w:t>
      </w:r>
      <w:r w:rsidR="00571DF6">
        <w:t>9</w:t>
      </w:r>
      <w:r w:rsidRPr="006C4B2D">
        <w:t xml:space="preserve">. </w:t>
      </w:r>
    </w:p>
    <w:p w:rsidR="00E572F2" w:rsidRPr="006C4B2D" w:rsidRDefault="00E572F2" w:rsidP="00E572F2">
      <w:pPr>
        <w:jc w:val="right"/>
      </w:pPr>
      <w:r w:rsidRPr="006C4B2D">
        <w:t>Таблица 2.1.</w:t>
      </w:r>
      <w:r w:rsidR="00571DF6">
        <w:t>9</w:t>
      </w:r>
    </w:p>
    <w:p w:rsidR="00E572F2" w:rsidRPr="006C4B2D" w:rsidRDefault="00E572F2" w:rsidP="00E572F2">
      <w:pPr>
        <w:ind w:firstLine="0"/>
        <w:jc w:val="center"/>
      </w:pPr>
      <w:r w:rsidRPr="006C4B2D">
        <w:t>Характеристика сетей канализации п. Пригородный</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
        <w:gridCol w:w="2121"/>
        <w:gridCol w:w="1138"/>
        <w:gridCol w:w="1944"/>
        <w:gridCol w:w="1135"/>
        <w:gridCol w:w="1500"/>
        <w:gridCol w:w="1074"/>
      </w:tblGrid>
      <w:tr w:rsidR="007D31B7" w:rsidRPr="006C4B2D" w:rsidTr="007D31B7">
        <w:tc>
          <w:tcPr>
            <w:tcW w:w="264" w:type="pct"/>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 п/п</w:t>
            </w:r>
          </w:p>
        </w:tc>
        <w:tc>
          <w:tcPr>
            <w:tcW w:w="1127" w:type="pct"/>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Месторасположение</w:t>
            </w:r>
          </w:p>
        </w:tc>
        <w:tc>
          <w:tcPr>
            <w:tcW w:w="605" w:type="pct"/>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Материал</w:t>
            </w:r>
          </w:p>
        </w:tc>
        <w:tc>
          <w:tcPr>
            <w:tcW w:w="1033" w:type="pct"/>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Протяженность, км</w:t>
            </w:r>
          </w:p>
        </w:tc>
        <w:tc>
          <w:tcPr>
            <w:tcW w:w="603" w:type="pct"/>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Диаметр, мм</w:t>
            </w:r>
          </w:p>
        </w:tc>
        <w:tc>
          <w:tcPr>
            <w:tcW w:w="797" w:type="pct"/>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Год ввода в эксплуатацию</w:t>
            </w:r>
          </w:p>
        </w:tc>
        <w:tc>
          <w:tcPr>
            <w:tcW w:w="573" w:type="pct"/>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Процент износа, %</w:t>
            </w:r>
          </w:p>
        </w:tc>
      </w:tr>
      <w:tr w:rsidR="00E572F2" w:rsidRPr="006C4B2D" w:rsidTr="007D31B7">
        <w:trPr>
          <w:trHeight w:val="85"/>
        </w:trPr>
        <w:tc>
          <w:tcPr>
            <w:tcW w:w="5000" w:type="pct"/>
            <w:gridSpan w:val="7"/>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Безнапорная сеть канализации:</w:t>
            </w:r>
          </w:p>
        </w:tc>
      </w:tr>
      <w:tr w:rsidR="007D31B7" w:rsidRPr="006C4B2D" w:rsidTr="007D31B7">
        <w:trPr>
          <w:trHeight w:val="112"/>
        </w:trPr>
        <w:tc>
          <w:tcPr>
            <w:tcW w:w="264"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1</w:t>
            </w:r>
          </w:p>
        </w:tc>
        <w:tc>
          <w:tcPr>
            <w:tcW w:w="1127"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п. Пригородный</w:t>
            </w:r>
          </w:p>
        </w:tc>
        <w:tc>
          <w:tcPr>
            <w:tcW w:w="605"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чугун</w:t>
            </w:r>
          </w:p>
        </w:tc>
        <w:tc>
          <w:tcPr>
            <w:tcW w:w="1033"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p>
        </w:tc>
        <w:tc>
          <w:tcPr>
            <w:tcW w:w="603"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200</w:t>
            </w:r>
          </w:p>
        </w:tc>
        <w:tc>
          <w:tcPr>
            <w:tcW w:w="797"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н/д</w:t>
            </w:r>
          </w:p>
        </w:tc>
        <w:tc>
          <w:tcPr>
            <w:tcW w:w="573"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н/д</w:t>
            </w:r>
          </w:p>
        </w:tc>
      </w:tr>
      <w:tr w:rsidR="00E572F2" w:rsidRPr="006C4B2D" w:rsidTr="007D31B7">
        <w:tc>
          <w:tcPr>
            <w:tcW w:w="5000" w:type="pct"/>
            <w:gridSpan w:val="7"/>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Напорная сеть канализации:</w:t>
            </w:r>
          </w:p>
        </w:tc>
      </w:tr>
      <w:tr w:rsidR="007D31B7" w:rsidRPr="006C4B2D" w:rsidTr="007D31B7">
        <w:tc>
          <w:tcPr>
            <w:tcW w:w="264"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1</w:t>
            </w:r>
          </w:p>
        </w:tc>
        <w:tc>
          <w:tcPr>
            <w:tcW w:w="1127"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п. Пригородный</w:t>
            </w:r>
          </w:p>
        </w:tc>
        <w:tc>
          <w:tcPr>
            <w:tcW w:w="605"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ПВХ</w:t>
            </w:r>
          </w:p>
        </w:tc>
        <w:tc>
          <w:tcPr>
            <w:tcW w:w="1033"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1456</w:t>
            </w:r>
          </w:p>
        </w:tc>
        <w:tc>
          <w:tcPr>
            <w:tcW w:w="603"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100, 200</w:t>
            </w:r>
          </w:p>
        </w:tc>
        <w:tc>
          <w:tcPr>
            <w:tcW w:w="797"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2014 (реконструкция)</w:t>
            </w:r>
          </w:p>
        </w:tc>
        <w:tc>
          <w:tcPr>
            <w:tcW w:w="573"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p>
        </w:tc>
      </w:tr>
    </w:tbl>
    <w:p w:rsidR="003D74D6" w:rsidRPr="006C4B2D" w:rsidRDefault="003D74D6" w:rsidP="00C22EEB"/>
    <w:p w:rsidR="003E41D7" w:rsidRPr="006C4B2D" w:rsidRDefault="003E41D7" w:rsidP="003E41D7">
      <w:pPr>
        <w:rPr>
          <w:lang w:eastAsia="ru-RU"/>
        </w:rPr>
      </w:pPr>
      <w:r w:rsidRPr="006C4B2D">
        <w:rPr>
          <w:lang w:eastAsia="ru-RU"/>
        </w:rPr>
        <w:t>В системе водоотведения п. Пригородный функциониру</w:t>
      </w:r>
      <w:r w:rsidR="00150EC9" w:rsidRPr="006C4B2D">
        <w:rPr>
          <w:lang w:eastAsia="ru-RU"/>
        </w:rPr>
        <w:t>ю</w:t>
      </w:r>
      <w:r w:rsidRPr="006C4B2D">
        <w:rPr>
          <w:lang w:eastAsia="ru-RU"/>
        </w:rPr>
        <w:t xml:space="preserve">т </w:t>
      </w:r>
      <w:r w:rsidR="00150EC9" w:rsidRPr="006C4B2D">
        <w:rPr>
          <w:lang w:eastAsia="ru-RU"/>
        </w:rPr>
        <w:t>3</w:t>
      </w:r>
      <w:r w:rsidRPr="006C4B2D">
        <w:rPr>
          <w:lang w:eastAsia="ru-RU"/>
        </w:rPr>
        <w:t xml:space="preserve"> КНС. Технические характеристики КНС в п. Пригородный приведены в таблице 2.1.</w:t>
      </w:r>
      <w:r w:rsidR="00571DF6">
        <w:rPr>
          <w:lang w:eastAsia="ru-RU"/>
        </w:rPr>
        <w:t>10</w:t>
      </w:r>
      <w:r w:rsidRPr="006C4B2D">
        <w:rPr>
          <w:lang w:eastAsia="ru-RU"/>
        </w:rPr>
        <w:t>.</w:t>
      </w:r>
    </w:p>
    <w:p w:rsidR="003E41D7" w:rsidRPr="006C4B2D" w:rsidRDefault="003E41D7" w:rsidP="003E41D7">
      <w:pPr>
        <w:keepNext/>
        <w:jc w:val="right"/>
      </w:pPr>
      <w:r w:rsidRPr="006C4B2D">
        <w:t>Таблица 2.1.</w:t>
      </w:r>
      <w:r w:rsidR="00571DF6">
        <w:t>10</w:t>
      </w:r>
    </w:p>
    <w:p w:rsidR="003E41D7" w:rsidRPr="006C4B2D" w:rsidRDefault="003E41D7" w:rsidP="003E41D7">
      <w:pPr>
        <w:keepNext/>
        <w:ind w:firstLine="0"/>
        <w:jc w:val="center"/>
        <w:rPr>
          <w:szCs w:val="24"/>
        </w:rPr>
      </w:pPr>
      <w:r w:rsidRPr="006C4B2D">
        <w:rPr>
          <w:szCs w:val="24"/>
          <w:shd w:val="clear" w:color="auto" w:fill="FFFFFF"/>
        </w:rPr>
        <w:t>Перечень и характеристики КНС п. Пригородный</w:t>
      </w:r>
    </w:p>
    <w:tbl>
      <w:tblPr>
        <w:tblW w:w="9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2"/>
        <w:gridCol w:w="1843"/>
        <w:gridCol w:w="728"/>
        <w:gridCol w:w="1016"/>
        <w:gridCol w:w="900"/>
        <w:gridCol w:w="1041"/>
        <w:gridCol w:w="855"/>
        <w:gridCol w:w="968"/>
        <w:gridCol w:w="878"/>
      </w:tblGrid>
      <w:tr w:rsidR="0052266F" w:rsidRPr="006C4B2D" w:rsidTr="0052266F">
        <w:tc>
          <w:tcPr>
            <w:tcW w:w="1162" w:type="dxa"/>
            <w:shd w:val="clear" w:color="auto" w:fill="auto"/>
            <w:tcMar>
              <w:left w:w="11" w:type="dxa"/>
              <w:right w:w="11" w:type="dxa"/>
            </w:tcMar>
            <w:vAlign w:val="center"/>
          </w:tcPr>
          <w:p w:rsidR="0052266F" w:rsidRPr="006C4B2D" w:rsidRDefault="0052266F" w:rsidP="009F6C13">
            <w:pPr>
              <w:pStyle w:val="afffffa"/>
              <w:rPr>
                <w:b/>
              </w:rPr>
            </w:pPr>
            <w:r w:rsidRPr="006C4B2D">
              <w:rPr>
                <w:b/>
              </w:rPr>
              <w:t>Наименование</w:t>
            </w:r>
          </w:p>
        </w:tc>
        <w:tc>
          <w:tcPr>
            <w:tcW w:w="1843" w:type="dxa"/>
            <w:shd w:val="clear" w:color="auto" w:fill="auto"/>
            <w:tcMar>
              <w:left w:w="11" w:type="dxa"/>
              <w:right w:w="11" w:type="dxa"/>
            </w:tcMar>
            <w:vAlign w:val="center"/>
          </w:tcPr>
          <w:p w:rsidR="0052266F" w:rsidRPr="006C4B2D" w:rsidRDefault="0052266F" w:rsidP="009F6C13">
            <w:pPr>
              <w:pStyle w:val="afffffa"/>
              <w:rPr>
                <w:b/>
              </w:rPr>
            </w:pPr>
            <w:r w:rsidRPr="006C4B2D">
              <w:rPr>
                <w:b/>
              </w:rPr>
              <w:t>Место расположения</w:t>
            </w:r>
          </w:p>
        </w:tc>
        <w:tc>
          <w:tcPr>
            <w:tcW w:w="728" w:type="dxa"/>
            <w:shd w:val="clear" w:color="auto" w:fill="auto"/>
            <w:tcMar>
              <w:left w:w="11" w:type="dxa"/>
              <w:right w:w="11" w:type="dxa"/>
            </w:tcMar>
            <w:vAlign w:val="center"/>
          </w:tcPr>
          <w:p w:rsidR="0052266F" w:rsidRPr="006C4B2D" w:rsidRDefault="0052266F" w:rsidP="009F6C13">
            <w:pPr>
              <w:pStyle w:val="afffffa"/>
              <w:rPr>
                <w:b/>
              </w:rPr>
            </w:pPr>
            <w:r w:rsidRPr="006C4B2D">
              <w:rPr>
                <w:b/>
              </w:rPr>
              <w:t>Марка насоса</w:t>
            </w:r>
          </w:p>
        </w:tc>
        <w:tc>
          <w:tcPr>
            <w:tcW w:w="1016" w:type="dxa"/>
            <w:shd w:val="clear" w:color="auto" w:fill="auto"/>
            <w:tcMar>
              <w:left w:w="11" w:type="dxa"/>
              <w:right w:w="11" w:type="dxa"/>
            </w:tcMar>
            <w:vAlign w:val="center"/>
          </w:tcPr>
          <w:p w:rsidR="0052266F" w:rsidRPr="006C4B2D" w:rsidRDefault="0052266F" w:rsidP="009F6C13">
            <w:pPr>
              <w:pStyle w:val="afffffa"/>
              <w:rPr>
                <w:b/>
              </w:rPr>
            </w:pPr>
            <w:r w:rsidRPr="006C4B2D">
              <w:rPr>
                <w:b/>
              </w:rPr>
              <w:t>Количество насосов, шт.</w:t>
            </w:r>
          </w:p>
        </w:tc>
        <w:tc>
          <w:tcPr>
            <w:tcW w:w="900" w:type="dxa"/>
            <w:shd w:val="clear" w:color="auto" w:fill="auto"/>
            <w:tcMar>
              <w:left w:w="11" w:type="dxa"/>
              <w:right w:w="11" w:type="dxa"/>
            </w:tcMar>
            <w:vAlign w:val="center"/>
          </w:tcPr>
          <w:p w:rsidR="0052266F" w:rsidRPr="006C4B2D" w:rsidRDefault="0052266F" w:rsidP="009F6C13">
            <w:pPr>
              <w:pStyle w:val="afffffa"/>
              <w:rPr>
                <w:b/>
              </w:rPr>
            </w:pPr>
            <w:r w:rsidRPr="006C4B2D">
              <w:rPr>
                <w:b/>
              </w:rPr>
              <w:t>Год установки</w:t>
            </w:r>
          </w:p>
        </w:tc>
        <w:tc>
          <w:tcPr>
            <w:tcW w:w="1041" w:type="dxa"/>
            <w:shd w:val="clear" w:color="auto" w:fill="auto"/>
            <w:tcMar>
              <w:left w:w="11" w:type="dxa"/>
              <w:right w:w="11" w:type="dxa"/>
            </w:tcMar>
            <w:vAlign w:val="center"/>
          </w:tcPr>
          <w:p w:rsidR="0052266F" w:rsidRPr="006C4B2D" w:rsidRDefault="0052266F" w:rsidP="009F6C13">
            <w:pPr>
              <w:pStyle w:val="afffffa"/>
              <w:rPr>
                <w:b/>
              </w:rPr>
            </w:pPr>
            <w:r w:rsidRPr="006C4B2D">
              <w:rPr>
                <w:b/>
              </w:rPr>
              <w:t>Производительность, м</w:t>
            </w:r>
            <w:r w:rsidRPr="006C4B2D">
              <w:rPr>
                <w:b/>
                <w:vertAlign w:val="superscript"/>
              </w:rPr>
              <w:t>3</w:t>
            </w:r>
            <w:r w:rsidRPr="006C4B2D">
              <w:rPr>
                <w:b/>
              </w:rPr>
              <w:t>/ч</w:t>
            </w:r>
          </w:p>
        </w:tc>
        <w:tc>
          <w:tcPr>
            <w:tcW w:w="855" w:type="dxa"/>
            <w:shd w:val="clear" w:color="auto" w:fill="auto"/>
            <w:tcMar>
              <w:left w:w="11" w:type="dxa"/>
              <w:right w:w="11" w:type="dxa"/>
            </w:tcMar>
            <w:vAlign w:val="center"/>
          </w:tcPr>
          <w:p w:rsidR="0052266F" w:rsidRPr="006C4B2D" w:rsidRDefault="0052266F" w:rsidP="009F6C13">
            <w:pPr>
              <w:pStyle w:val="afffffa"/>
              <w:rPr>
                <w:b/>
              </w:rPr>
            </w:pPr>
            <w:r w:rsidRPr="006C4B2D">
              <w:rPr>
                <w:b/>
              </w:rPr>
              <w:t>Напор, м.в.ст.</w:t>
            </w:r>
          </w:p>
        </w:tc>
        <w:tc>
          <w:tcPr>
            <w:tcW w:w="968" w:type="dxa"/>
            <w:shd w:val="clear" w:color="auto" w:fill="auto"/>
            <w:tcMar>
              <w:left w:w="11" w:type="dxa"/>
              <w:right w:w="11" w:type="dxa"/>
            </w:tcMar>
            <w:vAlign w:val="center"/>
          </w:tcPr>
          <w:p w:rsidR="0052266F" w:rsidRPr="006C4B2D" w:rsidRDefault="0052266F" w:rsidP="009F6C13">
            <w:pPr>
              <w:pStyle w:val="afffffa"/>
              <w:rPr>
                <w:b/>
              </w:rPr>
            </w:pPr>
            <w:r w:rsidRPr="006C4B2D">
              <w:rPr>
                <w:b/>
              </w:rPr>
              <w:t>Мощность, кВт</w:t>
            </w:r>
          </w:p>
        </w:tc>
        <w:tc>
          <w:tcPr>
            <w:tcW w:w="878" w:type="dxa"/>
            <w:shd w:val="clear" w:color="auto" w:fill="auto"/>
            <w:tcMar>
              <w:left w:w="11" w:type="dxa"/>
              <w:right w:w="11" w:type="dxa"/>
            </w:tcMar>
            <w:vAlign w:val="center"/>
          </w:tcPr>
          <w:p w:rsidR="0052266F" w:rsidRPr="006C4B2D" w:rsidRDefault="0052266F" w:rsidP="009F6C13">
            <w:pPr>
              <w:pStyle w:val="afffffa"/>
              <w:rPr>
                <w:b/>
              </w:rPr>
            </w:pPr>
            <w:r w:rsidRPr="006C4B2D">
              <w:rPr>
                <w:b/>
              </w:rPr>
              <w:t>Частота вращения</w:t>
            </w:r>
          </w:p>
        </w:tc>
      </w:tr>
      <w:tr w:rsidR="0052266F" w:rsidRPr="006C4B2D" w:rsidTr="0052266F">
        <w:tc>
          <w:tcPr>
            <w:tcW w:w="1162" w:type="dxa"/>
            <w:shd w:val="clear" w:color="auto" w:fill="auto"/>
            <w:tcMar>
              <w:left w:w="11" w:type="dxa"/>
              <w:right w:w="11" w:type="dxa"/>
            </w:tcMar>
            <w:vAlign w:val="center"/>
          </w:tcPr>
          <w:p w:rsidR="0052266F" w:rsidRPr="006C4B2D" w:rsidRDefault="0052266F" w:rsidP="009F6C13">
            <w:pPr>
              <w:pStyle w:val="afffffa"/>
            </w:pPr>
            <w:r w:rsidRPr="006C4B2D">
              <w:t xml:space="preserve">КНС </w:t>
            </w:r>
            <w:r>
              <w:t>Гагарина</w:t>
            </w:r>
          </w:p>
        </w:tc>
        <w:tc>
          <w:tcPr>
            <w:tcW w:w="1843" w:type="dxa"/>
            <w:shd w:val="clear" w:color="auto" w:fill="auto"/>
            <w:tcMar>
              <w:left w:w="11" w:type="dxa"/>
              <w:right w:w="11" w:type="dxa"/>
            </w:tcMar>
            <w:vAlign w:val="center"/>
          </w:tcPr>
          <w:p w:rsidR="0052266F" w:rsidRPr="006C4B2D" w:rsidRDefault="0052266F" w:rsidP="009F6C13">
            <w:pPr>
              <w:pStyle w:val="afffffa"/>
            </w:pPr>
            <w:r w:rsidRPr="006C4B2D">
              <w:t>пгт.</w:t>
            </w:r>
            <w:r>
              <w:t xml:space="preserve"> Пригородный</w:t>
            </w:r>
            <w:r w:rsidRPr="006C4B2D">
              <w:t>,</w:t>
            </w:r>
          </w:p>
          <w:p w:rsidR="0052266F" w:rsidRPr="006C4B2D" w:rsidRDefault="0052266F" w:rsidP="009F6C13">
            <w:pPr>
              <w:pStyle w:val="afffffa"/>
            </w:pPr>
            <w:r w:rsidRPr="006C4B2D">
              <w:t xml:space="preserve">ул. </w:t>
            </w:r>
            <w:r>
              <w:t>Гагарина</w:t>
            </w:r>
            <w:r w:rsidRPr="006C4B2D">
              <w:t xml:space="preserve"> </w:t>
            </w:r>
            <w:r>
              <w:t xml:space="preserve">2015 </w:t>
            </w:r>
            <w:r w:rsidRPr="006C4B2D">
              <w:t>г</w:t>
            </w:r>
            <w:r>
              <w:t>.</w:t>
            </w:r>
          </w:p>
        </w:tc>
        <w:tc>
          <w:tcPr>
            <w:tcW w:w="728" w:type="dxa"/>
            <w:shd w:val="clear" w:color="auto" w:fill="auto"/>
            <w:tcMar>
              <w:left w:w="11" w:type="dxa"/>
              <w:right w:w="11" w:type="dxa"/>
            </w:tcMar>
            <w:vAlign w:val="center"/>
          </w:tcPr>
          <w:p w:rsidR="0052266F" w:rsidRPr="006C4B2D" w:rsidRDefault="0052266F" w:rsidP="009F6C13">
            <w:pPr>
              <w:pStyle w:val="afffffa"/>
            </w:pPr>
            <w:r w:rsidRPr="006C4B2D">
              <w:t xml:space="preserve">СД </w:t>
            </w:r>
            <w:r>
              <w:t>25/14</w:t>
            </w:r>
          </w:p>
        </w:tc>
        <w:tc>
          <w:tcPr>
            <w:tcW w:w="1016" w:type="dxa"/>
            <w:shd w:val="clear" w:color="auto" w:fill="auto"/>
            <w:tcMar>
              <w:left w:w="11" w:type="dxa"/>
              <w:right w:w="11" w:type="dxa"/>
            </w:tcMar>
            <w:vAlign w:val="center"/>
          </w:tcPr>
          <w:p w:rsidR="0052266F" w:rsidRPr="006C4B2D" w:rsidRDefault="0052266F" w:rsidP="009F6C13">
            <w:pPr>
              <w:pStyle w:val="afffffa"/>
            </w:pPr>
            <w:r w:rsidRPr="006C4B2D">
              <w:t>1</w:t>
            </w:r>
          </w:p>
        </w:tc>
        <w:tc>
          <w:tcPr>
            <w:tcW w:w="900" w:type="dxa"/>
            <w:shd w:val="clear" w:color="auto" w:fill="auto"/>
            <w:tcMar>
              <w:left w:w="11" w:type="dxa"/>
              <w:right w:w="11" w:type="dxa"/>
            </w:tcMar>
            <w:vAlign w:val="center"/>
          </w:tcPr>
          <w:p w:rsidR="0052266F" w:rsidRPr="006C4B2D" w:rsidRDefault="0052266F" w:rsidP="009F6C13">
            <w:pPr>
              <w:pStyle w:val="afffffa"/>
            </w:pPr>
            <w:r w:rsidRPr="006C4B2D">
              <w:t>20</w:t>
            </w:r>
            <w:r>
              <w:t>19</w:t>
            </w:r>
          </w:p>
        </w:tc>
        <w:tc>
          <w:tcPr>
            <w:tcW w:w="1041" w:type="dxa"/>
            <w:shd w:val="clear" w:color="auto" w:fill="auto"/>
            <w:tcMar>
              <w:left w:w="11" w:type="dxa"/>
              <w:right w:w="11" w:type="dxa"/>
            </w:tcMar>
            <w:vAlign w:val="center"/>
          </w:tcPr>
          <w:p w:rsidR="0052266F" w:rsidRPr="006C4B2D" w:rsidRDefault="0052266F" w:rsidP="009F6C13">
            <w:pPr>
              <w:pStyle w:val="afffffa"/>
            </w:pPr>
            <w:r>
              <w:t>25</w:t>
            </w:r>
          </w:p>
        </w:tc>
        <w:tc>
          <w:tcPr>
            <w:tcW w:w="855" w:type="dxa"/>
            <w:shd w:val="clear" w:color="auto" w:fill="auto"/>
            <w:tcMar>
              <w:left w:w="11" w:type="dxa"/>
              <w:right w:w="11" w:type="dxa"/>
            </w:tcMar>
            <w:vAlign w:val="center"/>
          </w:tcPr>
          <w:p w:rsidR="0052266F" w:rsidRPr="006C4B2D" w:rsidRDefault="0052266F" w:rsidP="009F6C13">
            <w:pPr>
              <w:pStyle w:val="afffffa"/>
            </w:pPr>
            <w:r>
              <w:t>14</w:t>
            </w:r>
          </w:p>
        </w:tc>
        <w:tc>
          <w:tcPr>
            <w:tcW w:w="968" w:type="dxa"/>
            <w:shd w:val="clear" w:color="auto" w:fill="auto"/>
            <w:tcMar>
              <w:left w:w="11" w:type="dxa"/>
              <w:right w:w="11" w:type="dxa"/>
            </w:tcMar>
            <w:vAlign w:val="center"/>
          </w:tcPr>
          <w:p w:rsidR="0052266F" w:rsidRPr="006C4B2D" w:rsidRDefault="0052266F" w:rsidP="009F6C13">
            <w:pPr>
              <w:pStyle w:val="afffffa"/>
            </w:pPr>
            <w:r w:rsidRPr="006C4B2D">
              <w:t>3</w:t>
            </w:r>
          </w:p>
        </w:tc>
        <w:tc>
          <w:tcPr>
            <w:tcW w:w="878" w:type="dxa"/>
            <w:shd w:val="clear" w:color="auto" w:fill="auto"/>
            <w:tcMar>
              <w:left w:w="11" w:type="dxa"/>
              <w:right w:w="11" w:type="dxa"/>
            </w:tcMar>
            <w:vAlign w:val="center"/>
          </w:tcPr>
          <w:p w:rsidR="0052266F" w:rsidRPr="006C4B2D" w:rsidRDefault="0052266F" w:rsidP="009F6C13">
            <w:pPr>
              <w:pStyle w:val="afffffa"/>
            </w:pPr>
            <w:r w:rsidRPr="006C4B2D">
              <w:t>1500</w:t>
            </w:r>
          </w:p>
        </w:tc>
      </w:tr>
      <w:tr w:rsidR="0052266F" w:rsidRPr="006C4B2D" w:rsidTr="0052266F">
        <w:tc>
          <w:tcPr>
            <w:tcW w:w="1162" w:type="dxa"/>
            <w:shd w:val="clear" w:color="auto" w:fill="auto"/>
            <w:tcMar>
              <w:left w:w="11" w:type="dxa"/>
              <w:right w:w="11" w:type="dxa"/>
            </w:tcMar>
            <w:vAlign w:val="center"/>
          </w:tcPr>
          <w:p w:rsidR="0052266F" w:rsidRPr="006C4B2D" w:rsidRDefault="0052266F" w:rsidP="009F6C13">
            <w:pPr>
              <w:pStyle w:val="afffffa"/>
            </w:pPr>
            <w:r w:rsidRPr="006C4B2D">
              <w:t xml:space="preserve">КНС </w:t>
            </w:r>
            <w:r>
              <w:t>ПМК5</w:t>
            </w:r>
          </w:p>
        </w:tc>
        <w:tc>
          <w:tcPr>
            <w:tcW w:w="1843" w:type="dxa"/>
            <w:shd w:val="clear" w:color="auto" w:fill="auto"/>
            <w:tcMar>
              <w:left w:w="11" w:type="dxa"/>
              <w:right w:w="11" w:type="dxa"/>
            </w:tcMar>
            <w:vAlign w:val="center"/>
          </w:tcPr>
          <w:p w:rsidR="0052266F" w:rsidRDefault="0052266F" w:rsidP="009F6C13">
            <w:pPr>
              <w:pStyle w:val="afffffa"/>
            </w:pPr>
            <w:r w:rsidRPr="006C4B2D">
              <w:t>пгт.</w:t>
            </w:r>
            <w:r>
              <w:t xml:space="preserve"> Пригородный,</w:t>
            </w:r>
          </w:p>
          <w:p w:rsidR="0052266F" w:rsidRPr="006C4B2D" w:rsidRDefault="0052266F" w:rsidP="009F6C13">
            <w:pPr>
              <w:pStyle w:val="afffffa"/>
            </w:pPr>
            <w:r>
              <w:t>ул. Мелиораторов 2014 г.</w:t>
            </w:r>
          </w:p>
        </w:tc>
        <w:tc>
          <w:tcPr>
            <w:tcW w:w="728" w:type="dxa"/>
            <w:shd w:val="clear" w:color="auto" w:fill="auto"/>
            <w:tcMar>
              <w:left w:w="11" w:type="dxa"/>
              <w:right w:w="11" w:type="dxa"/>
            </w:tcMar>
            <w:vAlign w:val="center"/>
          </w:tcPr>
          <w:p w:rsidR="0052266F" w:rsidRPr="006C4B2D" w:rsidRDefault="0052266F" w:rsidP="009F6C13">
            <w:pPr>
              <w:pStyle w:val="afffffa"/>
            </w:pPr>
            <w:r w:rsidRPr="006C4B2D">
              <w:t xml:space="preserve">СД </w:t>
            </w:r>
            <w:r>
              <w:t>25/14</w:t>
            </w:r>
          </w:p>
        </w:tc>
        <w:tc>
          <w:tcPr>
            <w:tcW w:w="1016" w:type="dxa"/>
            <w:shd w:val="clear" w:color="auto" w:fill="auto"/>
            <w:tcMar>
              <w:left w:w="11" w:type="dxa"/>
              <w:right w:w="11" w:type="dxa"/>
            </w:tcMar>
            <w:vAlign w:val="center"/>
          </w:tcPr>
          <w:p w:rsidR="0052266F" w:rsidRPr="006C4B2D" w:rsidRDefault="0052266F" w:rsidP="009F6C13">
            <w:pPr>
              <w:pStyle w:val="afffffa"/>
            </w:pPr>
            <w:r w:rsidRPr="006C4B2D">
              <w:t>1</w:t>
            </w:r>
          </w:p>
        </w:tc>
        <w:tc>
          <w:tcPr>
            <w:tcW w:w="900" w:type="dxa"/>
            <w:shd w:val="clear" w:color="auto" w:fill="auto"/>
            <w:tcMar>
              <w:left w:w="11" w:type="dxa"/>
              <w:right w:w="11" w:type="dxa"/>
            </w:tcMar>
            <w:vAlign w:val="center"/>
          </w:tcPr>
          <w:p w:rsidR="0052266F" w:rsidRPr="006C4B2D" w:rsidRDefault="0052266F" w:rsidP="009F6C13">
            <w:pPr>
              <w:pStyle w:val="afffffa"/>
            </w:pPr>
            <w:r w:rsidRPr="006C4B2D">
              <w:t>20</w:t>
            </w:r>
            <w:r>
              <w:t>19</w:t>
            </w:r>
          </w:p>
        </w:tc>
        <w:tc>
          <w:tcPr>
            <w:tcW w:w="1041" w:type="dxa"/>
            <w:shd w:val="clear" w:color="auto" w:fill="auto"/>
            <w:tcMar>
              <w:left w:w="11" w:type="dxa"/>
              <w:right w:w="11" w:type="dxa"/>
            </w:tcMar>
            <w:vAlign w:val="center"/>
          </w:tcPr>
          <w:p w:rsidR="0052266F" w:rsidRPr="006C4B2D" w:rsidRDefault="0052266F" w:rsidP="009F6C13">
            <w:pPr>
              <w:pStyle w:val="afffffa"/>
            </w:pPr>
            <w:r>
              <w:t>25</w:t>
            </w:r>
          </w:p>
        </w:tc>
        <w:tc>
          <w:tcPr>
            <w:tcW w:w="855" w:type="dxa"/>
            <w:shd w:val="clear" w:color="auto" w:fill="auto"/>
            <w:tcMar>
              <w:left w:w="11" w:type="dxa"/>
              <w:right w:w="11" w:type="dxa"/>
            </w:tcMar>
            <w:vAlign w:val="center"/>
          </w:tcPr>
          <w:p w:rsidR="0052266F" w:rsidRPr="006C4B2D" w:rsidRDefault="0052266F" w:rsidP="009F6C13">
            <w:pPr>
              <w:pStyle w:val="afffffa"/>
            </w:pPr>
            <w:r>
              <w:t>14</w:t>
            </w:r>
          </w:p>
        </w:tc>
        <w:tc>
          <w:tcPr>
            <w:tcW w:w="968" w:type="dxa"/>
            <w:shd w:val="clear" w:color="auto" w:fill="auto"/>
            <w:tcMar>
              <w:left w:w="11" w:type="dxa"/>
              <w:right w:w="11" w:type="dxa"/>
            </w:tcMar>
            <w:vAlign w:val="center"/>
          </w:tcPr>
          <w:p w:rsidR="0052266F" w:rsidRPr="006C4B2D" w:rsidRDefault="0052266F" w:rsidP="009F6C13">
            <w:pPr>
              <w:pStyle w:val="afffffa"/>
            </w:pPr>
            <w:r>
              <w:t>3</w:t>
            </w:r>
          </w:p>
        </w:tc>
        <w:tc>
          <w:tcPr>
            <w:tcW w:w="878" w:type="dxa"/>
            <w:shd w:val="clear" w:color="auto" w:fill="auto"/>
            <w:tcMar>
              <w:left w:w="11" w:type="dxa"/>
              <w:right w:w="11" w:type="dxa"/>
            </w:tcMar>
            <w:vAlign w:val="center"/>
          </w:tcPr>
          <w:p w:rsidR="0052266F" w:rsidRPr="006C4B2D" w:rsidRDefault="0052266F" w:rsidP="009F6C13">
            <w:pPr>
              <w:pStyle w:val="afffffa"/>
            </w:pPr>
            <w:r w:rsidRPr="006C4B2D">
              <w:t>1500</w:t>
            </w:r>
          </w:p>
        </w:tc>
      </w:tr>
      <w:tr w:rsidR="0052266F" w:rsidRPr="006C4B2D" w:rsidTr="0052266F">
        <w:tc>
          <w:tcPr>
            <w:tcW w:w="1162" w:type="dxa"/>
            <w:shd w:val="clear" w:color="auto" w:fill="auto"/>
            <w:tcMar>
              <w:left w:w="11" w:type="dxa"/>
              <w:right w:w="11" w:type="dxa"/>
            </w:tcMar>
            <w:vAlign w:val="center"/>
          </w:tcPr>
          <w:p w:rsidR="0052266F" w:rsidRPr="006C4B2D" w:rsidRDefault="0052266F" w:rsidP="009F6C13">
            <w:pPr>
              <w:pStyle w:val="afffffa"/>
            </w:pPr>
            <w:r>
              <w:t>КНС Ленинградская</w:t>
            </w:r>
          </w:p>
        </w:tc>
        <w:tc>
          <w:tcPr>
            <w:tcW w:w="1843" w:type="dxa"/>
            <w:shd w:val="clear" w:color="auto" w:fill="auto"/>
            <w:tcMar>
              <w:left w:w="11" w:type="dxa"/>
              <w:right w:w="11" w:type="dxa"/>
            </w:tcMar>
            <w:vAlign w:val="center"/>
          </w:tcPr>
          <w:p w:rsidR="0052266F" w:rsidRPr="006C4B2D" w:rsidRDefault="0052266F" w:rsidP="009F6C13">
            <w:pPr>
              <w:pStyle w:val="afffffa"/>
            </w:pPr>
            <w:r>
              <w:t>пгт. Пригордный, ул. Ленинградская</w:t>
            </w:r>
          </w:p>
        </w:tc>
        <w:tc>
          <w:tcPr>
            <w:tcW w:w="728" w:type="dxa"/>
            <w:shd w:val="clear" w:color="auto" w:fill="auto"/>
            <w:tcMar>
              <w:left w:w="11" w:type="dxa"/>
              <w:right w:w="11" w:type="dxa"/>
            </w:tcMar>
            <w:vAlign w:val="center"/>
          </w:tcPr>
          <w:p w:rsidR="0052266F" w:rsidRDefault="0052266F" w:rsidP="009F6C13">
            <w:pPr>
              <w:pStyle w:val="afffffa"/>
            </w:pPr>
            <w:r>
              <w:t>СД</w:t>
            </w:r>
          </w:p>
          <w:p w:rsidR="0052266F" w:rsidRPr="006C4B2D" w:rsidRDefault="0052266F" w:rsidP="009F6C13">
            <w:pPr>
              <w:pStyle w:val="afffffa"/>
            </w:pPr>
            <w:r>
              <w:t>160/45Б</w:t>
            </w:r>
          </w:p>
        </w:tc>
        <w:tc>
          <w:tcPr>
            <w:tcW w:w="1016" w:type="dxa"/>
            <w:shd w:val="clear" w:color="auto" w:fill="auto"/>
            <w:tcMar>
              <w:left w:w="11" w:type="dxa"/>
              <w:right w:w="11" w:type="dxa"/>
            </w:tcMar>
            <w:vAlign w:val="center"/>
          </w:tcPr>
          <w:p w:rsidR="0052266F" w:rsidRPr="006C4B2D" w:rsidRDefault="0052266F" w:rsidP="009F6C13">
            <w:pPr>
              <w:pStyle w:val="afffffa"/>
            </w:pPr>
            <w:r>
              <w:t>1</w:t>
            </w:r>
          </w:p>
        </w:tc>
        <w:tc>
          <w:tcPr>
            <w:tcW w:w="900" w:type="dxa"/>
            <w:shd w:val="clear" w:color="auto" w:fill="auto"/>
            <w:tcMar>
              <w:left w:w="11" w:type="dxa"/>
              <w:right w:w="11" w:type="dxa"/>
            </w:tcMar>
            <w:vAlign w:val="center"/>
          </w:tcPr>
          <w:p w:rsidR="0052266F" w:rsidRPr="006C4B2D" w:rsidRDefault="0052266F" w:rsidP="009F6C13">
            <w:pPr>
              <w:pStyle w:val="afffffa"/>
            </w:pPr>
            <w:r>
              <w:t>2017</w:t>
            </w:r>
          </w:p>
        </w:tc>
        <w:tc>
          <w:tcPr>
            <w:tcW w:w="1041" w:type="dxa"/>
            <w:shd w:val="clear" w:color="auto" w:fill="auto"/>
            <w:tcMar>
              <w:left w:w="11" w:type="dxa"/>
              <w:right w:w="11" w:type="dxa"/>
            </w:tcMar>
            <w:vAlign w:val="center"/>
          </w:tcPr>
          <w:p w:rsidR="0052266F" w:rsidRDefault="0052266F" w:rsidP="009F6C13">
            <w:pPr>
              <w:pStyle w:val="afffffa"/>
            </w:pPr>
            <w:r>
              <w:t>160</w:t>
            </w:r>
          </w:p>
        </w:tc>
        <w:tc>
          <w:tcPr>
            <w:tcW w:w="855" w:type="dxa"/>
            <w:shd w:val="clear" w:color="auto" w:fill="auto"/>
            <w:tcMar>
              <w:left w:w="11" w:type="dxa"/>
              <w:right w:w="11" w:type="dxa"/>
            </w:tcMar>
            <w:vAlign w:val="center"/>
          </w:tcPr>
          <w:p w:rsidR="0052266F" w:rsidRDefault="0052266F" w:rsidP="009F6C13">
            <w:pPr>
              <w:pStyle w:val="afffffa"/>
            </w:pPr>
            <w:r>
              <w:t>45</w:t>
            </w:r>
          </w:p>
        </w:tc>
        <w:tc>
          <w:tcPr>
            <w:tcW w:w="968" w:type="dxa"/>
            <w:shd w:val="clear" w:color="auto" w:fill="auto"/>
            <w:tcMar>
              <w:left w:w="11" w:type="dxa"/>
              <w:right w:w="11" w:type="dxa"/>
            </w:tcMar>
            <w:vAlign w:val="center"/>
          </w:tcPr>
          <w:p w:rsidR="0052266F" w:rsidRDefault="0052266F" w:rsidP="009F6C13">
            <w:pPr>
              <w:pStyle w:val="afffffa"/>
            </w:pPr>
            <w:r>
              <w:t>37</w:t>
            </w:r>
          </w:p>
        </w:tc>
        <w:tc>
          <w:tcPr>
            <w:tcW w:w="878" w:type="dxa"/>
            <w:shd w:val="clear" w:color="auto" w:fill="auto"/>
            <w:tcMar>
              <w:left w:w="11" w:type="dxa"/>
              <w:right w:w="11" w:type="dxa"/>
            </w:tcMar>
            <w:vAlign w:val="center"/>
          </w:tcPr>
          <w:p w:rsidR="0052266F" w:rsidRPr="006C4B2D" w:rsidRDefault="0052266F" w:rsidP="009F6C13">
            <w:pPr>
              <w:pStyle w:val="afffffa"/>
            </w:pPr>
            <w:r>
              <w:t>1500</w:t>
            </w:r>
          </w:p>
        </w:tc>
      </w:tr>
    </w:tbl>
    <w:p w:rsidR="0052266F" w:rsidRPr="006C4B2D" w:rsidRDefault="0052266F" w:rsidP="00C22EEB"/>
    <w:p w:rsidR="00C8238C" w:rsidRPr="006C4B2D" w:rsidRDefault="00E45425" w:rsidP="00C22EEB">
      <w:pPr>
        <w:rPr>
          <w:u w:val="single"/>
        </w:rPr>
      </w:pPr>
      <w:r w:rsidRPr="006C4B2D">
        <w:rPr>
          <w:u w:val="single"/>
        </w:rPr>
        <w:t>пгт. Красномайский</w:t>
      </w:r>
    </w:p>
    <w:p w:rsidR="00283694" w:rsidRPr="006C4B2D" w:rsidRDefault="00283694" w:rsidP="00283694">
      <w:r w:rsidRPr="006C4B2D">
        <w:t xml:space="preserve">Сети водоотведения проложены из чугунных, стальных, асбестоцементных и керамических трубопроводов диаметром от 100 до 300 мм общей протяженностью 3,493 </w:t>
      </w:r>
      <w:r w:rsidRPr="006C4B2D">
        <w:lastRenderedPageBreak/>
        <w:t>км. Строительство сетей водоотведения проводится с 1959 г по настоящее время. Износ существующих канализационных сетей составляет до 80%.</w:t>
      </w:r>
    </w:p>
    <w:p w:rsidR="00283694" w:rsidRPr="006C4B2D" w:rsidRDefault="00283694" w:rsidP="00283694">
      <w:r w:rsidRPr="006C4B2D">
        <w:t>На сетях водоотведения устроены колодцы ра</w:t>
      </w:r>
      <w:r w:rsidR="00416921">
        <w:t>з</w:t>
      </w:r>
      <w:r w:rsidRPr="006C4B2D">
        <w:t>личного назначения: для наблюдения за работой сети, для прочистки, промывки и ликвидации возможных засоров на ней. Колодцы разделяют на линейные, поворотные, узловые. Они установлены при повороте трассы, изменении диаметра и уклона труб, в месте присоединения притоков.</w:t>
      </w:r>
    </w:p>
    <w:p w:rsidR="00283694" w:rsidRPr="006C4B2D" w:rsidRDefault="00283694" w:rsidP="00283694">
      <w:r w:rsidRPr="006C4B2D">
        <w:t>Круглые смотровые колодцы устанавливают на трубопроводах диаметром 100-300 мм включительно. Они имеют внутренний диаметр рабочей части 1 м, и глубину от 1 м до 6 м. Колодцы этого типа устроены из кирпича или сборных железобетонных типовых деталей заводского изготовления.</w:t>
      </w:r>
    </w:p>
    <w:p w:rsidR="00283694" w:rsidRPr="006C4B2D" w:rsidRDefault="00283694" w:rsidP="00283694">
      <w:r w:rsidRPr="006C4B2D">
        <w:t>Протяженность  канализационных трубопроводов пгт. Красномайский – 3493,0 м, степень изношенности ≈ 8l%, количество смотровых колодцев – 156 шт., количество КНС – 2 шт.</w:t>
      </w:r>
    </w:p>
    <w:p w:rsidR="00283694" w:rsidRPr="006C4B2D" w:rsidRDefault="00283694" w:rsidP="00283694">
      <w:pPr>
        <w:jc w:val="right"/>
      </w:pPr>
      <w:r w:rsidRPr="006C4B2D">
        <w:t>Таблица 2.1.</w:t>
      </w:r>
      <w:r w:rsidR="00571DF6">
        <w:t>11</w:t>
      </w:r>
    </w:p>
    <w:p w:rsidR="00E45425" w:rsidRPr="006C4B2D" w:rsidRDefault="00283694" w:rsidP="00283694">
      <w:pPr>
        <w:ind w:firstLine="0"/>
        <w:jc w:val="center"/>
      </w:pPr>
      <w:r w:rsidRPr="006C4B2D">
        <w:t>Характеристика кан</w:t>
      </w:r>
      <w:r w:rsidR="00172F6F" w:rsidRPr="006C4B2D">
        <w:t>ал</w:t>
      </w:r>
      <w:r w:rsidRPr="006C4B2D">
        <w:t>изационной сети пгт. Красномайский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2730"/>
        <w:gridCol w:w="3544"/>
      </w:tblGrid>
      <w:tr w:rsidR="00283694" w:rsidRPr="006C4B2D" w:rsidTr="007D31B7">
        <w:tc>
          <w:tcPr>
            <w:tcW w:w="3190" w:type="dxa"/>
            <w:shd w:val="clear" w:color="auto" w:fill="auto"/>
          </w:tcPr>
          <w:p w:rsidR="00283694" w:rsidRPr="006C4B2D" w:rsidRDefault="00283694" w:rsidP="00283694">
            <w:pPr>
              <w:pStyle w:val="afffffa"/>
              <w:rPr>
                <w:b/>
              </w:rPr>
            </w:pPr>
            <w:r w:rsidRPr="006C4B2D">
              <w:rPr>
                <w:b/>
              </w:rPr>
              <w:t>Материал труб</w:t>
            </w:r>
          </w:p>
        </w:tc>
        <w:tc>
          <w:tcPr>
            <w:tcW w:w="2730" w:type="dxa"/>
            <w:shd w:val="clear" w:color="auto" w:fill="auto"/>
          </w:tcPr>
          <w:p w:rsidR="00283694" w:rsidRPr="006C4B2D" w:rsidRDefault="00283694" w:rsidP="00283694">
            <w:pPr>
              <w:pStyle w:val="afffffa"/>
              <w:rPr>
                <w:b/>
              </w:rPr>
            </w:pPr>
            <w:r w:rsidRPr="006C4B2D">
              <w:rPr>
                <w:b/>
              </w:rPr>
              <w:t>Диаметр, мм</w:t>
            </w:r>
          </w:p>
        </w:tc>
        <w:tc>
          <w:tcPr>
            <w:tcW w:w="3544" w:type="dxa"/>
            <w:shd w:val="clear" w:color="auto" w:fill="auto"/>
          </w:tcPr>
          <w:p w:rsidR="00283694" w:rsidRPr="006C4B2D" w:rsidRDefault="00283694" w:rsidP="00283694">
            <w:pPr>
              <w:pStyle w:val="afffffa"/>
              <w:rPr>
                <w:b/>
              </w:rPr>
            </w:pPr>
            <w:r w:rsidRPr="006C4B2D">
              <w:rPr>
                <w:b/>
              </w:rPr>
              <w:t>Протяженность трубопровода, м</w:t>
            </w:r>
          </w:p>
        </w:tc>
      </w:tr>
      <w:tr w:rsidR="00283694" w:rsidRPr="006C4B2D" w:rsidTr="007D31B7">
        <w:tc>
          <w:tcPr>
            <w:tcW w:w="3190" w:type="dxa"/>
            <w:shd w:val="clear" w:color="auto" w:fill="auto"/>
          </w:tcPr>
          <w:p w:rsidR="00283694" w:rsidRPr="006C4B2D" w:rsidRDefault="00283694" w:rsidP="00283694">
            <w:pPr>
              <w:pStyle w:val="afffffa"/>
            </w:pPr>
            <w:r w:rsidRPr="006C4B2D">
              <w:t>Чугун, керамика, сталь, а/ц</w:t>
            </w:r>
          </w:p>
        </w:tc>
        <w:tc>
          <w:tcPr>
            <w:tcW w:w="2730" w:type="dxa"/>
            <w:shd w:val="clear" w:color="auto" w:fill="auto"/>
          </w:tcPr>
          <w:p w:rsidR="00283694" w:rsidRPr="006C4B2D" w:rsidRDefault="00283694" w:rsidP="00283694">
            <w:pPr>
              <w:pStyle w:val="afffffa"/>
            </w:pPr>
            <w:r w:rsidRPr="006C4B2D">
              <w:t>100-300</w:t>
            </w:r>
          </w:p>
        </w:tc>
        <w:tc>
          <w:tcPr>
            <w:tcW w:w="3544" w:type="dxa"/>
            <w:shd w:val="clear" w:color="auto" w:fill="auto"/>
          </w:tcPr>
          <w:p w:rsidR="00283694" w:rsidRPr="006C4B2D" w:rsidRDefault="00283694" w:rsidP="00283694">
            <w:pPr>
              <w:pStyle w:val="afffffa"/>
            </w:pPr>
            <w:r w:rsidRPr="006C4B2D">
              <w:t>3493</w:t>
            </w:r>
          </w:p>
        </w:tc>
      </w:tr>
    </w:tbl>
    <w:p w:rsidR="00283694" w:rsidRPr="006C4B2D" w:rsidRDefault="00283694" w:rsidP="00C22EEB"/>
    <w:p w:rsidR="00283694" w:rsidRPr="006C4B2D" w:rsidRDefault="00283694" w:rsidP="00283694">
      <w:r w:rsidRPr="006C4B2D">
        <w:t>Всего в системе водоотведения пгт. Красномайский используются 2 КНС, характеристика представлена ниже.</w:t>
      </w:r>
    </w:p>
    <w:p w:rsidR="00283694" w:rsidRPr="006C4B2D" w:rsidRDefault="00283694" w:rsidP="00283694">
      <w:pPr>
        <w:jc w:val="right"/>
      </w:pPr>
      <w:r w:rsidRPr="006C4B2D">
        <w:t>Таблица 2.1.</w:t>
      </w:r>
      <w:r w:rsidR="00571DF6">
        <w:t>12</w:t>
      </w:r>
    </w:p>
    <w:p w:rsidR="00283694" w:rsidRPr="006C4B2D" w:rsidRDefault="00283694" w:rsidP="00283694">
      <w:pPr>
        <w:ind w:firstLine="0"/>
        <w:jc w:val="center"/>
      </w:pPr>
      <w:r w:rsidRPr="006C4B2D">
        <w:t>Характеристика канализационных насосных станций</w:t>
      </w:r>
    </w:p>
    <w:tbl>
      <w:tblPr>
        <w:tblW w:w="9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2"/>
        <w:gridCol w:w="1843"/>
        <w:gridCol w:w="728"/>
        <w:gridCol w:w="1016"/>
        <w:gridCol w:w="900"/>
        <w:gridCol w:w="1041"/>
        <w:gridCol w:w="855"/>
        <w:gridCol w:w="968"/>
        <w:gridCol w:w="878"/>
      </w:tblGrid>
      <w:tr w:rsidR="0052266F" w:rsidRPr="006C4B2D" w:rsidTr="009F6C13">
        <w:tc>
          <w:tcPr>
            <w:tcW w:w="1162" w:type="dxa"/>
            <w:shd w:val="clear" w:color="auto" w:fill="auto"/>
            <w:tcMar>
              <w:left w:w="28" w:type="dxa"/>
              <w:right w:w="28" w:type="dxa"/>
            </w:tcMar>
            <w:vAlign w:val="center"/>
          </w:tcPr>
          <w:p w:rsidR="0052266F" w:rsidRPr="006C4B2D" w:rsidRDefault="0052266F" w:rsidP="009F6C13">
            <w:pPr>
              <w:pStyle w:val="afffffa"/>
              <w:rPr>
                <w:b/>
              </w:rPr>
            </w:pPr>
            <w:r w:rsidRPr="006C4B2D">
              <w:rPr>
                <w:b/>
              </w:rPr>
              <w:t>Наименование</w:t>
            </w:r>
          </w:p>
        </w:tc>
        <w:tc>
          <w:tcPr>
            <w:tcW w:w="1843" w:type="dxa"/>
            <w:shd w:val="clear" w:color="auto" w:fill="auto"/>
            <w:tcMar>
              <w:left w:w="28" w:type="dxa"/>
              <w:right w:w="28" w:type="dxa"/>
            </w:tcMar>
            <w:vAlign w:val="center"/>
          </w:tcPr>
          <w:p w:rsidR="0052266F" w:rsidRPr="006C4B2D" w:rsidRDefault="0052266F" w:rsidP="009F6C13">
            <w:pPr>
              <w:pStyle w:val="afffffa"/>
              <w:rPr>
                <w:b/>
              </w:rPr>
            </w:pPr>
            <w:r w:rsidRPr="006C4B2D">
              <w:rPr>
                <w:b/>
              </w:rPr>
              <w:t>Место расположения</w:t>
            </w:r>
          </w:p>
        </w:tc>
        <w:tc>
          <w:tcPr>
            <w:tcW w:w="728" w:type="dxa"/>
            <w:shd w:val="clear" w:color="auto" w:fill="auto"/>
            <w:tcMar>
              <w:left w:w="28" w:type="dxa"/>
              <w:right w:w="28" w:type="dxa"/>
            </w:tcMar>
            <w:vAlign w:val="center"/>
          </w:tcPr>
          <w:p w:rsidR="0052266F" w:rsidRPr="006C4B2D" w:rsidRDefault="0052266F" w:rsidP="009F6C13">
            <w:pPr>
              <w:pStyle w:val="afffffa"/>
              <w:rPr>
                <w:b/>
              </w:rPr>
            </w:pPr>
            <w:r w:rsidRPr="006C4B2D">
              <w:rPr>
                <w:b/>
              </w:rPr>
              <w:t>Марка насоса</w:t>
            </w:r>
          </w:p>
        </w:tc>
        <w:tc>
          <w:tcPr>
            <w:tcW w:w="1016" w:type="dxa"/>
            <w:shd w:val="clear" w:color="auto" w:fill="auto"/>
            <w:tcMar>
              <w:left w:w="28" w:type="dxa"/>
              <w:right w:w="28" w:type="dxa"/>
            </w:tcMar>
            <w:vAlign w:val="center"/>
          </w:tcPr>
          <w:p w:rsidR="0052266F" w:rsidRPr="006C4B2D" w:rsidRDefault="0052266F" w:rsidP="009F6C13">
            <w:pPr>
              <w:pStyle w:val="afffffa"/>
              <w:rPr>
                <w:b/>
              </w:rPr>
            </w:pPr>
            <w:r w:rsidRPr="006C4B2D">
              <w:rPr>
                <w:b/>
              </w:rPr>
              <w:t>Количество насосов, шт.</w:t>
            </w:r>
          </w:p>
        </w:tc>
        <w:tc>
          <w:tcPr>
            <w:tcW w:w="900" w:type="dxa"/>
            <w:shd w:val="clear" w:color="auto" w:fill="auto"/>
            <w:tcMar>
              <w:left w:w="28" w:type="dxa"/>
              <w:right w:w="28" w:type="dxa"/>
            </w:tcMar>
            <w:vAlign w:val="center"/>
          </w:tcPr>
          <w:p w:rsidR="0052266F" w:rsidRPr="006C4B2D" w:rsidRDefault="0052266F" w:rsidP="009F6C13">
            <w:pPr>
              <w:pStyle w:val="afffffa"/>
              <w:rPr>
                <w:b/>
              </w:rPr>
            </w:pPr>
            <w:r w:rsidRPr="006C4B2D">
              <w:rPr>
                <w:b/>
              </w:rPr>
              <w:t>Год установки</w:t>
            </w:r>
          </w:p>
        </w:tc>
        <w:tc>
          <w:tcPr>
            <w:tcW w:w="1041" w:type="dxa"/>
            <w:shd w:val="clear" w:color="auto" w:fill="auto"/>
            <w:tcMar>
              <w:left w:w="28" w:type="dxa"/>
              <w:right w:w="28" w:type="dxa"/>
            </w:tcMar>
            <w:vAlign w:val="center"/>
          </w:tcPr>
          <w:p w:rsidR="0052266F" w:rsidRPr="006C4B2D" w:rsidRDefault="0052266F" w:rsidP="009F6C13">
            <w:pPr>
              <w:pStyle w:val="afffffa"/>
              <w:rPr>
                <w:b/>
              </w:rPr>
            </w:pPr>
            <w:r w:rsidRPr="006C4B2D">
              <w:rPr>
                <w:b/>
              </w:rPr>
              <w:t>Производительность, м</w:t>
            </w:r>
            <w:r w:rsidRPr="006C4B2D">
              <w:rPr>
                <w:b/>
                <w:vertAlign w:val="superscript"/>
              </w:rPr>
              <w:t>3</w:t>
            </w:r>
            <w:r w:rsidRPr="006C4B2D">
              <w:rPr>
                <w:b/>
              </w:rPr>
              <w:t>/ч</w:t>
            </w:r>
          </w:p>
        </w:tc>
        <w:tc>
          <w:tcPr>
            <w:tcW w:w="855" w:type="dxa"/>
            <w:shd w:val="clear" w:color="auto" w:fill="auto"/>
            <w:tcMar>
              <w:left w:w="28" w:type="dxa"/>
              <w:right w:w="28" w:type="dxa"/>
            </w:tcMar>
            <w:vAlign w:val="center"/>
          </w:tcPr>
          <w:p w:rsidR="0052266F" w:rsidRPr="006C4B2D" w:rsidRDefault="0052266F" w:rsidP="009F6C13">
            <w:pPr>
              <w:pStyle w:val="afffffa"/>
              <w:rPr>
                <w:b/>
              </w:rPr>
            </w:pPr>
            <w:r w:rsidRPr="006C4B2D">
              <w:rPr>
                <w:b/>
              </w:rPr>
              <w:t>Напор, м.в.ст.</w:t>
            </w:r>
          </w:p>
        </w:tc>
        <w:tc>
          <w:tcPr>
            <w:tcW w:w="968" w:type="dxa"/>
            <w:shd w:val="clear" w:color="auto" w:fill="auto"/>
            <w:tcMar>
              <w:left w:w="28" w:type="dxa"/>
              <w:right w:w="28" w:type="dxa"/>
            </w:tcMar>
            <w:vAlign w:val="center"/>
          </w:tcPr>
          <w:p w:rsidR="0052266F" w:rsidRPr="006C4B2D" w:rsidRDefault="0052266F" w:rsidP="009F6C13">
            <w:pPr>
              <w:pStyle w:val="afffffa"/>
              <w:rPr>
                <w:b/>
              </w:rPr>
            </w:pPr>
            <w:r w:rsidRPr="006C4B2D">
              <w:rPr>
                <w:b/>
              </w:rPr>
              <w:t>Мощность, кВт</w:t>
            </w:r>
          </w:p>
        </w:tc>
        <w:tc>
          <w:tcPr>
            <w:tcW w:w="878" w:type="dxa"/>
            <w:shd w:val="clear" w:color="auto" w:fill="auto"/>
            <w:tcMar>
              <w:left w:w="28" w:type="dxa"/>
              <w:right w:w="28" w:type="dxa"/>
            </w:tcMar>
            <w:vAlign w:val="center"/>
          </w:tcPr>
          <w:p w:rsidR="0052266F" w:rsidRPr="006C4B2D" w:rsidRDefault="0052266F" w:rsidP="009F6C13">
            <w:pPr>
              <w:pStyle w:val="afffffa"/>
              <w:rPr>
                <w:b/>
              </w:rPr>
            </w:pPr>
            <w:r w:rsidRPr="006C4B2D">
              <w:rPr>
                <w:b/>
              </w:rPr>
              <w:t>Частота вращения</w:t>
            </w:r>
          </w:p>
        </w:tc>
      </w:tr>
      <w:tr w:rsidR="0052266F" w:rsidRPr="006C4B2D" w:rsidTr="009F6C13">
        <w:tc>
          <w:tcPr>
            <w:tcW w:w="1162" w:type="dxa"/>
            <w:shd w:val="clear" w:color="auto" w:fill="auto"/>
            <w:tcMar>
              <w:left w:w="28" w:type="dxa"/>
              <w:right w:w="28" w:type="dxa"/>
            </w:tcMar>
            <w:vAlign w:val="center"/>
          </w:tcPr>
          <w:p w:rsidR="0052266F" w:rsidRPr="006C4B2D" w:rsidRDefault="0052266F" w:rsidP="009F6C13">
            <w:pPr>
              <w:pStyle w:val="afffffa"/>
            </w:pPr>
            <w:r w:rsidRPr="006C4B2D">
              <w:t>КНС Кирова</w:t>
            </w:r>
          </w:p>
        </w:tc>
        <w:tc>
          <w:tcPr>
            <w:tcW w:w="1843" w:type="dxa"/>
            <w:shd w:val="clear" w:color="auto" w:fill="auto"/>
            <w:tcMar>
              <w:left w:w="28" w:type="dxa"/>
              <w:right w:w="28" w:type="dxa"/>
            </w:tcMar>
            <w:vAlign w:val="center"/>
          </w:tcPr>
          <w:p w:rsidR="0052266F" w:rsidRPr="006C4B2D" w:rsidRDefault="0052266F" w:rsidP="009F6C13">
            <w:pPr>
              <w:pStyle w:val="afffffa"/>
            </w:pPr>
            <w:r w:rsidRPr="006C4B2D">
              <w:t>пгт.Красномайский,</w:t>
            </w:r>
          </w:p>
          <w:p w:rsidR="0052266F" w:rsidRPr="006C4B2D" w:rsidRDefault="0052266F" w:rsidP="009F6C13">
            <w:pPr>
              <w:pStyle w:val="afffffa"/>
            </w:pPr>
            <w:r w:rsidRPr="006C4B2D">
              <w:t>ул. Кирова 1975г</w:t>
            </w:r>
          </w:p>
        </w:tc>
        <w:tc>
          <w:tcPr>
            <w:tcW w:w="728" w:type="dxa"/>
            <w:shd w:val="clear" w:color="auto" w:fill="auto"/>
            <w:tcMar>
              <w:left w:w="28" w:type="dxa"/>
              <w:right w:w="28" w:type="dxa"/>
            </w:tcMar>
            <w:vAlign w:val="center"/>
          </w:tcPr>
          <w:p w:rsidR="0052266F" w:rsidRPr="006C4B2D" w:rsidRDefault="0052266F" w:rsidP="009F6C13">
            <w:pPr>
              <w:pStyle w:val="afffffa"/>
            </w:pPr>
            <w:r w:rsidRPr="006C4B2D">
              <w:t>СД 160/45Б</w:t>
            </w:r>
          </w:p>
        </w:tc>
        <w:tc>
          <w:tcPr>
            <w:tcW w:w="1016" w:type="dxa"/>
            <w:shd w:val="clear" w:color="auto" w:fill="auto"/>
            <w:tcMar>
              <w:left w:w="28" w:type="dxa"/>
              <w:right w:w="28" w:type="dxa"/>
            </w:tcMar>
            <w:vAlign w:val="center"/>
          </w:tcPr>
          <w:p w:rsidR="0052266F" w:rsidRPr="006C4B2D" w:rsidRDefault="0052266F" w:rsidP="009F6C13">
            <w:pPr>
              <w:pStyle w:val="afffffa"/>
            </w:pPr>
            <w:r w:rsidRPr="006C4B2D">
              <w:t>1</w:t>
            </w:r>
          </w:p>
        </w:tc>
        <w:tc>
          <w:tcPr>
            <w:tcW w:w="900" w:type="dxa"/>
            <w:shd w:val="clear" w:color="auto" w:fill="auto"/>
            <w:tcMar>
              <w:left w:w="28" w:type="dxa"/>
              <w:right w:w="28" w:type="dxa"/>
            </w:tcMar>
            <w:vAlign w:val="center"/>
          </w:tcPr>
          <w:p w:rsidR="0052266F" w:rsidRPr="006C4B2D" w:rsidRDefault="0052266F" w:rsidP="009F6C13">
            <w:pPr>
              <w:pStyle w:val="afffffa"/>
            </w:pPr>
            <w:r w:rsidRPr="006C4B2D">
              <w:t>2017</w:t>
            </w:r>
          </w:p>
        </w:tc>
        <w:tc>
          <w:tcPr>
            <w:tcW w:w="1041" w:type="dxa"/>
            <w:shd w:val="clear" w:color="auto" w:fill="auto"/>
            <w:tcMar>
              <w:left w:w="28" w:type="dxa"/>
              <w:right w:w="28" w:type="dxa"/>
            </w:tcMar>
            <w:vAlign w:val="center"/>
          </w:tcPr>
          <w:p w:rsidR="0052266F" w:rsidRPr="006C4B2D" w:rsidRDefault="0052266F" w:rsidP="009F6C13">
            <w:pPr>
              <w:pStyle w:val="afffffa"/>
            </w:pPr>
            <w:r w:rsidRPr="006C4B2D">
              <w:t>160</w:t>
            </w:r>
          </w:p>
        </w:tc>
        <w:tc>
          <w:tcPr>
            <w:tcW w:w="855" w:type="dxa"/>
            <w:shd w:val="clear" w:color="auto" w:fill="auto"/>
            <w:tcMar>
              <w:left w:w="28" w:type="dxa"/>
              <w:right w:w="28" w:type="dxa"/>
            </w:tcMar>
            <w:vAlign w:val="center"/>
          </w:tcPr>
          <w:p w:rsidR="0052266F" w:rsidRPr="006C4B2D" w:rsidRDefault="0052266F" w:rsidP="009F6C13">
            <w:pPr>
              <w:pStyle w:val="afffffa"/>
            </w:pPr>
            <w:r w:rsidRPr="006C4B2D">
              <w:t>45</w:t>
            </w:r>
          </w:p>
        </w:tc>
        <w:tc>
          <w:tcPr>
            <w:tcW w:w="968" w:type="dxa"/>
            <w:shd w:val="clear" w:color="auto" w:fill="auto"/>
            <w:tcMar>
              <w:left w:w="28" w:type="dxa"/>
              <w:right w:w="28" w:type="dxa"/>
            </w:tcMar>
            <w:vAlign w:val="center"/>
          </w:tcPr>
          <w:p w:rsidR="0052266F" w:rsidRPr="006C4B2D" w:rsidRDefault="0052266F" w:rsidP="009F6C13">
            <w:pPr>
              <w:pStyle w:val="afffffa"/>
            </w:pPr>
            <w:r w:rsidRPr="006C4B2D">
              <w:t>37</w:t>
            </w:r>
          </w:p>
        </w:tc>
        <w:tc>
          <w:tcPr>
            <w:tcW w:w="878" w:type="dxa"/>
            <w:shd w:val="clear" w:color="auto" w:fill="auto"/>
            <w:tcMar>
              <w:left w:w="28" w:type="dxa"/>
              <w:right w:w="28" w:type="dxa"/>
            </w:tcMar>
            <w:vAlign w:val="center"/>
          </w:tcPr>
          <w:p w:rsidR="0052266F" w:rsidRPr="006C4B2D" w:rsidRDefault="0052266F" w:rsidP="009F6C13">
            <w:pPr>
              <w:pStyle w:val="afffffa"/>
            </w:pPr>
            <w:r w:rsidRPr="006C4B2D">
              <w:t>1500</w:t>
            </w:r>
          </w:p>
        </w:tc>
      </w:tr>
      <w:tr w:rsidR="0052266F" w:rsidRPr="006C4B2D" w:rsidTr="009F6C13">
        <w:tc>
          <w:tcPr>
            <w:tcW w:w="1162" w:type="dxa"/>
            <w:shd w:val="clear" w:color="auto" w:fill="auto"/>
            <w:tcMar>
              <w:left w:w="28" w:type="dxa"/>
              <w:right w:w="28" w:type="dxa"/>
            </w:tcMar>
            <w:vAlign w:val="center"/>
          </w:tcPr>
          <w:p w:rsidR="0052266F" w:rsidRPr="006C4B2D" w:rsidRDefault="0052266F" w:rsidP="009F6C13">
            <w:pPr>
              <w:pStyle w:val="afffffa"/>
            </w:pPr>
            <w:r w:rsidRPr="006C4B2D">
              <w:t>КНС Ленинградская</w:t>
            </w:r>
          </w:p>
        </w:tc>
        <w:tc>
          <w:tcPr>
            <w:tcW w:w="1843" w:type="dxa"/>
            <w:shd w:val="clear" w:color="auto" w:fill="auto"/>
            <w:tcMar>
              <w:left w:w="28" w:type="dxa"/>
              <w:right w:w="28" w:type="dxa"/>
            </w:tcMar>
            <w:vAlign w:val="center"/>
          </w:tcPr>
          <w:p w:rsidR="0052266F" w:rsidRPr="006C4B2D" w:rsidRDefault="0052266F" w:rsidP="009F6C13">
            <w:pPr>
              <w:pStyle w:val="afffffa"/>
            </w:pPr>
            <w:r w:rsidRPr="006C4B2D">
              <w:t>пгт.Красномайский,</w:t>
            </w:r>
          </w:p>
          <w:p w:rsidR="0052266F" w:rsidRPr="006C4B2D" w:rsidRDefault="0052266F" w:rsidP="009F6C13">
            <w:pPr>
              <w:pStyle w:val="afffffa"/>
            </w:pPr>
            <w:r w:rsidRPr="006C4B2D">
              <w:t>ул.Ленинградская</w:t>
            </w:r>
          </w:p>
          <w:p w:rsidR="0052266F" w:rsidRPr="006C4B2D" w:rsidRDefault="0052266F" w:rsidP="009F6C13">
            <w:pPr>
              <w:pStyle w:val="afffffa"/>
            </w:pPr>
            <w:r w:rsidRPr="006C4B2D">
              <w:t>1972 г</w:t>
            </w:r>
          </w:p>
        </w:tc>
        <w:tc>
          <w:tcPr>
            <w:tcW w:w="728" w:type="dxa"/>
            <w:shd w:val="clear" w:color="auto" w:fill="auto"/>
            <w:tcMar>
              <w:left w:w="28" w:type="dxa"/>
              <w:right w:w="28" w:type="dxa"/>
            </w:tcMar>
            <w:vAlign w:val="center"/>
          </w:tcPr>
          <w:p w:rsidR="0052266F" w:rsidRPr="006C4B2D" w:rsidRDefault="0052266F" w:rsidP="009F6C13">
            <w:pPr>
              <w:pStyle w:val="afffffa"/>
            </w:pPr>
            <w:r w:rsidRPr="006C4B2D">
              <w:t>СД 80/18</w:t>
            </w:r>
          </w:p>
        </w:tc>
        <w:tc>
          <w:tcPr>
            <w:tcW w:w="1016" w:type="dxa"/>
            <w:shd w:val="clear" w:color="auto" w:fill="auto"/>
            <w:tcMar>
              <w:left w:w="28" w:type="dxa"/>
              <w:right w:w="28" w:type="dxa"/>
            </w:tcMar>
            <w:vAlign w:val="center"/>
          </w:tcPr>
          <w:p w:rsidR="0052266F" w:rsidRPr="006C4B2D" w:rsidRDefault="0052266F" w:rsidP="009F6C13">
            <w:pPr>
              <w:pStyle w:val="afffffa"/>
            </w:pPr>
            <w:r w:rsidRPr="006C4B2D">
              <w:t>1</w:t>
            </w:r>
          </w:p>
        </w:tc>
        <w:tc>
          <w:tcPr>
            <w:tcW w:w="900" w:type="dxa"/>
            <w:shd w:val="clear" w:color="auto" w:fill="auto"/>
            <w:tcMar>
              <w:left w:w="28" w:type="dxa"/>
              <w:right w:w="28" w:type="dxa"/>
            </w:tcMar>
            <w:vAlign w:val="center"/>
          </w:tcPr>
          <w:p w:rsidR="0052266F" w:rsidRPr="006C4B2D" w:rsidRDefault="0052266F" w:rsidP="009F6C13">
            <w:pPr>
              <w:pStyle w:val="afffffa"/>
            </w:pPr>
            <w:r w:rsidRPr="006C4B2D">
              <w:t>2017</w:t>
            </w:r>
          </w:p>
        </w:tc>
        <w:tc>
          <w:tcPr>
            <w:tcW w:w="1041" w:type="dxa"/>
            <w:shd w:val="clear" w:color="auto" w:fill="auto"/>
            <w:tcMar>
              <w:left w:w="28" w:type="dxa"/>
              <w:right w:w="28" w:type="dxa"/>
            </w:tcMar>
            <w:vAlign w:val="center"/>
          </w:tcPr>
          <w:p w:rsidR="0052266F" w:rsidRPr="006C4B2D" w:rsidRDefault="0052266F" w:rsidP="009F6C13">
            <w:pPr>
              <w:pStyle w:val="afffffa"/>
            </w:pPr>
            <w:r w:rsidRPr="006C4B2D">
              <w:t>80</w:t>
            </w:r>
          </w:p>
        </w:tc>
        <w:tc>
          <w:tcPr>
            <w:tcW w:w="855" w:type="dxa"/>
            <w:shd w:val="clear" w:color="auto" w:fill="auto"/>
            <w:tcMar>
              <w:left w:w="28" w:type="dxa"/>
              <w:right w:w="28" w:type="dxa"/>
            </w:tcMar>
            <w:vAlign w:val="center"/>
          </w:tcPr>
          <w:p w:rsidR="0052266F" w:rsidRPr="006C4B2D" w:rsidRDefault="0052266F" w:rsidP="009F6C13">
            <w:pPr>
              <w:pStyle w:val="afffffa"/>
            </w:pPr>
            <w:r w:rsidRPr="006C4B2D">
              <w:t>18</w:t>
            </w:r>
          </w:p>
        </w:tc>
        <w:tc>
          <w:tcPr>
            <w:tcW w:w="968" w:type="dxa"/>
            <w:shd w:val="clear" w:color="auto" w:fill="auto"/>
            <w:tcMar>
              <w:left w:w="28" w:type="dxa"/>
              <w:right w:w="28" w:type="dxa"/>
            </w:tcMar>
            <w:vAlign w:val="center"/>
          </w:tcPr>
          <w:p w:rsidR="0052266F" w:rsidRPr="006C4B2D" w:rsidRDefault="0052266F" w:rsidP="009F6C13">
            <w:pPr>
              <w:pStyle w:val="afffffa"/>
            </w:pPr>
            <w:r w:rsidRPr="006C4B2D">
              <w:t>11</w:t>
            </w:r>
          </w:p>
        </w:tc>
        <w:tc>
          <w:tcPr>
            <w:tcW w:w="878" w:type="dxa"/>
            <w:shd w:val="clear" w:color="auto" w:fill="auto"/>
            <w:tcMar>
              <w:left w:w="28" w:type="dxa"/>
              <w:right w:w="28" w:type="dxa"/>
            </w:tcMar>
            <w:vAlign w:val="center"/>
          </w:tcPr>
          <w:p w:rsidR="0052266F" w:rsidRPr="006C4B2D" w:rsidRDefault="0052266F" w:rsidP="009F6C13">
            <w:pPr>
              <w:pStyle w:val="afffffa"/>
            </w:pPr>
            <w:r w:rsidRPr="006C4B2D">
              <w:t>1500</w:t>
            </w:r>
          </w:p>
        </w:tc>
      </w:tr>
    </w:tbl>
    <w:p w:rsidR="0052266F" w:rsidRDefault="0052266F" w:rsidP="00C22EEB"/>
    <w:p w:rsidR="00172F6F" w:rsidRPr="006C4B2D" w:rsidRDefault="00172F6F" w:rsidP="00C22EEB">
      <w:pPr>
        <w:rPr>
          <w:u w:val="single"/>
        </w:rPr>
      </w:pPr>
      <w:r w:rsidRPr="006C4B2D">
        <w:rPr>
          <w:u w:val="single"/>
        </w:rPr>
        <w:t>п. Солнечный</w:t>
      </w:r>
    </w:p>
    <w:p w:rsidR="00172F6F" w:rsidRPr="006C4B2D" w:rsidRDefault="00172F6F" w:rsidP="00172F6F">
      <w:r w:rsidRPr="006C4B2D">
        <w:t>Централизованный отвод хозяйственно-бытовых</w:t>
      </w:r>
      <w:r w:rsidR="00416921">
        <w:t xml:space="preserve"> </w:t>
      </w:r>
      <w:r w:rsidRPr="006C4B2D">
        <w:t xml:space="preserve">сточных вод обеспечивается самотечными коллекторами на поселковые насосные станции (КНС). От КНС сточные воды по системе напорных коллекторов поступают на канализационные очистные сооружения (КОС). </w:t>
      </w:r>
    </w:p>
    <w:p w:rsidR="00172F6F" w:rsidRPr="006C4B2D" w:rsidRDefault="00172F6F" w:rsidP="00172F6F">
      <w:pPr>
        <w:ind w:left="567" w:firstLine="0"/>
        <w:jc w:val="right"/>
      </w:pPr>
      <w:r w:rsidRPr="006C4B2D">
        <w:t>Таблица 2.1.1</w:t>
      </w:r>
      <w:r w:rsidR="00571DF6">
        <w:t>3</w:t>
      </w:r>
    </w:p>
    <w:p w:rsidR="00172F6F" w:rsidRPr="006C4B2D" w:rsidRDefault="00172F6F" w:rsidP="00172F6F">
      <w:pPr>
        <w:ind w:firstLine="0"/>
        <w:jc w:val="center"/>
      </w:pPr>
      <w:r w:rsidRPr="006C4B2D">
        <w:t>Характеристика канализационной сети п. Солнечный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8"/>
        <w:gridCol w:w="1376"/>
        <w:gridCol w:w="1114"/>
        <w:gridCol w:w="2142"/>
        <w:gridCol w:w="1564"/>
        <w:gridCol w:w="1016"/>
      </w:tblGrid>
      <w:tr w:rsidR="007D31B7" w:rsidRPr="006C4B2D" w:rsidTr="007D31B7">
        <w:tc>
          <w:tcPr>
            <w:tcW w:w="1168" w:type="pct"/>
            <w:shd w:val="clear" w:color="auto" w:fill="auto"/>
            <w:tcMar>
              <w:left w:w="28" w:type="dxa"/>
              <w:right w:w="28" w:type="dxa"/>
            </w:tcMar>
            <w:vAlign w:val="center"/>
          </w:tcPr>
          <w:p w:rsidR="00172F6F" w:rsidRPr="006C4B2D" w:rsidRDefault="00172F6F" w:rsidP="00172F6F">
            <w:pPr>
              <w:pStyle w:val="afffffa"/>
              <w:rPr>
                <w:b/>
              </w:rPr>
            </w:pPr>
            <w:r w:rsidRPr="006C4B2D">
              <w:rPr>
                <w:b/>
              </w:rPr>
              <w:t>Протяженность (м), диаметр (мм)</w:t>
            </w:r>
          </w:p>
        </w:tc>
        <w:tc>
          <w:tcPr>
            <w:tcW w:w="731" w:type="pct"/>
            <w:shd w:val="clear" w:color="auto" w:fill="auto"/>
            <w:tcMar>
              <w:left w:w="28" w:type="dxa"/>
              <w:right w:w="28" w:type="dxa"/>
            </w:tcMar>
            <w:vAlign w:val="center"/>
          </w:tcPr>
          <w:p w:rsidR="00172F6F" w:rsidRPr="006C4B2D" w:rsidRDefault="00172F6F" w:rsidP="00172F6F">
            <w:pPr>
              <w:pStyle w:val="afffffa"/>
              <w:rPr>
                <w:b/>
              </w:rPr>
            </w:pPr>
            <w:r w:rsidRPr="006C4B2D">
              <w:rPr>
                <w:b/>
              </w:rPr>
              <w:t>Материал труб</w:t>
            </w:r>
          </w:p>
        </w:tc>
        <w:tc>
          <w:tcPr>
            <w:tcW w:w="592" w:type="pct"/>
            <w:shd w:val="clear" w:color="auto" w:fill="auto"/>
            <w:tcMar>
              <w:left w:w="28" w:type="dxa"/>
              <w:right w:w="28" w:type="dxa"/>
            </w:tcMar>
            <w:vAlign w:val="center"/>
          </w:tcPr>
          <w:p w:rsidR="00172F6F" w:rsidRPr="006C4B2D" w:rsidRDefault="00172F6F" w:rsidP="00172F6F">
            <w:pPr>
              <w:pStyle w:val="afffffa"/>
              <w:rPr>
                <w:b/>
              </w:rPr>
            </w:pPr>
            <w:r w:rsidRPr="006C4B2D">
              <w:rPr>
                <w:b/>
              </w:rPr>
              <w:t>Тип прокладки</w:t>
            </w:r>
          </w:p>
        </w:tc>
        <w:tc>
          <w:tcPr>
            <w:tcW w:w="1138" w:type="pct"/>
            <w:shd w:val="clear" w:color="auto" w:fill="auto"/>
            <w:tcMar>
              <w:left w:w="28" w:type="dxa"/>
              <w:right w:w="28" w:type="dxa"/>
            </w:tcMar>
            <w:vAlign w:val="center"/>
          </w:tcPr>
          <w:p w:rsidR="00172F6F" w:rsidRPr="006C4B2D" w:rsidRDefault="00172F6F" w:rsidP="00172F6F">
            <w:pPr>
              <w:pStyle w:val="afffffa"/>
              <w:rPr>
                <w:b/>
              </w:rPr>
            </w:pPr>
            <w:r w:rsidRPr="006C4B2D">
              <w:rPr>
                <w:b/>
              </w:rPr>
              <w:t>Средняя глубина заложения до оси трубопроводов</w:t>
            </w:r>
          </w:p>
        </w:tc>
        <w:tc>
          <w:tcPr>
            <w:tcW w:w="831" w:type="pct"/>
            <w:shd w:val="clear" w:color="auto" w:fill="auto"/>
            <w:tcMar>
              <w:left w:w="28" w:type="dxa"/>
              <w:right w:w="28" w:type="dxa"/>
            </w:tcMar>
            <w:vAlign w:val="center"/>
          </w:tcPr>
          <w:p w:rsidR="00172F6F" w:rsidRPr="006C4B2D" w:rsidRDefault="00172F6F" w:rsidP="00172F6F">
            <w:pPr>
              <w:pStyle w:val="afffffa"/>
              <w:rPr>
                <w:b/>
              </w:rPr>
            </w:pPr>
            <w:r w:rsidRPr="006C4B2D">
              <w:rPr>
                <w:b/>
              </w:rPr>
              <w:t>Год строительства</w:t>
            </w:r>
          </w:p>
        </w:tc>
        <w:tc>
          <w:tcPr>
            <w:tcW w:w="540" w:type="pct"/>
            <w:shd w:val="clear" w:color="auto" w:fill="auto"/>
            <w:tcMar>
              <w:left w:w="28" w:type="dxa"/>
              <w:right w:w="28" w:type="dxa"/>
            </w:tcMar>
            <w:vAlign w:val="center"/>
          </w:tcPr>
          <w:p w:rsidR="00172F6F" w:rsidRPr="006C4B2D" w:rsidRDefault="00172F6F" w:rsidP="00172F6F">
            <w:pPr>
              <w:pStyle w:val="afffffa"/>
              <w:rPr>
                <w:b/>
              </w:rPr>
            </w:pPr>
            <w:r w:rsidRPr="006C4B2D">
              <w:rPr>
                <w:b/>
              </w:rPr>
              <w:t>Процент износа, %</w:t>
            </w:r>
          </w:p>
        </w:tc>
      </w:tr>
      <w:tr w:rsidR="007D31B7" w:rsidRPr="006C4B2D" w:rsidTr="007D31B7">
        <w:tc>
          <w:tcPr>
            <w:tcW w:w="1168" w:type="pct"/>
            <w:shd w:val="clear" w:color="auto" w:fill="auto"/>
            <w:tcMar>
              <w:left w:w="28" w:type="dxa"/>
              <w:right w:w="28" w:type="dxa"/>
            </w:tcMar>
            <w:vAlign w:val="center"/>
          </w:tcPr>
          <w:p w:rsidR="00172F6F" w:rsidRPr="006C4B2D" w:rsidRDefault="00172F6F" w:rsidP="00172F6F">
            <w:pPr>
              <w:pStyle w:val="afffffa"/>
            </w:pPr>
            <w:r w:rsidRPr="006C4B2D">
              <w:t>безнапорный</w:t>
            </w:r>
          </w:p>
          <w:p w:rsidR="00172F6F" w:rsidRPr="006C4B2D" w:rsidRDefault="00172F6F" w:rsidP="00172F6F">
            <w:pPr>
              <w:pStyle w:val="afffffa"/>
            </w:pPr>
            <w:r w:rsidRPr="006C4B2D">
              <w:t>4262/100-200</w:t>
            </w:r>
          </w:p>
        </w:tc>
        <w:tc>
          <w:tcPr>
            <w:tcW w:w="731" w:type="pct"/>
            <w:shd w:val="clear" w:color="auto" w:fill="auto"/>
            <w:tcMar>
              <w:left w:w="28" w:type="dxa"/>
              <w:right w:w="28" w:type="dxa"/>
            </w:tcMar>
            <w:vAlign w:val="center"/>
          </w:tcPr>
          <w:p w:rsidR="00172F6F" w:rsidRPr="006C4B2D" w:rsidRDefault="00172F6F" w:rsidP="00172F6F">
            <w:pPr>
              <w:pStyle w:val="afffffa"/>
            </w:pPr>
            <w:r w:rsidRPr="006C4B2D">
              <w:t>чугун, асбест</w:t>
            </w:r>
          </w:p>
        </w:tc>
        <w:tc>
          <w:tcPr>
            <w:tcW w:w="592" w:type="pct"/>
            <w:shd w:val="clear" w:color="auto" w:fill="auto"/>
            <w:tcMar>
              <w:left w:w="28" w:type="dxa"/>
              <w:right w:w="28" w:type="dxa"/>
            </w:tcMar>
            <w:vAlign w:val="center"/>
          </w:tcPr>
          <w:p w:rsidR="00172F6F" w:rsidRPr="006C4B2D" w:rsidRDefault="00172F6F" w:rsidP="00172F6F">
            <w:pPr>
              <w:pStyle w:val="afffffa"/>
            </w:pPr>
            <w:r w:rsidRPr="006C4B2D">
              <w:t>подземная</w:t>
            </w:r>
          </w:p>
        </w:tc>
        <w:tc>
          <w:tcPr>
            <w:tcW w:w="1138" w:type="pct"/>
            <w:shd w:val="clear" w:color="auto" w:fill="auto"/>
            <w:tcMar>
              <w:left w:w="28" w:type="dxa"/>
              <w:right w:w="28" w:type="dxa"/>
            </w:tcMar>
            <w:vAlign w:val="center"/>
          </w:tcPr>
          <w:p w:rsidR="00172F6F" w:rsidRPr="006C4B2D" w:rsidRDefault="00172F6F" w:rsidP="00172F6F">
            <w:pPr>
              <w:pStyle w:val="afffffa"/>
            </w:pPr>
            <w:r w:rsidRPr="006C4B2D">
              <w:t>2 м.</w:t>
            </w:r>
          </w:p>
        </w:tc>
        <w:tc>
          <w:tcPr>
            <w:tcW w:w="831" w:type="pct"/>
            <w:shd w:val="clear" w:color="auto" w:fill="auto"/>
            <w:tcMar>
              <w:left w:w="28" w:type="dxa"/>
              <w:right w:w="28" w:type="dxa"/>
            </w:tcMar>
            <w:vAlign w:val="center"/>
          </w:tcPr>
          <w:p w:rsidR="00172F6F" w:rsidRPr="006C4B2D" w:rsidRDefault="00172F6F" w:rsidP="00172F6F">
            <w:pPr>
              <w:pStyle w:val="afffffa"/>
            </w:pPr>
            <w:r w:rsidRPr="006C4B2D">
              <w:t>1966</w:t>
            </w:r>
          </w:p>
        </w:tc>
        <w:tc>
          <w:tcPr>
            <w:tcW w:w="540" w:type="pct"/>
            <w:shd w:val="clear" w:color="auto" w:fill="auto"/>
            <w:tcMar>
              <w:left w:w="28" w:type="dxa"/>
              <w:right w:w="28" w:type="dxa"/>
            </w:tcMar>
            <w:vAlign w:val="center"/>
          </w:tcPr>
          <w:p w:rsidR="00172F6F" w:rsidRPr="006C4B2D" w:rsidRDefault="00172F6F" w:rsidP="00172F6F">
            <w:pPr>
              <w:pStyle w:val="afffffa"/>
            </w:pPr>
            <w:r w:rsidRPr="006C4B2D">
              <w:t>90</w:t>
            </w:r>
          </w:p>
        </w:tc>
      </w:tr>
      <w:tr w:rsidR="007D31B7" w:rsidRPr="006C4B2D" w:rsidTr="007D31B7">
        <w:tc>
          <w:tcPr>
            <w:tcW w:w="1168" w:type="pct"/>
            <w:shd w:val="clear" w:color="auto" w:fill="auto"/>
            <w:tcMar>
              <w:left w:w="28" w:type="dxa"/>
              <w:right w:w="28" w:type="dxa"/>
            </w:tcMar>
            <w:vAlign w:val="center"/>
          </w:tcPr>
          <w:p w:rsidR="00172F6F" w:rsidRPr="006C4B2D" w:rsidRDefault="00172F6F" w:rsidP="00172F6F">
            <w:pPr>
              <w:pStyle w:val="afffffa"/>
            </w:pPr>
            <w:r w:rsidRPr="006C4B2D">
              <w:t>напорный</w:t>
            </w:r>
          </w:p>
          <w:p w:rsidR="00172F6F" w:rsidRPr="006C4B2D" w:rsidRDefault="00172F6F" w:rsidP="00172F6F">
            <w:pPr>
              <w:pStyle w:val="afffffa"/>
            </w:pPr>
            <w:r w:rsidRPr="006C4B2D">
              <w:t>800/200</w:t>
            </w:r>
          </w:p>
        </w:tc>
        <w:tc>
          <w:tcPr>
            <w:tcW w:w="731" w:type="pct"/>
            <w:shd w:val="clear" w:color="auto" w:fill="auto"/>
            <w:tcMar>
              <w:left w:w="28" w:type="dxa"/>
              <w:right w:w="28" w:type="dxa"/>
            </w:tcMar>
            <w:vAlign w:val="center"/>
          </w:tcPr>
          <w:p w:rsidR="00172F6F" w:rsidRPr="006C4B2D" w:rsidRDefault="00172F6F" w:rsidP="00172F6F">
            <w:pPr>
              <w:pStyle w:val="afffffa"/>
            </w:pPr>
            <w:r w:rsidRPr="006C4B2D">
              <w:t>сталь</w:t>
            </w:r>
          </w:p>
        </w:tc>
        <w:tc>
          <w:tcPr>
            <w:tcW w:w="592" w:type="pct"/>
            <w:shd w:val="clear" w:color="auto" w:fill="auto"/>
            <w:tcMar>
              <w:left w:w="28" w:type="dxa"/>
              <w:right w:w="28" w:type="dxa"/>
            </w:tcMar>
            <w:vAlign w:val="center"/>
          </w:tcPr>
          <w:p w:rsidR="00172F6F" w:rsidRPr="006C4B2D" w:rsidRDefault="00172F6F" w:rsidP="00172F6F">
            <w:pPr>
              <w:pStyle w:val="afffffa"/>
            </w:pPr>
            <w:r w:rsidRPr="006C4B2D">
              <w:t>подземная</w:t>
            </w:r>
          </w:p>
        </w:tc>
        <w:tc>
          <w:tcPr>
            <w:tcW w:w="1138" w:type="pct"/>
            <w:shd w:val="clear" w:color="auto" w:fill="auto"/>
            <w:tcMar>
              <w:left w:w="28" w:type="dxa"/>
              <w:right w:w="28" w:type="dxa"/>
            </w:tcMar>
            <w:vAlign w:val="center"/>
          </w:tcPr>
          <w:p w:rsidR="00172F6F" w:rsidRPr="006C4B2D" w:rsidRDefault="00172F6F" w:rsidP="00172F6F">
            <w:pPr>
              <w:pStyle w:val="afffffa"/>
            </w:pPr>
            <w:r w:rsidRPr="006C4B2D">
              <w:t>2 м.</w:t>
            </w:r>
          </w:p>
        </w:tc>
        <w:tc>
          <w:tcPr>
            <w:tcW w:w="831" w:type="pct"/>
            <w:shd w:val="clear" w:color="auto" w:fill="auto"/>
            <w:tcMar>
              <w:left w:w="28" w:type="dxa"/>
              <w:right w:w="28" w:type="dxa"/>
            </w:tcMar>
            <w:vAlign w:val="center"/>
          </w:tcPr>
          <w:p w:rsidR="00172F6F" w:rsidRPr="006C4B2D" w:rsidRDefault="00172F6F" w:rsidP="00172F6F">
            <w:pPr>
              <w:pStyle w:val="afffffa"/>
            </w:pPr>
            <w:r w:rsidRPr="006C4B2D">
              <w:t>1966</w:t>
            </w:r>
          </w:p>
        </w:tc>
        <w:tc>
          <w:tcPr>
            <w:tcW w:w="540" w:type="pct"/>
            <w:shd w:val="clear" w:color="auto" w:fill="auto"/>
            <w:tcMar>
              <w:left w:w="28" w:type="dxa"/>
              <w:right w:w="28" w:type="dxa"/>
            </w:tcMar>
            <w:vAlign w:val="center"/>
          </w:tcPr>
          <w:p w:rsidR="00172F6F" w:rsidRPr="006C4B2D" w:rsidRDefault="00172F6F" w:rsidP="00172F6F">
            <w:pPr>
              <w:pStyle w:val="afffffa"/>
            </w:pPr>
            <w:r w:rsidRPr="006C4B2D">
              <w:t>-</w:t>
            </w:r>
          </w:p>
        </w:tc>
      </w:tr>
    </w:tbl>
    <w:p w:rsidR="00172F6F" w:rsidRPr="006C4B2D" w:rsidRDefault="00172F6F" w:rsidP="00C22EEB"/>
    <w:p w:rsidR="00172F6F" w:rsidRPr="006C4B2D" w:rsidRDefault="00172F6F" w:rsidP="00172F6F">
      <w:pPr>
        <w:rPr>
          <w:lang w:eastAsia="ru-RU"/>
        </w:rPr>
      </w:pPr>
      <w:r w:rsidRPr="006C4B2D">
        <w:rPr>
          <w:lang w:eastAsia="ru-RU"/>
        </w:rPr>
        <w:t>В системе водоотведения п. Солнечный функционирует одна КНС. Технические характеристики КНС приведены в таблице 2.1.11.</w:t>
      </w:r>
    </w:p>
    <w:p w:rsidR="00172F6F" w:rsidRPr="006C4B2D" w:rsidRDefault="00172F6F" w:rsidP="0052266F">
      <w:pPr>
        <w:keepNext/>
        <w:ind w:left="567" w:firstLine="0"/>
        <w:jc w:val="right"/>
      </w:pPr>
      <w:r w:rsidRPr="006C4B2D">
        <w:lastRenderedPageBreak/>
        <w:t>Таблица 2.1.1</w:t>
      </w:r>
      <w:r w:rsidR="00571DF6">
        <w:t>4</w:t>
      </w:r>
    </w:p>
    <w:p w:rsidR="00172F6F" w:rsidRPr="006C4B2D" w:rsidRDefault="00172F6F" w:rsidP="0052266F">
      <w:pPr>
        <w:keepNext/>
        <w:ind w:firstLine="0"/>
        <w:jc w:val="center"/>
      </w:pPr>
      <w:r w:rsidRPr="006C4B2D">
        <w:t>Характеристика КНС п. Солнечный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6"/>
        <w:gridCol w:w="1485"/>
        <w:gridCol w:w="1942"/>
        <w:gridCol w:w="992"/>
        <w:gridCol w:w="1276"/>
        <w:gridCol w:w="1869"/>
      </w:tblGrid>
      <w:tr w:rsidR="0052266F" w:rsidRPr="006C4B2D" w:rsidTr="0052266F">
        <w:trPr>
          <w:cantSplit/>
          <w:trHeight w:val="20"/>
        </w:trPr>
        <w:tc>
          <w:tcPr>
            <w:tcW w:w="981" w:type="pct"/>
            <w:tcMar>
              <w:left w:w="28" w:type="dxa"/>
              <w:right w:w="28" w:type="dxa"/>
            </w:tcMar>
            <w:vAlign w:val="center"/>
          </w:tcPr>
          <w:p w:rsidR="0052266F" w:rsidRPr="006C4B2D" w:rsidRDefault="0052266F" w:rsidP="0052266F">
            <w:pPr>
              <w:pStyle w:val="afffd"/>
              <w:keepNext/>
            </w:pPr>
            <w:r w:rsidRPr="006C4B2D">
              <w:rPr>
                <w:b/>
              </w:rPr>
              <w:t>Местоположение КНС</w:t>
            </w:r>
          </w:p>
        </w:tc>
        <w:tc>
          <w:tcPr>
            <w:tcW w:w="789" w:type="pct"/>
            <w:tcMar>
              <w:left w:w="28" w:type="dxa"/>
              <w:right w:w="28" w:type="dxa"/>
            </w:tcMar>
            <w:vAlign w:val="center"/>
          </w:tcPr>
          <w:p w:rsidR="0052266F" w:rsidRPr="006C4B2D" w:rsidRDefault="0052266F" w:rsidP="0052266F">
            <w:pPr>
              <w:pStyle w:val="afffd"/>
              <w:keepNext/>
            </w:pPr>
            <w:r w:rsidRPr="006C4B2D">
              <w:rPr>
                <w:b/>
              </w:rPr>
              <w:t>Год ввода в экспл.</w:t>
            </w:r>
          </w:p>
        </w:tc>
        <w:tc>
          <w:tcPr>
            <w:tcW w:w="1032" w:type="pct"/>
            <w:tcMar>
              <w:left w:w="28" w:type="dxa"/>
              <w:right w:w="28" w:type="dxa"/>
            </w:tcMar>
            <w:vAlign w:val="center"/>
          </w:tcPr>
          <w:p w:rsidR="0052266F" w:rsidRPr="006C4B2D" w:rsidRDefault="0052266F" w:rsidP="0052266F">
            <w:pPr>
              <w:pStyle w:val="afffd"/>
              <w:keepNext/>
            </w:pPr>
            <w:r w:rsidRPr="006C4B2D">
              <w:rPr>
                <w:b/>
              </w:rPr>
              <w:t>Марка насосов</w:t>
            </w:r>
          </w:p>
        </w:tc>
        <w:tc>
          <w:tcPr>
            <w:tcW w:w="527" w:type="pct"/>
            <w:vAlign w:val="center"/>
          </w:tcPr>
          <w:p w:rsidR="0052266F" w:rsidRPr="006C4B2D" w:rsidRDefault="0052266F" w:rsidP="0052266F">
            <w:pPr>
              <w:pStyle w:val="afffd"/>
              <w:keepNext/>
              <w:rPr>
                <w:b/>
              </w:rPr>
            </w:pPr>
            <w:r w:rsidRPr="006C4B2D">
              <w:rPr>
                <w:b/>
              </w:rPr>
              <w:t>Кол-во насосов</w:t>
            </w:r>
          </w:p>
        </w:tc>
        <w:tc>
          <w:tcPr>
            <w:tcW w:w="678" w:type="pct"/>
            <w:vAlign w:val="center"/>
          </w:tcPr>
          <w:p w:rsidR="0052266F" w:rsidRPr="006C4B2D" w:rsidRDefault="0052266F" w:rsidP="0052266F">
            <w:pPr>
              <w:pStyle w:val="afffd"/>
              <w:keepNext/>
              <w:rPr>
                <w:b/>
              </w:rPr>
            </w:pPr>
            <w:r>
              <w:rPr>
                <w:b/>
              </w:rPr>
              <w:t>Износ, %</w:t>
            </w:r>
          </w:p>
        </w:tc>
        <w:tc>
          <w:tcPr>
            <w:tcW w:w="993" w:type="pct"/>
            <w:tcMar>
              <w:left w:w="28" w:type="dxa"/>
              <w:right w:w="28" w:type="dxa"/>
            </w:tcMar>
            <w:vAlign w:val="center"/>
          </w:tcPr>
          <w:p w:rsidR="0052266F" w:rsidRPr="006C4B2D" w:rsidRDefault="0052266F" w:rsidP="0052266F">
            <w:pPr>
              <w:pStyle w:val="afffd"/>
              <w:keepNext/>
              <w:rPr>
                <w:b/>
              </w:rPr>
            </w:pPr>
            <w:r w:rsidRPr="006C4B2D">
              <w:rPr>
                <w:b/>
              </w:rPr>
              <w:t>Диаметр, мм</w:t>
            </w:r>
          </w:p>
          <w:p w:rsidR="0052266F" w:rsidRPr="006C4B2D" w:rsidRDefault="0052266F" w:rsidP="0052266F">
            <w:pPr>
              <w:pStyle w:val="afffd"/>
              <w:keepNext/>
            </w:pPr>
            <w:r w:rsidRPr="006C4B2D">
              <w:rPr>
                <w:b/>
              </w:rPr>
              <w:t>подвод.коллектора</w:t>
            </w:r>
          </w:p>
        </w:tc>
      </w:tr>
      <w:tr w:rsidR="0052266F" w:rsidRPr="006C4B2D" w:rsidTr="0052266F">
        <w:trPr>
          <w:cantSplit/>
          <w:trHeight w:val="20"/>
        </w:trPr>
        <w:tc>
          <w:tcPr>
            <w:tcW w:w="981" w:type="pct"/>
            <w:tcMar>
              <w:left w:w="28" w:type="dxa"/>
              <w:right w:w="28" w:type="dxa"/>
            </w:tcMar>
            <w:vAlign w:val="center"/>
          </w:tcPr>
          <w:p w:rsidR="0052266F" w:rsidRPr="006C4B2D" w:rsidRDefault="0052266F" w:rsidP="00A32BB3">
            <w:pPr>
              <w:pStyle w:val="afffd"/>
            </w:pPr>
            <w:r w:rsidRPr="006C4B2D">
              <w:t>п. Солнечный</w:t>
            </w:r>
          </w:p>
        </w:tc>
        <w:tc>
          <w:tcPr>
            <w:tcW w:w="789" w:type="pct"/>
            <w:shd w:val="clear" w:color="auto" w:fill="auto"/>
            <w:tcMar>
              <w:left w:w="28" w:type="dxa"/>
              <w:right w:w="28" w:type="dxa"/>
            </w:tcMar>
            <w:vAlign w:val="center"/>
          </w:tcPr>
          <w:p w:rsidR="0052266F" w:rsidRPr="006C4B2D" w:rsidRDefault="0052266F" w:rsidP="00A32BB3">
            <w:pPr>
              <w:pStyle w:val="afffd"/>
            </w:pPr>
            <w:r w:rsidRPr="006C4B2D">
              <w:t>1967</w:t>
            </w:r>
          </w:p>
        </w:tc>
        <w:tc>
          <w:tcPr>
            <w:tcW w:w="1032" w:type="pct"/>
            <w:shd w:val="clear" w:color="auto" w:fill="auto"/>
            <w:tcMar>
              <w:left w:w="28" w:type="dxa"/>
              <w:right w:w="28" w:type="dxa"/>
            </w:tcMar>
            <w:vAlign w:val="center"/>
          </w:tcPr>
          <w:p w:rsidR="0052266F" w:rsidRPr="006C4B2D" w:rsidRDefault="0052266F" w:rsidP="00A32BB3">
            <w:pPr>
              <w:pStyle w:val="afffd"/>
            </w:pPr>
            <w:r w:rsidRPr="006C4B2D">
              <w:t>СМ-100-</w:t>
            </w:r>
            <w:r>
              <w:t>80-200</w:t>
            </w:r>
          </w:p>
        </w:tc>
        <w:tc>
          <w:tcPr>
            <w:tcW w:w="527" w:type="pct"/>
          </w:tcPr>
          <w:p w:rsidR="0052266F" w:rsidRPr="006C4B2D" w:rsidRDefault="0052266F" w:rsidP="00A32BB3">
            <w:pPr>
              <w:pStyle w:val="afffd"/>
            </w:pPr>
            <w:r w:rsidRPr="006C4B2D">
              <w:t>2</w:t>
            </w:r>
          </w:p>
        </w:tc>
        <w:tc>
          <w:tcPr>
            <w:tcW w:w="678" w:type="pct"/>
            <w:vAlign w:val="center"/>
          </w:tcPr>
          <w:p w:rsidR="0052266F" w:rsidRPr="006C4B2D" w:rsidRDefault="0052266F" w:rsidP="0052266F">
            <w:pPr>
              <w:pStyle w:val="afffd"/>
            </w:pPr>
            <w:r>
              <w:t>95</w:t>
            </w:r>
          </w:p>
        </w:tc>
        <w:tc>
          <w:tcPr>
            <w:tcW w:w="993" w:type="pct"/>
            <w:tcMar>
              <w:left w:w="28" w:type="dxa"/>
              <w:right w:w="28" w:type="dxa"/>
            </w:tcMar>
            <w:vAlign w:val="center"/>
          </w:tcPr>
          <w:p w:rsidR="0052266F" w:rsidRPr="006C4B2D" w:rsidRDefault="0052266F" w:rsidP="00A32BB3">
            <w:pPr>
              <w:pStyle w:val="afffd"/>
            </w:pPr>
            <w:r w:rsidRPr="006C4B2D">
              <w:t>200</w:t>
            </w:r>
          </w:p>
        </w:tc>
      </w:tr>
    </w:tbl>
    <w:p w:rsidR="00172F6F" w:rsidRPr="006C4B2D" w:rsidRDefault="00172F6F" w:rsidP="00C22EEB"/>
    <w:p w:rsidR="00640009" w:rsidRPr="006C4B2D" w:rsidRDefault="00172F6F" w:rsidP="00C22EEB">
      <w:pPr>
        <w:rPr>
          <w:u w:val="single"/>
        </w:rPr>
      </w:pPr>
      <w:r w:rsidRPr="006C4B2D">
        <w:rPr>
          <w:u w:val="single"/>
        </w:rPr>
        <w:t>п. Зеленогорский</w:t>
      </w:r>
    </w:p>
    <w:p w:rsidR="00640009" w:rsidRPr="006C4B2D" w:rsidRDefault="00640009" w:rsidP="00640009">
      <w:r w:rsidRPr="006C4B2D">
        <w:t>Отвод и транспортировку хозяйственно-бытовых стоков Зеленогорского сельского поселения осуществляется через систему самотечных и напорных трубопроводов с установленными на них канализационными насосными станциями (1000</w:t>
      </w:r>
      <w:r w:rsidR="00D3679C" w:rsidRPr="006C4B2D">
        <w:t xml:space="preserve"> </w:t>
      </w:r>
      <w:r w:rsidRPr="006C4B2D">
        <w:t>п.м. – напорная канализация, 1500</w:t>
      </w:r>
      <w:r w:rsidR="00D3679C" w:rsidRPr="006C4B2D">
        <w:t xml:space="preserve"> </w:t>
      </w:r>
      <w:r w:rsidRPr="006C4B2D">
        <w:t>п.м. – самотечная).</w:t>
      </w:r>
    </w:p>
    <w:p w:rsidR="00640009" w:rsidRPr="006C4B2D" w:rsidRDefault="00640009" w:rsidP="00640009">
      <w:r w:rsidRPr="006C4B2D">
        <w:t xml:space="preserve">Характеристика сетей водоотведения </w:t>
      </w:r>
      <w:r w:rsidR="00CE6C6A" w:rsidRPr="006C4B2D">
        <w:t>п. Зеленогорский</w:t>
      </w:r>
      <w:r w:rsidRPr="006C4B2D">
        <w:t xml:space="preserve"> представлена в таблице </w:t>
      </w:r>
      <w:r w:rsidR="00CE6C6A" w:rsidRPr="006C4B2D">
        <w:t>2.1.1</w:t>
      </w:r>
      <w:r w:rsidR="00571DF6">
        <w:t>5</w:t>
      </w:r>
      <w:r w:rsidRPr="006C4B2D">
        <w:t>.</w:t>
      </w:r>
    </w:p>
    <w:p w:rsidR="00640009" w:rsidRPr="006C4B2D" w:rsidRDefault="00640009" w:rsidP="00640009">
      <w:pPr>
        <w:jc w:val="right"/>
      </w:pPr>
      <w:r w:rsidRPr="006C4B2D">
        <w:t xml:space="preserve">Таблица </w:t>
      </w:r>
      <w:r w:rsidR="00CE6C6A" w:rsidRPr="006C4B2D">
        <w:t>2.1.1</w:t>
      </w:r>
      <w:r w:rsidR="00571DF6">
        <w:t>5</w:t>
      </w:r>
    </w:p>
    <w:p w:rsidR="00CE6C6A" w:rsidRPr="006C4B2D" w:rsidRDefault="00CE6C6A" w:rsidP="00CE6C6A">
      <w:pPr>
        <w:ind w:firstLine="0"/>
        <w:jc w:val="center"/>
      </w:pPr>
      <w:r w:rsidRPr="006C4B2D">
        <w:t>Характеристика сетей водоотведения п. Зеленогорский</w:t>
      </w:r>
    </w:p>
    <w:tbl>
      <w:tblPr>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6"/>
        <w:gridCol w:w="1586"/>
        <w:gridCol w:w="1249"/>
        <w:gridCol w:w="1699"/>
        <w:gridCol w:w="1561"/>
        <w:gridCol w:w="1155"/>
      </w:tblGrid>
      <w:tr w:rsidR="007D31B7" w:rsidRPr="006C4B2D" w:rsidTr="007D31B7">
        <w:trPr>
          <w:tblHeader/>
        </w:trPr>
        <w:tc>
          <w:tcPr>
            <w:tcW w:w="1146"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b/>
                <w:sz w:val="20"/>
                <w:szCs w:val="20"/>
              </w:rPr>
            </w:pPr>
            <w:r w:rsidRPr="006C4B2D">
              <w:rPr>
                <w:b/>
                <w:sz w:val="20"/>
                <w:szCs w:val="20"/>
              </w:rPr>
              <w:t>Месторасположение</w:t>
            </w:r>
          </w:p>
        </w:tc>
        <w:tc>
          <w:tcPr>
            <w:tcW w:w="843"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b/>
                <w:sz w:val="20"/>
                <w:szCs w:val="20"/>
              </w:rPr>
            </w:pPr>
            <w:r w:rsidRPr="006C4B2D">
              <w:rPr>
                <w:b/>
                <w:sz w:val="20"/>
                <w:szCs w:val="20"/>
              </w:rPr>
              <w:t>Протяженность, м</w:t>
            </w:r>
          </w:p>
        </w:tc>
        <w:tc>
          <w:tcPr>
            <w:tcW w:w="664"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b/>
                <w:sz w:val="20"/>
                <w:szCs w:val="20"/>
              </w:rPr>
            </w:pPr>
            <w:r w:rsidRPr="006C4B2D">
              <w:rPr>
                <w:b/>
                <w:sz w:val="20"/>
                <w:szCs w:val="20"/>
              </w:rPr>
              <w:t>Диаметр, мм</w:t>
            </w:r>
          </w:p>
        </w:tc>
        <w:tc>
          <w:tcPr>
            <w:tcW w:w="903"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b/>
                <w:sz w:val="20"/>
                <w:szCs w:val="20"/>
              </w:rPr>
            </w:pPr>
            <w:r w:rsidRPr="006C4B2D">
              <w:rPr>
                <w:b/>
                <w:sz w:val="20"/>
                <w:szCs w:val="20"/>
              </w:rPr>
              <w:t>Материал</w:t>
            </w:r>
          </w:p>
        </w:tc>
        <w:tc>
          <w:tcPr>
            <w:tcW w:w="830"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b/>
                <w:sz w:val="20"/>
                <w:szCs w:val="20"/>
              </w:rPr>
            </w:pPr>
            <w:r w:rsidRPr="006C4B2D">
              <w:rPr>
                <w:b/>
                <w:sz w:val="20"/>
                <w:szCs w:val="20"/>
              </w:rPr>
              <w:t>Год ввода в эксплуатацию</w:t>
            </w:r>
          </w:p>
        </w:tc>
        <w:tc>
          <w:tcPr>
            <w:tcW w:w="615"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b/>
                <w:sz w:val="20"/>
                <w:szCs w:val="20"/>
              </w:rPr>
            </w:pPr>
            <w:r w:rsidRPr="006C4B2D">
              <w:rPr>
                <w:b/>
                <w:sz w:val="20"/>
                <w:szCs w:val="20"/>
              </w:rPr>
              <w:t>Процент износа, %</w:t>
            </w:r>
          </w:p>
        </w:tc>
      </w:tr>
      <w:tr w:rsidR="00CE6C6A" w:rsidRPr="006C4B2D" w:rsidTr="007D31B7">
        <w:tc>
          <w:tcPr>
            <w:tcW w:w="5000" w:type="pct"/>
            <w:gridSpan w:val="6"/>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left"/>
              <w:rPr>
                <w:sz w:val="20"/>
                <w:szCs w:val="20"/>
              </w:rPr>
            </w:pPr>
            <w:r w:rsidRPr="006C4B2D">
              <w:rPr>
                <w:sz w:val="20"/>
                <w:szCs w:val="20"/>
              </w:rPr>
              <w:t>Самотечные сети</w:t>
            </w:r>
          </w:p>
        </w:tc>
      </w:tr>
      <w:tr w:rsidR="007D31B7" w:rsidRPr="006C4B2D" w:rsidTr="007D31B7">
        <w:tc>
          <w:tcPr>
            <w:tcW w:w="1146"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left"/>
              <w:rPr>
                <w:sz w:val="20"/>
                <w:szCs w:val="20"/>
              </w:rPr>
            </w:pPr>
            <w:r w:rsidRPr="006C4B2D">
              <w:rPr>
                <w:sz w:val="20"/>
                <w:szCs w:val="20"/>
              </w:rPr>
              <w:t>п. Зеленогорский</w:t>
            </w:r>
          </w:p>
        </w:tc>
        <w:tc>
          <w:tcPr>
            <w:tcW w:w="843"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1500</w:t>
            </w:r>
          </w:p>
        </w:tc>
        <w:tc>
          <w:tcPr>
            <w:tcW w:w="664"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150, 300, 500</w:t>
            </w:r>
          </w:p>
        </w:tc>
        <w:tc>
          <w:tcPr>
            <w:tcW w:w="903"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асбест, железобетон</w:t>
            </w:r>
          </w:p>
        </w:tc>
        <w:tc>
          <w:tcPr>
            <w:tcW w:w="830"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1970</w:t>
            </w:r>
          </w:p>
        </w:tc>
        <w:tc>
          <w:tcPr>
            <w:tcW w:w="615"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100</w:t>
            </w:r>
          </w:p>
        </w:tc>
      </w:tr>
      <w:tr w:rsidR="00CE6C6A" w:rsidRPr="006C4B2D" w:rsidTr="007D31B7">
        <w:tc>
          <w:tcPr>
            <w:tcW w:w="5000" w:type="pct"/>
            <w:gridSpan w:val="6"/>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left"/>
              <w:rPr>
                <w:sz w:val="20"/>
                <w:szCs w:val="20"/>
              </w:rPr>
            </w:pPr>
            <w:r w:rsidRPr="006C4B2D">
              <w:rPr>
                <w:sz w:val="20"/>
                <w:szCs w:val="20"/>
              </w:rPr>
              <w:t>Напорные сети</w:t>
            </w:r>
          </w:p>
        </w:tc>
      </w:tr>
      <w:tr w:rsidR="007D31B7" w:rsidRPr="006C4B2D" w:rsidTr="007D31B7">
        <w:tc>
          <w:tcPr>
            <w:tcW w:w="1146"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left"/>
              <w:rPr>
                <w:sz w:val="20"/>
                <w:szCs w:val="20"/>
              </w:rPr>
            </w:pPr>
            <w:r w:rsidRPr="006C4B2D">
              <w:rPr>
                <w:sz w:val="20"/>
                <w:szCs w:val="20"/>
              </w:rPr>
              <w:t>п. Зеленогорский</w:t>
            </w:r>
          </w:p>
        </w:tc>
        <w:tc>
          <w:tcPr>
            <w:tcW w:w="843"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1000</w:t>
            </w:r>
          </w:p>
        </w:tc>
        <w:tc>
          <w:tcPr>
            <w:tcW w:w="664"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300, 500</w:t>
            </w:r>
          </w:p>
        </w:tc>
        <w:tc>
          <w:tcPr>
            <w:tcW w:w="903"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асбест, железобетон</w:t>
            </w:r>
          </w:p>
        </w:tc>
        <w:tc>
          <w:tcPr>
            <w:tcW w:w="830"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1970</w:t>
            </w:r>
          </w:p>
        </w:tc>
        <w:tc>
          <w:tcPr>
            <w:tcW w:w="615"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100</w:t>
            </w:r>
          </w:p>
        </w:tc>
      </w:tr>
    </w:tbl>
    <w:p w:rsidR="00640009" w:rsidRPr="006C4B2D" w:rsidRDefault="00640009" w:rsidP="00C22EEB"/>
    <w:p w:rsidR="00CE6C6A" w:rsidRPr="006C4B2D" w:rsidRDefault="00CE6C6A" w:rsidP="00CE6C6A">
      <w:pPr>
        <w:rPr>
          <w:lang w:eastAsia="ru-RU"/>
        </w:rPr>
      </w:pPr>
      <w:r w:rsidRPr="006C4B2D">
        <w:rPr>
          <w:lang w:eastAsia="ru-RU"/>
        </w:rPr>
        <w:t>В системе водоотведения п. Зеленогорский функционирует одна КНС. Технические характеристики КНС приведены в таблице 2.1.1</w:t>
      </w:r>
      <w:r w:rsidR="00571DF6">
        <w:rPr>
          <w:lang w:eastAsia="ru-RU"/>
        </w:rPr>
        <w:t>6</w:t>
      </w:r>
      <w:r w:rsidRPr="006C4B2D">
        <w:rPr>
          <w:lang w:eastAsia="ru-RU"/>
        </w:rPr>
        <w:t>.</w:t>
      </w:r>
    </w:p>
    <w:p w:rsidR="00CE6C6A" w:rsidRPr="006C4B2D" w:rsidRDefault="00CE6C6A" w:rsidP="00CE6C6A">
      <w:pPr>
        <w:ind w:left="567" w:firstLine="0"/>
        <w:jc w:val="right"/>
      </w:pPr>
      <w:r w:rsidRPr="006C4B2D">
        <w:t>Таблица 2.1.1</w:t>
      </w:r>
      <w:r w:rsidR="00571DF6">
        <w:t>6</w:t>
      </w:r>
    </w:p>
    <w:p w:rsidR="00CE6C6A" w:rsidRPr="006C4B2D" w:rsidRDefault="00CE6C6A" w:rsidP="00CE6C6A">
      <w:pPr>
        <w:ind w:firstLine="0"/>
        <w:jc w:val="center"/>
      </w:pPr>
      <w:r w:rsidRPr="006C4B2D">
        <w:t xml:space="preserve">Характеристика КНС п. </w:t>
      </w:r>
      <w:r w:rsidRPr="006C4B2D">
        <w:rPr>
          <w:lang w:eastAsia="ru-RU"/>
        </w:rPr>
        <w:t>Зеленогорский</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7"/>
        <w:gridCol w:w="1403"/>
        <w:gridCol w:w="1598"/>
        <w:gridCol w:w="926"/>
        <w:gridCol w:w="2477"/>
        <w:gridCol w:w="1159"/>
      </w:tblGrid>
      <w:tr w:rsidR="0052266F" w:rsidRPr="006C4B2D" w:rsidTr="0052266F">
        <w:trPr>
          <w:cantSplit/>
          <w:trHeight w:val="20"/>
        </w:trPr>
        <w:tc>
          <w:tcPr>
            <w:tcW w:w="981" w:type="pct"/>
            <w:tcMar>
              <w:left w:w="28" w:type="dxa"/>
              <w:right w:w="28" w:type="dxa"/>
            </w:tcMar>
            <w:vAlign w:val="center"/>
          </w:tcPr>
          <w:p w:rsidR="0052266F" w:rsidRPr="006C4B2D" w:rsidRDefault="0052266F" w:rsidP="00A32BB3">
            <w:pPr>
              <w:pStyle w:val="afffd"/>
            </w:pPr>
            <w:r w:rsidRPr="006C4B2D">
              <w:rPr>
                <w:b/>
              </w:rPr>
              <w:t>Местоположение КНС</w:t>
            </w:r>
          </w:p>
        </w:tc>
        <w:tc>
          <w:tcPr>
            <w:tcW w:w="745" w:type="pct"/>
            <w:tcMar>
              <w:left w:w="28" w:type="dxa"/>
              <w:right w:w="28" w:type="dxa"/>
            </w:tcMar>
            <w:vAlign w:val="center"/>
          </w:tcPr>
          <w:p w:rsidR="0052266F" w:rsidRPr="006C4B2D" w:rsidRDefault="0052266F" w:rsidP="00A32BB3">
            <w:pPr>
              <w:pStyle w:val="afffd"/>
            </w:pPr>
            <w:r w:rsidRPr="006C4B2D">
              <w:rPr>
                <w:b/>
              </w:rPr>
              <w:t>Год ввода в экспл.</w:t>
            </w:r>
          </w:p>
        </w:tc>
        <w:tc>
          <w:tcPr>
            <w:tcW w:w="849" w:type="pct"/>
            <w:tcMar>
              <w:left w:w="28" w:type="dxa"/>
              <w:right w:w="28" w:type="dxa"/>
            </w:tcMar>
            <w:vAlign w:val="center"/>
          </w:tcPr>
          <w:p w:rsidR="0052266F" w:rsidRPr="006C4B2D" w:rsidRDefault="0052266F" w:rsidP="00A32BB3">
            <w:pPr>
              <w:pStyle w:val="afffd"/>
            </w:pPr>
            <w:r w:rsidRPr="006C4B2D">
              <w:rPr>
                <w:b/>
              </w:rPr>
              <w:t>Марка насосов</w:t>
            </w:r>
          </w:p>
        </w:tc>
        <w:tc>
          <w:tcPr>
            <w:tcW w:w="492" w:type="pct"/>
            <w:vAlign w:val="center"/>
          </w:tcPr>
          <w:p w:rsidR="0052266F" w:rsidRPr="006C4B2D" w:rsidRDefault="0052266F" w:rsidP="00A32BB3">
            <w:pPr>
              <w:pStyle w:val="afffd"/>
              <w:rPr>
                <w:b/>
              </w:rPr>
            </w:pPr>
            <w:r w:rsidRPr="006C4B2D">
              <w:rPr>
                <w:b/>
              </w:rPr>
              <w:t>Кол-во насосов</w:t>
            </w:r>
          </w:p>
        </w:tc>
        <w:tc>
          <w:tcPr>
            <w:tcW w:w="1316" w:type="pct"/>
            <w:tcMar>
              <w:left w:w="28" w:type="dxa"/>
              <w:right w:w="28" w:type="dxa"/>
            </w:tcMar>
            <w:vAlign w:val="center"/>
          </w:tcPr>
          <w:p w:rsidR="0052266F" w:rsidRPr="006C4B2D" w:rsidRDefault="0052266F" w:rsidP="00A32BB3">
            <w:pPr>
              <w:pStyle w:val="afffd"/>
            </w:pPr>
            <w:r w:rsidRPr="006C4B2D">
              <w:rPr>
                <w:b/>
              </w:rPr>
              <w:t>Производительность, м</w:t>
            </w:r>
            <w:r w:rsidRPr="006C4B2D">
              <w:rPr>
                <w:b/>
                <w:vertAlign w:val="superscript"/>
              </w:rPr>
              <w:t>3</w:t>
            </w:r>
            <w:r w:rsidRPr="006C4B2D">
              <w:rPr>
                <w:b/>
              </w:rPr>
              <w:t>/ч</w:t>
            </w:r>
          </w:p>
        </w:tc>
        <w:tc>
          <w:tcPr>
            <w:tcW w:w="616" w:type="pct"/>
            <w:vAlign w:val="center"/>
          </w:tcPr>
          <w:p w:rsidR="0052266F" w:rsidRPr="006C4B2D" w:rsidRDefault="0052266F" w:rsidP="009F6C13">
            <w:pPr>
              <w:pStyle w:val="afffd"/>
              <w:keepNext/>
              <w:rPr>
                <w:b/>
              </w:rPr>
            </w:pPr>
            <w:r>
              <w:rPr>
                <w:b/>
              </w:rPr>
              <w:t>Износ, %</w:t>
            </w:r>
          </w:p>
        </w:tc>
      </w:tr>
      <w:tr w:rsidR="0052266F" w:rsidRPr="006C4B2D" w:rsidTr="0052266F">
        <w:trPr>
          <w:cantSplit/>
          <w:trHeight w:val="20"/>
        </w:trPr>
        <w:tc>
          <w:tcPr>
            <w:tcW w:w="981" w:type="pct"/>
            <w:vMerge w:val="restart"/>
            <w:tcMar>
              <w:left w:w="28" w:type="dxa"/>
              <w:right w:w="28" w:type="dxa"/>
            </w:tcMar>
            <w:vAlign w:val="center"/>
          </w:tcPr>
          <w:p w:rsidR="0052266F" w:rsidRPr="006C4B2D" w:rsidRDefault="0052266F" w:rsidP="00A32BB3">
            <w:pPr>
              <w:pStyle w:val="afffd"/>
            </w:pPr>
            <w:r w:rsidRPr="006C4B2D">
              <w:t>п. Зеленогорский</w:t>
            </w:r>
          </w:p>
        </w:tc>
        <w:tc>
          <w:tcPr>
            <w:tcW w:w="745" w:type="pct"/>
            <w:vMerge w:val="restart"/>
            <w:shd w:val="clear" w:color="auto" w:fill="auto"/>
            <w:tcMar>
              <w:left w:w="28" w:type="dxa"/>
              <w:right w:w="28" w:type="dxa"/>
            </w:tcMar>
            <w:vAlign w:val="center"/>
          </w:tcPr>
          <w:p w:rsidR="0052266F" w:rsidRPr="006C4B2D" w:rsidRDefault="0052266F" w:rsidP="005E561B">
            <w:pPr>
              <w:pStyle w:val="afffd"/>
            </w:pPr>
            <w:r w:rsidRPr="006C4B2D">
              <w:t>1975</w:t>
            </w:r>
          </w:p>
        </w:tc>
        <w:tc>
          <w:tcPr>
            <w:tcW w:w="849" w:type="pct"/>
            <w:shd w:val="clear" w:color="auto" w:fill="auto"/>
            <w:tcMar>
              <w:left w:w="28" w:type="dxa"/>
              <w:right w:w="28" w:type="dxa"/>
            </w:tcMar>
            <w:vAlign w:val="center"/>
          </w:tcPr>
          <w:p w:rsidR="0052266F" w:rsidRPr="006C4B2D" w:rsidRDefault="0052266F" w:rsidP="0052266F">
            <w:pPr>
              <w:pStyle w:val="afffd"/>
            </w:pPr>
            <w:r>
              <w:t>ФГ-144-10,5</w:t>
            </w:r>
          </w:p>
        </w:tc>
        <w:tc>
          <w:tcPr>
            <w:tcW w:w="492" w:type="pct"/>
          </w:tcPr>
          <w:p w:rsidR="0052266F" w:rsidRPr="006C4B2D" w:rsidRDefault="0052266F" w:rsidP="00A32BB3">
            <w:pPr>
              <w:pStyle w:val="afffd"/>
            </w:pPr>
            <w:r w:rsidRPr="006C4B2D">
              <w:t>1</w:t>
            </w:r>
          </w:p>
        </w:tc>
        <w:tc>
          <w:tcPr>
            <w:tcW w:w="1316" w:type="pct"/>
            <w:tcMar>
              <w:left w:w="28" w:type="dxa"/>
              <w:right w:w="28" w:type="dxa"/>
            </w:tcMar>
            <w:vAlign w:val="center"/>
          </w:tcPr>
          <w:p w:rsidR="0052266F" w:rsidRPr="006C4B2D" w:rsidRDefault="0052266F" w:rsidP="00A32BB3">
            <w:pPr>
              <w:pStyle w:val="afffd"/>
            </w:pPr>
            <w:r w:rsidRPr="006C4B2D">
              <w:t>н/д</w:t>
            </w:r>
          </w:p>
        </w:tc>
        <w:tc>
          <w:tcPr>
            <w:tcW w:w="616" w:type="pct"/>
            <w:vAlign w:val="center"/>
          </w:tcPr>
          <w:p w:rsidR="0052266F" w:rsidRPr="006C4B2D" w:rsidRDefault="0052266F" w:rsidP="009F6C13">
            <w:pPr>
              <w:pStyle w:val="afffd"/>
            </w:pPr>
            <w:r>
              <w:t>95</w:t>
            </w:r>
          </w:p>
        </w:tc>
      </w:tr>
      <w:tr w:rsidR="0052266F" w:rsidRPr="006C4B2D" w:rsidTr="0052266F">
        <w:trPr>
          <w:cantSplit/>
          <w:trHeight w:val="20"/>
        </w:trPr>
        <w:tc>
          <w:tcPr>
            <w:tcW w:w="981" w:type="pct"/>
            <w:vMerge/>
            <w:tcMar>
              <w:left w:w="28" w:type="dxa"/>
              <w:right w:w="28" w:type="dxa"/>
            </w:tcMar>
            <w:vAlign w:val="center"/>
          </w:tcPr>
          <w:p w:rsidR="0052266F" w:rsidRPr="006C4B2D" w:rsidRDefault="0052266F" w:rsidP="00A32BB3">
            <w:pPr>
              <w:pStyle w:val="afffd"/>
            </w:pPr>
          </w:p>
        </w:tc>
        <w:tc>
          <w:tcPr>
            <w:tcW w:w="745" w:type="pct"/>
            <w:vMerge/>
            <w:shd w:val="clear" w:color="auto" w:fill="auto"/>
            <w:tcMar>
              <w:left w:w="28" w:type="dxa"/>
              <w:right w:w="28" w:type="dxa"/>
            </w:tcMar>
            <w:vAlign w:val="center"/>
          </w:tcPr>
          <w:p w:rsidR="0052266F" w:rsidRPr="006C4B2D" w:rsidRDefault="0052266F" w:rsidP="005E561B">
            <w:pPr>
              <w:pStyle w:val="afffd"/>
            </w:pPr>
          </w:p>
        </w:tc>
        <w:tc>
          <w:tcPr>
            <w:tcW w:w="849" w:type="pct"/>
            <w:shd w:val="clear" w:color="auto" w:fill="auto"/>
            <w:tcMar>
              <w:left w:w="28" w:type="dxa"/>
              <w:right w:w="28" w:type="dxa"/>
            </w:tcMar>
            <w:vAlign w:val="center"/>
          </w:tcPr>
          <w:p w:rsidR="0052266F" w:rsidRPr="006C4B2D" w:rsidRDefault="0052266F" w:rsidP="00A32BB3">
            <w:pPr>
              <w:pStyle w:val="afffd"/>
            </w:pPr>
            <w:r>
              <w:t>ФГ-216/24</w:t>
            </w:r>
          </w:p>
        </w:tc>
        <w:tc>
          <w:tcPr>
            <w:tcW w:w="492" w:type="pct"/>
          </w:tcPr>
          <w:p w:rsidR="0052266F" w:rsidRPr="006C4B2D" w:rsidRDefault="0052266F" w:rsidP="00A32BB3">
            <w:pPr>
              <w:pStyle w:val="afffd"/>
            </w:pPr>
            <w:r>
              <w:t>1</w:t>
            </w:r>
          </w:p>
        </w:tc>
        <w:tc>
          <w:tcPr>
            <w:tcW w:w="1316" w:type="pct"/>
            <w:tcMar>
              <w:left w:w="28" w:type="dxa"/>
              <w:right w:w="28" w:type="dxa"/>
            </w:tcMar>
            <w:vAlign w:val="center"/>
          </w:tcPr>
          <w:p w:rsidR="0052266F" w:rsidRPr="006C4B2D" w:rsidRDefault="0052266F" w:rsidP="00A32BB3">
            <w:pPr>
              <w:pStyle w:val="afffd"/>
            </w:pPr>
            <w:r w:rsidRPr="006C4B2D">
              <w:t>н/д</w:t>
            </w:r>
          </w:p>
        </w:tc>
        <w:tc>
          <w:tcPr>
            <w:tcW w:w="616" w:type="pct"/>
          </w:tcPr>
          <w:p w:rsidR="0052266F" w:rsidRPr="006C4B2D" w:rsidRDefault="0052266F" w:rsidP="0052266F">
            <w:pPr>
              <w:pStyle w:val="afffd"/>
            </w:pPr>
            <w:r>
              <w:t>95</w:t>
            </w:r>
          </w:p>
        </w:tc>
      </w:tr>
    </w:tbl>
    <w:p w:rsidR="00640009" w:rsidRPr="006C4B2D" w:rsidRDefault="00640009" w:rsidP="00C22EEB"/>
    <w:p w:rsidR="00DC5BD4" w:rsidRPr="006C4B2D" w:rsidRDefault="00172F6F" w:rsidP="00C22EEB">
      <w:pPr>
        <w:rPr>
          <w:u w:val="single"/>
        </w:rPr>
      </w:pPr>
      <w:r w:rsidRPr="006C4B2D">
        <w:rPr>
          <w:u w:val="single"/>
        </w:rPr>
        <w:t>п. Терелесовский</w:t>
      </w:r>
    </w:p>
    <w:p w:rsidR="00711198" w:rsidRPr="006C4B2D" w:rsidRDefault="00711198" w:rsidP="00711198">
      <w:r w:rsidRPr="006C4B2D">
        <w:t>Технические характеристики существующих канализационных сетей п. Терелесовский приведены в таблице 2.1.1</w:t>
      </w:r>
      <w:r w:rsidR="00571DF6">
        <w:t>7</w:t>
      </w:r>
      <w:r w:rsidRPr="006C4B2D">
        <w:t>.</w:t>
      </w:r>
    </w:p>
    <w:p w:rsidR="00711198" w:rsidRPr="006C4B2D" w:rsidRDefault="00711198" w:rsidP="00711198">
      <w:pPr>
        <w:keepNext/>
        <w:jc w:val="right"/>
      </w:pPr>
      <w:r w:rsidRPr="006C4B2D">
        <w:t>Таблица 2.1.1</w:t>
      </w:r>
      <w:r w:rsidR="00571DF6">
        <w:t>7</w:t>
      </w:r>
    </w:p>
    <w:p w:rsidR="00711198" w:rsidRPr="006C4B2D" w:rsidRDefault="00711198" w:rsidP="00711198">
      <w:pPr>
        <w:keepNext/>
        <w:ind w:firstLine="0"/>
        <w:jc w:val="center"/>
      </w:pPr>
      <w:r w:rsidRPr="006C4B2D">
        <w:t>Технические характеристики существующих канализационных сетей п. Терелесовский</w:t>
      </w:r>
    </w:p>
    <w:tbl>
      <w:tblPr>
        <w:tblW w:w="4945" w:type="pct"/>
        <w:tblLook w:val="04A0" w:firstRow="1" w:lastRow="0" w:firstColumn="1" w:lastColumn="0" w:noHBand="0" w:noVBand="1"/>
      </w:tblPr>
      <w:tblGrid>
        <w:gridCol w:w="675"/>
        <w:gridCol w:w="1560"/>
        <w:gridCol w:w="1893"/>
        <w:gridCol w:w="1416"/>
        <w:gridCol w:w="1132"/>
        <w:gridCol w:w="1704"/>
        <w:gridCol w:w="1085"/>
      </w:tblGrid>
      <w:tr w:rsidR="00711198" w:rsidRPr="006C4B2D" w:rsidTr="00711198">
        <w:trPr>
          <w:trHeight w:val="397"/>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711198">
            <w:pPr>
              <w:pStyle w:val="afffd"/>
              <w:keepNext/>
              <w:rPr>
                <w:b/>
              </w:rPr>
            </w:pPr>
            <w:r w:rsidRPr="006C4B2D">
              <w:rPr>
                <w:b/>
              </w:rPr>
              <w:t>№ п/п</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711198">
            <w:pPr>
              <w:pStyle w:val="afffd"/>
              <w:keepNext/>
              <w:rPr>
                <w:b/>
              </w:rPr>
            </w:pPr>
            <w:r w:rsidRPr="006C4B2D">
              <w:rPr>
                <w:b/>
              </w:rPr>
              <w:t>Тип</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rsidR="00711198" w:rsidRPr="006C4B2D" w:rsidRDefault="00711198" w:rsidP="00711198">
            <w:pPr>
              <w:pStyle w:val="afffd"/>
              <w:keepNext/>
              <w:rPr>
                <w:b/>
              </w:rPr>
            </w:pPr>
            <w:r w:rsidRPr="006C4B2D">
              <w:rPr>
                <w:b/>
              </w:rPr>
              <w:t>Протяженность, м</w:t>
            </w:r>
          </w:p>
        </w:tc>
        <w:tc>
          <w:tcPr>
            <w:tcW w:w="748" w:type="pct"/>
            <w:tcBorders>
              <w:top w:val="single" w:sz="4" w:space="0" w:color="auto"/>
              <w:left w:val="nil"/>
              <w:bottom w:val="single" w:sz="4" w:space="0" w:color="auto"/>
              <w:right w:val="nil"/>
            </w:tcBorders>
            <w:shd w:val="clear" w:color="auto" w:fill="auto"/>
            <w:vAlign w:val="center"/>
            <w:hideMark/>
          </w:tcPr>
          <w:p w:rsidR="00711198" w:rsidRPr="006C4B2D" w:rsidRDefault="00711198" w:rsidP="00711198">
            <w:pPr>
              <w:pStyle w:val="afffd"/>
              <w:keepNext/>
              <w:rPr>
                <w:b/>
              </w:rPr>
            </w:pPr>
            <w:r w:rsidRPr="006C4B2D">
              <w:rPr>
                <w:b/>
              </w:rPr>
              <w:t>Диаметр, мм</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711198">
            <w:pPr>
              <w:pStyle w:val="afffd"/>
              <w:keepNext/>
              <w:rPr>
                <w:b/>
              </w:rPr>
            </w:pPr>
            <w:r w:rsidRPr="006C4B2D">
              <w:rPr>
                <w:b/>
              </w:rPr>
              <w:t xml:space="preserve">Материал </w:t>
            </w:r>
          </w:p>
        </w:tc>
        <w:tc>
          <w:tcPr>
            <w:tcW w:w="900" w:type="pct"/>
            <w:tcBorders>
              <w:top w:val="single" w:sz="4" w:space="0" w:color="auto"/>
              <w:left w:val="nil"/>
              <w:bottom w:val="single" w:sz="4" w:space="0" w:color="auto"/>
              <w:right w:val="single" w:sz="4" w:space="0" w:color="auto"/>
            </w:tcBorders>
            <w:shd w:val="clear" w:color="auto" w:fill="auto"/>
            <w:vAlign w:val="center"/>
            <w:hideMark/>
          </w:tcPr>
          <w:p w:rsidR="00711198" w:rsidRPr="006C4B2D" w:rsidRDefault="00711198" w:rsidP="00711198">
            <w:pPr>
              <w:pStyle w:val="afffd"/>
              <w:keepNext/>
              <w:rPr>
                <w:b/>
              </w:rPr>
            </w:pPr>
            <w:r w:rsidRPr="006C4B2D">
              <w:rPr>
                <w:b/>
              </w:rPr>
              <w:t>Год ввода</w:t>
            </w:r>
            <w:r w:rsidR="00416921">
              <w:rPr>
                <w:b/>
              </w:rPr>
              <w:t xml:space="preserve"> </w:t>
            </w:r>
            <w:r w:rsidRPr="006C4B2D">
              <w:rPr>
                <w:b/>
              </w:rPr>
              <w:t>в эксплуатацию</w:t>
            </w:r>
          </w:p>
        </w:tc>
        <w:tc>
          <w:tcPr>
            <w:tcW w:w="575" w:type="pct"/>
            <w:tcBorders>
              <w:top w:val="single" w:sz="4" w:space="0" w:color="auto"/>
              <w:left w:val="nil"/>
              <w:bottom w:val="single" w:sz="4" w:space="0" w:color="auto"/>
              <w:right w:val="single" w:sz="4" w:space="0" w:color="auto"/>
            </w:tcBorders>
            <w:shd w:val="clear" w:color="auto" w:fill="auto"/>
            <w:vAlign w:val="center"/>
          </w:tcPr>
          <w:p w:rsidR="00711198" w:rsidRPr="006C4B2D" w:rsidRDefault="00711198" w:rsidP="00711198">
            <w:pPr>
              <w:pStyle w:val="afffd"/>
              <w:keepNext/>
              <w:rPr>
                <w:b/>
              </w:rPr>
            </w:pPr>
            <w:r w:rsidRPr="006C4B2D">
              <w:rPr>
                <w:b/>
              </w:rPr>
              <w:t>Износ %</w:t>
            </w:r>
          </w:p>
        </w:tc>
      </w:tr>
      <w:tr w:rsidR="00711198" w:rsidRPr="006C4B2D" w:rsidTr="00416921">
        <w:trPr>
          <w:trHeight w:val="70"/>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A32BB3">
            <w:pPr>
              <w:pStyle w:val="afffd"/>
            </w:pPr>
            <w:r w:rsidRPr="006C4B2D">
              <w:t>1</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A32BB3">
            <w:pPr>
              <w:pStyle w:val="afffd"/>
              <w:jc w:val="left"/>
              <w:rPr>
                <w:highlight w:val="yellow"/>
              </w:rPr>
            </w:pPr>
            <w:r w:rsidRPr="006C4B2D">
              <w:t>самотечные</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rsidR="00711198" w:rsidRPr="006C4B2D" w:rsidRDefault="00711198" w:rsidP="00A32BB3">
            <w:pPr>
              <w:pStyle w:val="afffb"/>
            </w:pPr>
            <w:r w:rsidRPr="006C4B2D">
              <w:t>2375</w:t>
            </w:r>
          </w:p>
        </w:tc>
        <w:tc>
          <w:tcPr>
            <w:tcW w:w="748" w:type="pct"/>
            <w:tcBorders>
              <w:top w:val="single" w:sz="4" w:space="0" w:color="auto"/>
              <w:left w:val="nil"/>
              <w:bottom w:val="single" w:sz="4" w:space="0" w:color="auto"/>
              <w:right w:val="nil"/>
            </w:tcBorders>
            <w:shd w:val="clear" w:color="auto" w:fill="auto"/>
            <w:vAlign w:val="center"/>
            <w:hideMark/>
          </w:tcPr>
          <w:p w:rsidR="00711198" w:rsidRPr="006C4B2D" w:rsidRDefault="00711198" w:rsidP="00A32BB3">
            <w:pPr>
              <w:pStyle w:val="afffd"/>
            </w:pPr>
            <w:r w:rsidRPr="006C4B2D">
              <w:t>н/д</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A32BB3">
            <w:pPr>
              <w:pStyle w:val="afffd"/>
            </w:pPr>
            <w:r w:rsidRPr="006C4B2D">
              <w:t>н/д</w:t>
            </w:r>
          </w:p>
        </w:tc>
        <w:tc>
          <w:tcPr>
            <w:tcW w:w="900" w:type="pct"/>
            <w:tcBorders>
              <w:top w:val="single" w:sz="4" w:space="0" w:color="auto"/>
              <w:left w:val="nil"/>
              <w:bottom w:val="single" w:sz="4" w:space="0" w:color="auto"/>
              <w:right w:val="single" w:sz="4" w:space="0" w:color="auto"/>
            </w:tcBorders>
            <w:shd w:val="clear" w:color="auto" w:fill="auto"/>
            <w:vAlign w:val="center"/>
            <w:hideMark/>
          </w:tcPr>
          <w:p w:rsidR="00711198" w:rsidRPr="006C4B2D" w:rsidRDefault="00711198" w:rsidP="00A32BB3">
            <w:pPr>
              <w:pStyle w:val="afffd"/>
            </w:pPr>
            <w:r w:rsidRPr="006C4B2D">
              <w:t>н/д</w:t>
            </w:r>
          </w:p>
        </w:tc>
        <w:tc>
          <w:tcPr>
            <w:tcW w:w="575" w:type="pct"/>
            <w:tcBorders>
              <w:top w:val="single" w:sz="4" w:space="0" w:color="auto"/>
              <w:left w:val="nil"/>
              <w:bottom w:val="single" w:sz="4" w:space="0" w:color="auto"/>
              <w:right w:val="single" w:sz="4" w:space="0" w:color="auto"/>
            </w:tcBorders>
            <w:shd w:val="clear" w:color="auto" w:fill="auto"/>
            <w:vAlign w:val="center"/>
          </w:tcPr>
          <w:p w:rsidR="00711198" w:rsidRPr="006C4B2D" w:rsidRDefault="00711198" w:rsidP="00A32BB3">
            <w:pPr>
              <w:pStyle w:val="afffd"/>
            </w:pPr>
            <w:r w:rsidRPr="006C4B2D">
              <w:t>н/д</w:t>
            </w:r>
          </w:p>
        </w:tc>
      </w:tr>
      <w:tr w:rsidR="00711198" w:rsidRPr="006C4B2D" w:rsidTr="00416921">
        <w:trPr>
          <w:trHeight w:val="70"/>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A32BB3">
            <w:pPr>
              <w:pStyle w:val="afffd"/>
            </w:pPr>
            <w:r w:rsidRPr="006C4B2D">
              <w:t>2</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A32BB3">
            <w:pPr>
              <w:pStyle w:val="afffd"/>
              <w:jc w:val="left"/>
              <w:rPr>
                <w:highlight w:val="yellow"/>
              </w:rPr>
            </w:pPr>
            <w:r w:rsidRPr="006C4B2D">
              <w:t>напорные</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rsidR="00711198" w:rsidRPr="006C4B2D" w:rsidRDefault="00711198" w:rsidP="00A32BB3">
            <w:pPr>
              <w:pStyle w:val="afffb"/>
            </w:pPr>
            <w:r w:rsidRPr="006C4B2D">
              <w:t>1250</w:t>
            </w:r>
          </w:p>
        </w:tc>
        <w:tc>
          <w:tcPr>
            <w:tcW w:w="748" w:type="pct"/>
            <w:tcBorders>
              <w:top w:val="single" w:sz="4" w:space="0" w:color="auto"/>
              <w:left w:val="nil"/>
              <w:bottom w:val="single" w:sz="4" w:space="0" w:color="auto"/>
              <w:right w:val="nil"/>
            </w:tcBorders>
            <w:shd w:val="clear" w:color="auto" w:fill="auto"/>
            <w:vAlign w:val="center"/>
            <w:hideMark/>
          </w:tcPr>
          <w:p w:rsidR="00711198" w:rsidRPr="006C4B2D" w:rsidRDefault="00711198" w:rsidP="00A32BB3">
            <w:pPr>
              <w:pStyle w:val="afffd"/>
            </w:pPr>
            <w:r w:rsidRPr="006C4B2D">
              <w:t>н/д</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A32BB3">
            <w:pPr>
              <w:pStyle w:val="afffd"/>
            </w:pPr>
            <w:r w:rsidRPr="006C4B2D">
              <w:t>н/д</w:t>
            </w:r>
          </w:p>
        </w:tc>
        <w:tc>
          <w:tcPr>
            <w:tcW w:w="900" w:type="pct"/>
            <w:tcBorders>
              <w:top w:val="single" w:sz="4" w:space="0" w:color="auto"/>
              <w:left w:val="nil"/>
              <w:bottom w:val="single" w:sz="4" w:space="0" w:color="auto"/>
              <w:right w:val="single" w:sz="4" w:space="0" w:color="auto"/>
            </w:tcBorders>
            <w:shd w:val="clear" w:color="auto" w:fill="auto"/>
            <w:vAlign w:val="center"/>
            <w:hideMark/>
          </w:tcPr>
          <w:p w:rsidR="00711198" w:rsidRPr="006C4B2D" w:rsidRDefault="00711198" w:rsidP="00A32BB3">
            <w:pPr>
              <w:pStyle w:val="afffd"/>
            </w:pPr>
            <w:r w:rsidRPr="006C4B2D">
              <w:t>н/д</w:t>
            </w:r>
          </w:p>
        </w:tc>
        <w:tc>
          <w:tcPr>
            <w:tcW w:w="575" w:type="pct"/>
            <w:tcBorders>
              <w:top w:val="single" w:sz="4" w:space="0" w:color="auto"/>
              <w:left w:val="nil"/>
              <w:bottom w:val="single" w:sz="4" w:space="0" w:color="auto"/>
              <w:right w:val="single" w:sz="4" w:space="0" w:color="auto"/>
            </w:tcBorders>
            <w:shd w:val="clear" w:color="auto" w:fill="auto"/>
            <w:vAlign w:val="center"/>
          </w:tcPr>
          <w:p w:rsidR="00711198" w:rsidRPr="006C4B2D" w:rsidRDefault="00711198" w:rsidP="00A32BB3">
            <w:pPr>
              <w:pStyle w:val="afffd"/>
            </w:pPr>
            <w:r w:rsidRPr="006C4B2D">
              <w:t>н/д</w:t>
            </w:r>
          </w:p>
        </w:tc>
      </w:tr>
    </w:tbl>
    <w:p w:rsidR="00711198" w:rsidRPr="006C4B2D" w:rsidRDefault="00711198" w:rsidP="00711198"/>
    <w:p w:rsidR="00711198" w:rsidRPr="006C4B2D" w:rsidRDefault="00711198" w:rsidP="00711198">
      <w:r w:rsidRPr="006C4B2D">
        <w:t xml:space="preserve">Над водоотводящим трубопроводом установлены смотровые колодцы из железобетонных колец для обеспечения возможности прочистки, контроля и вентиляции сети. </w:t>
      </w:r>
    </w:p>
    <w:p w:rsidR="00711198" w:rsidRPr="006C4B2D" w:rsidRDefault="00711198" w:rsidP="00711198">
      <w:pPr>
        <w:rPr>
          <w:lang w:eastAsia="ru-RU"/>
        </w:rPr>
      </w:pPr>
      <w:r w:rsidRPr="006C4B2D">
        <w:rPr>
          <w:lang w:eastAsia="ru-RU"/>
        </w:rPr>
        <w:t>Для перекачки сточных вод на фильтрационные поля используется насос СМ 100-65-250.</w:t>
      </w:r>
    </w:p>
    <w:p w:rsidR="00711198" w:rsidRPr="006C4B2D" w:rsidRDefault="00711198" w:rsidP="00485C1D">
      <w:pPr>
        <w:keepNext/>
        <w:rPr>
          <w:u w:val="single"/>
        </w:rPr>
      </w:pPr>
      <w:r w:rsidRPr="006C4B2D">
        <w:rPr>
          <w:u w:val="single"/>
        </w:rPr>
        <w:lastRenderedPageBreak/>
        <w:t>д. Афимьино</w:t>
      </w:r>
    </w:p>
    <w:p w:rsidR="00A32BB3" w:rsidRPr="006C4B2D" w:rsidRDefault="00A32BB3" w:rsidP="00A32BB3">
      <w:r w:rsidRPr="006C4B2D">
        <w:t>Технические характеристики существующих канализационных сетей приведены в таблице 2.1.1</w:t>
      </w:r>
      <w:r w:rsidR="00571DF6">
        <w:t>8</w:t>
      </w:r>
      <w:r w:rsidRPr="006C4B2D">
        <w:t>.</w:t>
      </w:r>
    </w:p>
    <w:p w:rsidR="00A32BB3" w:rsidRPr="006C4B2D" w:rsidRDefault="00A32BB3" w:rsidP="00A32BB3">
      <w:pPr>
        <w:jc w:val="right"/>
      </w:pPr>
      <w:r w:rsidRPr="006C4B2D">
        <w:t>Таблица 2.1.1</w:t>
      </w:r>
      <w:r w:rsidR="00571DF6">
        <w:t>8</w:t>
      </w:r>
    </w:p>
    <w:p w:rsidR="00A32BB3" w:rsidRPr="006C4B2D" w:rsidRDefault="00A32BB3" w:rsidP="00A32BB3">
      <w:pPr>
        <w:ind w:firstLine="0"/>
        <w:jc w:val="center"/>
      </w:pPr>
      <w:r w:rsidRPr="006C4B2D">
        <w:t>Технические характеристики существующих канализационных сетей д. Афимьино</w:t>
      </w:r>
    </w:p>
    <w:tbl>
      <w:tblPr>
        <w:tblW w:w="5000" w:type="pct"/>
        <w:tblLayout w:type="fixed"/>
        <w:tblLook w:val="04A0" w:firstRow="1" w:lastRow="0" w:firstColumn="1" w:lastColumn="0" w:noHBand="0" w:noVBand="1"/>
      </w:tblPr>
      <w:tblGrid>
        <w:gridCol w:w="432"/>
        <w:gridCol w:w="3574"/>
        <w:gridCol w:w="1107"/>
        <w:gridCol w:w="996"/>
        <w:gridCol w:w="997"/>
        <w:gridCol w:w="1440"/>
        <w:gridCol w:w="864"/>
      </w:tblGrid>
      <w:tr w:rsidR="00A32BB3" w:rsidRPr="006C4B2D" w:rsidTr="001C469F">
        <w:trPr>
          <w:trHeight w:val="20"/>
          <w:tblHeader/>
        </w:trPr>
        <w:tc>
          <w:tcPr>
            <w:tcW w:w="2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rPr>
                <w:b/>
              </w:rPr>
            </w:pPr>
            <w:r w:rsidRPr="006C4B2D">
              <w:rPr>
                <w:b/>
              </w:rPr>
              <w:t>№ п/п</w:t>
            </w:r>
          </w:p>
        </w:tc>
        <w:tc>
          <w:tcPr>
            <w:tcW w:w="189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rPr>
                <w:b/>
              </w:rPr>
            </w:pPr>
            <w:r w:rsidRPr="006C4B2D">
              <w:rPr>
                <w:b/>
              </w:rPr>
              <w:t>Наименование участка</w:t>
            </w:r>
          </w:p>
        </w:tc>
        <w:tc>
          <w:tcPr>
            <w:tcW w:w="588"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rPr>
                <w:b/>
              </w:rPr>
            </w:pPr>
            <w:r w:rsidRPr="006C4B2D">
              <w:rPr>
                <w:b/>
              </w:rPr>
              <w:t>Протяженность, м</w:t>
            </w:r>
          </w:p>
        </w:tc>
        <w:tc>
          <w:tcPr>
            <w:tcW w:w="529" w:type="pct"/>
            <w:tcBorders>
              <w:top w:val="single" w:sz="4" w:space="0" w:color="auto"/>
              <w:left w:val="nil"/>
              <w:bottom w:val="single" w:sz="4" w:space="0" w:color="auto"/>
              <w:right w:val="nil"/>
            </w:tcBorders>
            <w:shd w:val="clear" w:color="auto" w:fill="auto"/>
            <w:tcMar>
              <w:left w:w="28" w:type="dxa"/>
              <w:right w:w="28" w:type="dxa"/>
            </w:tcMar>
            <w:vAlign w:val="center"/>
            <w:hideMark/>
          </w:tcPr>
          <w:p w:rsidR="00A32BB3" w:rsidRPr="006C4B2D" w:rsidRDefault="00A32BB3" w:rsidP="00A32BB3">
            <w:pPr>
              <w:pStyle w:val="afffd"/>
              <w:rPr>
                <w:b/>
              </w:rPr>
            </w:pPr>
            <w:r w:rsidRPr="006C4B2D">
              <w:rPr>
                <w:b/>
              </w:rPr>
              <w:t>Диаметр, мм</w:t>
            </w:r>
          </w:p>
        </w:tc>
        <w:tc>
          <w:tcPr>
            <w:tcW w:w="5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rPr>
                <w:b/>
              </w:rPr>
            </w:pPr>
            <w:r w:rsidRPr="006C4B2D">
              <w:rPr>
                <w:b/>
              </w:rPr>
              <w:t xml:space="preserve">Материал </w:t>
            </w:r>
          </w:p>
        </w:tc>
        <w:tc>
          <w:tcPr>
            <w:tcW w:w="76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rPr>
                <w:b/>
              </w:rPr>
            </w:pPr>
            <w:r w:rsidRPr="006C4B2D">
              <w:rPr>
                <w:b/>
              </w:rPr>
              <w:t>Год ввода</w:t>
            </w:r>
            <w:r w:rsidR="00416921">
              <w:rPr>
                <w:b/>
              </w:rPr>
              <w:t xml:space="preserve"> </w:t>
            </w:r>
            <w:r w:rsidRPr="006C4B2D">
              <w:rPr>
                <w:b/>
              </w:rPr>
              <w:t>в эксплуатацию</w:t>
            </w:r>
          </w:p>
        </w:tc>
        <w:tc>
          <w:tcPr>
            <w:tcW w:w="46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32BB3" w:rsidRPr="006C4B2D" w:rsidRDefault="00A32BB3" w:rsidP="00A32BB3">
            <w:pPr>
              <w:pStyle w:val="afffd"/>
              <w:rPr>
                <w:b/>
              </w:rPr>
            </w:pPr>
            <w:r w:rsidRPr="006C4B2D">
              <w:rPr>
                <w:b/>
              </w:rPr>
              <w:t>Износ %</w:t>
            </w:r>
          </w:p>
        </w:tc>
      </w:tr>
      <w:tr w:rsidR="00A32BB3" w:rsidRPr="006C4B2D" w:rsidTr="00EE1E80">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1</w:t>
            </w:r>
          </w:p>
        </w:tc>
        <w:tc>
          <w:tcPr>
            <w:tcW w:w="189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jc w:val="left"/>
            </w:pPr>
            <w:r w:rsidRPr="006C4B2D">
              <w:t>Хозяйственно-фекальная канализация жилой зоны д. Афимьино</w:t>
            </w:r>
          </w:p>
        </w:tc>
        <w:tc>
          <w:tcPr>
            <w:tcW w:w="588"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2089</w:t>
            </w:r>
          </w:p>
        </w:tc>
        <w:tc>
          <w:tcPr>
            <w:tcW w:w="529" w:type="pct"/>
            <w:tcBorders>
              <w:top w:val="single" w:sz="4" w:space="0" w:color="auto"/>
              <w:left w:val="nil"/>
              <w:bottom w:val="single" w:sz="4" w:space="0" w:color="auto"/>
              <w:right w:val="nil"/>
            </w:tcBorders>
            <w:shd w:val="clear" w:color="auto" w:fill="auto"/>
            <w:tcMar>
              <w:left w:w="28" w:type="dxa"/>
              <w:right w:w="28" w:type="dxa"/>
            </w:tcMar>
            <w:vAlign w:val="center"/>
            <w:hideMark/>
          </w:tcPr>
          <w:p w:rsidR="00A32BB3" w:rsidRPr="006C4B2D" w:rsidRDefault="00A32BB3" w:rsidP="00A32BB3">
            <w:pPr>
              <w:pStyle w:val="afffd"/>
            </w:pPr>
            <w:r w:rsidRPr="006C4B2D">
              <w:t>200</w:t>
            </w:r>
          </w:p>
        </w:tc>
        <w:tc>
          <w:tcPr>
            <w:tcW w:w="5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керамика</w:t>
            </w:r>
          </w:p>
        </w:tc>
        <w:tc>
          <w:tcPr>
            <w:tcW w:w="76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1972</w:t>
            </w:r>
          </w:p>
        </w:tc>
        <w:tc>
          <w:tcPr>
            <w:tcW w:w="46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32BB3" w:rsidRPr="006C4B2D" w:rsidRDefault="00A32BB3" w:rsidP="00A32BB3">
            <w:pPr>
              <w:pStyle w:val="afffd"/>
            </w:pPr>
            <w:r w:rsidRPr="006C4B2D">
              <w:t>н/д</w:t>
            </w:r>
          </w:p>
        </w:tc>
      </w:tr>
      <w:tr w:rsidR="00A32BB3" w:rsidRPr="006C4B2D" w:rsidTr="00EE1E80">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2</w:t>
            </w:r>
          </w:p>
        </w:tc>
        <w:tc>
          <w:tcPr>
            <w:tcW w:w="189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jc w:val="left"/>
            </w:pPr>
            <w:r w:rsidRPr="006C4B2D">
              <w:t>Напорный коллектор канализации жилой зоны д. Афимьино</w:t>
            </w:r>
          </w:p>
        </w:tc>
        <w:tc>
          <w:tcPr>
            <w:tcW w:w="588"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1940</w:t>
            </w:r>
          </w:p>
        </w:tc>
        <w:tc>
          <w:tcPr>
            <w:tcW w:w="529" w:type="pct"/>
            <w:tcBorders>
              <w:top w:val="single" w:sz="4" w:space="0" w:color="auto"/>
              <w:left w:val="nil"/>
              <w:bottom w:val="single" w:sz="4" w:space="0" w:color="auto"/>
              <w:right w:val="nil"/>
            </w:tcBorders>
            <w:shd w:val="clear" w:color="auto" w:fill="auto"/>
            <w:tcMar>
              <w:left w:w="28" w:type="dxa"/>
              <w:right w:w="28" w:type="dxa"/>
            </w:tcMar>
            <w:vAlign w:val="center"/>
            <w:hideMark/>
          </w:tcPr>
          <w:p w:rsidR="00A32BB3" w:rsidRPr="006C4B2D" w:rsidRDefault="00A32BB3" w:rsidP="00A32BB3">
            <w:pPr>
              <w:pStyle w:val="afffd"/>
            </w:pPr>
            <w:r w:rsidRPr="006C4B2D">
              <w:t>200</w:t>
            </w:r>
          </w:p>
        </w:tc>
        <w:tc>
          <w:tcPr>
            <w:tcW w:w="5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чугун</w:t>
            </w:r>
          </w:p>
        </w:tc>
        <w:tc>
          <w:tcPr>
            <w:tcW w:w="76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1972</w:t>
            </w:r>
          </w:p>
        </w:tc>
        <w:tc>
          <w:tcPr>
            <w:tcW w:w="46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32BB3" w:rsidRPr="006C4B2D" w:rsidRDefault="00A32BB3" w:rsidP="00A32BB3">
            <w:pPr>
              <w:pStyle w:val="afffd"/>
            </w:pPr>
            <w:r w:rsidRPr="006C4B2D">
              <w:t>н/д</w:t>
            </w:r>
          </w:p>
        </w:tc>
      </w:tr>
      <w:tr w:rsidR="00A32BB3" w:rsidRPr="006C4B2D" w:rsidTr="00EE1E80">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3</w:t>
            </w:r>
          </w:p>
        </w:tc>
        <w:tc>
          <w:tcPr>
            <w:tcW w:w="189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jc w:val="left"/>
            </w:pPr>
            <w:r w:rsidRPr="006C4B2D">
              <w:t>Канализация условно-чистых вод</w:t>
            </w:r>
          </w:p>
        </w:tc>
        <w:tc>
          <w:tcPr>
            <w:tcW w:w="588"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399</w:t>
            </w:r>
          </w:p>
        </w:tc>
        <w:tc>
          <w:tcPr>
            <w:tcW w:w="529" w:type="pct"/>
            <w:tcBorders>
              <w:top w:val="single" w:sz="4" w:space="0" w:color="auto"/>
              <w:left w:val="nil"/>
              <w:bottom w:val="single" w:sz="4" w:space="0" w:color="auto"/>
              <w:right w:val="nil"/>
            </w:tcBorders>
            <w:shd w:val="clear" w:color="auto" w:fill="auto"/>
            <w:tcMar>
              <w:left w:w="28" w:type="dxa"/>
              <w:right w:w="28" w:type="dxa"/>
            </w:tcMar>
            <w:vAlign w:val="center"/>
            <w:hideMark/>
          </w:tcPr>
          <w:p w:rsidR="00A32BB3" w:rsidRPr="006C4B2D" w:rsidRDefault="00A32BB3" w:rsidP="00A32BB3">
            <w:pPr>
              <w:pStyle w:val="afffd"/>
            </w:pPr>
            <w:r w:rsidRPr="006C4B2D">
              <w:t>н/д</w:t>
            </w:r>
          </w:p>
        </w:tc>
        <w:tc>
          <w:tcPr>
            <w:tcW w:w="5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н/д</w:t>
            </w:r>
          </w:p>
        </w:tc>
        <w:tc>
          <w:tcPr>
            <w:tcW w:w="76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н/д</w:t>
            </w:r>
          </w:p>
        </w:tc>
        <w:tc>
          <w:tcPr>
            <w:tcW w:w="46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32BB3" w:rsidRPr="006C4B2D" w:rsidRDefault="00A32BB3" w:rsidP="00A32BB3">
            <w:pPr>
              <w:pStyle w:val="afffd"/>
            </w:pPr>
            <w:r w:rsidRPr="006C4B2D">
              <w:t>н/д</w:t>
            </w:r>
          </w:p>
        </w:tc>
      </w:tr>
    </w:tbl>
    <w:p w:rsidR="00EE1E80" w:rsidRPr="006C4B2D" w:rsidRDefault="00EE1E80" w:rsidP="00A32BB3"/>
    <w:p w:rsidR="00A32BB3" w:rsidRPr="006C4B2D" w:rsidRDefault="00A32BB3" w:rsidP="00A32BB3">
      <w:r w:rsidRPr="006C4B2D">
        <w:t xml:space="preserve">Информация по канализационным насосным станциям (КНС) представлена в таблице </w:t>
      </w:r>
      <w:r w:rsidR="00EE1E80" w:rsidRPr="006C4B2D">
        <w:t>2.1.1</w:t>
      </w:r>
      <w:r w:rsidR="00571DF6">
        <w:t>9</w:t>
      </w:r>
      <w:r w:rsidRPr="006C4B2D">
        <w:t>.</w:t>
      </w:r>
    </w:p>
    <w:p w:rsidR="00A32BB3" w:rsidRPr="006C4B2D" w:rsidRDefault="00A32BB3" w:rsidP="00A32BB3">
      <w:pPr>
        <w:pStyle w:val="af7"/>
      </w:pPr>
      <w:r w:rsidRPr="006C4B2D">
        <w:t xml:space="preserve">Таблица </w:t>
      </w:r>
      <w:r w:rsidR="00EE1E80" w:rsidRPr="006C4B2D">
        <w:t>2.1.1</w:t>
      </w:r>
      <w:r w:rsidR="00571DF6">
        <w:t>9</w:t>
      </w:r>
    </w:p>
    <w:p w:rsidR="00EE1E80" w:rsidRPr="006C4B2D" w:rsidRDefault="00EE1E80" w:rsidP="00EE1E80">
      <w:pPr>
        <w:ind w:firstLine="0"/>
        <w:jc w:val="center"/>
      </w:pPr>
      <w:r w:rsidRPr="006C4B2D">
        <w:t>Характеристика КНС д. Афимьино</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8"/>
        <w:gridCol w:w="1497"/>
        <w:gridCol w:w="1789"/>
        <w:gridCol w:w="1415"/>
        <w:gridCol w:w="1415"/>
        <w:gridCol w:w="848"/>
        <w:gridCol w:w="852"/>
      </w:tblGrid>
      <w:tr w:rsidR="00485C1D" w:rsidRPr="006C4B2D" w:rsidTr="00485C1D">
        <w:trPr>
          <w:trHeight w:val="315"/>
        </w:trPr>
        <w:tc>
          <w:tcPr>
            <w:tcW w:w="835" w:type="pct"/>
            <w:shd w:val="clear" w:color="auto" w:fill="auto"/>
            <w:noWrap/>
            <w:tcMar>
              <w:left w:w="28" w:type="dxa"/>
              <w:right w:w="28" w:type="dxa"/>
            </w:tcMar>
            <w:vAlign w:val="center"/>
            <w:hideMark/>
          </w:tcPr>
          <w:p w:rsidR="00485C1D" w:rsidRPr="006C4B2D" w:rsidRDefault="00485C1D" w:rsidP="00A32BB3">
            <w:pPr>
              <w:pStyle w:val="afffd"/>
              <w:keepNext/>
              <w:rPr>
                <w:b/>
              </w:rPr>
            </w:pPr>
            <w:r w:rsidRPr="006C4B2D">
              <w:rPr>
                <w:b/>
              </w:rPr>
              <w:t>Местоположение</w:t>
            </w:r>
          </w:p>
        </w:tc>
        <w:tc>
          <w:tcPr>
            <w:tcW w:w="797" w:type="pct"/>
            <w:shd w:val="clear" w:color="auto" w:fill="auto"/>
            <w:tcMar>
              <w:left w:w="28" w:type="dxa"/>
              <w:right w:w="28" w:type="dxa"/>
            </w:tcMar>
            <w:vAlign w:val="center"/>
            <w:hideMark/>
          </w:tcPr>
          <w:p w:rsidR="00485C1D" w:rsidRPr="006C4B2D" w:rsidRDefault="00485C1D" w:rsidP="00A32BB3">
            <w:pPr>
              <w:pStyle w:val="afffd"/>
              <w:keepNext/>
              <w:rPr>
                <w:b/>
              </w:rPr>
            </w:pPr>
            <w:r w:rsidRPr="006C4B2D">
              <w:rPr>
                <w:b/>
              </w:rPr>
              <w:t>Год ввода в эксплуатацию</w:t>
            </w:r>
          </w:p>
        </w:tc>
        <w:tc>
          <w:tcPr>
            <w:tcW w:w="953" w:type="pct"/>
            <w:shd w:val="clear" w:color="auto" w:fill="auto"/>
            <w:tcMar>
              <w:left w:w="28" w:type="dxa"/>
              <w:right w:w="28" w:type="dxa"/>
            </w:tcMar>
            <w:vAlign w:val="center"/>
            <w:hideMark/>
          </w:tcPr>
          <w:p w:rsidR="00485C1D" w:rsidRPr="006C4B2D" w:rsidRDefault="00485C1D" w:rsidP="00A32BB3">
            <w:pPr>
              <w:pStyle w:val="afffd"/>
              <w:keepNext/>
              <w:rPr>
                <w:b/>
              </w:rPr>
            </w:pPr>
            <w:r w:rsidRPr="006C4B2D">
              <w:rPr>
                <w:b/>
              </w:rPr>
              <w:t>Производительность, тыс. м</w:t>
            </w:r>
            <w:r w:rsidRPr="006C4B2D">
              <w:rPr>
                <w:b/>
                <w:vertAlign w:val="superscript"/>
              </w:rPr>
              <w:t>3</w:t>
            </w:r>
            <w:r w:rsidRPr="006C4B2D">
              <w:rPr>
                <w:b/>
              </w:rPr>
              <w:t>/сут</w:t>
            </w:r>
          </w:p>
        </w:tc>
        <w:tc>
          <w:tcPr>
            <w:tcW w:w="754" w:type="pct"/>
            <w:tcMar>
              <w:left w:w="28" w:type="dxa"/>
              <w:right w:w="28" w:type="dxa"/>
            </w:tcMar>
            <w:vAlign w:val="center"/>
          </w:tcPr>
          <w:p w:rsidR="00485C1D" w:rsidRPr="000755A2" w:rsidRDefault="00485C1D" w:rsidP="009F6C13">
            <w:pPr>
              <w:pStyle w:val="afffd"/>
              <w:keepNext/>
              <w:keepLines/>
              <w:rPr>
                <w:b/>
                <w:szCs w:val="22"/>
              </w:rPr>
            </w:pPr>
            <w:r w:rsidRPr="000755A2">
              <w:rPr>
                <w:b/>
                <w:szCs w:val="22"/>
              </w:rPr>
              <w:t>Тип (марка) насоса</w:t>
            </w:r>
          </w:p>
        </w:tc>
        <w:tc>
          <w:tcPr>
            <w:tcW w:w="754" w:type="pct"/>
            <w:tcMar>
              <w:left w:w="28" w:type="dxa"/>
              <w:right w:w="28" w:type="dxa"/>
            </w:tcMar>
            <w:vAlign w:val="center"/>
          </w:tcPr>
          <w:p w:rsidR="00485C1D" w:rsidRPr="000755A2" w:rsidRDefault="00485C1D" w:rsidP="009F6C13">
            <w:pPr>
              <w:pStyle w:val="afffd"/>
              <w:keepNext/>
              <w:keepLines/>
              <w:rPr>
                <w:b/>
                <w:szCs w:val="22"/>
              </w:rPr>
            </w:pPr>
            <w:r w:rsidRPr="000755A2">
              <w:rPr>
                <w:b/>
                <w:szCs w:val="22"/>
              </w:rPr>
              <w:t>Производительность, м</w:t>
            </w:r>
            <w:r w:rsidRPr="000755A2">
              <w:rPr>
                <w:b/>
                <w:szCs w:val="22"/>
                <w:vertAlign w:val="superscript"/>
              </w:rPr>
              <w:t>3</w:t>
            </w:r>
            <w:r w:rsidRPr="000755A2">
              <w:rPr>
                <w:b/>
                <w:szCs w:val="22"/>
              </w:rPr>
              <w:t>/ч</w:t>
            </w:r>
          </w:p>
        </w:tc>
        <w:tc>
          <w:tcPr>
            <w:tcW w:w="452" w:type="pct"/>
            <w:tcMar>
              <w:left w:w="28" w:type="dxa"/>
              <w:right w:w="28" w:type="dxa"/>
            </w:tcMar>
            <w:vAlign w:val="center"/>
          </w:tcPr>
          <w:p w:rsidR="00485C1D" w:rsidRPr="000755A2" w:rsidRDefault="00485C1D" w:rsidP="009F6C13">
            <w:pPr>
              <w:pStyle w:val="afffd"/>
              <w:keepNext/>
              <w:keepLines/>
              <w:rPr>
                <w:b/>
                <w:szCs w:val="22"/>
              </w:rPr>
            </w:pPr>
            <w:r w:rsidRPr="000755A2">
              <w:rPr>
                <w:b/>
                <w:szCs w:val="22"/>
              </w:rPr>
              <w:t>Кол-во</w:t>
            </w:r>
          </w:p>
        </w:tc>
        <w:tc>
          <w:tcPr>
            <w:tcW w:w="454" w:type="pct"/>
            <w:tcMar>
              <w:left w:w="28" w:type="dxa"/>
              <w:right w:w="28" w:type="dxa"/>
            </w:tcMar>
            <w:vAlign w:val="center"/>
          </w:tcPr>
          <w:p w:rsidR="00485C1D" w:rsidRPr="000755A2" w:rsidRDefault="00485C1D" w:rsidP="009F6C13">
            <w:pPr>
              <w:pStyle w:val="afffd"/>
              <w:keepNext/>
              <w:keepLines/>
              <w:rPr>
                <w:b/>
                <w:szCs w:val="22"/>
              </w:rPr>
            </w:pPr>
            <w:r w:rsidRPr="000755A2">
              <w:rPr>
                <w:b/>
                <w:szCs w:val="22"/>
              </w:rPr>
              <w:t>Износ, %</w:t>
            </w:r>
          </w:p>
        </w:tc>
      </w:tr>
      <w:tr w:rsidR="00485C1D" w:rsidRPr="006C4B2D" w:rsidTr="00485C1D">
        <w:trPr>
          <w:trHeight w:val="20"/>
        </w:trPr>
        <w:tc>
          <w:tcPr>
            <w:tcW w:w="835" w:type="pct"/>
            <w:shd w:val="clear" w:color="auto" w:fill="auto"/>
            <w:noWrap/>
            <w:tcMar>
              <w:left w:w="28" w:type="dxa"/>
              <w:right w:w="28" w:type="dxa"/>
            </w:tcMar>
            <w:vAlign w:val="center"/>
            <w:hideMark/>
          </w:tcPr>
          <w:p w:rsidR="00485C1D" w:rsidRPr="006C4B2D" w:rsidRDefault="00485C1D" w:rsidP="00A32BB3">
            <w:pPr>
              <w:pStyle w:val="afffd"/>
            </w:pPr>
            <w:r w:rsidRPr="006C4B2D">
              <w:t>д. Афимьино</w:t>
            </w:r>
          </w:p>
        </w:tc>
        <w:tc>
          <w:tcPr>
            <w:tcW w:w="797" w:type="pct"/>
            <w:shd w:val="clear" w:color="auto" w:fill="auto"/>
            <w:tcMar>
              <w:left w:w="28" w:type="dxa"/>
              <w:right w:w="28" w:type="dxa"/>
            </w:tcMar>
            <w:vAlign w:val="center"/>
            <w:hideMark/>
          </w:tcPr>
          <w:p w:rsidR="00485C1D" w:rsidRPr="006C4B2D" w:rsidRDefault="00485C1D" w:rsidP="00A32BB3">
            <w:pPr>
              <w:pStyle w:val="afffd"/>
            </w:pPr>
            <w:r w:rsidRPr="006C4B2D">
              <w:t>1973</w:t>
            </w:r>
          </w:p>
        </w:tc>
        <w:tc>
          <w:tcPr>
            <w:tcW w:w="953" w:type="pct"/>
            <w:shd w:val="clear" w:color="auto" w:fill="auto"/>
            <w:tcMar>
              <w:left w:w="28" w:type="dxa"/>
              <w:right w:w="28" w:type="dxa"/>
            </w:tcMar>
            <w:vAlign w:val="center"/>
            <w:hideMark/>
          </w:tcPr>
          <w:p w:rsidR="00485C1D" w:rsidRPr="006C4B2D" w:rsidRDefault="00485C1D" w:rsidP="00A32BB3">
            <w:pPr>
              <w:pStyle w:val="afffd"/>
            </w:pPr>
            <w:r>
              <w:t>0,15</w:t>
            </w:r>
          </w:p>
        </w:tc>
        <w:tc>
          <w:tcPr>
            <w:tcW w:w="754" w:type="pct"/>
            <w:tcMar>
              <w:left w:w="28" w:type="dxa"/>
              <w:right w:w="28" w:type="dxa"/>
            </w:tcMar>
            <w:vAlign w:val="center"/>
          </w:tcPr>
          <w:p w:rsidR="00485C1D" w:rsidRDefault="00485C1D" w:rsidP="009F6C13">
            <w:pPr>
              <w:pStyle w:val="afffd"/>
              <w:keepNext/>
              <w:keepLines/>
              <w:rPr>
                <w:szCs w:val="22"/>
              </w:rPr>
            </w:pPr>
            <w:r>
              <w:rPr>
                <w:szCs w:val="22"/>
              </w:rPr>
              <w:t>СМ 100-65-200</w:t>
            </w:r>
          </w:p>
        </w:tc>
        <w:tc>
          <w:tcPr>
            <w:tcW w:w="754" w:type="pct"/>
            <w:tcMar>
              <w:left w:w="28" w:type="dxa"/>
              <w:right w:w="28" w:type="dxa"/>
            </w:tcMar>
            <w:vAlign w:val="center"/>
          </w:tcPr>
          <w:p w:rsidR="00485C1D" w:rsidRDefault="00485C1D" w:rsidP="009F6C13">
            <w:pPr>
              <w:pStyle w:val="afffd"/>
              <w:keepNext/>
              <w:keepLines/>
              <w:rPr>
                <w:szCs w:val="22"/>
              </w:rPr>
            </w:pPr>
            <w:r>
              <w:rPr>
                <w:szCs w:val="22"/>
              </w:rPr>
              <w:t>65</w:t>
            </w:r>
          </w:p>
        </w:tc>
        <w:tc>
          <w:tcPr>
            <w:tcW w:w="452" w:type="pct"/>
            <w:tcMar>
              <w:left w:w="28" w:type="dxa"/>
              <w:right w:w="28" w:type="dxa"/>
            </w:tcMar>
            <w:vAlign w:val="center"/>
          </w:tcPr>
          <w:p w:rsidR="00485C1D" w:rsidRDefault="00485C1D" w:rsidP="009F6C13">
            <w:pPr>
              <w:pStyle w:val="afffd"/>
              <w:keepNext/>
              <w:keepLines/>
              <w:rPr>
                <w:szCs w:val="22"/>
              </w:rPr>
            </w:pPr>
            <w:r>
              <w:rPr>
                <w:szCs w:val="22"/>
              </w:rPr>
              <w:t>1</w:t>
            </w:r>
          </w:p>
        </w:tc>
        <w:tc>
          <w:tcPr>
            <w:tcW w:w="454" w:type="pct"/>
            <w:tcMar>
              <w:left w:w="28" w:type="dxa"/>
              <w:right w:w="28" w:type="dxa"/>
            </w:tcMar>
            <w:vAlign w:val="center"/>
          </w:tcPr>
          <w:p w:rsidR="00485C1D" w:rsidRDefault="00485C1D" w:rsidP="009F6C13">
            <w:pPr>
              <w:pStyle w:val="afffd"/>
              <w:keepNext/>
              <w:keepLines/>
              <w:rPr>
                <w:szCs w:val="22"/>
              </w:rPr>
            </w:pPr>
            <w:r>
              <w:rPr>
                <w:szCs w:val="22"/>
              </w:rPr>
              <w:t>95</w:t>
            </w:r>
          </w:p>
        </w:tc>
      </w:tr>
    </w:tbl>
    <w:p w:rsidR="00711198" w:rsidRDefault="00711198" w:rsidP="00C22EEB"/>
    <w:p w:rsidR="00EE1E80" w:rsidRPr="006C4B2D" w:rsidRDefault="00172F6F" w:rsidP="00C22EEB">
      <w:pPr>
        <w:rPr>
          <w:u w:val="single"/>
        </w:rPr>
      </w:pPr>
      <w:r w:rsidRPr="006C4B2D">
        <w:rPr>
          <w:u w:val="single"/>
        </w:rPr>
        <w:t>п. Горняк, п. Белый Омут</w:t>
      </w:r>
    </w:p>
    <w:p w:rsidR="00EE1E80" w:rsidRPr="006C4B2D" w:rsidRDefault="00EE1E80" w:rsidP="00EE1E80">
      <w:r w:rsidRPr="006C4B2D">
        <w:rPr>
          <w:szCs w:val="24"/>
        </w:rPr>
        <w:t>Состояние, степень износа КНС составляет 90 %.</w:t>
      </w:r>
    </w:p>
    <w:p w:rsidR="00EE1E80" w:rsidRPr="006C4B2D" w:rsidRDefault="00EE1E80" w:rsidP="00EE1E80">
      <w:r w:rsidRPr="006C4B2D">
        <w:t>Технические характеристики существующих канализационных сетей приведены в таблице 2.1.</w:t>
      </w:r>
      <w:r w:rsidR="00571DF6">
        <w:t>20</w:t>
      </w:r>
      <w:r w:rsidRPr="006C4B2D">
        <w:t>.</w:t>
      </w:r>
    </w:p>
    <w:p w:rsidR="00EE1E80" w:rsidRPr="006C4B2D" w:rsidRDefault="00EE1E80" w:rsidP="00EE1E80">
      <w:pPr>
        <w:jc w:val="right"/>
      </w:pPr>
      <w:r w:rsidRPr="006C4B2D">
        <w:t>Таблица 2.1.</w:t>
      </w:r>
      <w:r w:rsidR="00571DF6">
        <w:t>20</w:t>
      </w:r>
    </w:p>
    <w:p w:rsidR="00EE1E80" w:rsidRPr="006C4B2D" w:rsidRDefault="00EE1E80" w:rsidP="00EE1E80">
      <w:pPr>
        <w:ind w:firstLine="0"/>
        <w:jc w:val="center"/>
      </w:pPr>
      <w:r w:rsidRPr="006C4B2D">
        <w:t>Технические характеристики существующих канализационных сетей</w:t>
      </w:r>
    </w:p>
    <w:tbl>
      <w:tblPr>
        <w:tblW w:w="5000" w:type="pct"/>
        <w:tblLayout w:type="fixed"/>
        <w:tblLook w:val="04A0" w:firstRow="1" w:lastRow="0" w:firstColumn="1" w:lastColumn="0" w:noHBand="0" w:noVBand="1"/>
      </w:tblPr>
      <w:tblGrid>
        <w:gridCol w:w="435"/>
        <w:gridCol w:w="2006"/>
        <w:gridCol w:w="1699"/>
        <w:gridCol w:w="1558"/>
        <w:gridCol w:w="1408"/>
        <w:gridCol w:w="1440"/>
        <w:gridCol w:w="864"/>
      </w:tblGrid>
      <w:tr w:rsidR="00EE1E80" w:rsidRPr="006C4B2D" w:rsidTr="00EE1E80">
        <w:trPr>
          <w:trHeight w:val="20"/>
        </w:trPr>
        <w:tc>
          <w:tcPr>
            <w:tcW w:w="23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EE1E80" w:rsidRPr="006C4B2D" w:rsidRDefault="00EE1E80" w:rsidP="0035686E">
            <w:pPr>
              <w:pStyle w:val="afffd"/>
              <w:rPr>
                <w:b/>
              </w:rPr>
            </w:pPr>
            <w:r w:rsidRPr="006C4B2D">
              <w:rPr>
                <w:b/>
              </w:rPr>
              <w:t>№ п/п</w:t>
            </w:r>
          </w:p>
        </w:tc>
        <w:tc>
          <w:tcPr>
            <w:tcW w:w="106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E1E80" w:rsidRPr="006C4B2D" w:rsidRDefault="00EE1E80" w:rsidP="0035686E">
            <w:pPr>
              <w:pStyle w:val="afffd"/>
              <w:rPr>
                <w:b/>
              </w:rPr>
            </w:pPr>
            <w:r w:rsidRPr="006C4B2D">
              <w:rPr>
                <w:b/>
              </w:rPr>
              <w:t>Наименование участка</w:t>
            </w:r>
          </w:p>
        </w:tc>
        <w:tc>
          <w:tcPr>
            <w:tcW w:w="90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E1E80" w:rsidRPr="006C4B2D" w:rsidRDefault="00EE1E80" w:rsidP="0035686E">
            <w:pPr>
              <w:pStyle w:val="afffd"/>
              <w:rPr>
                <w:b/>
              </w:rPr>
            </w:pPr>
            <w:r w:rsidRPr="006C4B2D">
              <w:rPr>
                <w:b/>
              </w:rPr>
              <w:t>Протяженность, м</w:t>
            </w:r>
          </w:p>
        </w:tc>
        <w:tc>
          <w:tcPr>
            <w:tcW w:w="828" w:type="pct"/>
            <w:tcBorders>
              <w:top w:val="single" w:sz="4" w:space="0" w:color="auto"/>
              <w:left w:val="nil"/>
              <w:bottom w:val="single" w:sz="4" w:space="0" w:color="auto"/>
              <w:right w:val="nil"/>
            </w:tcBorders>
            <w:shd w:val="clear" w:color="auto" w:fill="auto"/>
            <w:tcMar>
              <w:left w:w="28" w:type="dxa"/>
              <w:right w:w="28" w:type="dxa"/>
            </w:tcMar>
            <w:vAlign w:val="center"/>
            <w:hideMark/>
          </w:tcPr>
          <w:p w:rsidR="00EE1E80" w:rsidRPr="006C4B2D" w:rsidRDefault="00EE1E80" w:rsidP="0035686E">
            <w:pPr>
              <w:pStyle w:val="afffd"/>
              <w:rPr>
                <w:b/>
              </w:rPr>
            </w:pPr>
            <w:r w:rsidRPr="006C4B2D">
              <w:rPr>
                <w:b/>
              </w:rPr>
              <w:t>Диаметр, мм</w:t>
            </w:r>
          </w:p>
        </w:tc>
        <w:tc>
          <w:tcPr>
            <w:tcW w:w="74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EE1E80" w:rsidRPr="006C4B2D" w:rsidRDefault="00EE1E80" w:rsidP="0035686E">
            <w:pPr>
              <w:pStyle w:val="afffd"/>
              <w:rPr>
                <w:b/>
              </w:rPr>
            </w:pPr>
            <w:r w:rsidRPr="006C4B2D">
              <w:rPr>
                <w:b/>
              </w:rPr>
              <w:t xml:space="preserve">Материал </w:t>
            </w:r>
          </w:p>
        </w:tc>
        <w:tc>
          <w:tcPr>
            <w:tcW w:w="76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E1E80" w:rsidRPr="006C4B2D" w:rsidRDefault="00EE1E80" w:rsidP="0035686E">
            <w:pPr>
              <w:pStyle w:val="afffd"/>
              <w:rPr>
                <w:b/>
              </w:rPr>
            </w:pPr>
            <w:r w:rsidRPr="006C4B2D">
              <w:rPr>
                <w:b/>
              </w:rPr>
              <w:t>Год ввода</w:t>
            </w:r>
            <w:r w:rsidR="00416921">
              <w:rPr>
                <w:b/>
              </w:rPr>
              <w:t xml:space="preserve"> </w:t>
            </w:r>
            <w:r w:rsidRPr="006C4B2D">
              <w:rPr>
                <w:b/>
              </w:rPr>
              <w:t>в эксплуатацию</w:t>
            </w:r>
          </w:p>
        </w:tc>
        <w:tc>
          <w:tcPr>
            <w:tcW w:w="45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rPr>
                <w:b/>
              </w:rPr>
            </w:pPr>
            <w:r w:rsidRPr="006C4B2D">
              <w:rPr>
                <w:b/>
              </w:rPr>
              <w:t>Износ %</w:t>
            </w:r>
          </w:p>
        </w:tc>
      </w:tr>
      <w:tr w:rsidR="00EE1E80" w:rsidRPr="006C4B2D" w:rsidTr="00EE1E80">
        <w:trPr>
          <w:trHeight w:val="20"/>
        </w:trPr>
        <w:tc>
          <w:tcPr>
            <w:tcW w:w="23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EE1E80" w:rsidRPr="006C4B2D" w:rsidRDefault="00EE1E80" w:rsidP="0035686E">
            <w:pPr>
              <w:pStyle w:val="afffd"/>
            </w:pPr>
            <w:r w:rsidRPr="006C4B2D">
              <w:t>1</w:t>
            </w:r>
          </w:p>
        </w:tc>
        <w:tc>
          <w:tcPr>
            <w:tcW w:w="106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jc w:val="left"/>
            </w:pPr>
            <w:r w:rsidRPr="006C4B2D">
              <w:t>п. Горняк</w:t>
            </w:r>
          </w:p>
        </w:tc>
        <w:tc>
          <w:tcPr>
            <w:tcW w:w="90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pPr>
            <w:r w:rsidRPr="006C4B2D">
              <w:t>н/д</w:t>
            </w:r>
          </w:p>
        </w:tc>
        <w:tc>
          <w:tcPr>
            <w:tcW w:w="828" w:type="pct"/>
            <w:tcBorders>
              <w:top w:val="single" w:sz="4" w:space="0" w:color="auto"/>
              <w:left w:val="nil"/>
              <w:bottom w:val="single" w:sz="4" w:space="0" w:color="auto"/>
              <w:right w:val="nil"/>
            </w:tcBorders>
            <w:shd w:val="clear" w:color="auto" w:fill="auto"/>
            <w:tcMar>
              <w:left w:w="28" w:type="dxa"/>
              <w:right w:w="28" w:type="dxa"/>
            </w:tcMar>
            <w:vAlign w:val="center"/>
          </w:tcPr>
          <w:p w:rsidR="00EE1E80" w:rsidRPr="006C4B2D" w:rsidRDefault="00EE1E80" w:rsidP="0035686E">
            <w:pPr>
              <w:pStyle w:val="afffd"/>
            </w:pPr>
            <w:r w:rsidRPr="006C4B2D">
              <w:t>н/д</w:t>
            </w:r>
          </w:p>
        </w:tc>
        <w:tc>
          <w:tcPr>
            <w:tcW w:w="74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pPr>
            <w:r w:rsidRPr="006C4B2D">
              <w:t>н/д</w:t>
            </w:r>
          </w:p>
        </w:tc>
        <w:tc>
          <w:tcPr>
            <w:tcW w:w="76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pPr>
            <w:r w:rsidRPr="006C4B2D">
              <w:t>197</w:t>
            </w:r>
            <w:r w:rsidR="00345DCD">
              <w:t>0</w:t>
            </w:r>
          </w:p>
        </w:tc>
        <w:tc>
          <w:tcPr>
            <w:tcW w:w="45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pPr>
            <w:r w:rsidRPr="006C4B2D">
              <w:t>90</w:t>
            </w:r>
          </w:p>
        </w:tc>
      </w:tr>
      <w:tr w:rsidR="00EE1E80" w:rsidRPr="006C4B2D" w:rsidTr="00EE1E80">
        <w:trPr>
          <w:trHeight w:val="20"/>
        </w:trPr>
        <w:tc>
          <w:tcPr>
            <w:tcW w:w="23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EE1E80" w:rsidRPr="006C4B2D" w:rsidRDefault="00EE1E80" w:rsidP="0035686E">
            <w:pPr>
              <w:pStyle w:val="afffd"/>
            </w:pPr>
            <w:r w:rsidRPr="006C4B2D">
              <w:t>2</w:t>
            </w:r>
          </w:p>
        </w:tc>
        <w:tc>
          <w:tcPr>
            <w:tcW w:w="106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jc w:val="left"/>
            </w:pPr>
            <w:r w:rsidRPr="006C4B2D">
              <w:t>п. Белый Омут</w:t>
            </w:r>
          </w:p>
        </w:tc>
        <w:tc>
          <w:tcPr>
            <w:tcW w:w="90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pPr>
            <w:r w:rsidRPr="006C4B2D">
              <w:t>2821</w:t>
            </w:r>
          </w:p>
        </w:tc>
        <w:tc>
          <w:tcPr>
            <w:tcW w:w="828" w:type="pct"/>
            <w:tcBorders>
              <w:top w:val="single" w:sz="4" w:space="0" w:color="auto"/>
              <w:left w:val="nil"/>
              <w:bottom w:val="single" w:sz="4" w:space="0" w:color="auto"/>
              <w:right w:val="nil"/>
            </w:tcBorders>
            <w:shd w:val="clear" w:color="auto" w:fill="auto"/>
            <w:tcMar>
              <w:left w:w="28" w:type="dxa"/>
              <w:right w:w="28" w:type="dxa"/>
            </w:tcMar>
            <w:vAlign w:val="center"/>
          </w:tcPr>
          <w:p w:rsidR="00EE1E80" w:rsidRPr="006C4B2D" w:rsidRDefault="00EE1E80" w:rsidP="0035686E">
            <w:pPr>
              <w:pStyle w:val="afffd"/>
            </w:pPr>
            <w:r w:rsidRPr="006C4B2D">
              <w:t>н/д</w:t>
            </w:r>
          </w:p>
        </w:tc>
        <w:tc>
          <w:tcPr>
            <w:tcW w:w="74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pPr>
            <w:r w:rsidRPr="006C4B2D">
              <w:t>н/д</w:t>
            </w:r>
          </w:p>
        </w:tc>
        <w:tc>
          <w:tcPr>
            <w:tcW w:w="76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pPr>
            <w:r w:rsidRPr="006C4B2D">
              <w:t>1986</w:t>
            </w:r>
          </w:p>
        </w:tc>
        <w:tc>
          <w:tcPr>
            <w:tcW w:w="45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pPr>
            <w:r w:rsidRPr="006C4B2D">
              <w:t>90</w:t>
            </w:r>
          </w:p>
        </w:tc>
      </w:tr>
    </w:tbl>
    <w:p w:rsidR="00EE1E80" w:rsidRPr="006C4B2D" w:rsidRDefault="00EE1E80" w:rsidP="00C22EEB"/>
    <w:p w:rsidR="00EE1E80" w:rsidRPr="006C4B2D" w:rsidRDefault="00EE1E80" w:rsidP="00EE1E80">
      <w:r w:rsidRPr="006C4B2D">
        <w:t>Информация по канализационным насосным станциям (КНС) представлена в таблице 2.1.</w:t>
      </w:r>
      <w:r w:rsidR="00571DF6">
        <w:t>21</w:t>
      </w:r>
      <w:r w:rsidRPr="006C4B2D">
        <w:t>.</w:t>
      </w:r>
    </w:p>
    <w:p w:rsidR="00EE1E80" w:rsidRPr="006C4B2D" w:rsidRDefault="00EE1E80" w:rsidP="00EE1E80">
      <w:pPr>
        <w:pStyle w:val="af7"/>
      </w:pPr>
      <w:r w:rsidRPr="006C4B2D">
        <w:t>Таблица 2.1.</w:t>
      </w:r>
      <w:r w:rsidR="00571DF6">
        <w:t>21</w:t>
      </w:r>
    </w:p>
    <w:p w:rsidR="00EE1E80" w:rsidRPr="006C4B2D" w:rsidRDefault="00EE1E80" w:rsidP="00EE1E80">
      <w:pPr>
        <w:keepNext/>
        <w:ind w:firstLine="0"/>
        <w:jc w:val="center"/>
      </w:pPr>
      <w:r w:rsidRPr="006C4B2D">
        <w:t>Характеристика КНС</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7"/>
        <w:gridCol w:w="1498"/>
        <w:gridCol w:w="1789"/>
        <w:gridCol w:w="1415"/>
        <w:gridCol w:w="1415"/>
        <w:gridCol w:w="848"/>
        <w:gridCol w:w="852"/>
      </w:tblGrid>
      <w:tr w:rsidR="00485C1D" w:rsidRPr="006C4B2D" w:rsidTr="00485C1D">
        <w:trPr>
          <w:trHeight w:val="315"/>
        </w:trPr>
        <w:tc>
          <w:tcPr>
            <w:tcW w:w="835" w:type="pct"/>
            <w:shd w:val="clear" w:color="auto" w:fill="auto"/>
            <w:noWrap/>
            <w:tcMar>
              <w:left w:w="28" w:type="dxa"/>
              <w:right w:w="28" w:type="dxa"/>
            </w:tcMar>
            <w:vAlign w:val="center"/>
            <w:hideMark/>
          </w:tcPr>
          <w:p w:rsidR="00485C1D" w:rsidRPr="006C4B2D" w:rsidRDefault="00485C1D" w:rsidP="009F6C13">
            <w:pPr>
              <w:pStyle w:val="afffd"/>
              <w:keepNext/>
              <w:rPr>
                <w:b/>
              </w:rPr>
            </w:pPr>
            <w:r w:rsidRPr="006C4B2D">
              <w:rPr>
                <w:b/>
              </w:rPr>
              <w:t>Местоположение</w:t>
            </w:r>
          </w:p>
        </w:tc>
        <w:tc>
          <w:tcPr>
            <w:tcW w:w="798" w:type="pct"/>
            <w:shd w:val="clear" w:color="auto" w:fill="auto"/>
            <w:tcMar>
              <w:left w:w="28" w:type="dxa"/>
              <w:right w:w="28" w:type="dxa"/>
            </w:tcMar>
            <w:vAlign w:val="center"/>
            <w:hideMark/>
          </w:tcPr>
          <w:p w:rsidR="00485C1D" w:rsidRPr="006C4B2D" w:rsidRDefault="00485C1D" w:rsidP="009F6C13">
            <w:pPr>
              <w:pStyle w:val="afffd"/>
              <w:keepNext/>
              <w:rPr>
                <w:b/>
              </w:rPr>
            </w:pPr>
            <w:r w:rsidRPr="006C4B2D">
              <w:rPr>
                <w:b/>
              </w:rPr>
              <w:t>Год ввода в эксплуатацию</w:t>
            </w:r>
          </w:p>
        </w:tc>
        <w:tc>
          <w:tcPr>
            <w:tcW w:w="953" w:type="pct"/>
            <w:shd w:val="clear" w:color="auto" w:fill="auto"/>
            <w:tcMar>
              <w:left w:w="28" w:type="dxa"/>
              <w:right w:w="28" w:type="dxa"/>
            </w:tcMar>
            <w:vAlign w:val="center"/>
            <w:hideMark/>
          </w:tcPr>
          <w:p w:rsidR="00485C1D" w:rsidRPr="006C4B2D" w:rsidRDefault="00485C1D" w:rsidP="009F6C13">
            <w:pPr>
              <w:pStyle w:val="afffd"/>
              <w:keepNext/>
              <w:rPr>
                <w:b/>
              </w:rPr>
            </w:pPr>
            <w:r w:rsidRPr="006C4B2D">
              <w:rPr>
                <w:b/>
              </w:rPr>
              <w:t>Производительность, тыс. м</w:t>
            </w:r>
            <w:r w:rsidRPr="006C4B2D">
              <w:rPr>
                <w:b/>
                <w:vertAlign w:val="superscript"/>
              </w:rPr>
              <w:t>3</w:t>
            </w:r>
            <w:r w:rsidRPr="006C4B2D">
              <w:rPr>
                <w:b/>
              </w:rPr>
              <w:t>/сут</w:t>
            </w:r>
          </w:p>
        </w:tc>
        <w:tc>
          <w:tcPr>
            <w:tcW w:w="754" w:type="pct"/>
            <w:tcMar>
              <w:left w:w="28" w:type="dxa"/>
              <w:right w:w="28" w:type="dxa"/>
            </w:tcMar>
            <w:vAlign w:val="center"/>
          </w:tcPr>
          <w:p w:rsidR="00485C1D" w:rsidRPr="000755A2" w:rsidRDefault="00485C1D" w:rsidP="009F6C13">
            <w:pPr>
              <w:pStyle w:val="afffd"/>
              <w:keepNext/>
              <w:keepLines/>
              <w:rPr>
                <w:b/>
                <w:szCs w:val="22"/>
              </w:rPr>
            </w:pPr>
            <w:r w:rsidRPr="000755A2">
              <w:rPr>
                <w:b/>
                <w:szCs w:val="22"/>
              </w:rPr>
              <w:t>Тип (марка) насоса</w:t>
            </w:r>
          </w:p>
        </w:tc>
        <w:tc>
          <w:tcPr>
            <w:tcW w:w="754" w:type="pct"/>
            <w:tcMar>
              <w:left w:w="28" w:type="dxa"/>
              <w:right w:w="28" w:type="dxa"/>
            </w:tcMar>
            <w:vAlign w:val="center"/>
          </w:tcPr>
          <w:p w:rsidR="00485C1D" w:rsidRPr="000755A2" w:rsidRDefault="00485C1D" w:rsidP="009F6C13">
            <w:pPr>
              <w:pStyle w:val="afffd"/>
              <w:keepNext/>
              <w:keepLines/>
              <w:rPr>
                <w:b/>
                <w:szCs w:val="22"/>
              </w:rPr>
            </w:pPr>
            <w:r w:rsidRPr="000755A2">
              <w:rPr>
                <w:b/>
                <w:szCs w:val="22"/>
              </w:rPr>
              <w:t>Производительность, м</w:t>
            </w:r>
            <w:r w:rsidRPr="000755A2">
              <w:rPr>
                <w:b/>
                <w:szCs w:val="22"/>
                <w:vertAlign w:val="superscript"/>
              </w:rPr>
              <w:t>3</w:t>
            </w:r>
            <w:r w:rsidRPr="000755A2">
              <w:rPr>
                <w:b/>
                <w:szCs w:val="22"/>
              </w:rPr>
              <w:t>/ч</w:t>
            </w:r>
          </w:p>
        </w:tc>
        <w:tc>
          <w:tcPr>
            <w:tcW w:w="452" w:type="pct"/>
            <w:tcMar>
              <w:left w:w="28" w:type="dxa"/>
              <w:right w:w="28" w:type="dxa"/>
            </w:tcMar>
            <w:vAlign w:val="center"/>
          </w:tcPr>
          <w:p w:rsidR="00485C1D" w:rsidRPr="000755A2" w:rsidRDefault="00485C1D" w:rsidP="009F6C13">
            <w:pPr>
              <w:pStyle w:val="afffd"/>
              <w:keepNext/>
              <w:keepLines/>
              <w:rPr>
                <w:b/>
                <w:szCs w:val="22"/>
              </w:rPr>
            </w:pPr>
            <w:r w:rsidRPr="000755A2">
              <w:rPr>
                <w:b/>
                <w:szCs w:val="22"/>
              </w:rPr>
              <w:t>Кол-во</w:t>
            </w:r>
          </w:p>
        </w:tc>
        <w:tc>
          <w:tcPr>
            <w:tcW w:w="454" w:type="pct"/>
            <w:tcMar>
              <w:left w:w="28" w:type="dxa"/>
              <w:right w:w="28" w:type="dxa"/>
            </w:tcMar>
            <w:vAlign w:val="center"/>
          </w:tcPr>
          <w:p w:rsidR="00485C1D" w:rsidRPr="000755A2" w:rsidRDefault="00485C1D" w:rsidP="009F6C13">
            <w:pPr>
              <w:pStyle w:val="afffd"/>
              <w:keepNext/>
              <w:keepLines/>
              <w:rPr>
                <w:b/>
                <w:szCs w:val="22"/>
              </w:rPr>
            </w:pPr>
            <w:r w:rsidRPr="000755A2">
              <w:rPr>
                <w:b/>
                <w:szCs w:val="22"/>
              </w:rPr>
              <w:t>Износ, %</w:t>
            </w:r>
          </w:p>
        </w:tc>
      </w:tr>
      <w:tr w:rsidR="00485C1D" w:rsidRPr="006C4B2D" w:rsidTr="00485C1D">
        <w:trPr>
          <w:trHeight w:val="20"/>
        </w:trPr>
        <w:tc>
          <w:tcPr>
            <w:tcW w:w="835" w:type="pct"/>
            <w:shd w:val="clear" w:color="auto" w:fill="auto"/>
            <w:noWrap/>
            <w:tcMar>
              <w:left w:w="28" w:type="dxa"/>
              <w:right w:w="28" w:type="dxa"/>
            </w:tcMar>
            <w:vAlign w:val="center"/>
            <w:hideMark/>
          </w:tcPr>
          <w:p w:rsidR="00485C1D" w:rsidRPr="006C4B2D" w:rsidRDefault="00485C1D" w:rsidP="009F6C13">
            <w:pPr>
              <w:pStyle w:val="afffd"/>
              <w:jc w:val="left"/>
            </w:pPr>
            <w:r>
              <w:t xml:space="preserve">КНС </w:t>
            </w:r>
            <w:r w:rsidRPr="006C4B2D">
              <w:t>п. Горняк</w:t>
            </w:r>
          </w:p>
        </w:tc>
        <w:tc>
          <w:tcPr>
            <w:tcW w:w="798" w:type="pct"/>
            <w:shd w:val="clear" w:color="auto" w:fill="auto"/>
            <w:tcMar>
              <w:left w:w="28" w:type="dxa"/>
              <w:right w:w="28" w:type="dxa"/>
            </w:tcMar>
            <w:vAlign w:val="center"/>
            <w:hideMark/>
          </w:tcPr>
          <w:p w:rsidR="00485C1D" w:rsidRPr="006C4B2D" w:rsidRDefault="00485C1D" w:rsidP="009F6C13">
            <w:pPr>
              <w:pStyle w:val="afffd"/>
            </w:pPr>
            <w:r w:rsidRPr="006C4B2D">
              <w:t>1970</w:t>
            </w:r>
          </w:p>
        </w:tc>
        <w:tc>
          <w:tcPr>
            <w:tcW w:w="953" w:type="pct"/>
            <w:shd w:val="clear" w:color="auto" w:fill="auto"/>
            <w:tcMar>
              <w:left w:w="28" w:type="dxa"/>
              <w:right w:w="28" w:type="dxa"/>
            </w:tcMar>
            <w:vAlign w:val="center"/>
            <w:hideMark/>
          </w:tcPr>
          <w:p w:rsidR="00485C1D" w:rsidRPr="006C4B2D" w:rsidRDefault="00485C1D" w:rsidP="009F6C13">
            <w:pPr>
              <w:pStyle w:val="afffd"/>
            </w:pPr>
            <w:r w:rsidRPr="006C4B2D">
              <w:t>н/д</w:t>
            </w:r>
          </w:p>
        </w:tc>
        <w:tc>
          <w:tcPr>
            <w:tcW w:w="754" w:type="pct"/>
            <w:tcMar>
              <w:left w:w="28" w:type="dxa"/>
              <w:right w:w="28" w:type="dxa"/>
            </w:tcMar>
            <w:vAlign w:val="center"/>
          </w:tcPr>
          <w:p w:rsidR="00485C1D" w:rsidRDefault="00485C1D" w:rsidP="009F6C13">
            <w:pPr>
              <w:pStyle w:val="afffd"/>
              <w:keepNext/>
              <w:keepLines/>
              <w:rPr>
                <w:szCs w:val="22"/>
              </w:rPr>
            </w:pPr>
            <w:r>
              <w:rPr>
                <w:szCs w:val="22"/>
              </w:rPr>
              <w:t>СМ 100-65-200</w:t>
            </w:r>
          </w:p>
        </w:tc>
        <w:tc>
          <w:tcPr>
            <w:tcW w:w="754" w:type="pct"/>
            <w:tcMar>
              <w:left w:w="28" w:type="dxa"/>
              <w:right w:w="28" w:type="dxa"/>
            </w:tcMar>
            <w:vAlign w:val="center"/>
          </w:tcPr>
          <w:p w:rsidR="00485C1D" w:rsidRDefault="00485C1D" w:rsidP="009F6C13">
            <w:pPr>
              <w:pStyle w:val="afffd"/>
              <w:keepNext/>
              <w:keepLines/>
              <w:rPr>
                <w:szCs w:val="22"/>
              </w:rPr>
            </w:pPr>
            <w:r>
              <w:rPr>
                <w:szCs w:val="22"/>
              </w:rPr>
              <w:t>65</w:t>
            </w:r>
          </w:p>
        </w:tc>
        <w:tc>
          <w:tcPr>
            <w:tcW w:w="452" w:type="pct"/>
            <w:tcMar>
              <w:left w:w="28" w:type="dxa"/>
              <w:right w:w="28" w:type="dxa"/>
            </w:tcMar>
            <w:vAlign w:val="center"/>
          </w:tcPr>
          <w:p w:rsidR="00485C1D" w:rsidRDefault="00485C1D" w:rsidP="009F6C13">
            <w:pPr>
              <w:pStyle w:val="afffd"/>
              <w:keepNext/>
              <w:keepLines/>
              <w:rPr>
                <w:szCs w:val="22"/>
              </w:rPr>
            </w:pPr>
            <w:r>
              <w:rPr>
                <w:szCs w:val="22"/>
              </w:rPr>
              <w:t>1</w:t>
            </w:r>
          </w:p>
        </w:tc>
        <w:tc>
          <w:tcPr>
            <w:tcW w:w="454" w:type="pct"/>
            <w:tcMar>
              <w:left w:w="28" w:type="dxa"/>
              <w:right w:w="28" w:type="dxa"/>
            </w:tcMar>
            <w:vAlign w:val="center"/>
          </w:tcPr>
          <w:p w:rsidR="00485C1D" w:rsidRDefault="00485C1D" w:rsidP="009F6C13">
            <w:pPr>
              <w:pStyle w:val="afffd"/>
              <w:keepNext/>
              <w:keepLines/>
              <w:rPr>
                <w:szCs w:val="22"/>
              </w:rPr>
            </w:pPr>
            <w:r>
              <w:rPr>
                <w:szCs w:val="22"/>
              </w:rPr>
              <w:t>95</w:t>
            </w:r>
          </w:p>
        </w:tc>
      </w:tr>
      <w:tr w:rsidR="00485C1D" w:rsidRPr="006C4B2D" w:rsidTr="00485C1D">
        <w:trPr>
          <w:trHeight w:val="20"/>
        </w:trPr>
        <w:tc>
          <w:tcPr>
            <w:tcW w:w="835" w:type="pct"/>
            <w:shd w:val="clear" w:color="auto" w:fill="auto"/>
            <w:noWrap/>
            <w:tcMar>
              <w:left w:w="28" w:type="dxa"/>
              <w:right w:w="28" w:type="dxa"/>
            </w:tcMar>
            <w:vAlign w:val="center"/>
          </w:tcPr>
          <w:p w:rsidR="00485C1D" w:rsidRPr="006C4B2D" w:rsidRDefault="00485C1D" w:rsidP="009F6C13">
            <w:pPr>
              <w:pStyle w:val="afffd"/>
              <w:jc w:val="left"/>
            </w:pPr>
            <w:r>
              <w:t xml:space="preserve">КНС </w:t>
            </w:r>
            <w:r w:rsidRPr="006C4B2D">
              <w:t>п. Белый Омут</w:t>
            </w:r>
          </w:p>
        </w:tc>
        <w:tc>
          <w:tcPr>
            <w:tcW w:w="798" w:type="pct"/>
            <w:shd w:val="clear" w:color="auto" w:fill="auto"/>
            <w:tcMar>
              <w:left w:w="28" w:type="dxa"/>
              <w:right w:w="28" w:type="dxa"/>
            </w:tcMar>
            <w:vAlign w:val="center"/>
          </w:tcPr>
          <w:p w:rsidR="00485C1D" w:rsidRPr="006C4B2D" w:rsidRDefault="00485C1D" w:rsidP="009F6C13">
            <w:pPr>
              <w:pStyle w:val="afffd"/>
            </w:pPr>
            <w:r w:rsidRPr="006C4B2D">
              <w:t>1986</w:t>
            </w:r>
          </w:p>
        </w:tc>
        <w:tc>
          <w:tcPr>
            <w:tcW w:w="953" w:type="pct"/>
            <w:shd w:val="clear" w:color="auto" w:fill="auto"/>
            <w:tcMar>
              <w:left w:w="28" w:type="dxa"/>
              <w:right w:w="28" w:type="dxa"/>
            </w:tcMar>
            <w:vAlign w:val="center"/>
          </w:tcPr>
          <w:p w:rsidR="00485C1D" w:rsidRPr="006C4B2D" w:rsidRDefault="00485C1D" w:rsidP="009F6C13">
            <w:pPr>
              <w:pStyle w:val="afffd"/>
            </w:pPr>
            <w:r w:rsidRPr="006C4B2D">
              <w:t>н/д</w:t>
            </w:r>
          </w:p>
        </w:tc>
        <w:tc>
          <w:tcPr>
            <w:tcW w:w="754" w:type="pct"/>
            <w:tcMar>
              <w:left w:w="28" w:type="dxa"/>
              <w:right w:w="28" w:type="dxa"/>
            </w:tcMar>
            <w:vAlign w:val="center"/>
          </w:tcPr>
          <w:p w:rsidR="00485C1D" w:rsidRDefault="00485C1D" w:rsidP="009F6C13">
            <w:pPr>
              <w:pStyle w:val="afffd"/>
              <w:keepNext/>
              <w:keepLines/>
              <w:rPr>
                <w:szCs w:val="22"/>
              </w:rPr>
            </w:pPr>
            <w:r>
              <w:rPr>
                <w:szCs w:val="22"/>
              </w:rPr>
              <w:t>СМ 100-65-200</w:t>
            </w:r>
          </w:p>
        </w:tc>
        <w:tc>
          <w:tcPr>
            <w:tcW w:w="754" w:type="pct"/>
            <w:tcMar>
              <w:left w:w="28" w:type="dxa"/>
              <w:right w:w="28" w:type="dxa"/>
            </w:tcMar>
            <w:vAlign w:val="center"/>
          </w:tcPr>
          <w:p w:rsidR="00485C1D" w:rsidRDefault="00485C1D" w:rsidP="009F6C13">
            <w:pPr>
              <w:pStyle w:val="afffd"/>
              <w:keepNext/>
              <w:keepLines/>
              <w:rPr>
                <w:szCs w:val="22"/>
              </w:rPr>
            </w:pPr>
            <w:r>
              <w:rPr>
                <w:szCs w:val="22"/>
              </w:rPr>
              <w:t>65</w:t>
            </w:r>
          </w:p>
        </w:tc>
        <w:tc>
          <w:tcPr>
            <w:tcW w:w="452" w:type="pct"/>
            <w:tcMar>
              <w:left w:w="28" w:type="dxa"/>
              <w:right w:w="28" w:type="dxa"/>
            </w:tcMar>
            <w:vAlign w:val="center"/>
          </w:tcPr>
          <w:p w:rsidR="00485C1D" w:rsidRDefault="00485C1D" w:rsidP="009F6C13">
            <w:pPr>
              <w:pStyle w:val="afffd"/>
              <w:keepNext/>
              <w:keepLines/>
              <w:rPr>
                <w:szCs w:val="22"/>
              </w:rPr>
            </w:pPr>
            <w:r>
              <w:rPr>
                <w:szCs w:val="22"/>
              </w:rPr>
              <w:t>1</w:t>
            </w:r>
          </w:p>
        </w:tc>
        <w:tc>
          <w:tcPr>
            <w:tcW w:w="454" w:type="pct"/>
            <w:tcMar>
              <w:left w:w="28" w:type="dxa"/>
              <w:right w:w="28" w:type="dxa"/>
            </w:tcMar>
            <w:vAlign w:val="center"/>
          </w:tcPr>
          <w:p w:rsidR="00485C1D" w:rsidRDefault="00485C1D" w:rsidP="009F6C13">
            <w:pPr>
              <w:pStyle w:val="afffd"/>
              <w:keepNext/>
              <w:keepLines/>
              <w:rPr>
                <w:szCs w:val="22"/>
              </w:rPr>
            </w:pPr>
            <w:r>
              <w:rPr>
                <w:szCs w:val="22"/>
              </w:rPr>
              <w:t>95</w:t>
            </w:r>
          </w:p>
        </w:tc>
      </w:tr>
    </w:tbl>
    <w:p w:rsidR="00485C1D" w:rsidRPr="006C4B2D" w:rsidRDefault="00485C1D" w:rsidP="00C22EEB"/>
    <w:p w:rsidR="00EE1E80" w:rsidRPr="006C4B2D" w:rsidRDefault="00172F6F" w:rsidP="00C22EEB">
      <w:pPr>
        <w:rPr>
          <w:u w:val="single"/>
        </w:rPr>
      </w:pPr>
      <w:r w:rsidRPr="006C4B2D">
        <w:rPr>
          <w:u w:val="single"/>
        </w:rPr>
        <w:t>п. Академический</w:t>
      </w:r>
    </w:p>
    <w:p w:rsidR="00D87D59" w:rsidRPr="006C4B2D" w:rsidRDefault="00D87D59" w:rsidP="00D87D59">
      <w:r w:rsidRPr="006C4B2D">
        <w:t xml:space="preserve">Отвод и транспортировку хозяйственно-бытовых стоков </w:t>
      </w:r>
      <w:r w:rsidR="00485C1D">
        <w:t>п. Академический</w:t>
      </w:r>
      <w:r w:rsidRPr="006C4B2D">
        <w:t xml:space="preserve"> осуществляется через систему самотечных и напорных трубопроводов с установленными на них канализационными насосными станциями (336 п.м. – напорная канализация, 922 п.м. – самотечная).</w:t>
      </w:r>
    </w:p>
    <w:p w:rsidR="00D87D59" w:rsidRPr="006C4B2D" w:rsidRDefault="00D87D59" w:rsidP="00D87D59">
      <w:r w:rsidRPr="006C4B2D">
        <w:t>Характеристика сетей водоотведения п. Академический представлена в таблице 2.1.</w:t>
      </w:r>
      <w:r w:rsidR="00571DF6">
        <w:t>22</w:t>
      </w:r>
      <w:r w:rsidRPr="006C4B2D">
        <w:t>.</w:t>
      </w:r>
    </w:p>
    <w:p w:rsidR="00D87D59" w:rsidRPr="006C4B2D" w:rsidRDefault="00D87D59" w:rsidP="00150EC9">
      <w:pPr>
        <w:keepNext/>
        <w:jc w:val="right"/>
      </w:pPr>
      <w:r w:rsidRPr="006C4B2D">
        <w:lastRenderedPageBreak/>
        <w:t>Таблица 2.1.</w:t>
      </w:r>
      <w:r w:rsidR="00571DF6">
        <w:t>22</w:t>
      </w:r>
    </w:p>
    <w:p w:rsidR="00D87D59" w:rsidRPr="006C4B2D" w:rsidRDefault="00D87D59" w:rsidP="00150EC9">
      <w:pPr>
        <w:keepNext/>
        <w:ind w:firstLine="0"/>
        <w:jc w:val="center"/>
      </w:pPr>
      <w:r w:rsidRPr="006C4B2D">
        <w:t>Характеристика сетей водоотведения п. Академический</w:t>
      </w:r>
    </w:p>
    <w:tbl>
      <w:tblPr>
        <w:tblW w:w="49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8"/>
        <w:gridCol w:w="2019"/>
        <w:gridCol w:w="1276"/>
        <w:gridCol w:w="1276"/>
        <w:gridCol w:w="1560"/>
        <w:gridCol w:w="1263"/>
      </w:tblGrid>
      <w:tr w:rsidR="007D31B7" w:rsidRPr="006C4B2D" w:rsidTr="007D31B7">
        <w:trPr>
          <w:tblHeader/>
        </w:trPr>
        <w:tc>
          <w:tcPr>
            <w:tcW w:w="1055"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b/>
                <w:sz w:val="20"/>
                <w:szCs w:val="20"/>
              </w:rPr>
            </w:pPr>
            <w:r w:rsidRPr="006C4B2D">
              <w:rPr>
                <w:b/>
                <w:sz w:val="20"/>
                <w:szCs w:val="20"/>
              </w:rPr>
              <w:t>Месторасположение</w:t>
            </w:r>
          </w:p>
        </w:tc>
        <w:tc>
          <w:tcPr>
            <w:tcW w:w="1077"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b/>
                <w:sz w:val="20"/>
                <w:szCs w:val="20"/>
              </w:rPr>
            </w:pPr>
            <w:r w:rsidRPr="006C4B2D">
              <w:rPr>
                <w:b/>
                <w:sz w:val="20"/>
                <w:szCs w:val="20"/>
              </w:rPr>
              <w:t>Протяженность, км</w:t>
            </w:r>
          </w:p>
        </w:tc>
        <w:tc>
          <w:tcPr>
            <w:tcW w:w="681"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b/>
                <w:sz w:val="20"/>
                <w:szCs w:val="20"/>
              </w:rPr>
            </w:pPr>
            <w:r w:rsidRPr="006C4B2D">
              <w:rPr>
                <w:b/>
                <w:sz w:val="20"/>
                <w:szCs w:val="20"/>
              </w:rPr>
              <w:t>Диаметр, мм</w:t>
            </w:r>
          </w:p>
        </w:tc>
        <w:tc>
          <w:tcPr>
            <w:tcW w:w="681"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b/>
                <w:sz w:val="20"/>
                <w:szCs w:val="20"/>
              </w:rPr>
            </w:pPr>
            <w:r w:rsidRPr="006C4B2D">
              <w:rPr>
                <w:b/>
                <w:sz w:val="20"/>
                <w:szCs w:val="20"/>
              </w:rPr>
              <w:t>Материал</w:t>
            </w:r>
          </w:p>
        </w:tc>
        <w:tc>
          <w:tcPr>
            <w:tcW w:w="832"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b/>
                <w:sz w:val="20"/>
                <w:szCs w:val="20"/>
              </w:rPr>
            </w:pPr>
            <w:r w:rsidRPr="006C4B2D">
              <w:rPr>
                <w:b/>
                <w:sz w:val="20"/>
                <w:szCs w:val="20"/>
              </w:rPr>
              <w:t>Год ввода в эксплуатацию</w:t>
            </w:r>
          </w:p>
        </w:tc>
        <w:tc>
          <w:tcPr>
            <w:tcW w:w="674"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b/>
                <w:sz w:val="20"/>
                <w:szCs w:val="20"/>
              </w:rPr>
            </w:pPr>
            <w:r w:rsidRPr="006C4B2D">
              <w:rPr>
                <w:b/>
                <w:sz w:val="20"/>
                <w:szCs w:val="20"/>
              </w:rPr>
              <w:t>Процент износа, %</w:t>
            </w:r>
          </w:p>
        </w:tc>
      </w:tr>
      <w:tr w:rsidR="007D31B7" w:rsidRPr="006C4B2D" w:rsidTr="007D31B7">
        <w:tc>
          <w:tcPr>
            <w:tcW w:w="1055" w:type="pct"/>
            <w:vMerge w:val="restar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left"/>
              <w:rPr>
                <w:sz w:val="20"/>
                <w:szCs w:val="20"/>
              </w:rPr>
            </w:pPr>
            <w:r w:rsidRPr="006C4B2D">
              <w:rPr>
                <w:sz w:val="20"/>
                <w:szCs w:val="20"/>
              </w:rPr>
              <w:t>п. Академический</w:t>
            </w:r>
          </w:p>
        </w:tc>
        <w:tc>
          <w:tcPr>
            <w:tcW w:w="1077"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300</w:t>
            </w:r>
          </w:p>
        </w:tc>
        <w:tc>
          <w:tcPr>
            <w:tcW w:w="681"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300</w:t>
            </w:r>
          </w:p>
        </w:tc>
        <w:tc>
          <w:tcPr>
            <w:tcW w:w="681"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керамика</w:t>
            </w:r>
          </w:p>
        </w:tc>
        <w:tc>
          <w:tcPr>
            <w:tcW w:w="832" w:type="pct"/>
            <w:vMerge w:val="restar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1982</w:t>
            </w:r>
          </w:p>
        </w:tc>
        <w:tc>
          <w:tcPr>
            <w:tcW w:w="674" w:type="pct"/>
            <w:vMerge w:val="restar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100</w:t>
            </w:r>
          </w:p>
        </w:tc>
      </w:tr>
      <w:tr w:rsidR="007D31B7" w:rsidRPr="006C4B2D" w:rsidTr="007D31B7">
        <w:trPr>
          <w:trHeight w:val="77"/>
        </w:trPr>
        <w:tc>
          <w:tcPr>
            <w:tcW w:w="1055" w:type="pct"/>
            <w:vMerge/>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left"/>
              <w:rPr>
                <w:sz w:val="20"/>
                <w:szCs w:val="20"/>
              </w:rPr>
            </w:pPr>
          </w:p>
        </w:tc>
        <w:tc>
          <w:tcPr>
            <w:tcW w:w="1077"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600</w:t>
            </w:r>
          </w:p>
        </w:tc>
        <w:tc>
          <w:tcPr>
            <w:tcW w:w="681"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100</w:t>
            </w:r>
          </w:p>
        </w:tc>
        <w:tc>
          <w:tcPr>
            <w:tcW w:w="681"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чугун</w:t>
            </w:r>
          </w:p>
        </w:tc>
        <w:tc>
          <w:tcPr>
            <w:tcW w:w="832" w:type="pct"/>
            <w:vMerge/>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p>
        </w:tc>
        <w:tc>
          <w:tcPr>
            <w:tcW w:w="674" w:type="pct"/>
            <w:vMerge/>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p>
        </w:tc>
      </w:tr>
      <w:tr w:rsidR="007D31B7" w:rsidRPr="006C4B2D" w:rsidTr="007D31B7">
        <w:tc>
          <w:tcPr>
            <w:tcW w:w="1055" w:type="pct"/>
            <w:vMerge/>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left"/>
              <w:rPr>
                <w:sz w:val="20"/>
                <w:szCs w:val="20"/>
              </w:rPr>
            </w:pPr>
          </w:p>
        </w:tc>
        <w:tc>
          <w:tcPr>
            <w:tcW w:w="1077"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300</w:t>
            </w:r>
          </w:p>
        </w:tc>
        <w:tc>
          <w:tcPr>
            <w:tcW w:w="681"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150</w:t>
            </w:r>
          </w:p>
        </w:tc>
        <w:tc>
          <w:tcPr>
            <w:tcW w:w="681"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чугун</w:t>
            </w:r>
          </w:p>
        </w:tc>
        <w:tc>
          <w:tcPr>
            <w:tcW w:w="832" w:type="pct"/>
            <w:vMerge/>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p>
        </w:tc>
        <w:tc>
          <w:tcPr>
            <w:tcW w:w="674" w:type="pct"/>
            <w:vMerge/>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p>
        </w:tc>
      </w:tr>
    </w:tbl>
    <w:p w:rsidR="00EE1E80" w:rsidRPr="006C4B2D" w:rsidRDefault="00EE1E80" w:rsidP="00C22EEB"/>
    <w:p w:rsidR="00D87D59" w:rsidRPr="006C4B2D" w:rsidRDefault="00D87D59" w:rsidP="00D87D59">
      <w:r w:rsidRPr="006C4B2D">
        <w:t>Информация по канализационным насосным станциям (КНС) представлена в таблице 2.1.2</w:t>
      </w:r>
      <w:r w:rsidR="00571DF6">
        <w:t>3</w:t>
      </w:r>
      <w:r w:rsidRPr="006C4B2D">
        <w:t>.</w:t>
      </w:r>
    </w:p>
    <w:p w:rsidR="00D87D59" w:rsidRPr="006C4B2D" w:rsidRDefault="00D87D59" w:rsidP="006200C7">
      <w:pPr>
        <w:pStyle w:val="af7"/>
      </w:pPr>
      <w:r w:rsidRPr="006C4B2D">
        <w:t>Таблица 2.1.2</w:t>
      </w:r>
      <w:r w:rsidR="00571DF6">
        <w:t>3</w:t>
      </w:r>
    </w:p>
    <w:p w:rsidR="00D87D59" w:rsidRDefault="00D87D59" w:rsidP="006200C7">
      <w:pPr>
        <w:keepNext/>
        <w:ind w:firstLine="0"/>
        <w:jc w:val="center"/>
      </w:pPr>
      <w:r w:rsidRPr="006C4B2D">
        <w:t>Характеристика КНС</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9"/>
        <w:gridCol w:w="1419"/>
        <w:gridCol w:w="1845"/>
        <w:gridCol w:w="1278"/>
        <w:gridCol w:w="1415"/>
        <w:gridCol w:w="848"/>
        <w:gridCol w:w="850"/>
      </w:tblGrid>
      <w:tr w:rsidR="00485C1D" w:rsidRPr="006C4B2D" w:rsidTr="00485C1D">
        <w:trPr>
          <w:trHeight w:val="315"/>
        </w:trPr>
        <w:tc>
          <w:tcPr>
            <w:tcW w:w="921" w:type="pct"/>
            <w:shd w:val="clear" w:color="auto" w:fill="auto"/>
            <w:noWrap/>
            <w:tcMar>
              <w:left w:w="28" w:type="dxa"/>
              <w:right w:w="28" w:type="dxa"/>
            </w:tcMar>
            <w:vAlign w:val="center"/>
            <w:hideMark/>
          </w:tcPr>
          <w:p w:rsidR="00485C1D" w:rsidRPr="006C4B2D" w:rsidRDefault="00485C1D" w:rsidP="009F6C13">
            <w:pPr>
              <w:pStyle w:val="afffd"/>
              <w:keepNext/>
              <w:rPr>
                <w:b/>
              </w:rPr>
            </w:pPr>
            <w:r w:rsidRPr="006C4B2D">
              <w:rPr>
                <w:b/>
              </w:rPr>
              <w:t>Местоположение</w:t>
            </w:r>
          </w:p>
        </w:tc>
        <w:tc>
          <w:tcPr>
            <w:tcW w:w="756" w:type="pct"/>
            <w:shd w:val="clear" w:color="auto" w:fill="auto"/>
            <w:tcMar>
              <w:left w:w="28" w:type="dxa"/>
              <w:right w:w="28" w:type="dxa"/>
            </w:tcMar>
            <w:vAlign w:val="center"/>
            <w:hideMark/>
          </w:tcPr>
          <w:p w:rsidR="00485C1D" w:rsidRPr="006C4B2D" w:rsidRDefault="00485C1D" w:rsidP="009F6C13">
            <w:pPr>
              <w:pStyle w:val="afffd"/>
              <w:keepNext/>
              <w:rPr>
                <w:b/>
              </w:rPr>
            </w:pPr>
            <w:r w:rsidRPr="006C4B2D">
              <w:rPr>
                <w:b/>
              </w:rPr>
              <w:t>Год ввода в эксплуатацию</w:t>
            </w:r>
          </w:p>
        </w:tc>
        <w:tc>
          <w:tcPr>
            <w:tcW w:w="983" w:type="pct"/>
            <w:shd w:val="clear" w:color="auto" w:fill="auto"/>
            <w:tcMar>
              <w:left w:w="28" w:type="dxa"/>
              <w:right w:w="28" w:type="dxa"/>
            </w:tcMar>
            <w:vAlign w:val="center"/>
            <w:hideMark/>
          </w:tcPr>
          <w:p w:rsidR="00485C1D" w:rsidRPr="006C4B2D" w:rsidRDefault="00485C1D" w:rsidP="009F6C13">
            <w:pPr>
              <w:pStyle w:val="afffd"/>
              <w:keepNext/>
              <w:rPr>
                <w:b/>
              </w:rPr>
            </w:pPr>
            <w:r w:rsidRPr="006C4B2D">
              <w:rPr>
                <w:b/>
              </w:rPr>
              <w:t>Производительность, тыс. м</w:t>
            </w:r>
            <w:r w:rsidRPr="006C4B2D">
              <w:rPr>
                <w:b/>
                <w:vertAlign w:val="superscript"/>
              </w:rPr>
              <w:t>3</w:t>
            </w:r>
            <w:r w:rsidRPr="006C4B2D">
              <w:rPr>
                <w:b/>
              </w:rPr>
              <w:t>/сут</w:t>
            </w:r>
          </w:p>
        </w:tc>
        <w:tc>
          <w:tcPr>
            <w:tcW w:w="681" w:type="pct"/>
            <w:tcMar>
              <w:left w:w="28" w:type="dxa"/>
              <w:right w:w="28" w:type="dxa"/>
            </w:tcMar>
            <w:vAlign w:val="center"/>
          </w:tcPr>
          <w:p w:rsidR="00485C1D" w:rsidRPr="000755A2" w:rsidRDefault="00485C1D" w:rsidP="009F6C13">
            <w:pPr>
              <w:pStyle w:val="afffd"/>
              <w:keepNext/>
              <w:keepLines/>
              <w:rPr>
                <w:b/>
                <w:szCs w:val="22"/>
              </w:rPr>
            </w:pPr>
            <w:r w:rsidRPr="000755A2">
              <w:rPr>
                <w:b/>
                <w:szCs w:val="22"/>
              </w:rPr>
              <w:t>Тип (марка) насоса</w:t>
            </w:r>
          </w:p>
        </w:tc>
        <w:tc>
          <w:tcPr>
            <w:tcW w:w="754" w:type="pct"/>
            <w:tcMar>
              <w:left w:w="28" w:type="dxa"/>
              <w:right w:w="28" w:type="dxa"/>
            </w:tcMar>
            <w:vAlign w:val="center"/>
          </w:tcPr>
          <w:p w:rsidR="00485C1D" w:rsidRPr="000755A2" w:rsidRDefault="00485C1D" w:rsidP="009F6C13">
            <w:pPr>
              <w:pStyle w:val="afffd"/>
              <w:keepNext/>
              <w:keepLines/>
              <w:rPr>
                <w:b/>
                <w:szCs w:val="22"/>
              </w:rPr>
            </w:pPr>
            <w:r w:rsidRPr="000755A2">
              <w:rPr>
                <w:b/>
                <w:szCs w:val="22"/>
              </w:rPr>
              <w:t>Производительность, м</w:t>
            </w:r>
            <w:r w:rsidRPr="000755A2">
              <w:rPr>
                <w:b/>
                <w:szCs w:val="22"/>
                <w:vertAlign w:val="superscript"/>
              </w:rPr>
              <w:t>3</w:t>
            </w:r>
            <w:r w:rsidRPr="000755A2">
              <w:rPr>
                <w:b/>
                <w:szCs w:val="22"/>
              </w:rPr>
              <w:t>/ч</w:t>
            </w:r>
          </w:p>
        </w:tc>
        <w:tc>
          <w:tcPr>
            <w:tcW w:w="452" w:type="pct"/>
            <w:tcMar>
              <w:left w:w="28" w:type="dxa"/>
              <w:right w:w="28" w:type="dxa"/>
            </w:tcMar>
            <w:vAlign w:val="center"/>
          </w:tcPr>
          <w:p w:rsidR="00485C1D" w:rsidRPr="000755A2" w:rsidRDefault="00485C1D" w:rsidP="009F6C13">
            <w:pPr>
              <w:pStyle w:val="afffd"/>
              <w:keepNext/>
              <w:keepLines/>
              <w:rPr>
                <w:b/>
                <w:szCs w:val="22"/>
              </w:rPr>
            </w:pPr>
            <w:r w:rsidRPr="000755A2">
              <w:rPr>
                <w:b/>
                <w:szCs w:val="22"/>
              </w:rPr>
              <w:t>Кол-во</w:t>
            </w:r>
          </w:p>
        </w:tc>
        <w:tc>
          <w:tcPr>
            <w:tcW w:w="454" w:type="pct"/>
            <w:tcMar>
              <w:left w:w="28" w:type="dxa"/>
              <w:right w:w="28" w:type="dxa"/>
            </w:tcMar>
            <w:vAlign w:val="center"/>
          </w:tcPr>
          <w:p w:rsidR="00485C1D" w:rsidRPr="000755A2" w:rsidRDefault="00485C1D" w:rsidP="009F6C13">
            <w:pPr>
              <w:pStyle w:val="afffd"/>
              <w:keepNext/>
              <w:keepLines/>
              <w:rPr>
                <w:b/>
                <w:szCs w:val="22"/>
              </w:rPr>
            </w:pPr>
            <w:r w:rsidRPr="000755A2">
              <w:rPr>
                <w:b/>
                <w:szCs w:val="22"/>
              </w:rPr>
              <w:t>Износ, %</w:t>
            </w:r>
          </w:p>
        </w:tc>
      </w:tr>
      <w:tr w:rsidR="00485C1D" w:rsidRPr="006C4B2D" w:rsidTr="00485C1D">
        <w:trPr>
          <w:trHeight w:val="20"/>
        </w:trPr>
        <w:tc>
          <w:tcPr>
            <w:tcW w:w="921" w:type="pct"/>
            <w:shd w:val="clear" w:color="auto" w:fill="auto"/>
            <w:noWrap/>
            <w:tcMar>
              <w:left w:w="28" w:type="dxa"/>
              <w:right w:w="28" w:type="dxa"/>
            </w:tcMar>
            <w:vAlign w:val="center"/>
            <w:hideMark/>
          </w:tcPr>
          <w:p w:rsidR="00485C1D" w:rsidRPr="006C4B2D" w:rsidRDefault="00485C1D" w:rsidP="009F6C13">
            <w:pPr>
              <w:pStyle w:val="afffd"/>
              <w:jc w:val="left"/>
            </w:pPr>
            <w:r w:rsidRPr="006C4B2D">
              <w:t>КНС № 1 п. Академический</w:t>
            </w:r>
          </w:p>
        </w:tc>
        <w:tc>
          <w:tcPr>
            <w:tcW w:w="756" w:type="pct"/>
            <w:shd w:val="clear" w:color="auto" w:fill="auto"/>
            <w:tcMar>
              <w:left w:w="28" w:type="dxa"/>
              <w:right w:w="28" w:type="dxa"/>
            </w:tcMar>
            <w:vAlign w:val="center"/>
            <w:hideMark/>
          </w:tcPr>
          <w:p w:rsidR="00485C1D" w:rsidRPr="006C4B2D" w:rsidRDefault="00485C1D" w:rsidP="009F6C13">
            <w:pPr>
              <w:pStyle w:val="afffd"/>
            </w:pPr>
            <w:r w:rsidRPr="006C4B2D">
              <w:t>1982</w:t>
            </w:r>
          </w:p>
        </w:tc>
        <w:tc>
          <w:tcPr>
            <w:tcW w:w="983" w:type="pct"/>
            <w:shd w:val="clear" w:color="auto" w:fill="auto"/>
            <w:tcMar>
              <w:left w:w="28" w:type="dxa"/>
              <w:right w:w="28" w:type="dxa"/>
            </w:tcMar>
            <w:vAlign w:val="center"/>
            <w:hideMark/>
          </w:tcPr>
          <w:p w:rsidR="00485C1D" w:rsidRPr="006C4B2D" w:rsidRDefault="00485C1D" w:rsidP="009F6C13">
            <w:pPr>
              <w:pStyle w:val="afffd"/>
            </w:pPr>
            <w:r w:rsidRPr="006C4B2D">
              <w:t>н/д</w:t>
            </w:r>
          </w:p>
        </w:tc>
        <w:tc>
          <w:tcPr>
            <w:tcW w:w="681" w:type="pct"/>
            <w:tcMar>
              <w:left w:w="28" w:type="dxa"/>
              <w:right w:w="28" w:type="dxa"/>
            </w:tcMar>
            <w:vAlign w:val="center"/>
          </w:tcPr>
          <w:p w:rsidR="00485C1D" w:rsidRDefault="00485C1D" w:rsidP="009F6C13">
            <w:pPr>
              <w:pStyle w:val="afffd"/>
              <w:keepNext/>
              <w:keepLines/>
              <w:rPr>
                <w:szCs w:val="22"/>
              </w:rPr>
            </w:pPr>
            <w:r>
              <w:rPr>
                <w:szCs w:val="22"/>
              </w:rPr>
              <w:t>ФГ 25,5/4,5</w:t>
            </w:r>
          </w:p>
        </w:tc>
        <w:tc>
          <w:tcPr>
            <w:tcW w:w="754" w:type="pct"/>
            <w:tcMar>
              <w:left w:w="28" w:type="dxa"/>
              <w:right w:w="28" w:type="dxa"/>
            </w:tcMar>
            <w:vAlign w:val="center"/>
          </w:tcPr>
          <w:p w:rsidR="00485C1D" w:rsidRDefault="00485C1D" w:rsidP="009F6C13">
            <w:pPr>
              <w:pStyle w:val="afffd"/>
              <w:keepNext/>
              <w:keepLines/>
              <w:rPr>
                <w:szCs w:val="22"/>
              </w:rPr>
            </w:pPr>
          </w:p>
        </w:tc>
        <w:tc>
          <w:tcPr>
            <w:tcW w:w="452" w:type="pct"/>
            <w:tcMar>
              <w:left w:w="28" w:type="dxa"/>
              <w:right w:w="28" w:type="dxa"/>
            </w:tcMar>
            <w:vAlign w:val="center"/>
          </w:tcPr>
          <w:p w:rsidR="00485C1D" w:rsidRDefault="00485C1D" w:rsidP="009F6C13">
            <w:pPr>
              <w:pStyle w:val="afffd"/>
              <w:keepNext/>
              <w:keepLines/>
              <w:rPr>
                <w:szCs w:val="22"/>
              </w:rPr>
            </w:pPr>
            <w:r>
              <w:rPr>
                <w:szCs w:val="22"/>
              </w:rPr>
              <w:t>1</w:t>
            </w:r>
          </w:p>
        </w:tc>
        <w:tc>
          <w:tcPr>
            <w:tcW w:w="454" w:type="pct"/>
            <w:tcMar>
              <w:left w:w="28" w:type="dxa"/>
              <w:right w:w="28" w:type="dxa"/>
            </w:tcMar>
            <w:vAlign w:val="center"/>
          </w:tcPr>
          <w:p w:rsidR="00485C1D" w:rsidRDefault="00485C1D" w:rsidP="009F6C13">
            <w:pPr>
              <w:pStyle w:val="afffd"/>
              <w:keepNext/>
              <w:keepLines/>
              <w:rPr>
                <w:szCs w:val="22"/>
              </w:rPr>
            </w:pPr>
            <w:r>
              <w:rPr>
                <w:szCs w:val="22"/>
              </w:rPr>
              <w:t>95</w:t>
            </w:r>
          </w:p>
        </w:tc>
      </w:tr>
      <w:tr w:rsidR="00485C1D" w:rsidRPr="006C4B2D" w:rsidTr="00485C1D">
        <w:trPr>
          <w:trHeight w:val="20"/>
        </w:trPr>
        <w:tc>
          <w:tcPr>
            <w:tcW w:w="921" w:type="pct"/>
            <w:shd w:val="clear" w:color="auto" w:fill="auto"/>
            <w:noWrap/>
            <w:tcMar>
              <w:left w:w="28" w:type="dxa"/>
              <w:right w:w="28" w:type="dxa"/>
            </w:tcMar>
            <w:vAlign w:val="center"/>
          </w:tcPr>
          <w:p w:rsidR="00485C1D" w:rsidRPr="006C4B2D" w:rsidRDefault="00485C1D" w:rsidP="009F6C13">
            <w:pPr>
              <w:pStyle w:val="afffd"/>
              <w:jc w:val="left"/>
            </w:pPr>
            <w:r w:rsidRPr="006C4B2D">
              <w:t>КНС № 2 п. Академический</w:t>
            </w:r>
          </w:p>
        </w:tc>
        <w:tc>
          <w:tcPr>
            <w:tcW w:w="756" w:type="pct"/>
            <w:shd w:val="clear" w:color="auto" w:fill="auto"/>
            <w:tcMar>
              <w:left w:w="28" w:type="dxa"/>
              <w:right w:w="28" w:type="dxa"/>
            </w:tcMar>
            <w:vAlign w:val="center"/>
          </w:tcPr>
          <w:p w:rsidR="00485C1D" w:rsidRPr="006C4B2D" w:rsidRDefault="00485C1D" w:rsidP="009F6C13">
            <w:pPr>
              <w:pStyle w:val="afffd"/>
            </w:pPr>
            <w:r w:rsidRPr="006C4B2D">
              <w:t>1982</w:t>
            </w:r>
          </w:p>
        </w:tc>
        <w:tc>
          <w:tcPr>
            <w:tcW w:w="983" w:type="pct"/>
            <w:shd w:val="clear" w:color="auto" w:fill="auto"/>
            <w:tcMar>
              <w:left w:w="28" w:type="dxa"/>
              <w:right w:w="28" w:type="dxa"/>
            </w:tcMar>
            <w:vAlign w:val="center"/>
          </w:tcPr>
          <w:p w:rsidR="00485C1D" w:rsidRPr="006C4B2D" w:rsidRDefault="00485C1D" w:rsidP="009F6C13">
            <w:pPr>
              <w:pStyle w:val="afffd"/>
            </w:pPr>
            <w:r w:rsidRPr="006C4B2D">
              <w:t>н/д</w:t>
            </w:r>
          </w:p>
        </w:tc>
        <w:tc>
          <w:tcPr>
            <w:tcW w:w="681" w:type="pct"/>
            <w:tcMar>
              <w:left w:w="28" w:type="dxa"/>
              <w:right w:w="28" w:type="dxa"/>
            </w:tcMar>
            <w:vAlign w:val="center"/>
          </w:tcPr>
          <w:p w:rsidR="00485C1D" w:rsidRDefault="00485C1D" w:rsidP="009F6C13">
            <w:pPr>
              <w:pStyle w:val="afffd"/>
              <w:keepNext/>
              <w:keepLines/>
              <w:rPr>
                <w:szCs w:val="22"/>
              </w:rPr>
            </w:pPr>
          </w:p>
        </w:tc>
        <w:tc>
          <w:tcPr>
            <w:tcW w:w="754" w:type="pct"/>
            <w:tcMar>
              <w:left w:w="28" w:type="dxa"/>
              <w:right w:w="28" w:type="dxa"/>
            </w:tcMar>
            <w:vAlign w:val="center"/>
          </w:tcPr>
          <w:p w:rsidR="00485C1D" w:rsidRDefault="00485C1D" w:rsidP="009F6C13">
            <w:pPr>
              <w:pStyle w:val="afffd"/>
              <w:keepNext/>
              <w:keepLines/>
              <w:rPr>
                <w:szCs w:val="22"/>
              </w:rPr>
            </w:pPr>
          </w:p>
        </w:tc>
        <w:tc>
          <w:tcPr>
            <w:tcW w:w="452" w:type="pct"/>
            <w:tcMar>
              <w:left w:w="28" w:type="dxa"/>
              <w:right w:w="28" w:type="dxa"/>
            </w:tcMar>
            <w:vAlign w:val="center"/>
          </w:tcPr>
          <w:p w:rsidR="00485C1D" w:rsidRDefault="00485C1D" w:rsidP="009F6C13">
            <w:pPr>
              <w:pStyle w:val="afffd"/>
              <w:keepNext/>
              <w:keepLines/>
              <w:rPr>
                <w:szCs w:val="22"/>
              </w:rPr>
            </w:pPr>
            <w:r>
              <w:rPr>
                <w:szCs w:val="22"/>
              </w:rPr>
              <w:t>1</w:t>
            </w:r>
          </w:p>
        </w:tc>
        <w:tc>
          <w:tcPr>
            <w:tcW w:w="454" w:type="pct"/>
            <w:tcMar>
              <w:left w:w="28" w:type="dxa"/>
              <w:right w:w="28" w:type="dxa"/>
            </w:tcMar>
            <w:vAlign w:val="center"/>
          </w:tcPr>
          <w:p w:rsidR="00485C1D" w:rsidRDefault="00485C1D" w:rsidP="009F6C13">
            <w:pPr>
              <w:pStyle w:val="afffd"/>
              <w:keepNext/>
              <w:keepLines/>
              <w:rPr>
                <w:szCs w:val="22"/>
              </w:rPr>
            </w:pPr>
            <w:r>
              <w:rPr>
                <w:szCs w:val="22"/>
              </w:rPr>
              <w:t>95</w:t>
            </w:r>
          </w:p>
        </w:tc>
      </w:tr>
    </w:tbl>
    <w:p w:rsidR="00EE1E80" w:rsidRPr="006C4B2D" w:rsidRDefault="00EE1E80" w:rsidP="00C22EEB"/>
    <w:p w:rsidR="00D87D59" w:rsidRPr="006C4B2D" w:rsidRDefault="00172F6F" w:rsidP="00C22EEB">
      <w:pPr>
        <w:rPr>
          <w:u w:val="single"/>
        </w:rPr>
      </w:pPr>
      <w:r w:rsidRPr="006C4B2D">
        <w:rPr>
          <w:u w:val="single"/>
        </w:rPr>
        <w:t>п. Серебряники</w:t>
      </w:r>
    </w:p>
    <w:p w:rsidR="00EF506C" w:rsidRPr="006C4B2D" w:rsidRDefault="00EF506C" w:rsidP="00EF506C">
      <w:pPr>
        <w:rPr>
          <w:szCs w:val="24"/>
        </w:rPr>
      </w:pPr>
      <w:r w:rsidRPr="006C4B2D">
        <w:rPr>
          <w:szCs w:val="24"/>
        </w:rPr>
        <w:t xml:space="preserve">Отвод и транспортировка хозяйственно-бытовых стоков от абонентов осуществляется через систему напорно-самотечных трубопроводов. </w:t>
      </w:r>
    </w:p>
    <w:p w:rsidR="00EF506C" w:rsidRPr="006C4B2D" w:rsidRDefault="00EF506C" w:rsidP="00150EC9">
      <w:pPr>
        <w:rPr>
          <w:highlight w:val="yellow"/>
        </w:rPr>
      </w:pPr>
      <w:r w:rsidRPr="006C4B2D">
        <w:t>Общая протяженность сетей хозяйственно-бытовой канализации составляет</w:t>
      </w:r>
      <w:r w:rsidR="00150EC9" w:rsidRPr="006C4B2D">
        <w:t xml:space="preserve"> </w:t>
      </w:r>
      <w:r w:rsidRPr="006C4B2D">
        <w:t>1,5 км.</w:t>
      </w:r>
    </w:p>
    <w:p w:rsidR="00EF506C" w:rsidRPr="006C4B2D" w:rsidRDefault="00EF506C" w:rsidP="00EF506C">
      <w:r w:rsidRPr="006C4B2D">
        <w:t>Подробная характеристика сетей канализации п. Серебряники приведена в таблице 2.1.2</w:t>
      </w:r>
      <w:r w:rsidR="00571DF6">
        <w:t>4</w:t>
      </w:r>
      <w:r w:rsidRPr="006C4B2D">
        <w:t xml:space="preserve">. </w:t>
      </w:r>
    </w:p>
    <w:p w:rsidR="00EF506C" w:rsidRPr="006C4B2D" w:rsidRDefault="00EF506C" w:rsidP="00EF506C">
      <w:pPr>
        <w:spacing w:after="120"/>
        <w:jc w:val="right"/>
      </w:pPr>
      <w:r w:rsidRPr="006C4B2D">
        <w:t>Таблица 2.1.2</w:t>
      </w:r>
      <w:r w:rsidR="00571DF6">
        <w:t>4</w:t>
      </w:r>
    </w:p>
    <w:p w:rsidR="00150EC9" w:rsidRPr="006C4B2D" w:rsidRDefault="00150EC9" w:rsidP="00150EC9">
      <w:pPr>
        <w:jc w:val="center"/>
      </w:pPr>
      <w:r w:rsidRPr="006C4B2D">
        <w:t>Характеристика сетей водоотведения</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1829"/>
        <w:gridCol w:w="1224"/>
        <w:gridCol w:w="1314"/>
        <w:gridCol w:w="1703"/>
        <w:gridCol w:w="1032"/>
      </w:tblGrid>
      <w:tr w:rsidR="00EF506C" w:rsidRPr="006C4B2D" w:rsidTr="00EF506C">
        <w:trPr>
          <w:trHeight w:val="20"/>
          <w:tblHeader/>
        </w:trPr>
        <w:tc>
          <w:tcPr>
            <w:tcW w:w="1264" w:type="pct"/>
            <w:shd w:val="clear" w:color="auto" w:fill="auto"/>
            <w:vAlign w:val="center"/>
            <w:hideMark/>
          </w:tcPr>
          <w:p w:rsidR="00EF506C" w:rsidRPr="006C4B2D" w:rsidRDefault="00EF506C" w:rsidP="00EF506C">
            <w:pPr>
              <w:pStyle w:val="affff6"/>
              <w:keepNext/>
              <w:jc w:val="center"/>
              <w:rPr>
                <w:b/>
              </w:rPr>
            </w:pPr>
            <w:r w:rsidRPr="006C4B2D">
              <w:rPr>
                <w:b/>
              </w:rPr>
              <w:t xml:space="preserve">Наименование участка </w:t>
            </w:r>
          </w:p>
        </w:tc>
        <w:tc>
          <w:tcPr>
            <w:tcW w:w="962" w:type="pct"/>
            <w:shd w:val="clear" w:color="auto" w:fill="auto"/>
            <w:vAlign w:val="center"/>
            <w:hideMark/>
          </w:tcPr>
          <w:p w:rsidR="00EF506C" w:rsidRPr="006C4B2D" w:rsidRDefault="00EF506C" w:rsidP="0035686E">
            <w:pPr>
              <w:pStyle w:val="affff6"/>
              <w:keepNext/>
              <w:jc w:val="center"/>
              <w:rPr>
                <w:b/>
              </w:rPr>
            </w:pPr>
            <w:r w:rsidRPr="006C4B2D">
              <w:rPr>
                <w:b/>
              </w:rPr>
              <w:t>Протяженность, м</w:t>
            </w:r>
          </w:p>
        </w:tc>
        <w:tc>
          <w:tcPr>
            <w:tcW w:w="644" w:type="pct"/>
            <w:shd w:val="clear" w:color="auto" w:fill="auto"/>
            <w:vAlign w:val="center"/>
            <w:hideMark/>
          </w:tcPr>
          <w:p w:rsidR="00EF506C" w:rsidRPr="006C4B2D" w:rsidRDefault="00EF506C" w:rsidP="0035686E">
            <w:pPr>
              <w:pStyle w:val="affff6"/>
              <w:keepNext/>
              <w:jc w:val="center"/>
              <w:rPr>
                <w:b/>
              </w:rPr>
            </w:pPr>
            <w:r w:rsidRPr="006C4B2D">
              <w:rPr>
                <w:b/>
              </w:rPr>
              <w:t>Диаметр, мм</w:t>
            </w:r>
          </w:p>
        </w:tc>
        <w:tc>
          <w:tcPr>
            <w:tcW w:w="691" w:type="pct"/>
            <w:shd w:val="clear" w:color="auto" w:fill="auto"/>
            <w:vAlign w:val="center"/>
            <w:hideMark/>
          </w:tcPr>
          <w:p w:rsidR="00EF506C" w:rsidRPr="006C4B2D" w:rsidRDefault="00EF506C" w:rsidP="0035686E">
            <w:pPr>
              <w:pStyle w:val="affff6"/>
              <w:keepNext/>
              <w:jc w:val="center"/>
              <w:rPr>
                <w:b/>
              </w:rPr>
            </w:pPr>
            <w:r w:rsidRPr="006C4B2D">
              <w:rPr>
                <w:b/>
              </w:rPr>
              <w:t>Материал труб</w:t>
            </w:r>
          </w:p>
        </w:tc>
        <w:tc>
          <w:tcPr>
            <w:tcW w:w="896" w:type="pct"/>
            <w:shd w:val="clear" w:color="auto" w:fill="auto"/>
            <w:vAlign w:val="center"/>
            <w:hideMark/>
          </w:tcPr>
          <w:p w:rsidR="00EF506C" w:rsidRPr="006C4B2D" w:rsidRDefault="00EF506C" w:rsidP="0035686E">
            <w:pPr>
              <w:pStyle w:val="affff6"/>
              <w:keepNext/>
              <w:jc w:val="center"/>
              <w:rPr>
                <w:b/>
              </w:rPr>
            </w:pPr>
            <w:r w:rsidRPr="006C4B2D">
              <w:rPr>
                <w:b/>
              </w:rPr>
              <w:t>Год ввода</w:t>
            </w:r>
          </w:p>
          <w:p w:rsidR="00EF506C" w:rsidRPr="006C4B2D" w:rsidRDefault="00EF506C" w:rsidP="0035686E">
            <w:pPr>
              <w:pStyle w:val="affff6"/>
              <w:keepNext/>
              <w:jc w:val="center"/>
              <w:rPr>
                <w:b/>
              </w:rPr>
            </w:pPr>
            <w:r w:rsidRPr="006C4B2D">
              <w:rPr>
                <w:b/>
              </w:rPr>
              <w:t>в эксплуатацию</w:t>
            </w:r>
          </w:p>
        </w:tc>
        <w:tc>
          <w:tcPr>
            <w:tcW w:w="543" w:type="pct"/>
            <w:shd w:val="clear" w:color="auto" w:fill="auto"/>
            <w:vAlign w:val="center"/>
          </w:tcPr>
          <w:p w:rsidR="00EF506C" w:rsidRPr="006C4B2D" w:rsidRDefault="00EF506C" w:rsidP="0035686E">
            <w:pPr>
              <w:pStyle w:val="affff6"/>
              <w:keepNext/>
              <w:jc w:val="center"/>
              <w:rPr>
                <w:b/>
              </w:rPr>
            </w:pPr>
            <w:r w:rsidRPr="006C4B2D">
              <w:rPr>
                <w:b/>
              </w:rPr>
              <w:t>Износ %</w:t>
            </w:r>
          </w:p>
        </w:tc>
      </w:tr>
      <w:tr w:rsidR="00EF506C" w:rsidRPr="006C4B2D" w:rsidTr="00EF506C">
        <w:trPr>
          <w:trHeight w:val="20"/>
        </w:trPr>
        <w:tc>
          <w:tcPr>
            <w:tcW w:w="1264" w:type="pct"/>
            <w:shd w:val="clear" w:color="auto" w:fill="auto"/>
            <w:vAlign w:val="center"/>
            <w:hideMark/>
          </w:tcPr>
          <w:p w:rsidR="00EF506C" w:rsidRPr="006C4B2D" w:rsidRDefault="00EF506C" w:rsidP="0035686E">
            <w:pPr>
              <w:pStyle w:val="affff6"/>
              <w:jc w:val="left"/>
            </w:pPr>
            <w:r w:rsidRPr="006C4B2D">
              <w:t>п. Серебряники</w:t>
            </w:r>
          </w:p>
        </w:tc>
        <w:tc>
          <w:tcPr>
            <w:tcW w:w="962" w:type="pct"/>
            <w:shd w:val="clear" w:color="auto" w:fill="auto"/>
            <w:vAlign w:val="center"/>
            <w:hideMark/>
          </w:tcPr>
          <w:p w:rsidR="00EF506C" w:rsidRPr="006C4B2D" w:rsidRDefault="00EF506C" w:rsidP="0035686E">
            <w:pPr>
              <w:pStyle w:val="affff6"/>
              <w:jc w:val="center"/>
            </w:pPr>
            <w:r w:rsidRPr="006C4B2D">
              <w:t>1500</w:t>
            </w:r>
          </w:p>
        </w:tc>
        <w:tc>
          <w:tcPr>
            <w:tcW w:w="644" w:type="pct"/>
            <w:shd w:val="clear" w:color="auto" w:fill="auto"/>
            <w:vAlign w:val="center"/>
            <w:hideMark/>
          </w:tcPr>
          <w:p w:rsidR="00EF506C" w:rsidRPr="006C4B2D" w:rsidRDefault="00EF506C" w:rsidP="0035686E">
            <w:pPr>
              <w:pStyle w:val="affff6"/>
              <w:jc w:val="center"/>
            </w:pPr>
            <w:r w:rsidRPr="006C4B2D">
              <w:t>150</w:t>
            </w:r>
          </w:p>
        </w:tc>
        <w:tc>
          <w:tcPr>
            <w:tcW w:w="691" w:type="pct"/>
            <w:shd w:val="clear" w:color="auto" w:fill="auto"/>
            <w:vAlign w:val="center"/>
            <w:hideMark/>
          </w:tcPr>
          <w:p w:rsidR="00EF506C" w:rsidRPr="006C4B2D" w:rsidRDefault="00EF506C" w:rsidP="0035686E">
            <w:pPr>
              <w:pStyle w:val="affff6"/>
              <w:jc w:val="center"/>
            </w:pPr>
            <w:r w:rsidRPr="006C4B2D">
              <w:t>чугун</w:t>
            </w:r>
          </w:p>
        </w:tc>
        <w:tc>
          <w:tcPr>
            <w:tcW w:w="896" w:type="pct"/>
            <w:shd w:val="clear" w:color="auto" w:fill="auto"/>
            <w:vAlign w:val="center"/>
            <w:hideMark/>
          </w:tcPr>
          <w:p w:rsidR="00EF506C" w:rsidRPr="006C4B2D" w:rsidRDefault="00EF506C" w:rsidP="0035686E">
            <w:pPr>
              <w:pStyle w:val="affff6"/>
              <w:jc w:val="center"/>
            </w:pPr>
            <w:r w:rsidRPr="006C4B2D">
              <w:t>1986</w:t>
            </w:r>
          </w:p>
        </w:tc>
        <w:tc>
          <w:tcPr>
            <w:tcW w:w="543" w:type="pct"/>
            <w:shd w:val="clear" w:color="auto" w:fill="auto"/>
            <w:vAlign w:val="center"/>
          </w:tcPr>
          <w:p w:rsidR="00EF506C" w:rsidRPr="006C4B2D" w:rsidRDefault="00EF506C" w:rsidP="0035686E">
            <w:pPr>
              <w:pStyle w:val="affff6"/>
              <w:jc w:val="center"/>
            </w:pPr>
            <w:r w:rsidRPr="006C4B2D">
              <w:t>67%</w:t>
            </w:r>
          </w:p>
        </w:tc>
      </w:tr>
    </w:tbl>
    <w:p w:rsidR="00D87D59" w:rsidRPr="006C4B2D" w:rsidRDefault="00D87D59" w:rsidP="00C22EEB"/>
    <w:p w:rsidR="00EF506C" w:rsidRPr="006C4B2D" w:rsidRDefault="00EF506C" w:rsidP="00EF506C">
      <w:r w:rsidRPr="006C4B2D">
        <w:t>Информация по канализационным насосным станциям (КНС) представлена в таблице 2.1.2</w:t>
      </w:r>
      <w:r w:rsidR="00571DF6">
        <w:t>5</w:t>
      </w:r>
      <w:r w:rsidRPr="006C4B2D">
        <w:t>.</w:t>
      </w:r>
    </w:p>
    <w:p w:rsidR="00EF506C" w:rsidRPr="006C4B2D" w:rsidRDefault="00EF506C" w:rsidP="00EF506C">
      <w:pPr>
        <w:pStyle w:val="af7"/>
      </w:pPr>
      <w:r w:rsidRPr="006C4B2D">
        <w:t>Таблица 2.1.2</w:t>
      </w:r>
      <w:r w:rsidR="00571DF6">
        <w:t>5</w:t>
      </w:r>
    </w:p>
    <w:p w:rsidR="00EF506C" w:rsidRPr="006C4B2D" w:rsidRDefault="00EF506C" w:rsidP="00EF506C">
      <w:pPr>
        <w:keepNext/>
        <w:ind w:firstLine="0"/>
        <w:jc w:val="center"/>
      </w:pPr>
      <w:r w:rsidRPr="006C4B2D">
        <w:t>Характеристика КНС</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1596"/>
        <w:gridCol w:w="1466"/>
        <w:gridCol w:w="1108"/>
        <w:gridCol w:w="1607"/>
        <w:gridCol w:w="1603"/>
      </w:tblGrid>
      <w:tr w:rsidR="00EF506C" w:rsidRPr="006C4B2D" w:rsidTr="00EF506C">
        <w:trPr>
          <w:cantSplit/>
          <w:trHeight w:val="20"/>
        </w:trPr>
        <w:tc>
          <w:tcPr>
            <w:tcW w:w="1078" w:type="pct"/>
            <w:tcMar>
              <w:left w:w="28" w:type="dxa"/>
              <w:right w:w="28" w:type="dxa"/>
            </w:tcMar>
            <w:vAlign w:val="center"/>
          </w:tcPr>
          <w:p w:rsidR="00EF506C" w:rsidRPr="006C4B2D" w:rsidRDefault="00EF506C" w:rsidP="0035686E">
            <w:pPr>
              <w:pStyle w:val="afffd"/>
            </w:pPr>
            <w:r w:rsidRPr="006C4B2D">
              <w:rPr>
                <w:b/>
              </w:rPr>
              <w:t>Местоположение КНС</w:t>
            </w:r>
          </w:p>
        </w:tc>
        <w:tc>
          <w:tcPr>
            <w:tcW w:w="848" w:type="pct"/>
            <w:tcMar>
              <w:left w:w="28" w:type="dxa"/>
              <w:right w:w="28" w:type="dxa"/>
            </w:tcMar>
            <w:vAlign w:val="center"/>
          </w:tcPr>
          <w:p w:rsidR="00EF506C" w:rsidRPr="006C4B2D" w:rsidRDefault="00EF506C" w:rsidP="0035686E">
            <w:pPr>
              <w:pStyle w:val="afffd"/>
            </w:pPr>
            <w:r w:rsidRPr="006C4B2D">
              <w:rPr>
                <w:b/>
              </w:rPr>
              <w:t>Год ввода в экспл.</w:t>
            </w:r>
          </w:p>
        </w:tc>
        <w:tc>
          <w:tcPr>
            <w:tcW w:w="779" w:type="pct"/>
            <w:tcMar>
              <w:left w:w="28" w:type="dxa"/>
              <w:right w:w="28" w:type="dxa"/>
            </w:tcMar>
            <w:vAlign w:val="center"/>
          </w:tcPr>
          <w:p w:rsidR="00EF506C" w:rsidRPr="006C4B2D" w:rsidRDefault="00EF506C" w:rsidP="0035686E">
            <w:pPr>
              <w:pStyle w:val="afffd"/>
            </w:pPr>
            <w:r w:rsidRPr="006C4B2D">
              <w:rPr>
                <w:b/>
              </w:rPr>
              <w:t>Марка насосов</w:t>
            </w:r>
          </w:p>
        </w:tc>
        <w:tc>
          <w:tcPr>
            <w:tcW w:w="589" w:type="pct"/>
            <w:vAlign w:val="center"/>
          </w:tcPr>
          <w:p w:rsidR="00EF506C" w:rsidRPr="006C4B2D" w:rsidRDefault="00EF506C" w:rsidP="0035686E">
            <w:pPr>
              <w:pStyle w:val="afffd"/>
              <w:rPr>
                <w:b/>
              </w:rPr>
            </w:pPr>
            <w:r w:rsidRPr="006C4B2D">
              <w:rPr>
                <w:b/>
              </w:rPr>
              <w:t>Кол-во насосов</w:t>
            </w:r>
          </w:p>
        </w:tc>
        <w:tc>
          <w:tcPr>
            <w:tcW w:w="854" w:type="pct"/>
            <w:tcMar>
              <w:left w:w="28" w:type="dxa"/>
              <w:right w:w="28" w:type="dxa"/>
            </w:tcMar>
            <w:vAlign w:val="center"/>
          </w:tcPr>
          <w:p w:rsidR="00EF506C" w:rsidRPr="006C4B2D" w:rsidRDefault="00EF506C" w:rsidP="0035686E">
            <w:pPr>
              <w:pStyle w:val="afffd"/>
            </w:pPr>
            <w:r w:rsidRPr="006C4B2D">
              <w:rPr>
                <w:b/>
              </w:rPr>
              <w:t>Производительность, м</w:t>
            </w:r>
            <w:r w:rsidRPr="006C4B2D">
              <w:rPr>
                <w:b/>
                <w:vertAlign w:val="superscript"/>
              </w:rPr>
              <w:t>3</w:t>
            </w:r>
            <w:r w:rsidRPr="006C4B2D">
              <w:rPr>
                <w:b/>
              </w:rPr>
              <w:t>/ч</w:t>
            </w:r>
          </w:p>
        </w:tc>
        <w:tc>
          <w:tcPr>
            <w:tcW w:w="854" w:type="pct"/>
            <w:vAlign w:val="center"/>
          </w:tcPr>
          <w:p w:rsidR="00EF506C" w:rsidRPr="006C4B2D" w:rsidRDefault="00EF506C" w:rsidP="0035686E">
            <w:pPr>
              <w:pStyle w:val="affff6"/>
              <w:keepNext/>
              <w:jc w:val="center"/>
              <w:rPr>
                <w:b/>
              </w:rPr>
            </w:pPr>
            <w:r w:rsidRPr="006C4B2D">
              <w:rPr>
                <w:b/>
              </w:rPr>
              <w:t>Износ %</w:t>
            </w:r>
          </w:p>
        </w:tc>
      </w:tr>
      <w:tr w:rsidR="00EF506C" w:rsidRPr="006C4B2D" w:rsidTr="00EF506C">
        <w:trPr>
          <w:cantSplit/>
          <w:trHeight w:val="20"/>
        </w:trPr>
        <w:tc>
          <w:tcPr>
            <w:tcW w:w="1078" w:type="pct"/>
            <w:tcMar>
              <w:left w:w="28" w:type="dxa"/>
              <w:right w:w="28" w:type="dxa"/>
            </w:tcMar>
            <w:vAlign w:val="center"/>
          </w:tcPr>
          <w:p w:rsidR="00EF506C" w:rsidRPr="006C4B2D" w:rsidRDefault="00EF506C" w:rsidP="0035686E">
            <w:pPr>
              <w:pStyle w:val="afffd"/>
            </w:pPr>
            <w:r w:rsidRPr="006C4B2D">
              <w:t>п. Серебряники</w:t>
            </w:r>
          </w:p>
        </w:tc>
        <w:tc>
          <w:tcPr>
            <w:tcW w:w="848" w:type="pct"/>
            <w:shd w:val="clear" w:color="auto" w:fill="auto"/>
            <w:tcMar>
              <w:left w:w="28" w:type="dxa"/>
              <w:right w:w="28" w:type="dxa"/>
            </w:tcMar>
            <w:vAlign w:val="center"/>
          </w:tcPr>
          <w:p w:rsidR="00EF506C" w:rsidRPr="006C4B2D" w:rsidRDefault="00EF506C" w:rsidP="00EF506C">
            <w:pPr>
              <w:pStyle w:val="afffd"/>
            </w:pPr>
            <w:r w:rsidRPr="006C4B2D">
              <w:t>1986</w:t>
            </w:r>
          </w:p>
        </w:tc>
        <w:tc>
          <w:tcPr>
            <w:tcW w:w="779" w:type="pct"/>
            <w:shd w:val="clear" w:color="auto" w:fill="auto"/>
            <w:tcMar>
              <w:left w:w="28" w:type="dxa"/>
              <w:right w:w="28" w:type="dxa"/>
            </w:tcMar>
            <w:vAlign w:val="center"/>
          </w:tcPr>
          <w:p w:rsidR="00EF506C" w:rsidRPr="006C4B2D" w:rsidRDefault="00EF506C" w:rsidP="0035686E">
            <w:pPr>
              <w:pStyle w:val="afffd"/>
              <w:keepNext/>
              <w:keepLines/>
              <w:rPr>
                <w:szCs w:val="22"/>
              </w:rPr>
            </w:pPr>
            <w:r w:rsidRPr="006C4B2D">
              <w:rPr>
                <w:szCs w:val="22"/>
              </w:rPr>
              <w:t>СМ-100-65-200</w:t>
            </w:r>
          </w:p>
        </w:tc>
        <w:tc>
          <w:tcPr>
            <w:tcW w:w="589" w:type="pct"/>
            <w:vAlign w:val="center"/>
          </w:tcPr>
          <w:p w:rsidR="00EF506C" w:rsidRPr="006C4B2D" w:rsidRDefault="00EF506C" w:rsidP="0035686E">
            <w:pPr>
              <w:pStyle w:val="afffd"/>
              <w:keepNext/>
              <w:keepLines/>
              <w:rPr>
                <w:szCs w:val="22"/>
              </w:rPr>
            </w:pPr>
            <w:r w:rsidRPr="006C4B2D">
              <w:rPr>
                <w:szCs w:val="22"/>
              </w:rPr>
              <w:t>2</w:t>
            </w:r>
          </w:p>
        </w:tc>
        <w:tc>
          <w:tcPr>
            <w:tcW w:w="854" w:type="pct"/>
            <w:tcMar>
              <w:left w:w="28" w:type="dxa"/>
              <w:right w:w="28" w:type="dxa"/>
            </w:tcMar>
            <w:vAlign w:val="center"/>
          </w:tcPr>
          <w:p w:rsidR="00EF506C" w:rsidRPr="006C4B2D" w:rsidRDefault="00EF506C" w:rsidP="0035686E">
            <w:pPr>
              <w:pStyle w:val="afffd"/>
            </w:pPr>
            <w:r w:rsidRPr="006C4B2D">
              <w:t>65</w:t>
            </w:r>
          </w:p>
        </w:tc>
        <w:tc>
          <w:tcPr>
            <w:tcW w:w="854" w:type="pct"/>
            <w:vAlign w:val="center"/>
          </w:tcPr>
          <w:p w:rsidR="00EF506C" w:rsidRPr="006C4B2D" w:rsidRDefault="00485C1D" w:rsidP="0035686E">
            <w:pPr>
              <w:pStyle w:val="affff6"/>
              <w:jc w:val="center"/>
            </w:pPr>
            <w:r>
              <w:t>95</w:t>
            </w:r>
          </w:p>
        </w:tc>
      </w:tr>
    </w:tbl>
    <w:p w:rsidR="00D87D59" w:rsidRPr="006C4B2D" w:rsidRDefault="00D87D59" w:rsidP="00C22EEB"/>
    <w:p w:rsidR="00283694" w:rsidRPr="006C4B2D" w:rsidRDefault="00172F6F" w:rsidP="00C22EEB">
      <w:pPr>
        <w:rPr>
          <w:u w:val="single"/>
        </w:rPr>
      </w:pPr>
      <w:r w:rsidRPr="006C4B2D">
        <w:rPr>
          <w:u w:val="single"/>
        </w:rPr>
        <w:t>д. Валентиновка</w:t>
      </w:r>
    </w:p>
    <w:p w:rsidR="001F78BD" w:rsidRPr="006C4B2D" w:rsidRDefault="001F78BD" w:rsidP="001F78BD">
      <w:r w:rsidRPr="006C4B2D">
        <w:t>Централизованный отвод хозяйственно-бытовых</w:t>
      </w:r>
      <w:r w:rsidR="00416921">
        <w:t xml:space="preserve"> </w:t>
      </w:r>
      <w:r w:rsidRPr="006C4B2D">
        <w:t xml:space="preserve">сточных вод обеспечивается самотечными коллекторами на поселковые насосные станции (КНС). От КНС сточные воды по системе напорных коллекторов поступают на канализационные очистные сооружения (КОС). </w:t>
      </w:r>
    </w:p>
    <w:p w:rsidR="001F78BD" w:rsidRPr="006C4B2D" w:rsidRDefault="001F78BD" w:rsidP="001F78BD">
      <w:pPr>
        <w:ind w:left="567" w:firstLine="0"/>
        <w:jc w:val="right"/>
      </w:pPr>
      <w:r w:rsidRPr="006C4B2D">
        <w:t>Таблица 2.1.2</w:t>
      </w:r>
      <w:r w:rsidR="00571DF6">
        <w:t>6</w:t>
      </w:r>
    </w:p>
    <w:p w:rsidR="001F78BD" w:rsidRPr="006C4B2D" w:rsidRDefault="001F78BD" w:rsidP="001F78BD">
      <w:pPr>
        <w:ind w:firstLine="0"/>
        <w:jc w:val="center"/>
      </w:pPr>
      <w:r w:rsidRPr="006C4B2D">
        <w:t>Характеристика канализационной сети д. Валентиновка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8"/>
        <w:gridCol w:w="1376"/>
        <w:gridCol w:w="1114"/>
        <w:gridCol w:w="2142"/>
        <w:gridCol w:w="1564"/>
        <w:gridCol w:w="1016"/>
      </w:tblGrid>
      <w:tr w:rsidR="007D31B7" w:rsidRPr="006C4B2D" w:rsidTr="007D31B7">
        <w:tc>
          <w:tcPr>
            <w:tcW w:w="1168" w:type="pct"/>
            <w:shd w:val="clear" w:color="auto" w:fill="auto"/>
            <w:tcMar>
              <w:left w:w="28" w:type="dxa"/>
              <w:right w:w="28" w:type="dxa"/>
            </w:tcMar>
            <w:vAlign w:val="center"/>
          </w:tcPr>
          <w:p w:rsidR="001F78BD" w:rsidRPr="006C4B2D" w:rsidRDefault="001F78BD" w:rsidP="0035686E">
            <w:pPr>
              <w:pStyle w:val="afffffa"/>
              <w:rPr>
                <w:b/>
              </w:rPr>
            </w:pPr>
            <w:r w:rsidRPr="006C4B2D">
              <w:rPr>
                <w:b/>
              </w:rPr>
              <w:t>Протяженность (м), диаметр (мм)</w:t>
            </w:r>
          </w:p>
        </w:tc>
        <w:tc>
          <w:tcPr>
            <w:tcW w:w="731" w:type="pct"/>
            <w:shd w:val="clear" w:color="auto" w:fill="auto"/>
            <w:tcMar>
              <w:left w:w="28" w:type="dxa"/>
              <w:right w:w="28" w:type="dxa"/>
            </w:tcMar>
            <w:vAlign w:val="center"/>
          </w:tcPr>
          <w:p w:rsidR="001F78BD" w:rsidRPr="006C4B2D" w:rsidRDefault="001F78BD" w:rsidP="0035686E">
            <w:pPr>
              <w:pStyle w:val="afffffa"/>
              <w:rPr>
                <w:b/>
              </w:rPr>
            </w:pPr>
            <w:r w:rsidRPr="006C4B2D">
              <w:rPr>
                <w:b/>
              </w:rPr>
              <w:t>Материал труб</w:t>
            </w:r>
          </w:p>
        </w:tc>
        <w:tc>
          <w:tcPr>
            <w:tcW w:w="592" w:type="pct"/>
            <w:shd w:val="clear" w:color="auto" w:fill="auto"/>
            <w:tcMar>
              <w:left w:w="28" w:type="dxa"/>
              <w:right w:w="28" w:type="dxa"/>
            </w:tcMar>
            <w:vAlign w:val="center"/>
          </w:tcPr>
          <w:p w:rsidR="001F78BD" w:rsidRPr="006C4B2D" w:rsidRDefault="001F78BD" w:rsidP="0035686E">
            <w:pPr>
              <w:pStyle w:val="afffffa"/>
              <w:rPr>
                <w:b/>
              </w:rPr>
            </w:pPr>
            <w:r w:rsidRPr="006C4B2D">
              <w:rPr>
                <w:b/>
              </w:rPr>
              <w:t>Тип прокладки</w:t>
            </w:r>
          </w:p>
        </w:tc>
        <w:tc>
          <w:tcPr>
            <w:tcW w:w="1138" w:type="pct"/>
            <w:shd w:val="clear" w:color="auto" w:fill="auto"/>
            <w:tcMar>
              <w:left w:w="28" w:type="dxa"/>
              <w:right w:w="28" w:type="dxa"/>
            </w:tcMar>
            <w:vAlign w:val="center"/>
          </w:tcPr>
          <w:p w:rsidR="001F78BD" w:rsidRPr="006C4B2D" w:rsidRDefault="001F78BD" w:rsidP="0035686E">
            <w:pPr>
              <w:pStyle w:val="afffffa"/>
              <w:rPr>
                <w:b/>
              </w:rPr>
            </w:pPr>
            <w:r w:rsidRPr="006C4B2D">
              <w:rPr>
                <w:b/>
              </w:rPr>
              <w:t>Средняя глубина заложения до оси трубопроводов</w:t>
            </w:r>
          </w:p>
        </w:tc>
        <w:tc>
          <w:tcPr>
            <w:tcW w:w="831" w:type="pct"/>
            <w:shd w:val="clear" w:color="auto" w:fill="auto"/>
            <w:tcMar>
              <w:left w:w="28" w:type="dxa"/>
              <w:right w:w="28" w:type="dxa"/>
            </w:tcMar>
            <w:vAlign w:val="center"/>
          </w:tcPr>
          <w:p w:rsidR="001F78BD" w:rsidRPr="006C4B2D" w:rsidRDefault="001F78BD" w:rsidP="0035686E">
            <w:pPr>
              <w:pStyle w:val="afffffa"/>
              <w:rPr>
                <w:b/>
              </w:rPr>
            </w:pPr>
            <w:r w:rsidRPr="006C4B2D">
              <w:rPr>
                <w:b/>
              </w:rPr>
              <w:t>Год строительства</w:t>
            </w:r>
          </w:p>
        </w:tc>
        <w:tc>
          <w:tcPr>
            <w:tcW w:w="540" w:type="pct"/>
            <w:shd w:val="clear" w:color="auto" w:fill="auto"/>
            <w:tcMar>
              <w:left w:w="28" w:type="dxa"/>
              <w:right w:w="28" w:type="dxa"/>
            </w:tcMar>
            <w:vAlign w:val="center"/>
          </w:tcPr>
          <w:p w:rsidR="001F78BD" w:rsidRPr="006C4B2D" w:rsidRDefault="001F78BD" w:rsidP="0035686E">
            <w:pPr>
              <w:pStyle w:val="afffffa"/>
              <w:rPr>
                <w:b/>
              </w:rPr>
            </w:pPr>
            <w:r w:rsidRPr="006C4B2D">
              <w:rPr>
                <w:b/>
              </w:rPr>
              <w:t>Процент износа, %</w:t>
            </w:r>
          </w:p>
        </w:tc>
      </w:tr>
      <w:tr w:rsidR="007D31B7" w:rsidRPr="006C4B2D" w:rsidTr="007D31B7">
        <w:tc>
          <w:tcPr>
            <w:tcW w:w="1168" w:type="pct"/>
            <w:shd w:val="clear" w:color="auto" w:fill="auto"/>
            <w:tcMar>
              <w:left w:w="28" w:type="dxa"/>
              <w:right w:w="28" w:type="dxa"/>
            </w:tcMar>
            <w:vAlign w:val="center"/>
          </w:tcPr>
          <w:p w:rsidR="001F78BD" w:rsidRPr="006C4B2D" w:rsidRDefault="001F78BD" w:rsidP="001F78BD">
            <w:pPr>
              <w:pStyle w:val="afffffa"/>
            </w:pPr>
            <w:r w:rsidRPr="006C4B2D">
              <w:t>1200/100-200</w:t>
            </w:r>
          </w:p>
        </w:tc>
        <w:tc>
          <w:tcPr>
            <w:tcW w:w="731" w:type="pct"/>
            <w:shd w:val="clear" w:color="auto" w:fill="auto"/>
            <w:tcMar>
              <w:left w:w="28" w:type="dxa"/>
              <w:right w:w="28" w:type="dxa"/>
            </w:tcMar>
            <w:vAlign w:val="center"/>
          </w:tcPr>
          <w:p w:rsidR="001F78BD" w:rsidRPr="006C4B2D" w:rsidRDefault="001F78BD" w:rsidP="001F78BD">
            <w:pPr>
              <w:pStyle w:val="afffffa"/>
            </w:pPr>
            <w:r w:rsidRPr="006C4B2D">
              <w:t>чугун, асбест</w:t>
            </w:r>
          </w:p>
        </w:tc>
        <w:tc>
          <w:tcPr>
            <w:tcW w:w="592" w:type="pct"/>
            <w:shd w:val="clear" w:color="auto" w:fill="auto"/>
            <w:tcMar>
              <w:left w:w="28" w:type="dxa"/>
              <w:right w:w="28" w:type="dxa"/>
            </w:tcMar>
            <w:vAlign w:val="center"/>
          </w:tcPr>
          <w:p w:rsidR="001F78BD" w:rsidRPr="006C4B2D" w:rsidRDefault="001F78BD" w:rsidP="001F78BD">
            <w:pPr>
              <w:pStyle w:val="afffffa"/>
            </w:pPr>
            <w:r w:rsidRPr="006C4B2D">
              <w:t>подземная</w:t>
            </w:r>
          </w:p>
        </w:tc>
        <w:tc>
          <w:tcPr>
            <w:tcW w:w="1138" w:type="pct"/>
            <w:shd w:val="clear" w:color="auto" w:fill="auto"/>
            <w:tcMar>
              <w:left w:w="28" w:type="dxa"/>
              <w:right w:w="28" w:type="dxa"/>
            </w:tcMar>
            <w:vAlign w:val="center"/>
          </w:tcPr>
          <w:p w:rsidR="001F78BD" w:rsidRPr="006C4B2D" w:rsidRDefault="001F78BD" w:rsidP="001F78BD">
            <w:pPr>
              <w:pStyle w:val="afffffa"/>
            </w:pPr>
            <w:r w:rsidRPr="006C4B2D">
              <w:t>2 м.</w:t>
            </w:r>
          </w:p>
        </w:tc>
        <w:tc>
          <w:tcPr>
            <w:tcW w:w="831" w:type="pct"/>
            <w:shd w:val="clear" w:color="auto" w:fill="auto"/>
            <w:tcMar>
              <w:left w:w="28" w:type="dxa"/>
              <w:right w:w="28" w:type="dxa"/>
            </w:tcMar>
            <w:vAlign w:val="center"/>
          </w:tcPr>
          <w:p w:rsidR="001F78BD" w:rsidRPr="006C4B2D" w:rsidRDefault="001F78BD" w:rsidP="001F78BD">
            <w:pPr>
              <w:pStyle w:val="afffffa"/>
            </w:pPr>
            <w:r w:rsidRPr="006C4B2D">
              <w:t>-</w:t>
            </w:r>
          </w:p>
        </w:tc>
        <w:tc>
          <w:tcPr>
            <w:tcW w:w="540" w:type="pct"/>
            <w:shd w:val="clear" w:color="auto" w:fill="auto"/>
            <w:tcMar>
              <w:left w:w="28" w:type="dxa"/>
              <w:right w:w="28" w:type="dxa"/>
            </w:tcMar>
            <w:vAlign w:val="center"/>
          </w:tcPr>
          <w:p w:rsidR="001F78BD" w:rsidRPr="006C4B2D" w:rsidRDefault="001F78BD" w:rsidP="001F78BD">
            <w:pPr>
              <w:pStyle w:val="afffffa"/>
            </w:pPr>
            <w:r w:rsidRPr="006C4B2D">
              <w:t>50</w:t>
            </w:r>
          </w:p>
        </w:tc>
      </w:tr>
    </w:tbl>
    <w:p w:rsidR="001F78BD" w:rsidRPr="006C4B2D" w:rsidRDefault="001F78BD" w:rsidP="001F78BD"/>
    <w:p w:rsidR="001F78BD" w:rsidRPr="006C4B2D" w:rsidRDefault="001F78BD" w:rsidP="001F78BD">
      <w:pPr>
        <w:rPr>
          <w:lang w:eastAsia="ru-RU"/>
        </w:rPr>
      </w:pPr>
      <w:r w:rsidRPr="006C4B2D">
        <w:rPr>
          <w:lang w:eastAsia="ru-RU"/>
        </w:rPr>
        <w:t>В системе водоотведения д. Валентиновка функционирует одна КНС. Технические характеристики КНС приведены в таблице 2.1.2</w:t>
      </w:r>
      <w:r w:rsidR="00571DF6">
        <w:rPr>
          <w:lang w:eastAsia="ru-RU"/>
        </w:rPr>
        <w:t>7</w:t>
      </w:r>
      <w:r w:rsidRPr="006C4B2D">
        <w:rPr>
          <w:lang w:eastAsia="ru-RU"/>
        </w:rPr>
        <w:t>.</w:t>
      </w:r>
    </w:p>
    <w:p w:rsidR="001F78BD" w:rsidRPr="006C4B2D" w:rsidRDefault="001F78BD" w:rsidP="001C469F">
      <w:pPr>
        <w:keepNext/>
        <w:ind w:left="567" w:firstLine="0"/>
        <w:jc w:val="right"/>
      </w:pPr>
      <w:r w:rsidRPr="006C4B2D">
        <w:t>Таблица 2.1.2</w:t>
      </w:r>
      <w:r w:rsidR="00571DF6">
        <w:t>7</w:t>
      </w:r>
    </w:p>
    <w:p w:rsidR="001F78BD" w:rsidRPr="006C4B2D" w:rsidRDefault="001F78BD" w:rsidP="001C469F">
      <w:pPr>
        <w:keepNext/>
        <w:ind w:firstLine="0"/>
        <w:jc w:val="center"/>
      </w:pPr>
      <w:r w:rsidRPr="006C4B2D">
        <w:t>Характеристика КНС д. Валентиновка</w:t>
      </w: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1"/>
        <w:gridCol w:w="950"/>
        <w:gridCol w:w="2029"/>
        <w:gridCol w:w="1489"/>
        <w:gridCol w:w="1604"/>
        <w:gridCol w:w="1802"/>
      </w:tblGrid>
      <w:tr w:rsidR="00485C1D" w:rsidRPr="006C4B2D" w:rsidTr="00485C1D">
        <w:trPr>
          <w:cantSplit/>
          <w:trHeight w:val="20"/>
        </w:trPr>
        <w:tc>
          <w:tcPr>
            <w:tcW w:w="832" w:type="pct"/>
            <w:tcMar>
              <w:left w:w="11" w:type="dxa"/>
              <w:right w:w="11" w:type="dxa"/>
            </w:tcMar>
            <w:vAlign w:val="center"/>
          </w:tcPr>
          <w:p w:rsidR="00485C1D" w:rsidRPr="006C4B2D" w:rsidRDefault="00485C1D" w:rsidP="001C469F">
            <w:pPr>
              <w:pStyle w:val="afffd"/>
              <w:keepNext/>
            </w:pPr>
            <w:r w:rsidRPr="006C4B2D">
              <w:rPr>
                <w:b/>
              </w:rPr>
              <w:t>Местоположение КНС</w:t>
            </w:r>
          </w:p>
        </w:tc>
        <w:tc>
          <w:tcPr>
            <w:tcW w:w="503" w:type="pct"/>
            <w:tcMar>
              <w:left w:w="11" w:type="dxa"/>
              <w:right w:w="11" w:type="dxa"/>
            </w:tcMar>
            <w:vAlign w:val="center"/>
          </w:tcPr>
          <w:p w:rsidR="00485C1D" w:rsidRPr="006C4B2D" w:rsidRDefault="00485C1D" w:rsidP="001C469F">
            <w:pPr>
              <w:pStyle w:val="afffd"/>
              <w:keepNext/>
            </w:pPr>
            <w:r w:rsidRPr="006C4B2D">
              <w:rPr>
                <w:b/>
              </w:rPr>
              <w:t>Год ввода в экспл.</w:t>
            </w:r>
          </w:p>
        </w:tc>
        <w:tc>
          <w:tcPr>
            <w:tcW w:w="1074" w:type="pct"/>
            <w:tcMar>
              <w:left w:w="11" w:type="dxa"/>
              <w:right w:w="11" w:type="dxa"/>
            </w:tcMar>
          </w:tcPr>
          <w:p w:rsidR="00485C1D" w:rsidRPr="00485C1D" w:rsidRDefault="00485C1D" w:rsidP="001C469F">
            <w:pPr>
              <w:pStyle w:val="afffd"/>
              <w:keepNext/>
              <w:rPr>
                <w:b/>
              </w:rPr>
            </w:pPr>
            <w:r>
              <w:rPr>
                <w:b/>
              </w:rPr>
              <w:t>Производительность КНС, тыс.м</w:t>
            </w:r>
            <w:r>
              <w:rPr>
                <w:b/>
                <w:vertAlign w:val="superscript"/>
              </w:rPr>
              <w:t>3</w:t>
            </w:r>
            <w:r>
              <w:rPr>
                <w:b/>
              </w:rPr>
              <w:t>/сут</w:t>
            </w:r>
          </w:p>
        </w:tc>
        <w:tc>
          <w:tcPr>
            <w:tcW w:w="788" w:type="pct"/>
            <w:tcMar>
              <w:left w:w="11" w:type="dxa"/>
              <w:right w:w="11" w:type="dxa"/>
            </w:tcMar>
            <w:vAlign w:val="center"/>
          </w:tcPr>
          <w:p w:rsidR="00485C1D" w:rsidRPr="006C4B2D" w:rsidRDefault="00485C1D" w:rsidP="001C469F">
            <w:pPr>
              <w:pStyle w:val="afffd"/>
              <w:keepNext/>
            </w:pPr>
            <w:r w:rsidRPr="006C4B2D">
              <w:rPr>
                <w:b/>
              </w:rPr>
              <w:t>Марка насосов</w:t>
            </w:r>
          </w:p>
        </w:tc>
        <w:tc>
          <w:tcPr>
            <w:tcW w:w="849" w:type="pct"/>
            <w:tcMar>
              <w:left w:w="11" w:type="dxa"/>
              <w:right w:w="11" w:type="dxa"/>
            </w:tcMar>
            <w:vAlign w:val="center"/>
          </w:tcPr>
          <w:p w:rsidR="00485C1D" w:rsidRPr="006C4B2D" w:rsidRDefault="00485C1D" w:rsidP="001C469F">
            <w:pPr>
              <w:pStyle w:val="afffd"/>
              <w:keepNext/>
              <w:rPr>
                <w:b/>
              </w:rPr>
            </w:pPr>
            <w:r w:rsidRPr="006C4B2D">
              <w:rPr>
                <w:b/>
              </w:rPr>
              <w:t>Кол-во насосов</w:t>
            </w:r>
          </w:p>
        </w:tc>
        <w:tc>
          <w:tcPr>
            <w:tcW w:w="954" w:type="pct"/>
            <w:tcMar>
              <w:left w:w="11" w:type="dxa"/>
              <w:right w:w="11" w:type="dxa"/>
            </w:tcMar>
            <w:vAlign w:val="center"/>
          </w:tcPr>
          <w:p w:rsidR="00485C1D" w:rsidRPr="006C4B2D" w:rsidRDefault="00485C1D" w:rsidP="001C469F">
            <w:pPr>
              <w:pStyle w:val="afffd"/>
              <w:keepNext/>
              <w:rPr>
                <w:b/>
              </w:rPr>
            </w:pPr>
            <w:r w:rsidRPr="006C4B2D">
              <w:rPr>
                <w:b/>
              </w:rPr>
              <w:t>Диаметр, мм</w:t>
            </w:r>
          </w:p>
          <w:p w:rsidR="00485C1D" w:rsidRPr="006C4B2D" w:rsidRDefault="00485C1D" w:rsidP="001C469F">
            <w:pPr>
              <w:pStyle w:val="afffd"/>
              <w:keepNext/>
            </w:pPr>
            <w:r w:rsidRPr="006C4B2D">
              <w:rPr>
                <w:b/>
              </w:rPr>
              <w:t>подвод.коллектора</w:t>
            </w:r>
          </w:p>
        </w:tc>
      </w:tr>
      <w:tr w:rsidR="00485C1D" w:rsidRPr="006C4B2D" w:rsidTr="00485C1D">
        <w:trPr>
          <w:cantSplit/>
          <w:trHeight w:val="20"/>
        </w:trPr>
        <w:tc>
          <w:tcPr>
            <w:tcW w:w="832" w:type="pct"/>
            <w:tcMar>
              <w:left w:w="11" w:type="dxa"/>
              <w:right w:w="11" w:type="dxa"/>
            </w:tcMar>
            <w:vAlign w:val="center"/>
          </w:tcPr>
          <w:p w:rsidR="00485C1D" w:rsidRPr="006C4B2D" w:rsidRDefault="00485C1D" w:rsidP="00485C1D">
            <w:pPr>
              <w:pStyle w:val="afffffa"/>
            </w:pPr>
            <w:r w:rsidRPr="006C4B2D">
              <w:t>КНС-1</w:t>
            </w:r>
          </w:p>
          <w:p w:rsidR="00485C1D" w:rsidRPr="006C4B2D" w:rsidRDefault="00485C1D" w:rsidP="00485C1D">
            <w:pPr>
              <w:pStyle w:val="afffffa"/>
            </w:pPr>
            <w:r w:rsidRPr="006C4B2D">
              <w:t>д. Валентиновка</w:t>
            </w:r>
          </w:p>
        </w:tc>
        <w:tc>
          <w:tcPr>
            <w:tcW w:w="503" w:type="pct"/>
            <w:shd w:val="clear" w:color="auto" w:fill="auto"/>
            <w:tcMar>
              <w:left w:w="11" w:type="dxa"/>
              <w:right w:w="11" w:type="dxa"/>
            </w:tcMar>
            <w:vAlign w:val="center"/>
          </w:tcPr>
          <w:p w:rsidR="00485C1D" w:rsidRPr="006C4B2D" w:rsidRDefault="00485C1D" w:rsidP="00485C1D">
            <w:pPr>
              <w:pStyle w:val="afffffa"/>
            </w:pPr>
            <w:r>
              <w:t>1989</w:t>
            </w:r>
          </w:p>
        </w:tc>
        <w:tc>
          <w:tcPr>
            <w:tcW w:w="1074" w:type="pct"/>
            <w:tcMar>
              <w:left w:w="11" w:type="dxa"/>
              <w:right w:w="11" w:type="dxa"/>
            </w:tcMar>
            <w:vAlign w:val="center"/>
          </w:tcPr>
          <w:p w:rsidR="00485C1D" w:rsidRPr="006C4B2D" w:rsidRDefault="00485C1D" w:rsidP="00485C1D">
            <w:pPr>
              <w:pStyle w:val="afffffa"/>
            </w:pPr>
            <w:r>
              <w:t>3,7</w:t>
            </w:r>
          </w:p>
        </w:tc>
        <w:tc>
          <w:tcPr>
            <w:tcW w:w="788" w:type="pct"/>
            <w:shd w:val="clear" w:color="auto" w:fill="auto"/>
            <w:tcMar>
              <w:left w:w="11" w:type="dxa"/>
              <w:right w:w="11" w:type="dxa"/>
            </w:tcMar>
            <w:vAlign w:val="center"/>
          </w:tcPr>
          <w:p w:rsidR="00485C1D" w:rsidRDefault="00485C1D" w:rsidP="009F6C13">
            <w:pPr>
              <w:pStyle w:val="afffd"/>
              <w:keepNext/>
              <w:keepLines/>
              <w:rPr>
                <w:szCs w:val="22"/>
              </w:rPr>
            </w:pPr>
            <w:r>
              <w:rPr>
                <w:szCs w:val="22"/>
              </w:rPr>
              <w:t>СМ100-65-250-4</w:t>
            </w:r>
          </w:p>
        </w:tc>
        <w:tc>
          <w:tcPr>
            <w:tcW w:w="849" w:type="pct"/>
            <w:tcMar>
              <w:left w:w="11" w:type="dxa"/>
              <w:right w:w="11" w:type="dxa"/>
            </w:tcMar>
            <w:vAlign w:val="center"/>
          </w:tcPr>
          <w:p w:rsidR="00485C1D" w:rsidRDefault="00485C1D" w:rsidP="009F6C13">
            <w:pPr>
              <w:pStyle w:val="afffd"/>
              <w:keepNext/>
              <w:keepLines/>
              <w:rPr>
                <w:szCs w:val="22"/>
              </w:rPr>
            </w:pPr>
            <w:r>
              <w:rPr>
                <w:szCs w:val="22"/>
              </w:rPr>
              <w:t>1</w:t>
            </w:r>
          </w:p>
        </w:tc>
        <w:tc>
          <w:tcPr>
            <w:tcW w:w="954" w:type="pct"/>
            <w:tcMar>
              <w:left w:w="11" w:type="dxa"/>
              <w:right w:w="11" w:type="dxa"/>
            </w:tcMar>
            <w:vAlign w:val="center"/>
          </w:tcPr>
          <w:p w:rsidR="00485C1D" w:rsidRPr="006C4B2D" w:rsidRDefault="00485C1D" w:rsidP="00485C1D">
            <w:pPr>
              <w:pStyle w:val="afffffa"/>
            </w:pPr>
            <w:r w:rsidRPr="006C4B2D">
              <w:t>н/д</w:t>
            </w:r>
          </w:p>
        </w:tc>
      </w:tr>
    </w:tbl>
    <w:p w:rsidR="00283694" w:rsidRPr="006C4B2D" w:rsidRDefault="00283694" w:rsidP="00C22EEB"/>
    <w:p w:rsidR="00E4299B" w:rsidRPr="006C4B2D" w:rsidRDefault="00E4299B" w:rsidP="003A2874">
      <w:pPr>
        <w:pStyle w:val="3"/>
        <w:numPr>
          <w:ilvl w:val="0"/>
          <w:numId w:val="0"/>
        </w:numPr>
        <w:ind w:left="1247" w:hanging="680"/>
      </w:pPr>
      <w:bookmarkStart w:id="118" w:name="_Toc122648740"/>
      <w:r w:rsidRPr="006C4B2D">
        <w:t>2.1.6. Оценка безопасности и надежности объектов централизованной системы водоотведения и их управляемости</w:t>
      </w:r>
      <w:bookmarkEnd w:id="118"/>
    </w:p>
    <w:p w:rsidR="00E4299B" w:rsidRPr="006C4B2D" w:rsidRDefault="00E4299B" w:rsidP="00920AF7">
      <w:pPr>
        <w:rPr>
          <w:lang w:eastAsia="ru-RU"/>
        </w:rPr>
      </w:pPr>
      <w:r w:rsidRPr="006C4B2D">
        <w:rPr>
          <w:lang w:eastAsia="ru-RU"/>
        </w:rPr>
        <w:t xml:space="preserve">Сети системы централизованного водоотведения </w:t>
      </w:r>
      <w:r w:rsidR="00536A26" w:rsidRPr="006C4B2D">
        <w:rPr>
          <w:lang w:eastAsia="ru-RU"/>
        </w:rPr>
        <w:t>Вышневолоцкого</w:t>
      </w:r>
      <w:r w:rsidRPr="006C4B2D">
        <w:rPr>
          <w:lang w:eastAsia="ru-RU"/>
        </w:rPr>
        <w:t xml:space="preserve"> городского округа находятся в достаточно изношенном</w:t>
      </w:r>
      <w:r w:rsidR="00416921">
        <w:rPr>
          <w:lang w:eastAsia="ru-RU"/>
        </w:rPr>
        <w:t xml:space="preserve"> </w:t>
      </w:r>
      <w:r w:rsidRPr="006C4B2D">
        <w:rPr>
          <w:lang w:eastAsia="ru-RU"/>
        </w:rPr>
        <w:t>состоянии, темпы замены сетей низки и не позволяют добиваться уменьшения среднего</w:t>
      </w:r>
      <w:r w:rsidR="00416921">
        <w:rPr>
          <w:lang w:eastAsia="ru-RU"/>
        </w:rPr>
        <w:t xml:space="preserve"> </w:t>
      </w:r>
      <w:r w:rsidRPr="006C4B2D">
        <w:rPr>
          <w:lang w:eastAsia="ru-RU"/>
        </w:rPr>
        <w:t>износа сетей и, соответственно, увеличивать надежность функционирования существующей</w:t>
      </w:r>
      <w:r w:rsidR="00416921">
        <w:rPr>
          <w:lang w:eastAsia="ru-RU"/>
        </w:rPr>
        <w:t xml:space="preserve"> </w:t>
      </w:r>
      <w:r w:rsidRPr="006C4B2D">
        <w:rPr>
          <w:lang w:eastAsia="ru-RU"/>
        </w:rPr>
        <w:t>системы централизованного водоотведения. Основное и вспомогательное оборудование некоторых КНС</w:t>
      </w:r>
      <w:r w:rsidR="006E72C4">
        <w:rPr>
          <w:lang w:eastAsia="ru-RU"/>
        </w:rPr>
        <w:t xml:space="preserve"> </w:t>
      </w:r>
      <w:r w:rsidRPr="006C4B2D">
        <w:rPr>
          <w:lang w:eastAsia="ru-RU"/>
        </w:rPr>
        <w:t>физически</w:t>
      </w:r>
      <w:r w:rsidR="006E72C4">
        <w:rPr>
          <w:lang w:eastAsia="ru-RU"/>
        </w:rPr>
        <w:t xml:space="preserve"> </w:t>
      </w:r>
      <w:r w:rsidRPr="006C4B2D">
        <w:rPr>
          <w:lang w:eastAsia="ru-RU"/>
        </w:rPr>
        <w:t>и</w:t>
      </w:r>
      <w:r w:rsidR="006E72C4">
        <w:rPr>
          <w:lang w:eastAsia="ru-RU"/>
        </w:rPr>
        <w:t xml:space="preserve"> </w:t>
      </w:r>
      <w:r w:rsidRPr="006C4B2D">
        <w:rPr>
          <w:lang w:eastAsia="ru-RU"/>
        </w:rPr>
        <w:t>морально</w:t>
      </w:r>
      <w:r w:rsidR="006E72C4">
        <w:rPr>
          <w:lang w:eastAsia="ru-RU"/>
        </w:rPr>
        <w:t xml:space="preserve"> </w:t>
      </w:r>
      <w:r w:rsidRPr="006C4B2D">
        <w:rPr>
          <w:lang w:eastAsia="ru-RU"/>
        </w:rPr>
        <w:t>устарело</w:t>
      </w:r>
      <w:r w:rsidR="006E72C4">
        <w:rPr>
          <w:lang w:eastAsia="ru-RU"/>
        </w:rPr>
        <w:t xml:space="preserve"> </w:t>
      </w:r>
      <w:r w:rsidRPr="006C4B2D">
        <w:rPr>
          <w:lang w:eastAsia="ru-RU"/>
        </w:rPr>
        <w:t>и</w:t>
      </w:r>
      <w:r w:rsidR="006E72C4">
        <w:rPr>
          <w:lang w:eastAsia="ru-RU"/>
        </w:rPr>
        <w:t xml:space="preserve"> </w:t>
      </w:r>
      <w:r w:rsidRPr="006C4B2D">
        <w:rPr>
          <w:lang w:eastAsia="ru-RU"/>
        </w:rPr>
        <w:t>не</w:t>
      </w:r>
      <w:r w:rsidR="00C02052">
        <w:rPr>
          <w:lang w:eastAsia="ru-RU"/>
        </w:rPr>
        <w:t xml:space="preserve"> </w:t>
      </w:r>
      <w:r w:rsidRPr="006C4B2D">
        <w:rPr>
          <w:lang w:eastAsia="ru-RU"/>
        </w:rPr>
        <w:t>соответствует</w:t>
      </w:r>
      <w:r w:rsidR="006E72C4">
        <w:rPr>
          <w:lang w:eastAsia="ru-RU"/>
        </w:rPr>
        <w:t xml:space="preserve"> </w:t>
      </w:r>
      <w:r w:rsidRPr="006C4B2D">
        <w:rPr>
          <w:lang w:eastAsia="ru-RU"/>
        </w:rPr>
        <w:t>энергоэффективности.</w:t>
      </w:r>
    </w:p>
    <w:p w:rsidR="00E4299B" w:rsidRPr="006C4B2D" w:rsidRDefault="00E4299B" w:rsidP="00920AF7">
      <w:pPr>
        <w:rPr>
          <w:lang w:eastAsia="ru-RU"/>
        </w:rPr>
      </w:pPr>
      <w:r w:rsidRPr="006C4B2D">
        <w:rPr>
          <w:lang w:eastAsia="ru-RU"/>
        </w:rPr>
        <w:t>Проблемой в вопросе надежности функционирования централизованной системы водоотведения является большое количество засоров. Появление засоров обуславливается не только изношенностью сетей и сооружений, но</w:t>
      </w:r>
      <w:r w:rsidR="00416921">
        <w:rPr>
          <w:lang w:eastAsia="ru-RU"/>
        </w:rPr>
        <w:t xml:space="preserve"> </w:t>
      </w:r>
      <w:r w:rsidRPr="006C4B2D">
        <w:rPr>
          <w:lang w:eastAsia="ru-RU"/>
        </w:rPr>
        <w:t>и безответственным отношением абонентов: в систему централизованного водоотведения сбрасывается</w:t>
      </w:r>
      <w:r w:rsidR="00416921">
        <w:rPr>
          <w:lang w:eastAsia="ru-RU"/>
        </w:rPr>
        <w:t xml:space="preserve"> </w:t>
      </w:r>
      <w:r w:rsidRPr="006C4B2D">
        <w:rPr>
          <w:lang w:eastAsia="ru-RU"/>
        </w:rPr>
        <w:t>крупногабаритный мусор и пищевые отбросы. Крупных аварий (остановка ОСК, аварийный</w:t>
      </w:r>
      <w:r w:rsidR="00416921">
        <w:rPr>
          <w:lang w:eastAsia="ru-RU"/>
        </w:rPr>
        <w:t xml:space="preserve"> </w:t>
      </w:r>
      <w:r w:rsidRPr="006C4B2D">
        <w:rPr>
          <w:lang w:eastAsia="ru-RU"/>
        </w:rPr>
        <w:t>сброс неочищенных сточных вод в водные объекты, либо выброс неочищенных сточных вод</w:t>
      </w:r>
      <w:r w:rsidR="00416921">
        <w:rPr>
          <w:lang w:eastAsia="ru-RU"/>
        </w:rPr>
        <w:t xml:space="preserve"> </w:t>
      </w:r>
      <w:r w:rsidRPr="006C4B2D">
        <w:rPr>
          <w:lang w:eastAsia="ru-RU"/>
        </w:rPr>
        <w:t xml:space="preserve">на поверхность и т.п.) за последние годы в системе централизованного водоотведения </w:t>
      </w:r>
      <w:r w:rsidR="00536A26" w:rsidRPr="006C4B2D">
        <w:rPr>
          <w:lang w:eastAsia="ru-RU"/>
        </w:rPr>
        <w:t>Вышневолоцкого</w:t>
      </w:r>
      <w:r w:rsidRPr="006C4B2D">
        <w:rPr>
          <w:lang w:eastAsia="ru-RU"/>
        </w:rPr>
        <w:t xml:space="preserve"> городского округа не</w:t>
      </w:r>
      <w:r w:rsidR="00416921">
        <w:rPr>
          <w:lang w:eastAsia="ru-RU"/>
        </w:rPr>
        <w:t xml:space="preserve"> </w:t>
      </w:r>
      <w:r w:rsidRPr="006C4B2D">
        <w:rPr>
          <w:lang w:eastAsia="ru-RU"/>
        </w:rPr>
        <w:t>происходило.</w:t>
      </w:r>
    </w:p>
    <w:p w:rsidR="00E4299B" w:rsidRPr="006C4B2D" w:rsidRDefault="00E4299B" w:rsidP="00920AF7">
      <w:pPr>
        <w:rPr>
          <w:lang w:eastAsia="ru-RU"/>
        </w:rPr>
      </w:pPr>
      <w:r w:rsidRPr="006C4B2D">
        <w:rPr>
          <w:lang w:eastAsia="ru-RU"/>
        </w:rPr>
        <w:t xml:space="preserve">В целом систему централизованного водоотведения </w:t>
      </w:r>
      <w:r w:rsidR="00536A26" w:rsidRPr="006C4B2D">
        <w:rPr>
          <w:lang w:eastAsia="ru-RU"/>
        </w:rPr>
        <w:t>Вышневолоцкого</w:t>
      </w:r>
      <w:r w:rsidRPr="006C4B2D">
        <w:rPr>
          <w:lang w:eastAsia="ru-RU"/>
        </w:rPr>
        <w:t xml:space="preserve"> городского округа можно охарактеризовать как</w:t>
      </w:r>
      <w:r w:rsidR="00416921">
        <w:rPr>
          <w:lang w:eastAsia="ru-RU"/>
        </w:rPr>
        <w:t xml:space="preserve"> </w:t>
      </w:r>
      <w:r w:rsidRPr="006C4B2D">
        <w:rPr>
          <w:lang w:eastAsia="ru-RU"/>
        </w:rPr>
        <w:t>достаточно надежную, но без форсирования темпов замены изношенных участков и</w:t>
      </w:r>
      <w:r w:rsidR="00416921">
        <w:rPr>
          <w:lang w:eastAsia="ru-RU"/>
        </w:rPr>
        <w:t xml:space="preserve"> </w:t>
      </w:r>
      <w:r w:rsidRPr="006C4B2D">
        <w:rPr>
          <w:lang w:eastAsia="ru-RU"/>
        </w:rPr>
        <w:t>элементов сетей и оборудования на объектах, внедрения систем диспетчеризации и</w:t>
      </w:r>
      <w:r w:rsidR="00416921">
        <w:rPr>
          <w:lang w:eastAsia="ru-RU"/>
        </w:rPr>
        <w:t xml:space="preserve"> </w:t>
      </w:r>
      <w:r w:rsidRPr="006C4B2D">
        <w:rPr>
          <w:lang w:eastAsia="ru-RU"/>
        </w:rPr>
        <w:t>автоматизации ситуация будет ухудшаться.</w:t>
      </w:r>
    </w:p>
    <w:p w:rsidR="00E4299B" w:rsidRPr="006C4B2D" w:rsidRDefault="00E4299B" w:rsidP="003A2874">
      <w:pPr>
        <w:pStyle w:val="3"/>
        <w:numPr>
          <w:ilvl w:val="0"/>
          <w:numId w:val="0"/>
        </w:numPr>
        <w:ind w:left="1247" w:hanging="680"/>
      </w:pPr>
      <w:bookmarkStart w:id="119" w:name="_Toc122648741"/>
      <w:r w:rsidRPr="006C4B2D">
        <w:t>2.1.7. Оценка воздействия сбросов сточных вод через централизованную систему водоотведения на окружающую среду</w:t>
      </w:r>
      <w:bookmarkEnd w:id="119"/>
    </w:p>
    <w:p w:rsidR="0099388C" w:rsidRPr="006C4B2D" w:rsidRDefault="0099388C" w:rsidP="0099388C">
      <w:r w:rsidRPr="006C4B2D">
        <w:t>На территории Вышневолоцкого городского округа негативное воздействие централизованных систем водоотведения на окружающую среду осуществляется по следующим направлениям:</w:t>
      </w:r>
    </w:p>
    <w:p w:rsidR="0099388C" w:rsidRPr="006C4B2D" w:rsidRDefault="0099388C" w:rsidP="007D31B7">
      <w:pPr>
        <w:pStyle w:val="af4"/>
        <w:numPr>
          <w:ilvl w:val="0"/>
          <w:numId w:val="31"/>
        </w:numPr>
        <w:ind w:left="993"/>
      </w:pPr>
      <w:r w:rsidRPr="006C4B2D">
        <w:rPr>
          <w:rFonts w:eastAsia="Century Schoolbook"/>
        </w:rPr>
        <w:t>сбросы в водные объекты не</w:t>
      </w:r>
      <w:r w:rsidRPr="006C4B2D">
        <w:t>достаточно очищенных хозяйствен</w:t>
      </w:r>
      <w:r w:rsidRPr="006C4B2D">
        <w:rPr>
          <w:rFonts w:eastAsia="Century Schoolbook"/>
        </w:rPr>
        <w:t>но-бытовых сточных вод;</w:t>
      </w:r>
    </w:p>
    <w:p w:rsidR="0099388C" w:rsidRPr="006C4B2D" w:rsidRDefault="0099388C" w:rsidP="007D31B7">
      <w:pPr>
        <w:pStyle w:val="af4"/>
        <w:numPr>
          <w:ilvl w:val="0"/>
          <w:numId w:val="31"/>
        </w:numPr>
        <w:ind w:left="993"/>
      </w:pPr>
      <w:r w:rsidRPr="006C4B2D">
        <w:rPr>
          <w:rFonts w:eastAsia="Century Schoolbook"/>
        </w:rPr>
        <w:t xml:space="preserve">сбросы на рельеф неочищенных </w:t>
      </w:r>
      <w:r w:rsidRPr="006C4B2D">
        <w:t>поверхностных талых и ливне</w:t>
      </w:r>
      <w:r w:rsidRPr="006C4B2D">
        <w:rPr>
          <w:rFonts w:eastAsia="Century Schoolbook"/>
        </w:rPr>
        <w:t>вых вод.</w:t>
      </w:r>
    </w:p>
    <w:p w:rsidR="0099388C" w:rsidRPr="006C4B2D" w:rsidRDefault="0099388C" w:rsidP="0099388C">
      <w:r w:rsidRPr="006C4B2D">
        <w:t>Выбросы и шумовые воздействия объектами систем водоотведения не производятся.</w:t>
      </w:r>
    </w:p>
    <w:p w:rsidR="0099388C" w:rsidRPr="006C4B2D" w:rsidRDefault="0099388C" w:rsidP="0099388C">
      <w:r w:rsidRPr="006C4B2D">
        <w:t>Хозяйственно-бытовые сточные воды по системе, состоящей из трубопроводов, коллекторов, канализационной насосной станции, отводятся на очистные сооружения канализации.</w:t>
      </w:r>
    </w:p>
    <w:p w:rsidR="0099388C" w:rsidRPr="006C4B2D" w:rsidRDefault="0099388C" w:rsidP="0099388C">
      <w:r w:rsidRPr="006C4B2D">
        <w:t xml:space="preserve">Поступившие стоки проходят механическую и биологическую очистку. Технические возможности по очистке сточных вод на биологических очистных сооружениях </w:t>
      </w:r>
      <w:r w:rsidRPr="006C4B2D">
        <w:lastRenderedPageBreak/>
        <w:t>канализации, работающих в существующем штатном режиме, не соответствуют проектным характеристикам. Качество сброса сточных вод существенно не удовлетворяет требуемому. В связи с этим необходимо строительство и модернизация существующих канализационных очистных сооружений.</w:t>
      </w:r>
    </w:p>
    <w:p w:rsidR="0099388C" w:rsidRPr="006C4B2D" w:rsidRDefault="0099388C" w:rsidP="0099388C">
      <w:r w:rsidRPr="006C4B2D">
        <w:t>Ещё одним источником негативного воздействия на окружающую среду является неорганизованный сток поверхностных талых и ливневых вод. Отсутствие дренажной системы способствует заболачиванию территории.</w:t>
      </w:r>
    </w:p>
    <w:p w:rsidR="00E4299B" w:rsidRPr="006C4B2D" w:rsidRDefault="00E4299B" w:rsidP="003A2874">
      <w:pPr>
        <w:pStyle w:val="3"/>
        <w:numPr>
          <w:ilvl w:val="0"/>
          <w:numId w:val="0"/>
        </w:numPr>
        <w:ind w:left="1247" w:hanging="680"/>
      </w:pPr>
      <w:bookmarkStart w:id="120" w:name="_Toc122648742"/>
      <w:r w:rsidRPr="006C4B2D">
        <w:t xml:space="preserve">2.1.8. Описание территорий </w:t>
      </w:r>
      <w:r w:rsidR="001A2175">
        <w:t>муниципального образования</w:t>
      </w:r>
      <w:r w:rsidRPr="006C4B2D">
        <w:t>, не охваченных централизованной системой водоотведения</w:t>
      </w:r>
      <w:bookmarkEnd w:id="120"/>
    </w:p>
    <w:p w:rsidR="00E4299B" w:rsidRPr="006C4B2D" w:rsidRDefault="00E4299B" w:rsidP="005264E9">
      <w:r w:rsidRPr="006C4B2D">
        <w:t xml:space="preserve">На территории городского округа действуют централизованные системы водоотведения в населенных пунктах: </w:t>
      </w:r>
      <w:r w:rsidR="0099388C" w:rsidRPr="006C4B2D">
        <w:t xml:space="preserve">г. Вышний Волочек, п. Пригородный, </w:t>
      </w:r>
      <w:r w:rsidR="00D3679C" w:rsidRPr="006C4B2D">
        <w:t>пг</w:t>
      </w:r>
      <w:r w:rsidR="0099388C" w:rsidRPr="006C4B2D">
        <w:t>т. Красномайский, п. Солнечный, п. Зеленогорский, п. Терелесовский, д. Афимьино, п. Горняк, п. Белый Омут, п. Академический, п. Серебряники и д. Валентиновка</w:t>
      </w:r>
      <w:r w:rsidRPr="006C4B2D">
        <w:t>.</w:t>
      </w:r>
    </w:p>
    <w:p w:rsidR="00E4299B" w:rsidRPr="006C4B2D" w:rsidRDefault="00E4299B" w:rsidP="005264E9">
      <w:pPr>
        <w:rPr>
          <w:lang w:eastAsia="ru-RU"/>
        </w:rPr>
      </w:pPr>
      <w:r w:rsidRPr="006C4B2D">
        <w:t xml:space="preserve">В остальных населенных пунктах </w:t>
      </w:r>
      <w:r w:rsidRPr="006C4B2D">
        <w:rPr>
          <w:lang w:eastAsia="ru-RU"/>
        </w:rPr>
        <w:t>отсутствует централизованная система</w:t>
      </w:r>
      <w:r w:rsidR="00416921">
        <w:rPr>
          <w:lang w:eastAsia="ru-RU"/>
        </w:rPr>
        <w:t xml:space="preserve"> </w:t>
      </w:r>
      <w:r w:rsidRPr="006C4B2D">
        <w:rPr>
          <w:lang w:eastAsia="ru-RU"/>
        </w:rPr>
        <w:t>водоотведения. Здания оснащены выгребами и септиками. Хозяйственно-фекальные воды из септиков и выгребов по мере накопления вывозятся ассенизационными машинами на территорию ОСК.</w:t>
      </w:r>
    </w:p>
    <w:p w:rsidR="00E4299B" w:rsidRPr="006C4B2D" w:rsidRDefault="00E4299B" w:rsidP="003A2874">
      <w:pPr>
        <w:pStyle w:val="3"/>
        <w:numPr>
          <w:ilvl w:val="0"/>
          <w:numId w:val="0"/>
        </w:numPr>
        <w:ind w:left="1247" w:hanging="680"/>
      </w:pPr>
      <w:bookmarkStart w:id="121" w:name="_Toc122648743"/>
      <w:r w:rsidRPr="006C4B2D">
        <w:t xml:space="preserve">2.1.9. Описание существующих технических и технологических проблем системы водоотведения </w:t>
      </w:r>
      <w:r w:rsidRPr="006C4B2D">
        <w:rPr>
          <w:rFonts w:eastAsia="TimesNewRomanPS-BoldMT"/>
        </w:rPr>
        <w:t>городского округа</w:t>
      </w:r>
      <w:bookmarkEnd w:id="121"/>
    </w:p>
    <w:p w:rsidR="0099388C" w:rsidRPr="006C4B2D" w:rsidRDefault="0099388C" w:rsidP="0099388C">
      <w:r w:rsidRPr="006C4B2D">
        <w:t>По результатам технического обследования централизованных систем водоотведения выявлены следующие проблемы:</w:t>
      </w:r>
    </w:p>
    <w:p w:rsidR="0099388C" w:rsidRPr="006C4B2D" w:rsidRDefault="0099388C" w:rsidP="007D31B7">
      <w:pPr>
        <w:pStyle w:val="af4"/>
        <w:numPr>
          <w:ilvl w:val="0"/>
          <w:numId w:val="32"/>
        </w:numPr>
        <w:ind w:left="993"/>
      </w:pPr>
      <w:r w:rsidRPr="006C4B2D">
        <w:t>в</w:t>
      </w:r>
      <w:r w:rsidRPr="006C4B2D">
        <w:rPr>
          <w:rFonts w:eastAsia="Century Schoolbook"/>
        </w:rPr>
        <w:t xml:space="preserve">ысокий уровень износа канализационной сети </w:t>
      </w:r>
      <w:r w:rsidRPr="006C4B2D">
        <w:t>и превыше</w:t>
      </w:r>
      <w:r w:rsidRPr="006C4B2D">
        <w:rPr>
          <w:rFonts w:eastAsia="Century Schoolbook"/>
        </w:rPr>
        <w:t>ние эксплуатационного срока слу</w:t>
      </w:r>
      <w:r w:rsidRPr="006C4B2D">
        <w:t>жбы трубопроводов. Требуется за</w:t>
      </w:r>
      <w:r w:rsidRPr="006C4B2D">
        <w:rPr>
          <w:rFonts w:eastAsia="Century Schoolbook"/>
        </w:rPr>
        <w:t>мена трубопроводов водоотведения для повышения надёжности, также необходима замена запорной арматуры и канализационных колодцев с целью снижения засоров на сетях;</w:t>
      </w:r>
    </w:p>
    <w:p w:rsidR="0099388C" w:rsidRPr="006C4B2D" w:rsidRDefault="0099388C" w:rsidP="007D31B7">
      <w:pPr>
        <w:pStyle w:val="af4"/>
        <w:numPr>
          <w:ilvl w:val="0"/>
          <w:numId w:val="32"/>
        </w:numPr>
        <w:ind w:left="993"/>
      </w:pPr>
      <w:r w:rsidRPr="006C4B2D">
        <w:t>о</w:t>
      </w:r>
      <w:r w:rsidRPr="006C4B2D">
        <w:rPr>
          <w:rFonts w:eastAsia="Century Schoolbook"/>
        </w:rPr>
        <w:t>борудование КНС и КОС имеет низкую энергоэффективнос</w:t>
      </w:r>
      <w:r w:rsidRPr="006C4B2D">
        <w:t>ть на</w:t>
      </w:r>
      <w:r w:rsidRPr="006C4B2D">
        <w:rPr>
          <w:rFonts w:eastAsia="Century Schoolbook"/>
        </w:rPr>
        <w:t>блюдается увеличение затрат н</w:t>
      </w:r>
      <w:r w:rsidRPr="006C4B2D">
        <w:t>а техническое обслуживание и ре</w:t>
      </w:r>
      <w:r w:rsidRPr="006C4B2D">
        <w:rPr>
          <w:rFonts w:eastAsia="Century Schoolbook"/>
        </w:rPr>
        <w:t>монт</w:t>
      </w:r>
      <w:r w:rsidRPr="006C4B2D">
        <w:t>;</w:t>
      </w:r>
    </w:p>
    <w:p w:rsidR="0099388C" w:rsidRPr="006C4B2D" w:rsidRDefault="0099388C" w:rsidP="007D31B7">
      <w:pPr>
        <w:pStyle w:val="af4"/>
        <w:numPr>
          <w:ilvl w:val="0"/>
          <w:numId w:val="32"/>
        </w:numPr>
        <w:ind w:left="993"/>
      </w:pPr>
      <w:r w:rsidRPr="006C4B2D">
        <w:t>н</w:t>
      </w:r>
      <w:r w:rsidRPr="006C4B2D">
        <w:rPr>
          <w:rFonts w:eastAsia="Century Schoolbook"/>
        </w:rPr>
        <w:t>а</w:t>
      </w:r>
      <w:r w:rsidR="00416921">
        <w:rPr>
          <w:rFonts w:eastAsia="Century Schoolbook"/>
        </w:rPr>
        <w:t xml:space="preserve"> </w:t>
      </w:r>
      <w:r w:rsidRPr="006C4B2D">
        <w:rPr>
          <w:rFonts w:eastAsia="Century Schoolbook"/>
        </w:rPr>
        <w:t>КОС используется устаревшее оборудование</w:t>
      </w:r>
      <w:r w:rsidRPr="006C4B2D">
        <w:t>;</w:t>
      </w:r>
    </w:p>
    <w:p w:rsidR="0099388C" w:rsidRPr="006C4B2D" w:rsidRDefault="0099388C" w:rsidP="007D31B7">
      <w:pPr>
        <w:pStyle w:val="af4"/>
        <w:numPr>
          <w:ilvl w:val="0"/>
          <w:numId w:val="32"/>
        </w:numPr>
        <w:ind w:left="993"/>
      </w:pPr>
      <w:r w:rsidRPr="006C4B2D">
        <w:t>и</w:t>
      </w:r>
      <w:r w:rsidRPr="006C4B2D">
        <w:rPr>
          <w:rFonts w:eastAsia="Century Schoolbook"/>
        </w:rPr>
        <w:t>спользование устаревшей технол</w:t>
      </w:r>
      <w:r w:rsidRPr="006C4B2D">
        <w:t>огии очистки сточных вод на очи</w:t>
      </w:r>
      <w:r w:rsidRPr="006C4B2D">
        <w:rPr>
          <w:rFonts w:eastAsia="Century Schoolbook"/>
        </w:rPr>
        <w:t>стных сооружениях способствует</w:t>
      </w:r>
      <w:r w:rsidRPr="006C4B2D">
        <w:t xml:space="preserve"> высокой концентрации загрязняю</w:t>
      </w:r>
      <w:r w:rsidRPr="006C4B2D">
        <w:rPr>
          <w:rFonts w:eastAsia="Century Schoolbook"/>
        </w:rPr>
        <w:t>щих веществ в отводимых с КОС сточных водах</w:t>
      </w:r>
      <w:r w:rsidRPr="006C4B2D">
        <w:t>;</w:t>
      </w:r>
    </w:p>
    <w:p w:rsidR="0099388C" w:rsidRPr="006C4B2D" w:rsidRDefault="0099388C" w:rsidP="007D31B7">
      <w:pPr>
        <w:pStyle w:val="af4"/>
        <w:numPr>
          <w:ilvl w:val="0"/>
          <w:numId w:val="32"/>
        </w:numPr>
        <w:ind w:left="993"/>
      </w:pPr>
      <w:r w:rsidRPr="006C4B2D">
        <w:t>о</w:t>
      </w:r>
      <w:r w:rsidRPr="006C4B2D">
        <w:rPr>
          <w:rFonts w:eastAsia="Century Schoolbook"/>
        </w:rPr>
        <w:t>тсутствует управление системой канализования, нет возможности регулировать поток сети и управл</w:t>
      </w:r>
      <w:r w:rsidRPr="006C4B2D">
        <w:t>ять притоком сточных вод на очи</w:t>
      </w:r>
      <w:r w:rsidRPr="006C4B2D">
        <w:rPr>
          <w:rFonts w:eastAsia="Century Schoolbook"/>
        </w:rPr>
        <w:t>стные сооружения.</w:t>
      </w:r>
    </w:p>
    <w:p w:rsidR="0099388C" w:rsidRPr="006C4B2D" w:rsidRDefault="0099388C" w:rsidP="0099388C">
      <w:r w:rsidRPr="006C4B2D">
        <w:t>Предписания органов, осуществляющих государственный надзор, муниципальный контроль в сфере водоотведения отсутствуют.</w:t>
      </w:r>
    </w:p>
    <w:p w:rsidR="0099388C" w:rsidRPr="00C02052" w:rsidRDefault="0099388C" w:rsidP="00C02052">
      <w:pPr>
        <w:pStyle w:val="3"/>
        <w:numPr>
          <w:ilvl w:val="0"/>
          <w:numId w:val="0"/>
        </w:numPr>
        <w:ind w:left="1247" w:hanging="680"/>
      </w:pPr>
      <w:bookmarkStart w:id="122" w:name="_Toc36468188"/>
      <w:bookmarkStart w:id="123" w:name="_Toc122648744"/>
      <w:r w:rsidRPr="00C02052">
        <w:lastRenderedPageBreak/>
        <w:t>2.1.10. Сведения об отнесении централизованной системы водоотведения (канализации) к централизованным системам водоотведения поселений или городских округов, включающие перечень и описание централизованных систем водоотведения (канализации), отнесенных к централизованным системам водоотведения поселений или городских округов, а также информацию об очистных сооружениях (при их наличии), 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 них технологиях очистки сточных вод, среднегодовом объеме принимаемых сточных вод</w:t>
      </w:r>
      <w:bookmarkEnd w:id="122"/>
      <w:bookmarkEnd w:id="123"/>
    </w:p>
    <w:p w:rsidR="0099388C" w:rsidRPr="006C4B2D" w:rsidRDefault="0099388C" w:rsidP="0099388C">
      <w:r w:rsidRPr="006C4B2D">
        <w:t>Согласно пункта 4 постановления Правительства РФ от 31.05.2019 г. №</w:t>
      </w:r>
      <w:r w:rsidR="0098299E">
        <w:t xml:space="preserve"> </w:t>
      </w:r>
      <w:r w:rsidRPr="006C4B2D">
        <w:t>691 «Об утверждении Правил отнесения централизованных систем водоотведения (канализации) к централизованным системам водоотведения поселений или городских округов» централизованная система водоотведения (канализации) подлежит отнесению к централизованным системам водоотведения поселений или городских округов при соблюдении совокупности следующих критериев:</w:t>
      </w:r>
    </w:p>
    <w:p w:rsidR="0099388C" w:rsidRPr="006C4B2D" w:rsidRDefault="0099388C" w:rsidP="0099388C">
      <w:r w:rsidRPr="006C4B2D">
        <w:t>а) объем сточных вод, принятых в централизованную систему водоотведения (канализации), составляет более 50 процентов общего объема сточных вод, принятых в такую централизованную систему водоотведения (канализации);</w:t>
      </w:r>
    </w:p>
    <w:p w:rsidR="0099388C" w:rsidRPr="006C4B2D" w:rsidRDefault="0099388C" w:rsidP="0099388C">
      <w:r w:rsidRPr="006C4B2D">
        <w:t>б) одним из видов экономической деятельности, определяемых в соответствии с Общероссийским классификатором видов экономической деятельности, организации, является деятельность по сбору и обработке сточных вод.</w:t>
      </w:r>
    </w:p>
    <w:p w:rsidR="0099388C" w:rsidRPr="006C4B2D" w:rsidRDefault="0099388C" w:rsidP="0099388C">
      <w:r w:rsidRPr="006C4B2D">
        <w:t>На основании вышеизложенных критериев централизованные системы водоотведения Вышневолоцкого городского округа, эксплуатируемые относятся к централизованным системам водоотведения поселений или городских округов, установленных требованием постановления Правительства РФ от 31.05.2019 г. №691.</w:t>
      </w:r>
    </w:p>
    <w:p w:rsidR="0099388C" w:rsidRPr="006C4B2D" w:rsidRDefault="0099388C" w:rsidP="0099388C">
      <w:pPr>
        <w:rPr>
          <w:lang w:eastAsia="ru-RU"/>
        </w:rPr>
      </w:pPr>
      <w:r w:rsidRPr="006C4B2D">
        <w:rPr>
          <w:lang w:eastAsia="ru-RU"/>
        </w:rPr>
        <w:t xml:space="preserve">Сточные воды, централизованных систем водоотведения </w:t>
      </w:r>
      <w:r w:rsidRPr="006C4B2D">
        <w:t>Вышневолоцкого городского округа</w:t>
      </w:r>
      <w:r w:rsidRPr="006C4B2D">
        <w:rPr>
          <w:lang w:eastAsia="ru-RU"/>
        </w:rPr>
        <w:t xml:space="preserve"> отводятся</w:t>
      </w:r>
      <w:r w:rsidR="00416921">
        <w:rPr>
          <w:lang w:eastAsia="ru-RU"/>
        </w:rPr>
        <w:t xml:space="preserve"> </w:t>
      </w:r>
      <w:r w:rsidRPr="006C4B2D">
        <w:rPr>
          <w:lang w:eastAsia="ru-RU"/>
        </w:rPr>
        <w:t>через очистные сооружения. Информация о мощности</w:t>
      </w:r>
      <w:r w:rsidR="00416921">
        <w:rPr>
          <w:lang w:eastAsia="ru-RU"/>
        </w:rPr>
        <w:t xml:space="preserve"> </w:t>
      </w:r>
      <w:r w:rsidRPr="006C4B2D">
        <w:rPr>
          <w:lang w:eastAsia="ru-RU"/>
        </w:rPr>
        <w:t>очистных сооружений и применяемых на них технологиях очистки сточных вод представлена</w:t>
      </w:r>
      <w:r w:rsidR="00416921">
        <w:rPr>
          <w:lang w:eastAsia="ru-RU"/>
        </w:rPr>
        <w:t xml:space="preserve"> </w:t>
      </w:r>
      <w:r w:rsidRPr="006C4B2D">
        <w:rPr>
          <w:lang w:eastAsia="ru-RU"/>
        </w:rPr>
        <w:t>в разделе 2.1.2 Схемы водоотведения.</w:t>
      </w:r>
    </w:p>
    <w:p w:rsidR="00E4299B" w:rsidRPr="006C4B2D" w:rsidRDefault="00E4299B" w:rsidP="003701BD">
      <w:pPr>
        <w:pStyle w:val="2"/>
        <w:numPr>
          <w:ilvl w:val="0"/>
          <w:numId w:val="0"/>
        </w:numPr>
        <w:ind w:left="1134" w:hanging="567"/>
      </w:pPr>
      <w:bookmarkStart w:id="124" w:name="_Toc122648745"/>
      <w:r w:rsidRPr="006C4B2D">
        <w:t>2.2. БАЛАНСЫ СТОЧНЫХ ВОД В СИСТЕМЕ ВОДООТВЕДЕНИЯ</w:t>
      </w:r>
      <w:bookmarkEnd w:id="124"/>
    </w:p>
    <w:p w:rsidR="00E4299B" w:rsidRPr="006C4B2D" w:rsidRDefault="00E4299B" w:rsidP="00A57800">
      <w:pPr>
        <w:pStyle w:val="3"/>
        <w:numPr>
          <w:ilvl w:val="0"/>
          <w:numId w:val="0"/>
        </w:numPr>
        <w:ind w:left="1247" w:hanging="680"/>
      </w:pPr>
      <w:bookmarkStart w:id="125" w:name="_Toc122648746"/>
      <w:r w:rsidRPr="006C4B2D">
        <w:t>2.2.1. Баланс поступления сточных вод в централизованную систему водоотведения и отведения стоков по технологическим зонам водоотведения</w:t>
      </w:r>
      <w:bookmarkEnd w:id="125"/>
    </w:p>
    <w:p w:rsidR="00E4299B" w:rsidRPr="006C4B2D" w:rsidRDefault="00E4299B" w:rsidP="00F60E09">
      <w:pPr>
        <w:rPr>
          <w:lang w:eastAsia="ru-RU"/>
        </w:rPr>
      </w:pPr>
      <w:r w:rsidRPr="006C4B2D">
        <w:rPr>
          <w:lang w:eastAsia="ru-RU"/>
        </w:rPr>
        <w:t xml:space="preserve">На территории </w:t>
      </w:r>
      <w:r w:rsidR="00536A26" w:rsidRPr="006C4B2D">
        <w:rPr>
          <w:lang w:eastAsia="ru-RU"/>
        </w:rPr>
        <w:t>Вышневолоцкого</w:t>
      </w:r>
      <w:r w:rsidRPr="006C4B2D">
        <w:rPr>
          <w:lang w:eastAsia="ru-RU"/>
        </w:rPr>
        <w:t xml:space="preserve"> городского округа определен</w:t>
      </w:r>
      <w:r w:rsidR="00300A1C" w:rsidRPr="006C4B2D">
        <w:rPr>
          <w:lang w:eastAsia="ru-RU"/>
        </w:rPr>
        <w:t>о</w:t>
      </w:r>
      <w:r w:rsidR="006C441C">
        <w:rPr>
          <w:lang w:eastAsia="ru-RU"/>
        </w:rPr>
        <w:t xml:space="preserve"> </w:t>
      </w:r>
      <w:r w:rsidR="00300A1C" w:rsidRPr="006C4B2D">
        <w:rPr>
          <w:lang w:eastAsia="ru-RU"/>
        </w:rPr>
        <w:t>11</w:t>
      </w:r>
      <w:r w:rsidRPr="006C4B2D">
        <w:rPr>
          <w:lang w:eastAsia="ru-RU"/>
        </w:rPr>
        <w:t xml:space="preserve"> технологически</w:t>
      </w:r>
      <w:r w:rsidR="00300A1C" w:rsidRPr="006C4B2D">
        <w:rPr>
          <w:lang w:eastAsia="ru-RU"/>
        </w:rPr>
        <w:t>х</w:t>
      </w:r>
      <w:r w:rsidRPr="006C4B2D">
        <w:rPr>
          <w:lang w:eastAsia="ru-RU"/>
        </w:rPr>
        <w:t xml:space="preserve"> зон централизованного водоотведения.</w:t>
      </w:r>
    </w:p>
    <w:p w:rsidR="00E4299B" w:rsidRPr="006C4B2D" w:rsidRDefault="00E4299B" w:rsidP="00F60E09">
      <w:pPr>
        <w:rPr>
          <w:lang w:eastAsia="ru-RU"/>
        </w:rPr>
      </w:pPr>
      <w:r w:rsidRPr="006C4B2D">
        <w:rPr>
          <w:lang w:eastAsia="ru-RU"/>
        </w:rPr>
        <w:t>Балансы поступления сточных вод в системы централизованного водоотведения</w:t>
      </w:r>
      <w:r w:rsidR="00416921">
        <w:rPr>
          <w:lang w:eastAsia="ru-RU"/>
        </w:rPr>
        <w:t xml:space="preserve"> </w:t>
      </w:r>
      <w:r w:rsidR="00536A26" w:rsidRPr="006C4B2D">
        <w:rPr>
          <w:lang w:eastAsia="ru-RU"/>
        </w:rPr>
        <w:t>Вышневолоцкого</w:t>
      </w:r>
      <w:r w:rsidRPr="006C4B2D">
        <w:rPr>
          <w:lang w:eastAsia="ru-RU"/>
        </w:rPr>
        <w:t xml:space="preserve"> городского округа за 20</w:t>
      </w:r>
      <w:r w:rsidR="00834E78">
        <w:rPr>
          <w:lang w:eastAsia="ru-RU"/>
        </w:rPr>
        <w:t>2</w:t>
      </w:r>
      <w:r w:rsidR="005B41D6">
        <w:rPr>
          <w:lang w:eastAsia="ru-RU"/>
        </w:rPr>
        <w:t>2</w:t>
      </w:r>
      <w:r w:rsidR="00834E78">
        <w:rPr>
          <w:lang w:eastAsia="ru-RU"/>
        </w:rPr>
        <w:t xml:space="preserve"> </w:t>
      </w:r>
      <w:r w:rsidRPr="006C4B2D">
        <w:rPr>
          <w:lang w:eastAsia="ru-RU"/>
        </w:rPr>
        <w:t>г., составленный на основании предоставленных отчетных данных, представлены в</w:t>
      </w:r>
      <w:r w:rsidR="00416921">
        <w:rPr>
          <w:lang w:eastAsia="ru-RU"/>
        </w:rPr>
        <w:t xml:space="preserve"> </w:t>
      </w:r>
      <w:r w:rsidRPr="006C4B2D">
        <w:rPr>
          <w:lang w:eastAsia="ru-RU"/>
        </w:rPr>
        <w:t>таблицах 2.2.1-2.2.</w:t>
      </w:r>
      <w:r w:rsidR="00464658">
        <w:rPr>
          <w:lang w:eastAsia="ru-RU"/>
        </w:rPr>
        <w:t>3</w:t>
      </w:r>
      <w:r w:rsidRPr="006C4B2D">
        <w:rPr>
          <w:lang w:eastAsia="ru-RU"/>
        </w:rPr>
        <w:t>.</w:t>
      </w:r>
    </w:p>
    <w:p w:rsidR="00E4299B" w:rsidRPr="006C4B2D" w:rsidRDefault="00E4299B" w:rsidP="00150EC9">
      <w:pPr>
        <w:keepNext/>
        <w:jc w:val="right"/>
        <w:rPr>
          <w:lang w:eastAsia="ru-RU"/>
        </w:rPr>
      </w:pPr>
      <w:r w:rsidRPr="006C4B2D">
        <w:rPr>
          <w:lang w:eastAsia="ru-RU"/>
        </w:rPr>
        <w:lastRenderedPageBreak/>
        <w:t>Таблица 2.2.1</w:t>
      </w:r>
    </w:p>
    <w:p w:rsidR="00E4299B" w:rsidRPr="006C4B2D" w:rsidRDefault="00E4299B" w:rsidP="00150EC9">
      <w:pPr>
        <w:keepNext/>
        <w:ind w:firstLine="0"/>
        <w:jc w:val="center"/>
      </w:pPr>
      <w:r w:rsidRPr="006C4B2D">
        <w:t>Баланс поступления сточных вод в систему централизованного водоотведения</w:t>
      </w:r>
      <w:r w:rsidR="00300A1C" w:rsidRPr="006C4B2D">
        <w:t xml:space="preserve"> ООО «Вышний Волочёк - Спецстрой»</w:t>
      </w:r>
      <w:r w:rsidR="00464658">
        <w:t xml:space="preserve"> за 202</w:t>
      </w:r>
      <w:r w:rsidR="005B41D6">
        <w:t>2</w:t>
      </w:r>
      <w:r w:rsidR="00464658">
        <w:t xml:space="preserve"> год</w:t>
      </w:r>
    </w:p>
    <w:tbl>
      <w:tblPr>
        <w:tblW w:w="9297" w:type="dxa"/>
        <w:tblInd w:w="108" w:type="dxa"/>
        <w:tblLayout w:type="fixed"/>
        <w:tblLook w:val="00A0" w:firstRow="1" w:lastRow="0" w:firstColumn="1" w:lastColumn="0" w:noHBand="0" w:noVBand="0"/>
      </w:tblPr>
      <w:tblGrid>
        <w:gridCol w:w="4253"/>
        <w:gridCol w:w="874"/>
        <w:gridCol w:w="2085"/>
        <w:gridCol w:w="2085"/>
      </w:tblGrid>
      <w:tr w:rsidR="00464658" w:rsidRPr="006C4B2D" w:rsidTr="00464658">
        <w:trPr>
          <w:trHeight w:val="70"/>
          <w:tblHeader/>
        </w:trPr>
        <w:tc>
          <w:tcPr>
            <w:tcW w:w="4253" w:type="dxa"/>
            <w:vMerge w:val="restart"/>
            <w:tcBorders>
              <w:top w:val="single" w:sz="4" w:space="0" w:color="auto"/>
              <w:left w:val="single" w:sz="4" w:space="0" w:color="auto"/>
              <w:right w:val="single" w:sz="4" w:space="0" w:color="auto"/>
            </w:tcBorders>
            <w:noWrap/>
            <w:tcMar>
              <w:top w:w="0" w:type="dxa"/>
              <w:bottom w:w="0" w:type="dxa"/>
            </w:tcMar>
            <w:vAlign w:val="center"/>
          </w:tcPr>
          <w:p w:rsidR="00464658" w:rsidRPr="006C4B2D" w:rsidRDefault="00464658" w:rsidP="00257290">
            <w:pPr>
              <w:keepNext/>
              <w:spacing w:line="240" w:lineRule="auto"/>
              <w:ind w:firstLine="0"/>
              <w:jc w:val="center"/>
              <w:rPr>
                <w:b/>
                <w:sz w:val="20"/>
                <w:szCs w:val="20"/>
              </w:rPr>
            </w:pPr>
            <w:r w:rsidRPr="006C4B2D">
              <w:rPr>
                <w:b/>
                <w:sz w:val="20"/>
                <w:szCs w:val="20"/>
              </w:rPr>
              <w:t>Наименование</w:t>
            </w:r>
          </w:p>
        </w:tc>
        <w:tc>
          <w:tcPr>
            <w:tcW w:w="874" w:type="dxa"/>
            <w:vMerge w:val="restart"/>
            <w:tcBorders>
              <w:top w:val="single" w:sz="4" w:space="0" w:color="auto"/>
              <w:left w:val="nil"/>
              <w:right w:val="single" w:sz="4" w:space="0" w:color="auto"/>
            </w:tcBorders>
            <w:tcMar>
              <w:top w:w="0" w:type="dxa"/>
              <w:bottom w:w="0" w:type="dxa"/>
            </w:tcMar>
            <w:vAlign w:val="center"/>
          </w:tcPr>
          <w:p w:rsidR="00464658" w:rsidRPr="006C4B2D" w:rsidRDefault="00464658" w:rsidP="00257290">
            <w:pPr>
              <w:keepNext/>
              <w:spacing w:line="240" w:lineRule="auto"/>
              <w:ind w:firstLine="0"/>
              <w:jc w:val="center"/>
              <w:rPr>
                <w:b/>
                <w:sz w:val="20"/>
                <w:szCs w:val="20"/>
              </w:rPr>
            </w:pPr>
            <w:r w:rsidRPr="006C4B2D">
              <w:rPr>
                <w:b/>
                <w:sz w:val="20"/>
                <w:szCs w:val="20"/>
              </w:rPr>
              <w:t>Ед.</w:t>
            </w:r>
            <w:r>
              <w:rPr>
                <w:b/>
                <w:sz w:val="20"/>
                <w:szCs w:val="20"/>
              </w:rPr>
              <w:t xml:space="preserve"> </w:t>
            </w:r>
            <w:r w:rsidRPr="006C4B2D">
              <w:rPr>
                <w:b/>
                <w:sz w:val="20"/>
                <w:szCs w:val="20"/>
              </w:rPr>
              <w:t>изм.</w:t>
            </w:r>
          </w:p>
        </w:tc>
        <w:tc>
          <w:tcPr>
            <w:tcW w:w="4170" w:type="dxa"/>
            <w:gridSpan w:val="2"/>
            <w:tcBorders>
              <w:top w:val="single" w:sz="4" w:space="0" w:color="auto"/>
              <w:left w:val="single" w:sz="4" w:space="0" w:color="auto"/>
              <w:bottom w:val="single" w:sz="4" w:space="0" w:color="auto"/>
              <w:right w:val="single" w:sz="4" w:space="0" w:color="auto"/>
            </w:tcBorders>
            <w:noWrap/>
            <w:tcMar>
              <w:top w:w="0" w:type="dxa"/>
              <w:bottom w:w="0" w:type="dxa"/>
            </w:tcMar>
            <w:vAlign w:val="center"/>
          </w:tcPr>
          <w:p w:rsidR="00464658" w:rsidRPr="006C4B2D" w:rsidRDefault="00464658" w:rsidP="00464658">
            <w:pPr>
              <w:keepNext/>
              <w:spacing w:line="240" w:lineRule="auto"/>
              <w:ind w:firstLine="0"/>
              <w:jc w:val="center"/>
              <w:rPr>
                <w:b/>
                <w:sz w:val="20"/>
                <w:szCs w:val="20"/>
              </w:rPr>
            </w:pPr>
            <w:r w:rsidRPr="006C4B2D">
              <w:rPr>
                <w:b/>
                <w:sz w:val="20"/>
                <w:szCs w:val="20"/>
              </w:rPr>
              <w:t>Объем сточных вод</w:t>
            </w:r>
          </w:p>
        </w:tc>
      </w:tr>
      <w:tr w:rsidR="00464658" w:rsidRPr="006C4B2D" w:rsidTr="00464658">
        <w:trPr>
          <w:trHeight w:val="70"/>
          <w:tblHeader/>
        </w:trPr>
        <w:tc>
          <w:tcPr>
            <w:tcW w:w="4253" w:type="dxa"/>
            <w:vMerge/>
            <w:tcBorders>
              <w:left w:val="single" w:sz="4" w:space="0" w:color="auto"/>
              <w:bottom w:val="single" w:sz="4" w:space="0" w:color="auto"/>
              <w:right w:val="single" w:sz="4" w:space="0" w:color="auto"/>
            </w:tcBorders>
            <w:noWrap/>
            <w:tcMar>
              <w:top w:w="0" w:type="dxa"/>
              <w:bottom w:w="0" w:type="dxa"/>
            </w:tcMar>
            <w:vAlign w:val="center"/>
          </w:tcPr>
          <w:p w:rsidR="00464658" w:rsidRPr="006C4B2D" w:rsidRDefault="00464658" w:rsidP="00257290">
            <w:pPr>
              <w:keepNext/>
              <w:spacing w:line="240" w:lineRule="auto"/>
              <w:ind w:firstLine="0"/>
              <w:jc w:val="center"/>
              <w:rPr>
                <w:b/>
                <w:sz w:val="20"/>
                <w:szCs w:val="20"/>
              </w:rPr>
            </w:pPr>
          </w:p>
        </w:tc>
        <w:tc>
          <w:tcPr>
            <w:tcW w:w="874" w:type="dxa"/>
            <w:vMerge/>
            <w:tcBorders>
              <w:left w:val="nil"/>
              <w:bottom w:val="single" w:sz="4" w:space="0" w:color="auto"/>
              <w:right w:val="single" w:sz="4" w:space="0" w:color="auto"/>
            </w:tcBorders>
            <w:tcMar>
              <w:top w:w="0" w:type="dxa"/>
              <w:bottom w:w="0" w:type="dxa"/>
            </w:tcMar>
            <w:vAlign w:val="center"/>
          </w:tcPr>
          <w:p w:rsidR="00464658" w:rsidRPr="006C4B2D" w:rsidRDefault="00464658" w:rsidP="00257290">
            <w:pPr>
              <w:keepNext/>
              <w:spacing w:line="240" w:lineRule="auto"/>
              <w:ind w:firstLine="0"/>
              <w:jc w:val="center"/>
              <w:rPr>
                <w:b/>
                <w:sz w:val="20"/>
                <w:szCs w:val="20"/>
              </w:rPr>
            </w:pPr>
          </w:p>
        </w:tc>
        <w:tc>
          <w:tcPr>
            <w:tcW w:w="2085" w:type="dxa"/>
            <w:tcBorders>
              <w:top w:val="single" w:sz="4" w:space="0" w:color="auto"/>
              <w:left w:val="single" w:sz="4" w:space="0" w:color="auto"/>
              <w:bottom w:val="single" w:sz="4" w:space="0" w:color="auto"/>
              <w:right w:val="single" w:sz="4" w:space="0" w:color="auto"/>
            </w:tcBorders>
            <w:noWrap/>
            <w:tcMar>
              <w:top w:w="0" w:type="dxa"/>
              <w:bottom w:w="0" w:type="dxa"/>
            </w:tcMar>
            <w:vAlign w:val="center"/>
          </w:tcPr>
          <w:p w:rsidR="00464658" w:rsidRPr="000755A2" w:rsidRDefault="00464658" w:rsidP="00464658">
            <w:pPr>
              <w:keepNext/>
              <w:spacing w:line="240" w:lineRule="auto"/>
              <w:ind w:firstLine="0"/>
              <w:jc w:val="center"/>
              <w:rPr>
                <w:b/>
                <w:sz w:val="20"/>
              </w:rPr>
            </w:pPr>
            <w:r w:rsidRPr="000755A2">
              <w:rPr>
                <w:b/>
                <w:sz w:val="20"/>
              </w:rPr>
              <w:t xml:space="preserve">КОС </w:t>
            </w:r>
            <w:r>
              <w:rPr>
                <w:b/>
                <w:sz w:val="20"/>
              </w:rPr>
              <w:t>г. Вышний Волочек</w:t>
            </w:r>
          </w:p>
        </w:tc>
        <w:tc>
          <w:tcPr>
            <w:tcW w:w="2085" w:type="dxa"/>
            <w:tcBorders>
              <w:top w:val="single" w:sz="4" w:space="0" w:color="auto"/>
              <w:left w:val="single" w:sz="4" w:space="0" w:color="auto"/>
              <w:bottom w:val="single" w:sz="4" w:space="0" w:color="auto"/>
              <w:right w:val="single" w:sz="4" w:space="0" w:color="auto"/>
            </w:tcBorders>
            <w:vAlign w:val="center"/>
          </w:tcPr>
          <w:p w:rsidR="00464658" w:rsidRPr="000755A2" w:rsidRDefault="00464658" w:rsidP="00464658">
            <w:pPr>
              <w:keepNext/>
              <w:spacing w:line="240" w:lineRule="auto"/>
              <w:ind w:firstLine="0"/>
              <w:jc w:val="center"/>
              <w:rPr>
                <w:b/>
                <w:sz w:val="20"/>
              </w:rPr>
            </w:pPr>
            <w:r w:rsidRPr="000755A2">
              <w:rPr>
                <w:b/>
                <w:sz w:val="20"/>
              </w:rPr>
              <w:t xml:space="preserve">КОС </w:t>
            </w:r>
            <w:r>
              <w:rPr>
                <w:b/>
                <w:sz w:val="20"/>
              </w:rPr>
              <w:t>пгт. Красномайский</w:t>
            </w:r>
          </w:p>
        </w:tc>
      </w:tr>
      <w:tr w:rsidR="00464658" w:rsidRPr="006C4B2D" w:rsidTr="00464658">
        <w:trPr>
          <w:trHeight w:val="20"/>
        </w:trPr>
        <w:tc>
          <w:tcPr>
            <w:tcW w:w="42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64658" w:rsidRPr="006C4B2D" w:rsidRDefault="00464658" w:rsidP="00257290">
            <w:pPr>
              <w:keepNext/>
              <w:spacing w:line="240" w:lineRule="auto"/>
              <w:ind w:firstLine="0"/>
              <w:rPr>
                <w:sz w:val="20"/>
                <w:szCs w:val="20"/>
              </w:rPr>
            </w:pPr>
            <w:r w:rsidRPr="006C4B2D">
              <w:rPr>
                <w:sz w:val="20"/>
                <w:szCs w:val="20"/>
              </w:rPr>
              <w:t>Пропущено сточных вод, всего</w:t>
            </w:r>
          </w:p>
        </w:tc>
        <w:tc>
          <w:tcPr>
            <w:tcW w:w="874" w:type="dxa"/>
            <w:tcBorders>
              <w:top w:val="single" w:sz="4" w:space="0" w:color="auto"/>
              <w:left w:val="nil"/>
              <w:bottom w:val="single" w:sz="4" w:space="0" w:color="auto"/>
              <w:right w:val="single" w:sz="4" w:space="0" w:color="auto"/>
            </w:tcBorders>
            <w:tcMar>
              <w:top w:w="0" w:type="dxa"/>
              <w:bottom w:w="0" w:type="dxa"/>
            </w:tcMar>
            <w:vAlign w:val="center"/>
          </w:tcPr>
          <w:p w:rsidR="00464658" w:rsidRPr="006C4B2D" w:rsidRDefault="00464658" w:rsidP="00257290">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08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464658" w:rsidRPr="006C4B2D" w:rsidRDefault="00464658" w:rsidP="00257290">
            <w:pPr>
              <w:keepNext/>
              <w:spacing w:line="240" w:lineRule="auto"/>
              <w:ind w:firstLine="0"/>
              <w:jc w:val="center"/>
              <w:rPr>
                <w:sz w:val="20"/>
                <w:szCs w:val="20"/>
              </w:rPr>
            </w:pPr>
            <w:r>
              <w:rPr>
                <w:sz w:val="20"/>
                <w:szCs w:val="20"/>
              </w:rPr>
              <w:t>1736,11</w:t>
            </w:r>
          </w:p>
        </w:tc>
        <w:tc>
          <w:tcPr>
            <w:tcW w:w="2085" w:type="dxa"/>
            <w:tcBorders>
              <w:top w:val="single" w:sz="4" w:space="0" w:color="auto"/>
              <w:left w:val="single" w:sz="4" w:space="0" w:color="auto"/>
              <w:bottom w:val="single" w:sz="4" w:space="0" w:color="auto"/>
              <w:right w:val="single" w:sz="4" w:space="0" w:color="auto"/>
            </w:tcBorders>
            <w:vAlign w:val="center"/>
          </w:tcPr>
          <w:p w:rsidR="00464658" w:rsidRPr="006C4B2D" w:rsidRDefault="00464658" w:rsidP="00464658">
            <w:pPr>
              <w:keepNext/>
              <w:spacing w:line="240" w:lineRule="auto"/>
              <w:ind w:firstLine="0"/>
              <w:jc w:val="center"/>
              <w:rPr>
                <w:sz w:val="20"/>
                <w:szCs w:val="20"/>
              </w:rPr>
            </w:pPr>
            <w:r>
              <w:rPr>
                <w:sz w:val="20"/>
                <w:szCs w:val="20"/>
              </w:rPr>
              <w:t>85,65</w:t>
            </w:r>
          </w:p>
        </w:tc>
      </w:tr>
      <w:tr w:rsidR="00464658" w:rsidRPr="006C4B2D" w:rsidTr="00464658">
        <w:trPr>
          <w:trHeight w:val="20"/>
        </w:trPr>
        <w:tc>
          <w:tcPr>
            <w:tcW w:w="42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64658" w:rsidRPr="006C4B2D" w:rsidRDefault="00464658" w:rsidP="00257290">
            <w:pPr>
              <w:keepNext/>
              <w:spacing w:line="240" w:lineRule="auto"/>
              <w:ind w:firstLine="0"/>
              <w:rPr>
                <w:sz w:val="20"/>
                <w:szCs w:val="20"/>
              </w:rPr>
            </w:pPr>
            <w:r w:rsidRPr="006C4B2D">
              <w:rPr>
                <w:sz w:val="20"/>
                <w:szCs w:val="20"/>
              </w:rPr>
              <w:t xml:space="preserve">   - население</w:t>
            </w:r>
          </w:p>
        </w:tc>
        <w:tc>
          <w:tcPr>
            <w:tcW w:w="874" w:type="dxa"/>
            <w:tcBorders>
              <w:top w:val="single" w:sz="4" w:space="0" w:color="auto"/>
              <w:left w:val="nil"/>
              <w:bottom w:val="single" w:sz="4" w:space="0" w:color="auto"/>
              <w:right w:val="single" w:sz="4" w:space="0" w:color="auto"/>
            </w:tcBorders>
            <w:tcMar>
              <w:top w:w="0" w:type="dxa"/>
              <w:bottom w:w="0" w:type="dxa"/>
            </w:tcMar>
            <w:vAlign w:val="center"/>
          </w:tcPr>
          <w:p w:rsidR="00464658" w:rsidRPr="006C4B2D" w:rsidRDefault="00464658"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08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464658" w:rsidRPr="006C4B2D" w:rsidRDefault="00464658" w:rsidP="00D67055">
            <w:pPr>
              <w:keepNext/>
              <w:spacing w:line="240" w:lineRule="auto"/>
              <w:ind w:firstLine="0"/>
              <w:jc w:val="center"/>
              <w:rPr>
                <w:sz w:val="20"/>
                <w:szCs w:val="20"/>
              </w:rPr>
            </w:pPr>
            <w:r>
              <w:rPr>
                <w:sz w:val="20"/>
                <w:szCs w:val="20"/>
              </w:rPr>
              <w:t>1369,94</w:t>
            </w:r>
          </w:p>
        </w:tc>
        <w:tc>
          <w:tcPr>
            <w:tcW w:w="2085" w:type="dxa"/>
            <w:tcBorders>
              <w:top w:val="single" w:sz="4" w:space="0" w:color="auto"/>
              <w:left w:val="single" w:sz="4" w:space="0" w:color="auto"/>
              <w:bottom w:val="single" w:sz="4" w:space="0" w:color="auto"/>
              <w:right w:val="single" w:sz="4" w:space="0" w:color="auto"/>
            </w:tcBorders>
            <w:vAlign w:val="center"/>
          </w:tcPr>
          <w:p w:rsidR="00464658" w:rsidRPr="006C4B2D" w:rsidRDefault="00464658" w:rsidP="00464658">
            <w:pPr>
              <w:keepNext/>
              <w:spacing w:line="240" w:lineRule="auto"/>
              <w:ind w:firstLine="0"/>
              <w:jc w:val="center"/>
              <w:rPr>
                <w:sz w:val="20"/>
                <w:szCs w:val="20"/>
              </w:rPr>
            </w:pPr>
            <w:r>
              <w:rPr>
                <w:sz w:val="20"/>
                <w:szCs w:val="20"/>
              </w:rPr>
              <w:t>84,04</w:t>
            </w:r>
          </w:p>
        </w:tc>
      </w:tr>
      <w:tr w:rsidR="00464658" w:rsidRPr="006C4B2D" w:rsidTr="00464658">
        <w:trPr>
          <w:trHeight w:val="20"/>
        </w:trPr>
        <w:tc>
          <w:tcPr>
            <w:tcW w:w="42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64658" w:rsidRPr="006C4B2D" w:rsidRDefault="00464658" w:rsidP="00257290">
            <w:pPr>
              <w:keepNext/>
              <w:spacing w:line="240" w:lineRule="auto"/>
              <w:ind w:firstLine="0"/>
              <w:rPr>
                <w:sz w:val="20"/>
                <w:szCs w:val="20"/>
              </w:rPr>
            </w:pPr>
            <w:r w:rsidRPr="006C4B2D">
              <w:rPr>
                <w:sz w:val="20"/>
                <w:szCs w:val="20"/>
              </w:rPr>
              <w:t xml:space="preserve">   - бюджетные организации</w:t>
            </w:r>
          </w:p>
        </w:tc>
        <w:tc>
          <w:tcPr>
            <w:tcW w:w="874" w:type="dxa"/>
            <w:tcBorders>
              <w:top w:val="single" w:sz="4" w:space="0" w:color="auto"/>
              <w:left w:val="nil"/>
              <w:bottom w:val="single" w:sz="4" w:space="0" w:color="auto"/>
              <w:right w:val="single" w:sz="4" w:space="0" w:color="auto"/>
            </w:tcBorders>
            <w:tcMar>
              <w:top w:w="0" w:type="dxa"/>
              <w:bottom w:w="0" w:type="dxa"/>
            </w:tcMar>
            <w:vAlign w:val="center"/>
          </w:tcPr>
          <w:p w:rsidR="00464658" w:rsidRPr="006C4B2D" w:rsidRDefault="00464658"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08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464658" w:rsidRPr="006C4B2D" w:rsidRDefault="00464658" w:rsidP="00257290">
            <w:pPr>
              <w:keepNext/>
              <w:spacing w:line="240" w:lineRule="auto"/>
              <w:ind w:firstLine="0"/>
              <w:jc w:val="center"/>
              <w:rPr>
                <w:sz w:val="20"/>
                <w:szCs w:val="20"/>
              </w:rPr>
            </w:pPr>
            <w:r>
              <w:rPr>
                <w:sz w:val="20"/>
                <w:szCs w:val="20"/>
              </w:rPr>
              <w:t>143,12</w:t>
            </w:r>
          </w:p>
        </w:tc>
        <w:tc>
          <w:tcPr>
            <w:tcW w:w="2085" w:type="dxa"/>
            <w:tcBorders>
              <w:top w:val="single" w:sz="4" w:space="0" w:color="auto"/>
              <w:left w:val="single" w:sz="4" w:space="0" w:color="auto"/>
              <w:bottom w:val="single" w:sz="4" w:space="0" w:color="auto"/>
              <w:right w:val="single" w:sz="4" w:space="0" w:color="auto"/>
            </w:tcBorders>
            <w:vAlign w:val="center"/>
          </w:tcPr>
          <w:p w:rsidR="00464658" w:rsidRPr="006C4B2D" w:rsidRDefault="00464658" w:rsidP="00464658">
            <w:pPr>
              <w:keepNext/>
              <w:spacing w:line="240" w:lineRule="auto"/>
              <w:ind w:firstLine="0"/>
              <w:jc w:val="center"/>
              <w:rPr>
                <w:sz w:val="20"/>
                <w:szCs w:val="20"/>
              </w:rPr>
            </w:pPr>
            <w:r>
              <w:rPr>
                <w:sz w:val="20"/>
                <w:szCs w:val="20"/>
              </w:rPr>
              <w:t>1,54</w:t>
            </w:r>
          </w:p>
        </w:tc>
      </w:tr>
      <w:tr w:rsidR="00464658" w:rsidRPr="006C4B2D" w:rsidTr="00464658">
        <w:trPr>
          <w:trHeight w:val="20"/>
        </w:trPr>
        <w:tc>
          <w:tcPr>
            <w:tcW w:w="42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64658" w:rsidRPr="006C4B2D" w:rsidRDefault="00464658" w:rsidP="00257290">
            <w:pPr>
              <w:keepNext/>
              <w:spacing w:line="240" w:lineRule="auto"/>
              <w:ind w:firstLine="0"/>
              <w:rPr>
                <w:sz w:val="20"/>
                <w:szCs w:val="20"/>
              </w:rPr>
            </w:pPr>
            <w:r w:rsidRPr="006C4B2D">
              <w:rPr>
                <w:sz w:val="20"/>
                <w:szCs w:val="20"/>
              </w:rPr>
              <w:t xml:space="preserve">   - прочие потребители</w:t>
            </w:r>
          </w:p>
        </w:tc>
        <w:tc>
          <w:tcPr>
            <w:tcW w:w="874" w:type="dxa"/>
            <w:tcBorders>
              <w:top w:val="single" w:sz="4" w:space="0" w:color="auto"/>
              <w:left w:val="nil"/>
              <w:bottom w:val="single" w:sz="4" w:space="0" w:color="auto"/>
              <w:right w:val="single" w:sz="4" w:space="0" w:color="auto"/>
            </w:tcBorders>
            <w:tcMar>
              <w:top w:w="0" w:type="dxa"/>
              <w:bottom w:w="0" w:type="dxa"/>
            </w:tcMar>
            <w:vAlign w:val="center"/>
          </w:tcPr>
          <w:p w:rsidR="00464658" w:rsidRPr="006C4B2D" w:rsidRDefault="00464658"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08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464658" w:rsidRPr="006C4B2D" w:rsidRDefault="00464658" w:rsidP="00257290">
            <w:pPr>
              <w:keepNext/>
              <w:spacing w:line="240" w:lineRule="auto"/>
              <w:ind w:firstLine="0"/>
              <w:jc w:val="center"/>
              <w:rPr>
                <w:sz w:val="20"/>
                <w:szCs w:val="20"/>
              </w:rPr>
            </w:pPr>
            <w:r>
              <w:rPr>
                <w:sz w:val="20"/>
                <w:szCs w:val="20"/>
              </w:rPr>
              <w:t>223,05</w:t>
            </w:r>
          </w:p>
        </w:tc>
        <w:tc>
          <w:tcPr>
            <w:tcW w:w="2085" w:type="dxa"/>
            <w:tcBorders>
              <w:top w:val="single" w:sz="4" w:space="0" w:color="auto"/>
              <w:left w:val="single" w:sz="4" w:space="0" w:color="auto"/>
              <w:bottom w:val="single" w:sz="4" w:space="0" w:color="auto"/>
              <w:right w:val="single" w:sz="4" w:space="0" w:color="auto"/>
            </w:tcBorders>
            <w:vAlign w:val="center"/>
          </w:tcPr>
          <w:p w:rsidR="00464658" w:rsidRPr="006C4B2D" w:rsidRDefault="00464658" w:rsidP="00464658">
            <w:pPr>
              <w:keepNext/>
              <w:spacing w:line="240" w:lineRule="auto"/>
              <w:ind w:firstLine="0"/>
              <w:jc w:val="center"/>
              <w:rPr>
                <w:sz w:val="20"/>
                <w:szCs w:val="20"/>
              </w:rPr>
            </w:pPr>
            <w:r>
              <w:rPr>
                <w:sz w:val="20"/>
                <w:szCs w:val="20"/>
              </w:rPr>
              <w:t>0,07</w:t>
            </w:r>
          </w:p>
        </w:tc>
      </w:tr>
      <w:tr w:rsidR="00464658" w:rsidRPr="006C4B2D" w:rsidTr="00464658">
        <w:trPr>
          <w:trHeight w:val="20"/>
        </w:trPr>
        <w:tc>
          <w:tcPr>
            <w:tcW w:w="42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64658" w:rsidRPr="006C4B2D" w:rsidRDefault="00464658" w:rsidP="00257290">
            <w:pPr>
              <w:keepNext/>
              <w:spacing w:line="240" w:lineRule="auto"/>
              <w:ind w:firstLine="0"/>
              <w:rPr>
                <w:sz w:val="20"/>
                <w:szCs w:val="20"/>
              </w:rPr>
            </w:pPr>
            <w:r w:rsidRPr="006C4B2D">
              <w:rPr>
                <w:sz w:val="20"/>
                <w:szCs w:val="20"/>
              </w:rPr>
              <w:t>Пропущено через очистные сооружения</w:t>
            </w:r>
          </w:p>
        </w:tc>
        <w:tc>
          <w:tcPr>
            <w:tcW w:w="874" w:type="dxa"/>
            <w:tcBorders>
              <w:top w:val="single" w:sz="4" w:space="0" w:color="auto"/>
              <w:left w:val="nil"/>
              <w:bottom w:val="single" w:sz="4" w:space="0" w:color="auto"/>
              <w:right w:val="single" w:sz="4" w:space="0" w:color="auto"/>
            </w:tcBorders>
            <w:tcMar>
              <w:top w:w="0" w:type="dxa"/>
              <w:bottom w:w="0" w:type="dxa"/>
            </w:tcMar>
            <w:vAlign w:val="center"/>
          </w:tcPr>
          <w:p w:rsidR="00464658" w:rsidRPr="006C4B2D" w:rsidRDefault="00464658"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08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464658" w:rsidRPr="006C4B2D" w:rsidRDefault="00464658" w:rsidP="00257290">
            <w:pPr>
              <w:keepNext/>
              <w:spacing w:line="240" w:lineRule="auto"/>
              <w:ind w:firstLine="0"/>
              <w:jc w:val="center"/>
              <w:rPr>
                <w:sz w:val="20"/>
                <w:szCs w:val="20"/>
              </w:rPr>
            </w:pPr>
            <w:r>
              <w:rPr>
                <w:sz w:val="20"/>
                <w:szCs w:val="20"/>
              </w:rPr>
              <w:t>1736,11</w:t>
            </w:r>
          </w:p>
        </w:tc>
        <w:tc>
          <w:tcPr>
            <w:tcW w:w="2085" w:type="dxa"/>
            <w:tcBorders>
              <w:top w:val="single" w:sz="4" w:space="0" w:color="auto"/>
              <w:left w:val="single" w:sz="4" w:space="0" w:color="auto"/>
              <w:bottom w:val="single" w:sz="4" w:space="0" w:color="auto"/>
              <w:right w:val="single" w:sz="4" w:space="0" w:color="auto"/>
            </w:tcBorders>
            <w:vAlign w:val="center"/>
          </w:tcPr>
          <w:p w:rsidR="00464658" w:rsidRPr="006C4B2D" w:rsidRDefault="00464658" w:rsidP="00464658">
            <w:pPr>
              <w:keepNext/>
              <w:spacing w:line="240" w:lineRule="auto"/>
              <w:ind w:firstLine="0"/>
              <w:jc w:val="center"/>
              <w:rPr>
                <w:sz w:val="20"/>
                <w:szCs w:val="20"/>
              </w:rPr>
            </w:pPr>
            <w:r>
              <w:rPr>
                <w:sz w:val="20"/>
                <w:szCs w:val="20"/>
              </w:rPr>
              <w:t>85,65</w:t>
            </w:r>
          </w:p>
        </w:tc>
      </w:tr>
      <w:tr w:rsidR="00464658" w:rsidRPr="006C4B2D" w:rsidTr="00464658">
        <w:trPr>
          <w:trHeight w:val="20"/>
        </w:trPr>
        <w:tc>
          <w:tcPr>
            <w:tcW w:w="42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64658" w:rsidRPr="006C4B2D" w:rsidRDefault="00464658" w:rsidP="00257290">
            <w:pPr>
              <w:keepNext/>
              <w:spacing w:line="240" w:lineRule="auto"/>
              <w:ind w:firstLine="0"/>
              <w:rPr>
                <w:sz w:val="20"/>
                <w:szCs w:val="20"/>
              </w:rPr>
            </w:pPr>
            <w:r w:rsidRPr="006C4B2D">
              <w:rPr>
                <w:sz w:val="20"/>
                <w:szCs w:val="20"/>
              </w:rPr>
              <w:t xml:space="preserve">   - полная биологическая очистка</w:t>
            </w:r>
          </w:p>
        </w:tc>
        <w:tc>
          <w:tcPr>
            <w:tcW w:w="874" w:type="dxa"/>
            <w:tcBorders>
              <w:top w:val="single" w:sz="4" w:space="0" w:color="auto"/>
              <w:left w:val="nil"/>
              <w:bottom w:val="single" w:sz="4" w:space="0" w:color="auto"/>
              <w:right w:val="single" w:sz="4" w:space="0" w:color="auto"/>
            </w:tcBorders>
            <w:tcMar>
              <w:top w:w="0" w:type="dxa"/>
              <w:bottom w:w="0" w:type="dxa"/>
            </w:tcMar>
            <w:vAlign w:val="center"/>
          </w:tcPr>
          <w:p w:rsidR="00464658" w:rsidRPr="006C4B2D" w:rsidRDefault="00464658"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08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464658" w:rsidRPr="006C4B2D" w:rsidRDefault="00464658" w:rsidP="00300A1C">
            <w:pPr>
              <w:pStyle w:val="afffffa"/>
            </w:pPr>
            <w:r>
              <w:t>-</w:t>
            </w:r>
          </w:p>
        </w:tc>
        <w:tc>
          <w:tcPr>
            <w:tcW w:w="2085" w:type="dxa"/>
            <w:tcBorders>
              <w:top w:val="single" w:sz="4" w:space="0" w:color="auto"/>
              <w:left w:val="single" w:sz="4" w:space="0" w:color="auto"/>
              <w:bottom w:val="single" w:sz="4" w:space="0" w:color="auto"/>
              <w:right w:val="single" w:sz="4" w:space="0" w:color="auto"/>
            </w:tcBorders>
            <w:vAlign w:val="center"/>
          </w:tcPr>
          <w:p w:rsidR="00464658" w:rsidRPr="006C4B2D" w:rsidRDefault="00464658" w:rsidP="00464658">
            <w:pPr>
              <w:pStyle w:val="afffffa"/>
            </w:pPr>
            <w:r>
              <w:t>-</w:t>
            </w:r>
          </w:p>
        </w:tc>
      </w:tr>
      <w:tr w:rsidR="00464658" w:rsidRPr="006C4B2D" w:rsidTr="00464658">
        <w:trPr>
          <w:trHeight w:val="20"/>
        </w:trPr>
        <w:tc>
          <w:tcPr>
            <w:tcW w:w="42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64658" w:rsidRPr="006C4B2D" w:rsidRDefault="00464658" w:rsidP="00257290">
            <w:pPr>
              <w:keepNext/>
              <w:spacing w:line="240" w:lineRule="auto"/>
              <w:ind w:firstLine="0"/>
              <w:rPr>
                <w:sz w:val="20"/>
                <w:szCs w:val="20"/>
              </w:rPr>
            </w:pPr>
            <w:r w:rsidRPr="006C4B2D">
              <w:rPr>
                <w:sz w:val="20"/>
                <w:szCs w:val="20"/>
              </w:rPr>
              <w:t xml:space="preserve">   - из нее с доочисткой</w:t>
            </w:r>
          </w:p>
        </w:tc>
        <w:tc>
          <w:tcPr>
            <w:tcW w:w="874" w:type="dxa"/>
            <w:tcBorders>
              <w:top w:val="single" w:sz="4" w:space="0" w:color="auto"/>
              <w:left w:val="nil"/>
              <w:bottom w:val="single" w:sz="4" w:space="0" w:color="auto"/>
              <w:right w:val="single" w:sz="4" w:space="0" w:color="auto"/>
            </w:tcBorders>
            <w:tcMar>
              <w:top w:w="0" w:type="dxa"/>
              <w:bottom w:w="0" w:type="dxa"/>
            </w:tcMar>
            <w:vAlign w:val="center"/>
          </w:tcPr>
          <w:p w:rsidR="00464658" w:rsidRPr="006C4B2D" w:rsidRDefault="00464658"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08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464658" w:rsidRPr="006C4B2D" w:rsidRDefault="00464658" w:rsidP="00300A1C">
            <w:pPr>
              <w:pStyle w:val="afffffa"/>
            </w:pPr>
            <w:r>
              <w:t>-</w:t>
            </w:r>
          </w:p>
        </w:tc>
        <w:tc>
          <w:tcPr>
            <w:tcW w:w="2085" w:type="dxa"/>
            <w:tcBorders>
              <w:top w:val="single" w:sz="4" w:space="0" w:color="auto"/>
              <w:left w:val="single" w:sz="4" w:space="0" w:color="auto"/>
              <w:bottom w:val="single" w:sz="4" w:space="0" w:color="auto"/>
              <w:right w:val="single" w:sz="4" w:space="0" w:color="auto"/>
            </w:tcBorders>
            <w:vAlign w:val="center"/>
          </w:tcPr>
          <w:p w:rsidR="00464658" w:rsidRPr="006C4B2D" w:rsidRDefault="00464658" w:rsidP="00464658">
            <w:pPr>
              <w:pStyle w:val="afffffa"/>
            </w:pPr>
            <w:r>
              <w:t>-</w:t>
            </w:r>
          </w:p>
        </w:tc>
      </w:tr>
      <w:tr w:rsidR="00464658" w:rsidRPr="006C4B2D" w:rsidTr="00464658">
        <w:trPr>
          <w:trHeight w:val="20"/>
        </w:trPr>
        <w:tc>
          <w:tcPr>
            <w:tcW w:w="42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64658" w:rsidRPr="006C4B2D" w:rsidRDefault="00464658" w:rsidP="00257290">
            <w:pPr>
              <w:keepNext/>
              <w:spacing w:line="240" w:lineRule="auto"/>
              <w:ind w:firstLine="0"/>
              <w:rPr>
                <w:sz w:val="20"/>
                <w:szCs w:val="20"/>
              </w:rPr>
            </w:pPr>
            <w:r w:rsidRPr="006C4B2D">
              <w:rPr>
                <w:sz w:val="20"/>
                <w:szCs w:val="20"/>
              </w:rPr>
              <w:t xml:space="preserve">   - нормативно очищенной</w:t>
            </w:r>
          </w:p>
        </w:tc>
        <w:tc>
          <w:tcPr>
            <w:tcW w:w="874" w:type="dxa"/>
            <w:tcBorders>
              <w:top w:val="single" w:sz="4" w:space="0" w:color="auto"/>
              <w:left w:val="nil"/>
              <w:bottom w:val="single" w:sz="4" w:space="0" w:color="auto"/>
              <w:right w:val="single" w:sz="4" w:space="0" w:color="auto"/>
            </w:tcBorders>
            <w:tcMar>
              <w:top w:w="0" w:type="dxa"/>
              <w:bottom w:w="0" w:type="dxa"/>
            </w:tcMar>
            <w:vAlign w:val="center"/>
          </w:tcPr>
          <w:p w:rsidR="00464658" w:rsidRPr="006C4B2D" w:rsidRDefault="00464658"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08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464658" w:rsidRPr="006C4B2D" w:rsidRDefault="00464658" w:rsidP="00300A1C">
            <w:pPr>
              <w:pStyle w:val="afffffa"/>
            </w:pPr>
            <w:r>
              <w:t>1736,11</w:t>
            </w:r>
          </w:p>
        </w:tc>
        <w:tc>
          <w:tcPr>
            <w:tcW w:w="2085" w:type="dxa"/>
            <w:tcBorders>
              <w:top w:val="single" w:sz="4" w:space="0" w:color="auto"/>
              <w:left w:val="single" w:sz="4" w:space="0" w:color="auto"/>
              <w:bottom w:val="single" w:sz="4" w:space="0" w:color="auto"/>
              <w:right w:val="single" w:sz="4" w:space="0" w:color="auto"/>
            </w:tcBorders>
            <w:vAlign w:val="center"/>
          </w:tcPr>
          <w:p w:rsidR="00464658" w:rsidRPr="006C4B2D" w:rsidRDefault="00464658" w:rsidP="00464658">
            <w:pPr>
              <w:pStyle w:val="afffffa"/>
            </w:pPr>
            <w:r>
              <w:t>85,65</w:t>
            </w:r>
          </w:p>
        </w:tc>
      </w:tr>
      <w:tr w:rsidR="00464658" w:rsidRPr="006C4B2D" w:rsidTr="00464658">
        <w:trPr>
          <w:trHeight w:val="20"/>
        </w:trPr>
        <w:tc>
          <w:tcPr>
            <w:tcW w:w="42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64658" w:rsidRPr="006C4B2D" w:rsidRDefault="00464658" w:rsidP="00257290">
            <w:pPr>
              <w:keepNext/>
              <w:spacing w:line="240" w:lineRule="auto"/>
              <w:ind w:firstLine="0"/>
              <w:rPr>
                <w:sz w:val="20"/>
                <w:szCs w:val="20"/>
              </w:rPr>
            </w:pPr>
            <w:r w:rsidRPr="006C4B2D">
              <w:rPr>
                <w:sz w:val="20"/>
                <w:szCs w:val="20"/>
              </w:rPr>
              <w:t xml:space="preserve">   - недостаточно очищенной</w:t>
            </w:r>
          </w:p>
        </w:tc>
        <w:tc>
          <w:tcPr>
            <w:tcW w:w="874" w:type="dxa"/>
            <w:tcBorders>
              <w:top w:val="single" w:sz="4" w:space="0" w:color="auto"/>
              <w:left w:val="nil"/>
              <w:bottom w:val="single" w:sz="4" w:space="0" w:color="auto"/>
              <w:right w:val="single" w:sz="4" w:space="0" w:color="auto"/>
            </w:tcBorders>
            <w:tcMar>
              <w:top w:w="0" w:type="dxa"/>
              <w:bottom w:w="0" w:type="dxa"/>
            </w:tcMar>
            <w:vAlign w:val="center"/>
          </w:tcPr>
          <w:p w:rsidR="00464658" w:rsidRPr="006C4B2D" w:rsidRDefault="00464658"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08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464658" w:rsidRPr="006C4B2D" w:rsidRDefault="00464658" w:rsidP="00257290">
            <w:pPr>
              <w:keepNext/>
              <w:spacing w:line="240" w:lineRule="auto"/>
              <w:ind w:firstLine="0"/>
              <w:jc w:val="center"/>
              <w:rPr>
                <w:sz w:val="20"/>
                <w:szCs w:val="20"/>
              </w:rPr>
            </w:pPr>
            <w:r>
              <w:rPr>
                <w:sz w:val="20"/>
                <w:szCs w:val="20"/>
              </w:rPr>
              <w:t>-</w:t>
            </w:r>
          </w:p>
        </w:tc>
        <w:tc>
          <w:tcPr>
            <w:tcW w:w="2085" w:type="dxa"/>
            <w:tcBorders>
              <w:top w:val="single" w:sz="4" w:space="0" w:color="auto"/>
              <w:left w:val="single" w:sz="4" w:space="0" w:color="auto"/>
              <w:bottom w:val="single" w:sz="4" w:space="0" w:color="auto"/>
              <w:right w:val="single" w:sz="4" w:space="0" w:color="auto"/>
            </w:tcBorders>
            <w:vAlign w:val="center"/>
          </w:tcPr>
          <w:p w:rsidR="00464658" w:rsidRPr="006C4B2D" w:rsidRDefault="00464658" w:rsidP="00464658">
            <w:pPr>
              <w:keepNext/>
              <w:spacing w:line="240" w:lineRule="auto"/>
              <w:ind w:firstLine="0"/>
              <w:jc w:val="center"/>
              <w:rPr>
                <w:sz w:val="20"/>
                <w:szCs w:val="20"/>
              </w:rPr>
            </w:pPr>
            <w:r>
              <w:rPr>
                <w:sz w:val="20"/>
                <w:szCs w:val="20"/>
              </w:rPr>
              <w:t>-</w:t>
            </w:r>
          </w:p>
        </w:tc>
      </w:tr>
      <w:tr w:rsidR="00464658" w:rsidRPr="006C4B2D" w:rsidTr="00464658">
        <w:trPr>
          <w:trHeight w:val="20"/>
        </w:trPr>
        <w:tc>
          <w:tcPr>
            <w:tcW w:w="42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64658" w:rsidRPr="006C4B2D" w:rsidRDefault="00464658" w:rsidP="00257290">
            <w:pPr>
              <w:keepNext/>
              <w:spacing w:line="240" w:lineRule="auto"/>
              <w:ind w:firstLine="0"/>
              <w:rPr>
                <w:sz w:val="20"/>
                <w:szCs w:val="20"/>
              </w:rPr>
            </w:pPr>
            <w:r w:rsidRPr="006C4B2D">
              <w:rPr>
                <w:sz w:val="20"/>
                <w:szCs w:val="20"/>
              </w:rPr>
              <w:t>Передано сточных вод другим организациям</w:t>
            </w:r>
          </w:p>
        </w:tc>
        <w:tc>
          <w:tcPr>
            <w:tcW w:w="874" w:type="dxa"/>
            <w:tcBorders>
              <w:top w:val="single" w:sz="4" w:space="0" w:color="auto"/>
              <w:left w:val="nil"/>
              <w:bottom w:val="single" w:sz="4" w:space="0" w:color="auto"/>
              <w:right w:val="single" w:sz="4" w:space="0" w:color="auto"/>
            </w:tcBorders>
            <w:tcMar>
              <w:top w:w="0" w:type="dxa"/>
              <w:bottom w:w="0" w:type="dxa"/>
            </w:tcMar>
            <w:vAlign w:val="center"/>
          </w:tcPr>
          <w:p w:rsidR="00464658" w:rsidRPr="006C4B2D" w:rsidRDefault="00464658"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08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464658" w:rsidRPr="006C4B2D" w:rsidRDefault="00464658" w:rsidP="00257290">
            <w:pPr>
              <w:keepNext/>
              <w:spacing w:line="240" w:lineRule="auto"/>
              <w:ind w:firstLine="0"/>
              <w:jc w:val="center"/>
              <w:rPr>
                <w:sz w:val="20"/>
                <w:szCs w:val="20"/>
              </w:rPr>
            </w:pPr>
            <w:r>
              <w:rPr>
                <w:sz w:val="20"/>
                <w:szCs w:val="20"/>
              </w:rPr>
              <w:t>-</w:t>
            </w:r>
          </w:p>
        </w:tc>
        <w:tc>
          <w:tcPr>
            <w:tcW w:w="2085" w:type="dxa"/>
            <w:tcBorders>
              <w:top w:val="single" w:sz="4" w:space="0" w:color="auto"/>
              <w:left w:val="single" w:sz="4" w:space="0" w:color="auto"/>
              <w:bottom w:val="single" w:sz="4" w:space="0" w:color="auto"/>
              <w:right w:val="single" w:sz="4" w:space="0" w:color="auto"/>
            </w:tcBorders>
            <w:vAlign w:val="center"/>
          </w:tcPr>
          <w:p w:rsidR="00464658" w:rsidRPr="006C4B2D" w:rsidRDefault="00464658" w:rsidP="00464658">
            <w:pPr>
              <w:keepNext/>
              <w:spacing w:line="240" w:lineRule="auto"/>
              <w:ind w:firstLine="0"/>
              <w:jc w:val="center"/>
              <w:rPr>
                <w:sz w:val="20"/>
                <w:szCs w:val="20"/>
              </w:rPr>
            </w:pPr>
            <w:r>
              <w:rPr>
                <w:sz w:val="20"/>
                <w:szCs w:val="20"/>
              </w:rPr>
              <w:t>-</w:t>
            </w:r>
          </w:p>
        </w:tc>
      </w:tr>
      <w:tr w:rsidR="00464658" w:rsidRPr="006C4B2D" w:rsidTr="00464658">
        <w:trPr>
          <w:trHeight w:val="20"/>
        </w:trPr>
        <w:tc>
          <w:tcPr>
            <w:tcW w:w="42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64658" w:rsidRPr="006C4B2D" w:rsidRDefault="00464658" w:rsidP="00257290">
            <w:pPr>
              <w:spacing w:line="240" w:lineRule="auto"/>
              <w:ind w:firstLine="0"/>
              <w:rPr>
                <w:sz w:val="20"/>
                <w:szCs w:val="20"/>
              </w:rPr>
            </w:pPr>
            <w:r w:rsidRPr="006C4B2D">
              <w:rPr>
                <w:sz w:val="20"/>
                <w:szCs w:val="20"/>
              </w:rPr>
              <w:t>Сброшено воды без очистки</w:t>
            </w:r>
          </w:p>
        </w:tc>
        <w:tc>
          <w:tcPr>
            <w:tcW w:w="874" w:type="dxa"/>
            <w:tcBorders>
              <w:top w:val="single" w:sz="4" w:space="0" w:color="auto"/>
              <w:left w:val="nil"/>
              <w:bottom w:val="single" w:sz="4" w:space="0" w:color="auto"/>
              <w:right w:val="single" w:sz="4" w:space="0" w:color="auto"/>
            </w:tcBorders>
            <w:tcMar>
              <w:top w:w="0" w:type="dxa"/>
              <w:bottom w:w="0" w:type="dxa"/>
            </w:tcMar>
            <w:vAlign w:val="center"/>
          </w:tcPr>
          <w:p w:rsidR="00464658" w:rsidRPr="006C4B2D" w:rsidRDefault="00464658"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08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464658" w:rsidRPr="006C4B2D" w:rsidRDefault="00464658" w:rsidP="00257290">
            <w:pPr>
              <w:spacing w:line="240" w:lineRule="auto"/>
              <w:ind w:firstLine="0"/>
              <w:jc w:val="center"/>
              <w:rPr>
                <w:sz w:val="20"/>
                <w:szCs w:val="20"/>
              </w:rPr>
            </w:pPr>
            <w:r>
              <w:rPr>
                <w:sz w:val="20"/>
                <w:szCs w:val="20"/>
              </w:rPr>
              <w:t>-</w:t>
            </w:r>
          </w:p>
        </w:tc>
        <w:tc>
          <w:tcPr>
            <w:tcW w:w="2085" w:type="dxa"/>
            <w:tcBorders>
              <w:top w:val="single" w:sz="4" w:space="0" w:color="auto"/>
              <w:left w:val="single" w:sz="4" w:space="0" w:color="auto"/>
              <w:bottom w:val="single" w:sz="4" w:space="0" w:color="auto"/>
              <w:right w:val="single" w:sz="4" w:space="0" w:color="auto"/>
            </w:tcBorders>
            <w:vAlign w:val="center"/>
          </w:tcPr>
          <w:p w:rsidR="00464658" w:rsidRPr="006C4B2D" w:rsidRDefault="00464658" w:rsidP="00464658">
            <w:pPr>
              <w:spacing w:line="240" w:lineRule="auto"/>
              <w:ind w:firstLine="0"/>
              <w:jc w:val="center"/>
              <w:rPr>
                <w:sz w:val="20"/>
                <w:szCs w:val="20"/>
              </w:rPr>
            </w:pPr>
            <w:r>
              <w:rPr>
                <w:sz w:val="20"/>
                <w:szCs w:val="20"/>
              </w:rPr>
              <w:t>-</w:t>
            </w:r>
          </w:p>
        </w:tc>
      </w:tr>
    </w:tbl>
    <w:p w:rsidR="00E4299B" w:rsidRPr="006C4B2D" w:rsidRDefault="00E4299B" w:rsidP="004810D1"/>
    <w:p w:rsidR="00E4299B" w:rsidRPr="006C4B2D" w:rsidRDefault="00E4299B" w:rsidP="007A6330">
      <w:pPr>
        <w:keepNext/>
        <w:jc w:val="right"/>
        <w:rPr>
          <w:lang w:eastAsia="ru-RU"/>
        </w:rPr>
      </w:pPr>
      <w:r w:rsidRPr="006C4B2D">
        <w:rPr>
          <w:lang w:eastAsia="ru-RU"/>
        </w:rPr>
        <w:t>Таблица 2.2.2</w:t>
      </w:r>
    </w:p>
    <w:p w:rsidR="00E4299B" w:rsidRPr="006C4B2D" w:rsidRDefault="00E4299B" w:rsidP="007A6330">
      <w:pPr>
        <w:keepNext/>
        <w:ind w:firstLine="0"/>
        <w:jc w:val="center"/>
        <w:rPr>
          <w:szCs w:val="24"/>
          <w:lang w:eastAsia="ru-RU"/>
        </w:rPr>
      </w:pPr>
      <w:r w:rsidRPr="006C4B2D">
        <w:rPr>
          <w:lang w:eastAsia="ru-RU"/>
        </w:rPr>
        <w:t>Баланс поступления сточных вод в систему централизованного водоотведения</w:t>
      </w:r>
      <w:r w:rsidR="00416921">
        <w:rPr>
          <w:lang w:eastAsia="ru-RU"/>
        </w:rPr>
        <w:t xml:space="preserve"> </w:t>
      </w:r>
      <w:r w:rsidR="00D67055" w:rsidRPr="006C4B2D">
        <w:rPr>
          <w:szCs w:val="24"/>
        </w:rPr>
        <w:t>МУП </w:t>
      </w:r>
      <w:r w:rsidRPr="006C4B2D">
        <w:rPr>
          <w:szCs w:val="24"/>
        </w:rPr>
        <w:t>«</w:t>
      </w:r>
      <w:r w:rsidR="00D67055" w:rsidRPr="006C4B2D">
        <w:rPr>
          <w:szCs w:val="24"/>
        </w:rPr>
        <w:t>ЕСАС</w:t>
      </w:r>
      <w:r w:rsidRPr="006C4B2D">
        <w:rPr>
          <w:szCs w:val="24"/>
        </w:rPr>
        <w:t>»</w:t>
      </w:r>
      <w:r w:rsidR="00464658">
        <w:rPr>
          <w:szCs w:val="24"/>
        </w:rPr>
        <w:t xml:space="preserve"> за 202</w:t>
      </w:r>
      <w:r w:rsidR="005B41D6">
        <w:rPr>
          <w:szCs w:val="24"/>
        </w:rPr>
        <w:t>2</w:t>
      </w:r>
      <w:r w:rsidR="00464658">
        <w:rPr>
          <w:szCs w:val="24"/>
        </w:rPr>
        <w:t xml:space="preserve"> год</w:t>
      </w:r>
    </w:p>
    <w:tbl>
      <w:tblPr>
        <w:tblW w:w="9367" w:type="dxa"/>
        <w:tblLayout w:type="fixed"/>
        <w:tblLook w:val="04A0" w:firstRow="1" w:lastRow="0" w:firstColumn="1" w:lastColumn="0" w:noHBand="0" w:noVBand="1"/>
      </w:tblPr>
      <w:tblGrid>
        <w:gridCol w:w="2563"/>
        <w:gridCol w:w="709"/>
        <w:gridCol w:w="761"/>
        <w:gridCol w:w="762"/>
        <w:gridCol w:w="762"/>
        <w:gridCol w:w="762"/>
        <w:gridCol w:w="762"/>
        <w:gridCol w:w="762"/>
        <w:gridCol w:w="762"/>
        <w:gridCol w:w="762"/>
      </w:tblGrid>
      <w:tr w:rsidR="00464658" w:rsidRPr="000755A2" w:rsidTr="00464658">
        <w:trPr>
          <w:trHeight w:val="295"/>
          <w:tblHeader/>
        </w:trPr>
        <w:tc>
          <w:tcPr>
            <w:tcW w:w="2563" w:type="dxa"/>
            <w:vMerge w:val="restart"/>
            <w:tcBorders>
              <w:top w:val="single" w:sz="4" w:space="0" w:color="auto"/>
              <w:left w:val="single" w:sz="4" w:space="0" w:color="auto"/>
              <w:right w:val="single" w:sz="4" w:space="0" w:color="auto"/>
            </w:tcBorders>
            <w:shd w:val="clear" w:color="auto" w:fill="auto"/>
            <w:noWrap/>
            <w:tcMar>
              <w:top w:w="0" w:type="dxa"/>
              <w:left w:w="11" w:type="dxa"/>
              <w:bottom w:w="0" w:type="dxa"/>
              <w:right w:w="11" w:type="dxa"/>
            </w:tcMar>
            <w:vAlign w:val="center"/>
            <w:hideMark/>
          </w:tcPr>
          <w:p w:rsidR="00464658" w:rsidRPr="000755A2" w:rsidRDefault="00464658" w:rsidP="00464658">
            <w:pPr>
              <w:keepNext/>
              <w:spacing w:line="240" w:lineRule="auto"/>
              <w:ind w:firstLine="0"/>
              <w:jc w:val="center"/>
              <w:rPr>
                <w:b/>
                <w:sz w:val="20"/>
              </w:rPr>
            </w:pPr>
            <w:r w:rsidRPr="000755A2">
              <w:rPr>
                <w:b/>
                <w:sz w:val="20"/>
              </w:rPr>
              <w:t>Наименование</w:t>
            </w:r>
          </w:p>
        </w:tc>
        <w:tc>
          <w:tcPr>
            <w:tcW w:w="709" w:type="dxa"/>
            <w:vMerge w:val="restart"/>
            <w:tcBorders>
              <w:top w:val="single" w:sz="4" w:space="0" w:color="auto"/>
              <w:left w:val="nil"/>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b/>
                <w:sz w:val="20"/>
              </w:rPr>
            </w:pPr>
            <w:r w:rsidRPr="000755A2">
              <w:rPr>
                <w:b/>
                <w:sz w:val="20"/>
              </w:rPr>
              <w:t>Ед.</w:t>
            </w:r>
            <w:r>
              <w:rPr>
                <w:b/>
                <w:sz w:val="20"/>
              </w:rPr>
              <w:t xml:space="preserve"> </w:t>
            </w:r>
            <w:r w:rsidRPr="000755A2">
              <w:rPr>
                <w:b/>
                <w:sz w:val="20"/>
              </w:rPr>
              <w:t>изм.</w:t>
            </w:r>
          </w:p>
        </w:tc>
        <w:tc>
          <w:tcPr>
            <w:tcW w:w="6095" w:type="dxa"/>
            <w:gridSpan w:val="8"/>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hideMark/>
          </w:tcPr>
          <w:p w:rsidR="00464658" w:rsidRPr="000755A2" w:rsidRDefault="00464658" w:rsidP="00464658">
            <w:pPr>
              <w:keepNext/>
              <w:spacing w:line="240" w:lineRule="auto"/>
              <w:ind w:firstLine="0"/>
              <w:jc w:val="center"/>
              <w:rPr>
                <w:b/>
                <w:sz w:val="20"/>
              </w:rPr>
            </w:pPr>
            <w:r w:rsidRPr="000755A2">
              <w:rPr>
                <w:b/>
                <w:sz w:val="20"/>
              </w:rPr>
              <w:t>Объем сточных вод</w:t>
            </w:r>
          </w:p>
        </w:tc>
      </w:tr>
      <w:tr w:rsidR="00464658" w:rsidRPr="000755A2" w:rsidTr="00464658">
        <w:trPr>
          <w:cantSplit/>
          <w:trHeight w:val="1901"/>
          <w:tblHeader/>
        </w:trPr>
        <w:tc>
          <w:tcPr>
            <w:tcW w:w="2563" w:type="dxa"/>
            <w:vMerge/>
            <w:tcBorders>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hideMark/>
          </w:tcPr>
          <w:p w:rsidR="00464658" w:rsidRPr="000755A2" w:rsidRDefault="00464658" w:rsidP="00464658">
            <w:pPr>
              <w:keepNext/>
              <w:spacing w:line="240" w:lineRule="auto"/>
              <w:ind w:firstLine="0"/>
              <w:jc w:val="center"/>
              <w:rPr>
                <w:b/>
                <w:sz w:val="20"/>
              </w:rPr>
            </w:pPr>
          </w:p>
        </w:tc>
        <w:tc>
          <w:tcPr>
            <w:tcW w:w="709" w:type="dxa"/>
            <w:vMerge/>
            <w:tcBorders>
              <w:left w:val="nil"/>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b/>
                <w:sz w:val="20"/>
              </w:rPr>
            </w:pPr>
          </w:p>
        </w:tc>
        <w:tc>
          <w:tcPr>
            <w:tcW w:w="761"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textDirection w:val="btLr"/>
            <w:vAlign w:val="center"/>
            <w:hideMark/>
          </w:tcPr>
          <w:p w:rsidR="00464658" w:rsidRPr="00A1286E" w:rsidRDefault="00464658" w:rsidP="00464658">
            <w:pPr>
              <w:keepNext/>
              <w:spacing w:line="240" w:lineRule="auto"/>
              <w:ind w:left="113" w:right="113" w:firstLine="0"/>
              <w:jc w:val="center"/>
              <w:rPr>
                <w:b/>
                <w:sz w:val="20"/>
              </w:rPr>
            </w:pPr>
            <w:r w:rsidRPr="00A1286E">
              <w:rPr>
                <w:b/>
                <w:sz w:val="20"/>
                <w:szCs w:val="20"/>
              </w:rPr>
              <w:t>п. Солнечный</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textDirection w:val="btLr"/>
            <w:vAlign w:val="center"/>
          </w:tcPr>
          <w:p w:rsidR="00464658" w:rsidRPr="00A1286E" w:rsidRDefault="00464658" w:rsidP="00464658">
            <w:pPr>
              <w:keepNext/>
              <w:spacing w:line="240" w:lineRule="auto"/>
              <w:ind w:left="113" w:right="113" w:firstLine="0"/>
              <w:jc w:val="center"/>
              <w:rPr>
                <w:b/>
                <w:sz w:val="20"/>
              </w:rPr>
            </w:pPr>
            <w:r w:rsidRPr="00A1286E">
              <w:rPr>
                <w:b/>
                <w:sz w:val="20"/>
                <w:szCs w:val="20"/>
              </w:rPr>
              <w:t>п. Зеленогорский</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textDirection w:val="btLr"/>
            <w:vAlign w:val="center"/>
          </w:tcPr>
          <w:p w:rsidR="00464658" w:rsidRPr="00A1286E" w:rsidRDefault="00464658" w:rsidP="00464658">
            <w:pPr>
              <w:keepNext/>
              <w:spacing w:line="240" w:lineRule="auto"/>
              <w:ind w:left="113" w:right="113" w:firstLine="0"/>
              <w:jc w:val="center"/>
              <w:rPr>
                <w:b/>
                <w:sz w:val="20"/>
              </w:rPr>
            </w:pPr>
            <w:r w:rsidRPr="00A1286E">
              <w:rPr>
                <w:b/>
                <w:sz w:val="20"/>
                <w:szCs w:val="20"/>
              </w:rPr>
              <w:t>п. Терелесовский</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textDirection w:val="btLr"/>
            <w:vAlign w:val="center"/>
          </w:tcPr>
          <w:p w:rsidR="00464658" w:rsidRPr="00A1286E" w:rsidRDefault="00464658" w:rsidP="00464658">
            <w:pPr>
              <w:keepNext/>
              <w:spacing w:line="240" w:lineRule="auto"/>
              <w:ind w:left="113" w:right="113" w:firstLine="0"/>
              <w:jc w:val="center"/>
              <w:rPr>
                <w:b/>
                <w:sz w:val="20"/>
              </w:rPr>
            </w:pPr>
            <w:r w:rsidRPr="00A1286E">
              <w:rPr>
                <w:b/>
                <w:sz w:val="20"/>
                <w:szCs w:val="20"/>
              </w:rPr>
              <w:t>д. Афимьино</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textDirection w:val="btLr"/>
            <w:vAlign w:val="center"/>
          </w:tcPr>
          <w:p w:rsidR="00464658" w:rsidRPr="00A1286E" w:rsidRDefault="00464658" w:rsidP="00464658">
            <w:pPr>
              <w:keepNext/>
              <w:spacing w:line="240" w:lineRule="auto"/>
              <w:ind w:left="113" w:right="113" w:firstLine="0"/>
              <w:jc w:val="center"/>
              <w:rPr>
                <w:b/>
                <w:sz w:val="20"/>
              </w:rPr>
            </w:pPr>
            <w:r w:rsidRPr="00A1286E">
              <w:rPr>
                <w:b/>
                <w:sz w:val="20"/>
              </w:rPr>
              <w:t>п. Горняк</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textDirection w:val="btLr"/>
            <w:vAlign w:val="center"/>
          </w:tcPr>
          <w:p w:rsidR="00464658" w:rsidRPr="00A1286E" w:rsidRDefault="00464658" w:rsidP="00464658">
            <w:pPr>
              <w:keepNext/>
              <w:spacing w:line="240" w:lineRule="auto"/>
              <w:ind w:left="113" w:right="113" w:firstLine="0"/>
              <w:jc w:val="center"/>
              <w:rPr>
                <w:b/>
                <w:sz w:val="20"/>
              </w:rPr>
            </w:pPr>
            <w:r w:rsidRPr="00A1286E">
              <w:rPr>
                <w:b/>
                <w:sz w:val="20"/>
              </w:rPr>
              <w:t>п. Белый Омут</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textDirection w:val="btLr"/>
            <w:vAlign w:val="center"/>
          </w:tcPr>
          <w:p w:rsidR="00464658" w:rsidRPr="00A1286E" w:rsidRDefault="00464658" w:rsidP="00464658">
            <w:pPr>
              <w:keepNext/>
              <w:spacing w:line="240" w:lineRule="auto"/>
              <w:ind w:left="113" w:right="113" w:firstLine="0"/>
              <w:jc w:val="center"/>
              <w:rPr>
                <w:b/>
                <w:sz w:val="20"/>
              </w:rPr>
            </w:pPr>
            <w:r w:rsidRPr="00A1286E">
              <w:rPr>
                <w:b/>
                <w:sz w:val="20"/>
              </w:rPr>
              <w:t>п. Академический</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textDirection w:val="btLr"/>
            <w:vAlign w:val="center"/>
          </w:tcPr>
          <w:p w:rsidR="00464658" w:rsidRPr="000755A2" w:rsidRDefault="00464658" w:rsidP="00464658">
            <w:pPr>
              <w:keepNext/>
              <w:spacing w:line="240" w:lineRule="auto"/>
              <w:ind w:left="113" w:right="113" w:firstLine="0"/>
              <w:jc w:val="center"/>
              <w:rPr>
                <w:b/>
                <w:sz w:val="20"/>
              </w:rPr>
            </w:pPr>
            <w:r w:rsidRPr="003854EE">
              <w:rPr>
                <w:b/>
                <w:sz w:val="20"/>
                <w:szCs w:val="20"/>
              </w:rPr>
              <w:t>п. Серебряники</w:t>
            </w:r>
          </w:p>
        </w:tc>
      </w:tr>
      <w:tr w:rsidR="005B41D6" w:rsidRPr="000755A2" w:rsidTr="005B41D6">
        <w:trPr>
          <w:trHeight w:val="20"/>
        </w:trPr>
        <w:tc>
          <w:tcPr>
            <w:tcW w:w="2563"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464658">
            <w:pPr>
              <w:keepNext/>
              <w:spacing w:line="240" w:lineRule="auto"/>
              <w:ind w:firstLine="0"/>
              <w:jc w:val="left"/>
              <w:rPr>
                <w:sz w:val="20"/>
              </w:rPr>
            </w:pPr>
            <w:r w:rsidRPr="000755A2">
              <w:rPr>
                <w:sz w:val="20"/>
              </w:rPr>
              <w:t>Пропущено сточных вод, всего</w:t>
            </w:r>
          </w:p>
        </w:tc>
        <w:tc>
          <w:tcPr>
            <w:tcW w:w="709"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6D166A" w:rsidRDefault="005B41D6" w:rsidP="00464658">
            <w:pPr>
              <w:keepNext/>
              <w:spacing w:line="240" w:lineRule="auto"/>
              <w:ind w:firstLine="0"/>
              <w:jc w:val="center"/>
              <w:rPr>
                <w:sz w:val="20"/>
                <w:vertAlign w:val="superscript"/>
              </w:rPr>
            </w:pPr>
            <w:r>
              <w:rPr>
                <w:sz w:val="20"/>
              </w:rPr>
              <w:t xml:space="preserve">тыс. </w:t>
            </w:r>
            <w:r w:rsidRPr="000755A2">
              <w:rPr>
                <w:sz w:val="20"/>
              </w:rPr>
              <w:t>м</w:t>
            </w:r>
            <w:r>
              <w:rPr>
                <w:sz w:val="20"/>
                <w:vertAlign w:val="superscript"/>
              </w:rPr>
              <w:t>3</w:t>
            </w:r>
          </w:p>
        </w:tc>
        <w:tc>
          <w:tcPr>
            <w:tcW w:w="761"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tcPr>
          <w:p w:rsidR="005B41D6" w:rsidRPr="000755A2" w:rsidRDefault="005B41D6" w:rsidP="005B41D6">
            <w:pPr>
              <w:keepNext/>
              <w:spacing w:line="240" w:lineRule="auto"/>
              <w:ind w:firstLine="0"/>
              <w:jc w:val="center"/>
              <w:rPr>
                <w:sz w:val="20"/>
              </w:rPr>
            </w:pPr>
            <w:r>
              <w:rPr>
                <w:sz w:val="20"/>
              </w:rPr>
              <w:t>45,5346</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keepNext/>
              <w:spacing w:line="240" w:lineRule="auto"/>
              <w:ind w:firstLine="0"/>
              <w:jc w:val="center"/>
              <w:rPr>
                <w:sz w:val="20"/>
              </w:rPr>
            </w:pPr>
            <w:r>
              <w:rPr>
                <w:sz w:val="20"/>
              </w:rPr>
              <w:t>73,35046</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keepNext/>
              <w:spacing w:line="240" w:lineRule="auto"/>
              <w:ind w:firstLine="0"/>
              <w:jc w:val="center"/>
              <w:rPr>
                <w:sz w:val="20"/>
              </w:rPr>
            </w:pPr>
            <w:r>
              <w:rPr>
                <w:sz w:val="20"/>
              </w:rPr>
              <w:t>27,42578</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keepNext/>
              <w:spacing w:line="240" w:lineRule="auto"/>
              <w:ind w:firstLine="0"/>
              <w:jc w:val="center"/>
              <w:rPr>
                <w:sz w:val="20"/>
              </w:rPr>
            </w:pPr>
            <w:r>
              <w:rPr>
                <w:sz w:val="20"/>
              </w:rPr>
              <w:t>41,80925</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keepNext/>
              <w:spacing w:line="240" w:lineRule="auto"/>
              <w:ind w:firstLine="0"/>
              <w:jc w:val="center"/>
              <w:rPr>
                <w:sz w:val="20"/>
              </w:rPr>
            </w:pPr>
            <w:r>
              <w:rPr>
                <w:sz w:val="20"/>
              </w:rPr>
              <w:t>26,95307</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keepNext/>
              <w:spacing w:line="240" w:lineRule="auto"/>
              <w:ind w:firstLine="0"/>
              <w:jc w:val="center"/>
              <w:rPr>
                <w:sz w:val="20"/>
              </w:rPr>
            </w:pPr>
            <w:r>
              <w:rPr>
                <w:sz w:val="20"/>
              </w:rPr>
              <w:t>12,84246</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keepNext/>
              <w:spacing w:line="240" w:lineRule="auto"/>
              <w:ind w:firstLine="0"/>
              <w:jc w:val="center"/>
              <w:rPr>
                <w:sz w:val="20"/>
              </w:rPr>
            </w:pPr>
            <w:r>
              <w:rPr>
                <w:sz w:val="20"/>
              </w:rPr>
              <w:t>24,01426</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keepNext/>
              <w:spacing w:line="240" w:lineRule="auto"/>
              <w:ind w:firstLine="0"/>
              <w:jc w:val="center"/>
              <w:rPr>
                <w:sz w:val="20"/>
              </w:rPr>
            </w:pPr>
            <w:r>
              <w:rPr>
                <w:sz w:val="20"/>
              </w:rPr>
              <w:t>2,45305</w:t>
            </w:r>
          </w:p>
        </w:tc>
      </w:tr>
      <w:tr w:rsidR="005B41D6" w:rsidRPr="000755A2" w:rsidTr="005B41D6">
        <w:trPr>
          <w:trHeight w:val="20"/>
        </w:trPr>
        <w:tc>
          <w:tcPr>
            <w:tcW w:w="2563"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464658">
            <w:pPr>
              <w:keepNext/>
              <w:spacing w:line="240" w:lineRule="auto"/>
              <w:ind w:firstLine="0"/>
              <w:jc w:val="left"/>
              <w:rPr>
                <w:sz w:val="20"/>
              </w:rPr>
            </w:pPr>
            <w:r w:rsidRPr="000755A2">
              <w:rPr>
                <w:sz w:val="20"/>
              </w:rPr>
              <w:t xml:space="preserve">   - население</w:t>
            </w:r>
          </w:p>
        </w:tc>
        <w:tc>
          <w:tcPr>
            <w:tcW w:w="709"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464658">
            <w:pPr>
              <w:keepNext/>
              <w:spacing w:line="240" w:lineRule="auto"/>
              <w:ind w:firstLine="0"/>
              <w:jc w:val="center"/>
              <w:rPr>
                <w:sz w:val="20"/>
              </w:rPr>
            </w:pPr>
            <w:r>
              <w:rPr>
                <w:sz w:val="20"/>
              </w:rPr>
              <w:t xml:space="preserve">тыс. </w:t>
            </w:r>
            <w:r w:rsidRPr="000755A2">
              <w:rPr>
                <w:sz w:val="20"/>
              </w:rPr>
              <w:t>м</w:t>
            </w:r>
            <w:r>
              <w:rPr>
                <w:sz w:val="20"/>
                <w:vertAlign w:val="superscript"/>
              </w:rPr>
              <w:t>3</w:t>
            </w:r>
          </w:p>
        </w:tc>
        <w:tc>
          <w:tcPr>
            <w:tcW w:w="761"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tcPr>
          <w:p w:rsidR="005B41D6" w:rsidRPr="000755A2" w:rsidRDefault="005B41D6" w:rsidP="005B41D6">
            <w:pPr>
              <w:keepNext/>
              <w:spacing w:line="240" w:lineRule="auto"/>
              <w:ind w:firstLine="0"/>
              <w:jc w:val="center"/>
              <w:rPr>
                <w:sz w:val="20"/>
              </w:rPr>
            </w:pPr>
            <w:r>
              <w:rPr>
                <w:sz w:val="20"/>
              </w:rPr>
              <w:t>42,94131</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6D166A" w:rsidRDefault="005B41D6" w:rsidP="005B41D6">
            <w:pPr>
              <w:spacing w:line="240" w:lineRule="auto"/>
              <w:ind w:firstLine="0"/>
              <w:jc w:val="center"/>
              <w:rPr>
                <w:sz w:val="20"/>
              </w:rPr>
            </w:pPr>
            <w:r>
              <w:rPr>
                <w:sz w:val="20"/>
              </w:rPr>
              <w:t>58,29677</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keepNext/>
              <w:spacing w:line="240" w:lineRule="auto"/>
              <w:ind w:firstLine="0"/>
              <w:jc w:val="center"/>
              <w:rPr>
                <w:sz w:val="20"/>
              </w:rPr>
            </w:pPr>
            <w:r>
              <w:rPr>
                <w:sz w:val="20"/>
              </w:rPr>
              <w:t>26,30485</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keepNext/>
              <w:spacing w:line="240" w:lineRule="auto"/>
              <w:ind w:firstLine="0"/>
              <w:jc w:val="center"/>
              <w:rPr>
                <w:sz w:val="20"/>
              </w:rPr>
            </w:pPr>
            <w:r>
              <w:rPr>
                <w:sz w:val="20"/>
              </w:rPr>
              <w:t>36,23423</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keepNext/>
              <w:spacing w:line="240" w:lineRule="auto"/>
              <w:ind w:firstLine="0"/>
              <w:jc w:val="center"/>
              <w:rPr>
                <w:sz w:val="20"/>
              </w:rPr>
            </w:pPr>
            <w:r>
              <w:rPr>
                <w:sz w:val="20"/>
              </w:rPr>
              <w:t>25,7457</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keepNext/>
              <w:spacing w:line="240" w:lineRule="auto"/>
              <w:ind w:firstLine="0"/>
              <w:jc w:val="center"/>
              <w:rPr>
                <w:sz w:val="20"/>
              </w:rPr>
            </w:pPr>
            <w:r>
              <w:rPr>
                <w:sz w:val="20"/>
              </w:rPr>
              <w:t>12,46846</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keepNext/>
              <w:spacing w:line="240" w:lineRule="auto"/>
              <w:ind w:firstLine="0"/>
              <w:jc w:val="center"/>
              <w:rPr>
                <w:sz w:val="20"/>
              </w:rPr>
            </w:pPr>
            <w:r>
              <w:rPr>
                <w:sz w:val="20"/>
              </w:rPr>
              <w:t>23,2325</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keepNext/>
              <w:spacing w:line="240" w:lineRule="auto"/>
              <w:ind w:firstLine="0"/>
              <w:jc w:val="center"/>
              <w:rPr>
                <w:sz w:val="20"/>
              </w:rPr>
            </w:pPr>
            <w:r>
              <w:rPr>
                <w:sz w:val="20"/>
              </w:rPr>
              <w:t>2,45305</w:t>
            </w:r>
          </w:p>
        </w:tc>
      </w:tr>
      <w:tr w:rsidR="005B41D6" w:rsidRPr="000755A2" w:rsidTr="005B41D6">
        <w:trPr>
          <w:trHeight w:val="20"/>
        </w:trPr>
        <w:tc>
          <w:tcPr>
            <w:tcW w:w="2563"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464658">
            <w:pPr>
              <w:keepNext/>
              <w:spacing w:line="240" w:lineRule="auto"/>
              <w:ind w:firstLine="0"/>
              <w:jc w:val="left"/>
              <w:rPr>
                <w:sz w:val="20"/>
              </w:rPr>
            </w:pPr>
            <w:r w:rsidRPr="000755A2">
              <w:rPr>
                <w:sz w:val="20"/>
              </w:rPr>
              <w:t xml:space="preserve">   - бюджетные организации</w:t>
            </w:r>
          </w:p>
        </w:tc>
        <w:tc>
          <w:tcPr>
            <w:tcW w:w="709"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6D166A" w:rsidRDefault="005B41D6" w:rsidP="00464658">
            <w:pPr>
              <w:keepNext/>
              <w:spacing w:line="240" w:lineRule="auto"/>
              <w:ind w:firstLine="0"/>
              <w:jc w:val="center"/>
              <w:rPr>
                <w:sz w:val="20"/>
                <w:vertAlign w:val="superscript"/>
              </w:rPr>
            </w:pPr>
            <w:r>
              <w:rPr>
                <w:sz w:val="20"/>
              </w:rPr>
              <w:t xml:space="preserve">тыс. </w:t>
            </w:r>
            <w:r w:rsidRPr="000755A2">
              <w:rPr>
                <w:sz w:val="20"/>
              </w:rPr>
              <w:t>м</w:t>
            </w:r>
            <w:r>
              <w:rPr>
                <w:sz w:val="20"/>
                <w:vertAlign w:val="superscript"/>
              </w:rPr>
              <w:t>3</w:t>
            </w:r>
          </w:p>
        </w:tc>
        <w:tc>
          <w:tcPr>
            <w:tcW w:w="761"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tcPr>
          <w:p w:rsidR="005B41D6" w:rsidRPr="000755A2" w:rsidRDefault="005B41D6" w:rsidP="005B41D6">
            <w:pPr>
              <w:keepNext/>
              <w:spacing w:line="240" w:lineRule="auto"/>
              <w:ind w:firstLine="0"/>
              <w:jc w:val="center"/>
              <w:rPr>
                <w:sz w:val="20"/>
              </w:rPr>
            </w:pPr>
            <w:r>
              <w:rPr>
                <w:sz w:val="20"/>
              </w:rPr>
              <w:t>1,26232</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6D166A" w:rsidRDefault="005B41D6" w:rsidP="005B41D6">
            <w:pPr>
              <w:spacing w:line="240" w:lineRule="auto"/>
              <w:ind w:firstLine="0"/>
              <w:jc w:val="center"/>
              <w:rPr>
                <w:sz w:val="20"/>
              </w:rPr>
            </w:pPr>
            <w:r>
              <w:rPr>
                <w:sz w:val="20"/>
              </w:rPr>
              <w:t>1,92402</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keepNext/>
              <w:spacing w:line="240" w:lineRule="auto"/>
              <w:ind w:firstLine="0"/>
              <w:jc w:val="center"/>
              <w:rPr>
                <w:sz w:val="20"/>
              </w:rPr>
            </w:pPr>
            <w:r>
              <w:rPr>
                <w:sz w:val="20"/>
              </w:rPr>
              <w:t>1,06193</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keepNext/>
              <w:spacing w:line="240" w:lineRule="auto"/>
              <w:ind w:firstLine="0"/>
              <w:jc w:val="center"/>
              <w:rPr>
                <w:sz w:val="20"/>
              </w:rPr>
            </w:pPr>
            <w:r>
              <w:rPr>
                <w:sz w:val="20"/>
              </w:rPr>
              <w:t>1,40162</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keepNext/>
              <w:spacing w:line="240" w:lineRule="auto"/>
              <w:ind w:firstLine="0"/>
              <w:jc w:val="center"/>
              <w:rPr>
                <w:sz w:val="20"/>
              </w:rPr>
            </w:pPr>
            <w:r>
              <w:rPr>
                <w:sz w:val="20"/>
              </w:rPr>
              <w:t>1,20737</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keepNext/>
              <w:spacing w:line="240" w:lineRule="auto"/>
              <w:ind w:firstLine="0"/>
              <w:jc w:val="center"/>
              <w:rPr>
                <w:sz w:val="20"/>
              </w:rPr>
            </w:pPr>
            <w:r>
              <w:rPr>
                <w:sz w:val="20"/>
              </w:rPr>
              <w:t>0,374</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keepNext/>
              <w:spacing w:line="240" w:lineRule="auto"/>
              <w:ind w:firstLine="0"/>
              <w:jc w:val="center"/>
              <w:rPr>
                <w:sz w:val="20"/>
              </w:rPr>
            </w:pPr>
            <w:r>
              <w:rPr>
                <w:sz w:val="20"/>
              </w:rPr>
              <w:t>0,19872</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keepNext/>
              <w:spacing w:line="240" w:lineRule="auto"/>
              <w:ind w:firstLine="0"/>
              <w:jc w:val="center"/>
              <w:rPr>
                <w:sz w:val="20"/>
              </w:rPr>
            </w:pPr>
            <w:r>
              <w:rPr>
                <w:sz w:val="20"/>
              </w:rPr>
              <w:t>0</w:t>
            </w:r>
          </w:p>
        </w:tc>
      </w:tr>
      <w:tr w:rsidR="005B41D6" w:rsidRPr="000755A2" w:rsidTr="005B41D6">
        <w:trPr>
          <w:trHeight w:val="20"/>
        </w:trPr>
        <w:tc>
          <w:tcPr>
            <w:tcW w:w="2563"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464658">
            <w:pPr>
              <w:keepNext/>
              <w:spacing w:line="240" w:lineRule="auto"/>
              <w:ind w:firstLine="0"/>
              <w:jc w:val="left"/>
              <w:rPr>
                <w:sz w:val="20"/>
              </w:rPr>
            </w:pPr>
            <w:r w:rsidRPr="000755A2">
              <w:rPr>
                <w:sz w:val="20"/>
              </w:rPr>
              <w:t xml:space="preserve">   - прочие потребители</w:t>
            </w:r>
          </w:p>
        </w:tc>
        <w:tc>
          <w:tcPr>
            <w:tcW w:w="709"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464658">
            <w:pPr>
              <w:keepNext/>
              <w:spacing w:line="240" w:lineRule="auto"/>
              <w:ind w:firstLine="0"/>
              <w:jc w:val="center"/>
              <w:rPr>
                <w:sz w:val="20"/>
              </w:rPr>
            </w:pPr>
            <w:r>
              <w:rPr>
                <w:sz w:val="20"/>
              </w:rPr>
              <w:t xml:space="preserve">тыс. </w:t>
            </w:r>
            <w:r w:rsidRPr="000755A2">
              <w:rPr>
                <w:sz w:val="20"/>
              </w:rPr>
              <w:t>м</w:t>
            </w:r>
            <w:r>
              <w:rPr>
                <w:sz w:val="20"/>
                <w:vertAlign w:val="superscript"/>
              </w:rPr>
              <w:t>3</w:t>
            </w:r>
          </w:p>
        </w:tc>
        <w:tc>
          <w:tcPr>
            <w:tcW w:w="761"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tcPr>
          <w:p w:rsidR="005B41D6" w:rsidRPr="000755A2" w:rsidRDefault="005B41D6" w:rsidP="005B41D6">
            <w:pPr>
              <w:keepNext/>
              <w:spacing w:line="240" w:lineRule="auto"/>
              <w:ind w:firstLine="0"/>
              <w:jc w:val="center"/>
              <w:rPr>
                <w:sz w:val="20"/>
              </w:rPr>
            </w:pPr>
            <w:r>
              <w:rPr>
                <w:sz w:val="20"/>
              </w:rPr>
              <w:t>1,33097</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6D166A" w:rsidRDefault="005B41D6" w:rsidP="005B41D6">
            <w:pPr>
              <w:spacing w:line="240" w:lineRule="auto"/>
              <w:ind w:firstLine="0"/>
              <w:jc w:val="center"/>
              <w:rPr>
                <w:sz w:val="20"/>
              </w:rPr>
            </w:pPr>
            <w:r>
              <w:rPr>
                <w:sz w:val="20"/>
              </w:rPr>
              <w:t>13,12967</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keepNext/>
              <w:spacing w:line="240" w:lineRule="auto"/>
              <w:ind w:firstLine="0"/>
              <w:jc w:val="center"/>
              <w:rPr>
                <w:sz w:val="20"/>
              </w:rPr>
            </w:pPr>
            <w:r>
              <w:rPr>
                <w:sz w:val="20"/>
              </w:rPr>
              <w:t>0,059</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keepNext/>
              <w:spacing w:line="240" w:lineRule="auto"/>
              <w:ind w:firstLine="0"/>
              <w:jc w:val="center"/>
              <w:rPr>
                <w:sz w:val="20"/>
              </w:rPr>
            </w:pPr>
            <w:r>
              <w:rPr>
                <w:sz w:val="20"/>
              </w:rPr>
              <w:t>4,1734</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keepNext/>
              <w:spacing w:line="240" w:lineRule="auto"/>
              <w:ind w:firstLine="0"/>
              <w:jc w:val="center"/>
              <w:rPr>
                <w:sz w:val="20"/>
              </w:rPr>
            </w:pPr>
            <w:r>
              <w:rPr>
                <w:sz w:val="20"/>
              </w:rPr>
              <w:t>0,182</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keepNext/>
              <w:spacing w:line="240" w:lineRule="auto"/>
              <w:ind w:firstLine="0"/>
              <w:jc w:val="center"/>
              <w:rPr>
                <w:sz w:val="20"/>
              </w:rPr>
            </w:pPr>
            <w:r>
              <w:rPr>
                <w:sz w:val="20"/>
              </w:rPr>
              <w:t>0</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keepNext/>
              <w:spacing w:line="240" w:lineRule="auto"/>
              <w:ind w:firstLine="0"/>
              <w:jc w:val="center"/>
              <w:rPr>
                <w:sz w:val="20"/>
              </w:rPr>
            </w:pPr>
            <w:r>
              <w:rPr>
                <w:sz w:val="20"/>
              </w:rPr>
              <w:t>0,58304</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keepNext/>
              <w:spacing w:line="240" w:lineRule="auto"/>
              <w:ind w:firstLine="0"/>
              <w:jc w:val="center"/>
              <w:rPr>
                <w:sz w:val="20"/>
              </w:rPr>
            </w:pPr>
            <w:r>
              <w:rPr>
                <w:sz w:val="20"/>
              </w:rPr>
              <w:t>0</w:t>
            </w:r>
          </w:p>
        </w:tc>
      </w:tr>
      <w:tr w:rsidR="005B41D6" w:rsidRPr="000755A2" w:rsidTr="005B41D6">
        <w:trPr>
          <w:trHeight w:val="20"/>
        </w:trPr>
        <w:tc>
          <w:tcPr>
            <w:tcW w:w="2563"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464658">
            <w:pPr>
              <w:keepNext/>
              <w:spacing w:line="240" w:lineRule="auto"/>
              <w:ind w:firstLine="0"/>
              <w:jc w:val="left"/>
              <w:rPr>
                <w:sz w:val="20"/>
              </w:rPr>
            </w:pPr>
            <w:r w:rsidRPr="000755A2">
              <w:rPr>
                <w:sz w:val="20"/>
              </w:rPr>
              <w:t>Пропущено через очистные сооружения</w:t>
            </w:r>
          </w:p>
        </w:tc>
        <w:tc>
          <w:tcPr>
            <w:tcW w:w="709"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6D166A" w:rsidRDefault="005B41D6" w:rsidP="00464658">
            <w:pPr>
              <w:keepNext/>
              <w:spacing w:line="240" w:lineRule="auto"/>
              <w:ind w:firstLine="0"/>
              <w:jc w:val="center"/>
              <w:rPr>
                <w:sz w:val="20"/>
                <w:vertAlign w:val="superscript"/>
              </w:rPr>
            </w:pPr>
            <w:r>
              <w:rPr>
                <w:sz w:val="20"/>
              </w:rPr>
              <w:t xml:space="preserve">тыс. </w:t>
            </w:r>
            <w:r w:rsidRPr="000755A2">
              <w:rPr>
                <w:sz w:val="20"/>
              </w:rPr>
              <w:t>м</w:t>
            </w:r>
            <w:r>
              <w:rPr>
                <w:sz w:val="20"/>
                <w:vertAlign w:val="superscript"/>
              </w:rPr>
              <w:t>3</w:t>
            </w:r>
          </w:p>
        </w:tc>
        <w:tc>
          <w:tcPr>
            <w:tcW w:w="761"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tcPr>
          <w:p w:rsidR="005B41D6" w:rsidRPr="000755A2" w:rsidRDefault="005B41D6" w:rsidP="005B41D6">
            <w:pPr>
              <w:keepNext/>
              <w:spacing w:line="240" w:lineRule="auto"/>
              <w:ind w:firstLine="0"/>
              <w:jc w:val="center"/>
              <w:rPr>
                <w:sz w:val="20"/>
              </w:rPr>
            </w:pPr>
            <w:r>
              <w:rPr>
                <w:sz w:val="20"/>
              </w:rPr>
              <w:t>45,5346</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keepNext/>
              <w:spacing w:line="240" w:lineRule="auto"/>
              <w:ind w:firstLine="0"/>
              <w:jc w:val="center"/>
              <w:rPr>
                <w:sz w:val="20"/>
              </w:rPr>
            </w:pPr>
            <w:r>
              <w:rPr>
                <w:sz w:val="20"/>
              </w:rPr>
              <w:t>73,35046</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keepNext/>
              <w:spacing w:line="240" w:lineRule="auto"/>
              <w:ind w:firstLine="0"/>
              <w:jc w:val="center"/>
              <w:rPr>
                <w:sz w:val="20"/>
              </w:rPr>
            </w:pPr>
            <w:r>
              <w:rPr>
                <w:sz w:val="20"/>
              </w:rPr>
              <w:t>27,42578</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keepNext/>
              <w:spacing w:line="240" w:lineRule="auto"/>
              <w:ind w:firstLine="0"/>
              <w:jc w:val="center"/>
              <w:rPr>
                <w:sz w:val="20"/>
              </w:rPr>
            </w:pPr>
            <w:r>
              <w:rPr>
                <w:sz w:val="20"/>
              </w:rPr>
              <w:t>41,80925</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keepNext/>
              <w:spacing w:line="240" w:lineRule="auto"/>
              <w:ind w:firstLine="0"/>
              <w:jc w:val="center"/>
              <w:rPr>
                <w:sz w:val="20"/>
              </w:rPr>
            </w:pPr>
            <w:r>
              <w:rPr>
                <w:sz w:val="20"/>
              </w:rPr>
              <w:t>26,95307</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keepNext/>
              <w:spacing w:line="240" w:lineRule="auto"/>
              <w:ind w:firstLine="0"/>
              <w:jc w:val="center"/>
              <w:rPr>
                <w:sz w:val="20"/>
              </w:rPr>
            </w:pPr>
            <w:r>
              <w:rPr>
                <w:sz w:val="20"/>
              </w:rPr>
              <w:t>12,84246</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keepNext/>
              <w:spacing w:line="240" w:lineRule="auto"/>
              <w:ind w:firstLine="0"/>
              <w:jc w:val="center"/>
              <w:rPr>
                <w:sz w:val="20"/>
              </w:rPr>
            </w:pPr>
            <w:r>
              <w:rPr>
                <w:sz w:val="20"/>
              </w:rPr>
              <w:t>24,01426</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keepNext/>
              <w:spacing w:line="240" w:lineRule="auto"/>
              <w:ind w:firstLine="0"/>
              <w:jc w:val="center"/>
              <w:rPr>
                <w:sz w:val="20"/>
              </w:rPr>
            </w:pPr>
            <w:r>
              <w:rPr>
                <w:sz w:val="20"/>
              </w:rPr>
              <w:t>2,45305</w:t>
            </w:r>
          </w:p>
        </w:tc>
      </w:tr>
      <w:tr w:rsidR="005B41D6" w:rsidRPr="000755A2" w:rsidTr="005B41D6">
        <w:trPr>
          <w:trHeight w:val="20"/>
        </w:trPr>
        <w:tc>
          <w:tcPr>
            <w:tcW w:w="2563"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464658">
            <w:pPr>
              <w:keepNext/>
              <w:spacing w:line="240" w:lineRule="auto"/>
              <w:ind w:firstLine="0"/>
              <w:jc w:val="left"/>
              <w:rPr>
                <w:sz w:val="20"/>
              </w:rPr>
            </w:pPr>
            <w:r w:rsidRPr="000755A2">
              <w:rPr>
                <w:sz w:val="20"/>
              </w:rPr>
              <w:t xml:space="preserve">   - полная биологическая очистка</w:t>
            </w:r>
          </w:p>
        </w:tc>
        <w:tc>
          <w:tcPr>
            <w:tcW w:w="709"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464658">
            <w:pPr>
              <w:keepNext/>
              <w:spacing w:line="240" w:lineRule="auto"/>
              <w:ind w:firstLine="0"/>
              <w:jc w:val="center"/>
              <w:rPr>
                <w:sz w:val="20"/>
              </w:rPr>
            </w:pPr>
            <w:r>
              <w:rPr>
                <w:sz w:val="20"/>
              </w:rPr>
              <w:t xml:space="preserve">тыс. </w:t>
            </w:r>
            <w:r w:rsidRPr="000755A2">
              <w:rPr>
                <w:sz w:val="20"/>
              </w:rPr>
              <w:t>м</w:t>
            </w:r>
            <w:r>
              <w:rPr>
                <w:sz w:val="20"/>
                <w:vertAlign w:val="superscript"/>
              </w:rPr>
              <w:t>3</w:t>
            </w:r>
          </w:p>
        </w:tc>
        <w:tc>
          <w:tcPr>
            <w:tcW w:w="761"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tcPr>
          <w:p w:rsidR="005B41D6" w:rsidRPr="000755A2" w:rsidRDefault="005B41D6" w:rsidP="005B41D6">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keepNext/>
              <w:spacing w:line="240" w:lineRule="auto"/>
              <w:ind w:firstLine="0"/>
              <w:jc w:val="center"/>
              <w:rPr>
                <w:sz w:val="20"/>
              </w:rPr>
            </w:pPr>
            <w:r>
              <w:rPr>
                <w:sz w:val="20"/>
              </w:rPr>
              <w:t>н/д</w:t>
            </w:r>
          </w:p>
        </w:tc>
      </w:tr>
      <w:tr w:rsidR="005B41D6" w:rsidRPr="000755A2" w:rsidTr="005B41D6">
        <w:trPr>
          <w:trHeight w:val="20"/>
        </w:trPr>
        <w:tc>
          <w:tcPr>
            <w:tcW w:w="2563"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464658">
            <w:pPr>
              <w:keepNext/>
              <w:spacing w:line="240" w:lineRule="auto"/>
              <w:ind w:firstLine="0"/>
              <w:jc w:val="left"/>
              <w:rPr>
                <w:sz w:val="20"/>
              </w:rPr>
            </w:pPr>
            <w:r w:rsidRPr="000755A2">
              <w:rPr>
                <w:sz w:val="20"/>
              </w:rPr>
              <w:t xml:space="preserve">   - из нее с доочисткой</w:t>
            </w:r>
          </w:p>
        </w:tc>
        <w:tc>
          <w:tcPr>
            <w:tcW w:w="709"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6D166A" w:rsidRDefault="005B41D6" w:rsidP="00464658">
            <w:pPr>
              <w:keepNext/>
              <w:spacing w:line="240" w:lineRule="auto"/>
              <w:ind w:firstLine="0"/>
              <w:jc w:val="center"/>
              <w:rPr>
                <w:sz w:val="20"/>
                <w:vertAlign w:val="superscript"/>
              </w:rPr>
            </w:pPr>
            <w:r>
              <w:rPr>
                <w:sz w:val="20"/>
              </w:rPr>
              <w:t xml:space="preserve">тыс. </w:t>
            </w:r>
            <w:r w:rsidRPr="000755A2">
              <w:rPr>
                <w:sz w:val="20"/>
              </w:rPr>
              <w:t>м</w:t>
            </w:r>
            <w:r>
              <w:rPr>
                <w:sz w:val="20"/>
                <w:vertAlign w:val="superscript"/>
              </w:rPr>
              <w:t>3</w:t>
            </w:r>
          </w:p>
        </w:tc>
        <w:tc>
          <w:tcPr>
            <w:tcW w:w="761"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tcPr>
          <w:p w:rsidR="005B41D6" w:rsidRPr="000755A2" w:rsidRDefault="005B41D6" w:rsidP="005B41D6">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keepNext/>
              <w:spacing w:line="240" w:lineRule="auto"/>
              <w:ind w:firstLine="0"/>
              <w:jc w:val="center"/>
              <w:rPr>
                <w:sz w:val="20"/>
              </w:rPr>
            </w:pPr>
            <w:r>
              <w:rPr>
                <w:sz w:val="20"/>
              </w:rPr>
              <w:t>н/д</w:t>
            </w:r>
          </w:p>
        </w:tc>
      </w:tr>
      <w:tr w:rsidR="005B41D6" w:rsidRPr="000755A2" w:rsidTr="005B41D6">
        <w:trPr>
          <w:trHeight w:val="20"/>
        </w:trPr>
        <w:tc>
          <w:tcPr>
            <w:tcW w:w="2563"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464658">
            <w:pPr>
              <w:keepNext/>
              <w:spacing w:line="240" w:lineRule="auto"/>
              <w:ind w:firstLine="0"/>
              <w:jc w:val="left"/>
              <w:rPr>
                <w:sz w:val="20"/>
              </w:rPr>
            </w:pPr>
            <w:r w:rsidRPr="000755A2">
              <w:rPr>
                <w:sz w:val="20"/>
              </w:rPr>
              <w:t xml:space="preserve">   - нормативно очищенной</w:t>
            </w:r>
          </w:p>
        </w:tc>
        <w:tc>
          <w:tcPr>
            <w:tcW w:w="709"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464658">
            <w:pPr>
              <w:keepNext/>
              <w:spacing w:line="240" w:lineRule="auto"/>
              <w:ind w:firstLine="0"/>
              <w:jc w:val="center"/>
              <w:rPr>
                <w:sz w:val="20"/>
              </w:rPr>
            </w:pPr>
            <w:r>
              <w:rPr>
                <w:sz w:val="20"/>
              </w:rPr>
              <w:t xml:space="preserve">тыс. </w:t>
            </w:r>
            <w:r w:rsidRPr="000755A2">
              <w:rPr>
                <w:sz w:val="20"/>
              </w:rPr>
              <w:t>м</w:t>
            </w:r>
            <w:r>
              <w:rPr>
                <w:sz w:val="20"/>
                <w:vertAlign w:val="superscript"/>
              </w:rPr>
              <w:t>3</w:t>
            </w:r>
          </w:p>
        </w:tc>
        <w:tc>
          <w:tcPr>
            <w:tcW w:w="761"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tcPr>
          <w:p w:rsidR="005B41D6" w:rsidRPr="000755A2" w:rsidRDefault="005B41D6" w:rsidP="005B41D6">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keepNext/>
              <w:spacing w:line="240" w:lineRule="auto"/>
              <w:ind w:firstLine="0"/>
              <w:jc w:val="center"/>
              <w:rPr>
                <w:sz w:val="20"/>
              </w:rPr>
            </w:pPr>
            <w:r>
              <w:rPr>
                <w:sz w:val="20"/>
              </w:rPr>
              <w:t>н/д</w:t>
            </w:r>
          </w:p>
        </w:tc>
      </w:tr>
      <w:tr w:rsidR="005B41D6" w:rsidRPr="000755A2" w:rsidTr="005B41D6">
        <w:trPr>
          <w:trHeight w:val="20"/>
        </w:trPr>
        <w:tc>
          <w:tcPr>
            <w:tcW w:w="2563"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464658">
            <w:pPr>
              <w:keepNext/>
              <w:spacing w:line="240" w:lineRule="auto"/>
              <w:ind w:firstLine="0"/>
              <w:jc w:val="left"/>
              <w:rPr>
                <w:sz w:val="20"/>
              </w:rPr>
            </w:pPr>
            <w:r w:rsidRPr="000755A2">
              <w:rPr>
                <w:sz w:val="20"/>
              </w:rPr>
              <w:t xml:space="preserve">   - недостаточно очищенной</w:t>
            </w:r>
          </w:p>
        </w:tc>
        <w:tc>
          <w:tcPr>
            <w:tcW w:w="709"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6D166A" w:rsidRDefault="005B41D6" w:rsidP="00464658">
            <w:pPr>
              <w:keepNext/>
              <w:spacing w:line="240" w:lineRule="auto"/>
              <w:ind w:firstLine="0"/>
              <w:jc w:val="center"/>
              <w:rPr>
                <w:sz w:val="20"/>
                <w:vertAlign w:val="superscript"/>
              </w:rPr>
            </w:pPr>
            <w:r>
              <w:rPr>
                <w:sz w:val="20"/>
              </w:rPr>
              <w:t xml:space="preserve">тыс. </w:t>
            </w:r>
            <w:r w:rsidRPr="000755A2">
              <w:rPr>
                <w:sz w:val="20"/>
              </w:rPr>
              <w:t>м</w:t>
            </w:r>
            <w:r>
              <w:rPr>
                <w:sz w:val="20"/>
                <w:vertAlign w:val="superscript"/>
              </w:rPr>
              <w:t>3</w:t>
            </w:r>
          </w:p>
        </w:tc>
        <w:tc>
          <w:tcPr>
            <w:tcW w:w="761"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tcPr>
          <w:p w:rsidR="005B41D6" w:rsidRPr="000755A2" w:rsidRDefault="005B41D6" w:rsidP="005B41D6">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keepNext/>
              <w:spacing w:line="240" w:lineRule="auto"/>
              <w:ind w:firstLine="0"/>
              <w:jc w:val="center"/>
              <w:rPr>
                <w:sz w:val="20"/>
              </w:rPr>
            </w:pPr>
            <w:r>
              <w:rPr>
                <w:sz w:val="20"/>
              </w:rPr>
              <w:t>н/д</w:t>
            </w:r>
          </w:p>
        </w:tc>
      </w:tr>
      <w:tr w:rsidR="005B41D6" w:rsidRPr="000755A2" w:rsidTr="005B41D6">
        <w:trPr>
          <w:trHeight w:val="20"/>
        </w:trPr>
        <w:tc>
          <w:tcPr>
            <w:tcW w:w="2563"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464658">
            <w:pPr>
              <w:keepNext/>
              <w:spacing w:line="240" w:lineRule="auto"/>
              <w:ind w:firstLine="0"/>
              <w:jc w:val="left"/>
              <w:rPr>
                <w:sz w:val="20"/>
              </w:rPr>
            </w:pPr>
            <w:r w:rsidRPr="000755A2">
              <w:rPr>
                <w:sz w:val="20"/>
              </w:rPr>
              <w:t>Передано сточных вод другим организациям</w:t>
            </w:r>
          </w:p>
        </w:tc>
        <w:tc>
          <w:tcPr>
            <w:tcW w:w="709"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464658">
            <w:pPr>
              <w:keepNext/>
              <w:spacing w:line="240" w:lineRule="auto"/>
              <w:ind w:firstLine="0"/>
              <w:jc w:val="center"/>
              <w:rPr>
                <w:sz w:val="20"/>
              </w:rPr>
            </w:pPr>
            <w:r>
              <w:rPr>
                <w:sz w:val="20"/>
              </w:rPr>
              <w:t xml:space="preserve">тыс. </w:t>
            </w:r>
            <w:r w:rsidRPr="000755A2">
              <w:rPr>
                <w:sz w:val="20"/>
              </w:rPr>
              <w:t>м</w:t>
            </w:r>
            <w:r>
              <w:rPr>
                <w:sz w:val="20"/>
                <w:vertAlign w:val="superscript"/>
              </w:rPr>
              <w:t>3</w:t>
            </w:r>
          </w:p>
        </w:tc>
        <w:tc>
          <w:tcPr>
            <w:tcW w:w="761"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tcPr>
          <w:p w:rsidR="005B41D6" w:rsidRPr="000755A2" w:rsidRDefault="005B41D6" w:rsidP="005B41D6">
            <w:pPr>
              <w:keepNext/>
              <w:spacing w:line="240" w:lineRule="auto"/>
              <w:ind w:firstLine="0"/>
              <w:jc w:val="center"/>
              <w:rPr>
                <w:sz w:val="20"/>
              </w:rPr>
            </w:pPr>
            <w:r>
              <w:rPr>
                <w:sz w:val="20"/>
              </w:rPr>
              <w:t>0</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keepNext/>
              <w:spacing w:line="240" w:lineRule="auto"/>
              <w:ind w:firstLine="0"/>
              <w:jc w:val="center"/>
              <w:rPr>
                <w:sz w:val="20"/>
              </w:rPr>
            </w:pPr>
            <w:r>
              <w:rPr>
                <w:sz w:val="20"/>
              </w:rPr>
              <w:t>0</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keepNext/>
              <w:spacing w:line="240" w:lineRule="auto"/>
              <w:ind w:firstLine="0"/>
              <w:jc w:val="center"/>
              <w:rPr>
                <w:sz w:val="20"/>
              </w:rPr>
            </w:pPr>
            <w:r>
              <w:rPr>
                <w:sz w:val="20"/>
              </w:rPr>
              <w:t>0</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keepNext/>
              <w:spacing w:line="240" w:lineRule="auto"/>
              <w:ind w:firstLine="0"/>
              <w:jc w:val="center"/>
              <w:rPr>
                <w:sz w:val="20"/>
              </w:rPr>
            </w:pPr>
            <w:r>
              <w:rPr>
                <w:sz w:val="20"/>
              </w:rPr>
              <w:t>0</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keepNext/>
              <w:spacing w:line="240" w:lineRule="auto"/>
              <w:ind w:firstLine="0"/>
              <w:jc w:val="center"/>
              <w:rPr>
                <w:sz w:val="20"/>
              </w:rPr>
            </w:pPr>
            <w:r>
              <w:rPr>
                <w:sz w:val="20"/>
              </w:rPr>
              <w:t>0</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keepNext/>
              <w:spacing w:line="240" w:lineRule="auto"/>
              <w:ind w:firstLine="0"/>
              <w:jc w:val="center"/>
              <w:rPr>
                <w:sz w:val="20"/>
              </w:rPr>
            </w:pPr>
            <w:r>
              <w:rPr>
                <w:sz w:val="20"/>
              </w:rPr>
              <w:t>0</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keepNext/>
              <w:spacing w:line="240" w:lineRule="auto"/>
              <w:ind w:firstLine="0"/>
              <w:jc w:val="center"/>
              <w:rPr>
                <w:sz w:val="20"/>
              </w:rPr>
            </w:pPr>
            <w:r>
              <w:rPr>
                <w:sz w:val="20"/>
              </w:rPr>
              <w:t>0</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keepNext/>
              <w:spacing w:line="240" w:lineRule="auto"/>
              <w:ind w:firstLine="0"/>
              <w:jc w:val="center"/>
              <w:rPr>
                <w:sz w:val="20"/>
              </w:rPr>
            </w:pPr>
            <w:r>
              <w:rPr>
                <w:sz w:val="20"/>
              </w:rPr>
              <w:t>н/д</w:t>
            </w:r>
          </w:p>
        </w:tc>
      </w:tr>
      <w:tr w:rsidR="005B41D6" w:rsidRPr="000755A2" w:rsidTr="005B41D6">
        <w:trPr>
          <w:trHeight w:val="20"/>
        </w:trPr>
        <w:tc>
          <w:tcPr>
            <w:tcW w:w="2563"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464658">
            <w:pPr>
              <w:spacing w:line="240" w:lineRule="auto"/>
              <w:ind w:firstLine="0"/>
              <w:jc w:val="left"/>
              <w:rPr>
                <w:sz w:val="20"/>
              </w:rPr>
            </w:pPr>
            <w:r w:rsidRPr="000755A2">
              <w:rPr>
                <w:sz w:val="20"/>
              </w:rPr>
              <w:t>Сброшено воды без очистки</w:t>
            </w:r>
          </w:p>
        </w:tc>
        <w:tc>
          <w:tcPr>
            <w:tcW w:w="709"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6D166A" w:rsidRDefault="005B41D6" w:rsidP="00464658">
            <w:pPr>
              <w:keepNext/>
              <w:spacing w:line="240" w:lineRule="auto"/>
              <w:ind w:firstLine="0"/>
              <w:jc w:val="center"/>
              <w:rPr>
                <w:sz w:val="20"/>
                <w:vertAlign w:val="superscript"/>
              </w:rPr>
            </w:pPr>
            <w:r>
              <w:rPr>
                <w:sz w:val="20"/>
              </w:rPr>
              <w:t xml:space="preserve">тыс. </w:t>
            </w:r>
            <w:r w:rsidRPr="000755A2">
              <w:rPr>
                <w:sz w:val="20"/>
              </w:rPr>
              <w:t>м</w:t>
            </w:r>
            <w:r>
              <w:rPr>
                <w:sz w:val="20"/>
                <w:vertAlign w:val="superscript"/>
              </w:rPr>
              <w:t>3</w:t>
            </w:r>
          </w:p>
        </w:tc>
        <w:tc>
          <w:tcPr>
            <w:tcW w:w="761"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tcPr>
          <w:p w:rsidR="005B41D6" w:rsidRPr="000755A2" w:rsidRDefault="005B41D6" w:rsidP="005B41D6">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5B41D6" w:rsidRPr="000755A2" w:rsidRDefault="005B41D6" w:rsidP="005B41D6">
            <w:pPr>
              <w:spacing w:line="240" w:lineRule="auto"/>
              <w:ind w:firstLine="0"/>
              <w:jc w:val="center"/>
              <w:rPr>
                <w:sz w:val="20"/>
              </w:rPr>
            </w:pPr>
            <w:r>
              <w:rPr>
                <w:sz w:val="20"/>
              </w:rPr>
              <w:t>н/д</w:t>
            </w:r>
          </w:p>
        </w:tc>
      </w:tr>
    </w:tbl>
    <w:p w:rsidR="00E4299B" w:rsidRDefault="00E4299B" w:rsidP="004810D1"/>
    <w:p w:rsidR="00E4299B" w:rsidRPr="006C4B2D" w:rsidRDefault="00E4299B" w:rsidP="00F26D4D">
      <w:pPr>
        <w:jc w:val="right"/>
        <w:rPr>
          <w:lang w:eastAsia="ru-RU"/>
        </w:rPr>
      </w:pPr>
      <w:r w:rsidRPr="006C4B2D">
        <w:rPr>
          <w:lang w:eastAsia="ru-RU"/>
        </w:rPr>
        <w:t>Таблица 2.2.3</w:t>
      </w:r>
    </w:p>
    <w:p w:rsidR="00E4299B" w:rsidRPr="006C4B2D" w:rsidRDefault="00E4299B" w:rsidP="00F26D4D">
      <w:pPr>
        <w:keepLines/>
        <w:ind w:firstLine="0"/>
        <w:jc w:val="center"/>
        <w:rPr>
          <w:szCs w:val="24"/>
          <w:lang w:eastAsia="ru-RU"/>
        </w:rPr>
      </w:pPr>
      <w:r w:rsidRPr="006C4B2D">
        <w:rPr>
          <w:szCs w:val="24"/>
          <w:lang w:eastAsia="ru-RU"/>
        </w:rPr>
        <w:t>Баланс поступления сточных вод в систему централизованного водоотведения д. </w:t>
      </w:r>
      <w:r w:rsidR="005D663A" w:rsidRPr="006C4B2D">
        <w:rPr>
          <w:szCs w:val="24"/>
          <w:lang w:eastAsia="ru-RU"/>
        </w:rPr>
        <w:t>Валентиновка</w:t>
      </w:r>
      <w:r w:rsidRPr="006C4B2D">
        <w:rPr>
          <w:szCs w:val="24"/>
          <w:lang w:eastAsia="ru-RU"/>
        </w:rPr>
        <w:t xml:space="preserve"> (</w:t>
      </w:r>
      <w:r w:rsidR="005D663A" w:rsidRPr="006C4B2D">
        <w:rPr>
          <w:szCs w:val="24"/>
          <w:lang w:eastAsia="ru-RU"/>
        </w:rPr>
        <w:t>ООО</w:t>
      </w:r>
      <w:r w:rsidR="005D663A" w:rsidRPr="006C4B2D">
        <w:rPr>
          <w:szCs w:val="24"/>
        </w:rPr>
        <w:t xml:space="preserve"> «Санаторий «Валентиновка»</w:t>
      </w:r>
      <w:r w:rsidRPr="006C4B2D">
        <w:rPr>
          <w:szCs w:val="24"/>
          <w:lang w:eastAsia="ru-RU"/>
        </w:rPr>
        <w:t>)</w:t>
      </w:r>
      <w:r w:rsidR="00464658">
        <w:rPr>
          <w:szCs w:val="24"/>
          <w:lang w:eastAsia="ru-RU"/>
        </w:rPr>
        <w:t xml:space="preserve"> за 202</w:t>
      </w:r>
      <w:r w:rsidR="00063A36">
        <w:rPr>
          <w:szCs w:val="24"/>
          <w:lang w:eastAsia="ru-RU"/>
        </w:rPr>
        <w:t>2</w:t>
      </w:r>
      <w:r w:rsidR="00464658">
        <w:rPr>
          <w:szCs w:val="24"/>
          <w:lang w:eastAsia="ru-RU"/>
        </w:rPr>
        <w:t xml:space="preserve"> год</w:t>
      </w:r>
    </w:p>
    <w:tbl>
      <w:tblPr>
        <w:tblW w:w="9356" w:type="dxa"/>
        <w:tblInd w:w="108" w:type="dxa"/>
        <w:tblLook w:val="00A0" w:firstRow="1" w:lastRow="0" w:firstColumn="1" w:lastColumn="0" w:noHBand="0" w:noVBand="0"/>
      </w:tblPr>
      <w:tblGrid>
        <w:gridCol w:w="5812"/>
        <w:gridCol w:w="1276"/>
        <w:gridCol w:w="2268"/>
      </w:tblGrid>
      <w:tr w:rsidR="00E4299B" w:rsidRPr="006C4B2D" w:rsidTr="00F26D4D">
        <w:trPr>
          <w:trHeight w:val="70"/>
          <w:tblHeader/>
        </w:trPr>
        <w:tc>
          <w:tcPr>
            <w:tcW w:w="5812" w:type="dxa"/>
            <w:tcBorders>
              <w:top w:val="single" w:sz="4" w:space="0" w:color="auto"/>
              <w:left w:val="single" w:sz="4" w:space="0" w:color="auto"/>
              <w:bottom w:val="single" w:sz="4" w:space="0" w:color="auto"/>
              <w:right w:val="single" w:sz="4" w:space="0" w:color="auto"/>
            </w:tcBorders>
            <w:noWrap/>
            <w:vAlign w:val="center"/>
          </w:tcPr>
          <w:p w:rsidR="00E4299B" w:rsidRPr="006C4B2D" w:rsidRDefault="00E4299B" w:rsidP="00F26D4D">
            <w:pPr>
              <w:keepNext/>
              <w:keepLines/>
              <w:spacing w:line="240" w:lineRule="auto"/>
              <w:ind w:firstLine="0"/>
              <w:jc w:val="center"/>
              <w:rPr>
                <w:b/>
                <w:sz w:val="20"/>
              </w:rPr>
            </w:pPr>
            <w:r w:rsidRPr="006C4B2D">
              <w:rPr>
                <w:b/>
                <w:sz w:val="20"/>
              </w:rPr>
              <w:t>Наименование</w:t>
            </w:r>
          </w:p>
        </w:tc>
        <w:tc>
          <w:tcPr>
            <w:tcW w:w="1276" w:type="dxa"/>
            <w:tcBorders>
              <w:top w:val="single" w:sz="4" w:space="0" w:color="auto"/>
              <w:left w:val="nil"/>
              <w:bottom w:val="single" w:sz="4" w:space="0" w:color="auto"/>
              <w:right w:val="single" w:sz="4" w:space="0" w:color="auto"/>
            </w:tcBorders>
            <w:vAlign w:val="center"/>
          </w:tcPr>
          <w:p w:rsidR="00E4299B" w:rsidRPr="006C4B2D" w:rsidRDefault="00E4299B" w:rsidP="00F26D4D">
            <w:pPr>
              <w:keepNext/>
              <w:keepLines/>
              <w:spacing w:line="240" w:lineRule="auto"/>
              <w:ind w:firstLine="0"/>
              <w:jc w:val="center"/>
              <w:rPr>
                <w:b/>
                <w:sz w:val="20"/>
              </w:rPr>
            </w:pPr>
            <w:r w:rsidRPr="006C4B2D">
              <w:rPr>
                <w:b/>
                <w:sz w:val="20"/>
              </w:rPr>
              <w:t>Ед. изм.</w:t>
            </w:r>
          </w:p>
        </w:tc>
        <w:tc>
          <w:tcPr>
            <w:tcW w:w="2268" w:type="dxa"/>
            <w:tcBorders>
              <w:top w:val="single" w:sz="4" w:space="0" w:color="auto"/>
              <w:left w:val="single" w:sz="4" w:space="0" w:color="auto"/>
              <w:bottom w:val="single" w:sz="4" w:space="0" w:color="auto"/>
              <w:right w:val="single" w:sz="4" w:space="0" w:color="auto"/>
            </w:tcBorders>
            <w:noWrap/>
            <w:vAlign w:val="center"/>
          </w:tcPr>
          <w:p w:rsidR="00E4299B" w:rsidRPr="006C4B2D" w:rsidRDefault="00E4299B" w:rsidP="00F26D4D">
            <w:pPr>
              <w:keepNext/>
              <w:keepLines/>
              <w:spacing w:line="240" w:lineRule="auto"/>
              <w:ind w:firstLine="0"/>
              <w:jc w:val="center"/>
              <w:rPr>
                <w:b/>
                <w:sz w:val="20"/>
              </w:rPr>
            </w:pPr>
            <w:r w:rsidRPr="006C4B2D">
              <w:rPr>
                <w:b/>
                <w:sz w:val="20"/>
              </w:rPr>
              <w:t>Объем сточных вод</w:t>
            </w:r>
          </w:p>
        </w:tc>
      </w:tr>
      <w:tr w:rsidR="00E4299B" w:rsidRPr="006C4B2D" w:rsidTr="00F26D4D">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F26D4D">
            <w:pPr>
              <w:spacing w:line="240" w:lineRule="auto"/>
              <w:ind w:firstLine="0"/>
              <w:rPr>
                <w:sz w:val="20"/>
              </w:rPr>
            </w:pPr>
            <w:r w:rsidRPr="006C4B2D">
              <w:rPr>
                <w:sz w:val="20"/>
              </w:rPr>
              <w:t>Пропущено сточных вод, всего</w:t>
            </w:r>
          </w:p>
        </w:tc>
        <w:tc>
          <w:tcPr>
            <w:tcW w:w="1276" w:type="dxa"/>
            <w:tcBorders>
              <w:top w:val="single" w:sz="4" w:space="0" w:color="auto"/>
              <w:left w:val="nil"/>
              <w:bottom w:val="single" w:sz="4" w:space="0" w:color="auto"/>
              <w:right w:val="single" w:sz="4" w:space="0" w:color="auto"/>
            </w:tcBorders>
            <w:vAlign w:val="center"/>
          </w:tcPr>
          <w:p w:rsidR="00E4299B" w:rsidRPr="006C4B2D" w:rsidRDefault="00E4299B"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E4299B" w:rsidRPr="006C4B2D" w:rsidRDefault="00464658" w:rsidP="00063A36">
            <w:pPr>
              <w:pStyle w:val="afffffa"/>
            </w:pPr>
            <w:r>
              <w:t>1</w:t>
            </w:r>
            <w:r w:rsidR="00063A36">
              <w:t>3</w:t>
            </w:r>
          </w:p>
        </w:tc>
      </w:tr>
      <w:tr w:rsidR="00E4299B" w:rsidRPr="006C4B2D" w:rsidTr="00F26D4D">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F26D4D">
            <w:pPr>
              <w:spacing w:line="240" w:lineRule="auto"/>
              <w:ind w:firstLine="0"/>
              <w:rPr>
                <w:sz w:val="20"/>
              </w:rPr>
            </w:pPr>
            <w:r w:rsidRPr="006C4B2D">
              <w:rPr>
                <w:sz w:val="20"/>
              </w:rPr>
              <w:t xml:space="preserve">   - население</w:t>
            </w:r>
          </w:p>
        </w:tc>
        <w:tc>
          <w:tcPr>
            <w:tcW w:w="1276" w:type="dxa"/>
            <w:tcBorders>
              <w:top w:val="single" w:sz="4" w:space="0" w:color="auto"/>
              <w:left w:val="nil"/>
              <w:bottom w:val="single" w:sz="4" w:space="0" w:color="auto"/>
              <w:right w:val="single" w:sz="4" w:space="0" w:color="auto"/>
            </w:tcBorders>
            <w:vAlign w:val="center"/>
          </w:tcPr>
          <w:p w:rsidR="00E4299B" w:rsidRPr="006C4B2D" w:rsidRDefault="00E4299B"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E4299B" w:rsidRPr="006C4B2D" w:rsidRDefault="00063A36" w:rsidP="00F26D4D">
            <w:pPr>
              <w:spacing w:line="240" w:lineRule="auto"/>
              <w:ind w:firstLine="0"/>
              <w:jc w:val="center"/>
              <w:rPr>
                <w:sz w:val="20"/>
              </w:rPr>
            </w:pPr>
            <w:r>
              <w:rPr>
                <w:sz w:val="20"/>
              </w:rPr>
              <w:t>3</w:t>
            </w:r>
          </w:p>
        </w:tc>
      </w:tr>
      <w:tr w:rsidR="00E4299B" w:rsidRPr="006C4B2D" w:rsidTr="00F26D4D">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F26D4D">
            <w:pPr>
              <w:spacing w:line="240" w:lineRule="auto"/>
              <w:ind w:firstLine="0"/>
              <w:rPr>
                <w:sz w:val="20"/>
              </w:rPr>
            </w:pPr>
            <w:r w:rsidRPr="006C4B2D">
              <w:rPr>
                <w:sz w:val="20"/>
              </w:rPr>
              <w:t xml:space="preserve">   - бюджетные организации</w:t>
            </w:r>
          </w:p>
        </w:tc>
        <w:tc>
          <w:tcPr>
            <w:tcW w:w="1276" w:type="dxa"/>
            <w:tcBorders>
              <w:top w:val="single" w:sz="4" w:space="0" w:color="auto"/>
              <w:left w:val="nil"/>
              <w:bottom w:val="single" w:sz="4" w:space="0" w:color="auto"/>
              <w:right w:val="single" w:sz="4" w:space="0" w:color="auto"/>
            </w:tcBorders>
            <w:vAlign w:val="center"/>
          </w:tcPr>
          <w:p w:rsidR="00E4299B" w:rsidRPr="006C4B2D" w:rsidRDefault="00E4299B"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E4299B" w:rsidRPr="006C4B2D" w:rsidRDefault="00464658" w:rsidP="00F26D4D">
            <w:pPr>
              <w:spacing w:line="240" w:lineRule="auto"/>
              <w:ind w:firstLine="0"/>
              <w:jc w:val="center"/>
              <w:rPr>
                <w:sz w:val="20"/>
              </w:rPr>
            </w:pPr>
            <w:r>
              <w:rPr>
                <w:sz w:val="20"/>
              </w:rPr>
              <w:t>-</w:t>
            </w:r>
          </w:p>
        </w:tc>
      </w:tr>
      <w:tr w:rsidR="00E4299B" w:rsidRPr="006C4B2D" w:rsidTr="00F26D4D">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F26D4D">
            <w:pPr>
              <w:spacing w:line="240" w:lineRule="auto"/>
              <w:ind w:firstLine="0"/>
              <w:rPr>
                <w:sz w:val="20"/>
              </w:rPr>
            </w:pPr>
            <w:r w:rsidRPr="006C4B2D">
              <w:rPr>
                <w:sz w:val="20"/>
              </w:rPr>
              <w:t xml:space="preserve">   - прочие потребители</w:t>
            </w:r>
          </w:p>
        </w:tc>
        <w:tc>
          <w:tcPr>
            <w:tcW w:w="1276" w:type="dxa"/>
            <w:tcBorders>
              <w:top w:val="single" w:sz="4" w:space="0" w:color="auto"/>
              <w:left w:val="nil"/>
              <w:bottom w:val="single" w:sz="4" w:space="0" w:color="auto"/>
              <w:right w:val="single" w:sz="4" w:space="0" w:color="auto"/>
            </w:tcBorders>
            <w:vAlign w:val="center"/>
          </w:tcPr>
          <w:p w:rsidR="00E4299B" w:rsidRPr="006C4B2D" w:rsidRDefault="00E4299B"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E4299B" w:rsidRPr="006C4B2D" w:rsidRDefault="00063A36" w:rsidP="00F26D4D">
            <w:pPr>
              <w:spacing w:line="240" w:lineRule="auto"/>
              <w:ind w:firstLine="0"/>
              <w:jc w:val="center"/>
              <w:rPr>
                <w:sz w:val="20"/>
              </w:rPr>
            </w:pPr>
            <w:r>
              <w:rPr>
                <w:sz w:val="20"/>
              </w:rPr>
              <w:t>10</w:t>
            </w:r>
          </w:p>
        </w:tc>
      </w:tr>
      <w:tr w:rsidR="00E4299B" w:rsidRPr="006C4B2D" w:rsidTr="00F26D4D">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F26D4D">
            <w:pPr>
              <w:spacing w:line="240" w:lineRule="auto"/>
              <w:ind w:firstLine="0"/>
              <w:rPr>
                <w:sz w:val="20"/>
              </w:rPr>
            </w:pPr>
            <w:r w:rsidRPr="006C4B2D">
              <w:rPr>
                <w:sz w:val="20"/>
              </w:rPr>
              <w:t>Пропущено через очистные сооружения</w:t>
            </w:r>
          </w:p>
        </w:tc>
        <w:tc>
          <w:tcPr>
            <w:tcW w:w="1276" w:type="dxa"/>
            <w:tcBorders>
              <w:top w:val="single" w:sz="4" w:space="0" w:color="auto"/>
              <w:left w:val="nil"/>
              <w:bottom w:val="single" w:sz="4" w:space="0" w:color="auto"/>
              <w:right w:val="single" w:sz="4" w:space="0" w:color="auto"/>
            </w:tcBorders>
            <w:vAlign w:val="center"/>
          </w:tcPr>
          <w:p w:rsidR="00E4299B" w:rsidRPr="006C4B2D" w:rsidRDefault="00E4299B"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E4299B" w:rsidRPr="006C4B2D" w:rsidRDefault="0070374D" w:rsidP="00063A36">
            <w:pPr>
              <w:pStyle w:val="afffffa"/>
            </w:pPr>
            <w:r>
              <w:t>1</w:t>
            </w:r>
            <w:r w:rsidR="00063A36">
              <w:t>3</w:t>
            </w:r>
          </w:p>
        </w:tc>
      </w:tr>
      <w:tr w:rsidR="0070374D" w:rsidRPr="006C4B2D" w:rsidTr="00F26D4D">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0374D" w:rsidRPr="000755A2" w:rsidRDefault="0070374D" w:rsidP="0070374D">
            <w:pPr>
              <w:keepNext/>
              <w:spacing w:line="240" w:lineRule="auto"/>
              <w:ind w:firstLine="0"/>
              <w:rPr>
                <w:sz w:val="20"/>
              </w:rPr>
            </w:pPr>
            <w:r w:rsidRPr="000755A2">
              <w:rPr>
                <w:sz w:val="20"/>
              </w:rPr>
              <w:lastRenderedPageBreak/>
              <w:t xml:space="preserve">   - полная биологическая очистка</w:t>
            </w:r>
          </w:p>
        </w:tc>
        <w:tc>
          <w:tcPr>
            <w:tcW w:w="1276" w:type="dxa"/>
            <w:tcBorders>
              <w:top w:val="single" w:sz="4" w:space="0" w:color="auto"/>
              <w:left w:val="nil"/>
              <w:bottom w:val="single" w:sz="4" w:space="0" w:color="auto"/>
              <w:right w:val="single" w:sz="4" w:space="0" w:color="auto"/>
            </w:tcBorders>
            <w:vAlign w:val="center"/>
          </w:tcPr>
          <w:p w:rsidR="0070374D" w:rsidRPr="006C4B2D" w:rsidRDefault="0070374D" w:rsidP="009F6C13">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70374D" w:rsidRDefault="0070374D" w:rsidP="005D663A">
            <w:pPr>
              <w:pStyle w:val="afffffa"/>
            </w:pPr>
            <w:r>
              <w:t>н/д</w:t>
            </w:r>
          </w:p>
        </w:tc>
      </w:tr>
      <w:tr w:rsidR="0070374D" w:rsidRPr="006C4B2D" w:rsidTr="00F26D4D">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0374D" w:rsidRPr="000755A2" w:rsidRDefault="0070374D" w:rsidP="0070374D">
            <w:pPr>
              <w:keepNext/>
              <w:spacing w:line="240" w:lineRule="auto"/>
              <w:ind w:firstLine="0"/>
              <w:rPr>
                <w:sz w:val="20"/>
              </w:rPr>
            </w:pPr>
            <w:r w:rsidRPr="000755A2">
              <w:rPr>
                <w:sz w:val="20"/>
              </w:rPr>
              <w:t xml:space="preserve">   - из нее с доочисткой</w:t>
            </w:r>
          </w:p>
        </w:tc>
        <w:tc>
          <w:tcPr>
            <w:tcW w:w="1276" w:type="dxa"/>
            <w:tcBorders>
              <w:top w:val="single" w:sz="4" w:space="0" w:color="auto"/>
              <w:left w:val="nil"/>
              <w:bottom w:val="single" w:sz="4" w:space="0" w:color="auto"/>
              <w:right w:val="single" w:sz="4" w:space="0" w:color="auto"/>
            </w:tcBorders>
            <w:vAlign w:val="center"/>
          </w:tcPr>
          <w:p w:rsidR="0070374D" w:rsidRPr="006C4B2D" w:rsidRDefault="0070374D" w:rsidP="009F6C13">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70374D" w:rsidRDefault="0070374D" w:rsidP="005D663A">
            <w:pPr>
              <w:pStyle w:val="afffffa"/>
            </w:pPr>
            <w:r>
              <w:t>н/д</w:t>
            </w:r>
          </w:p>
        </w:tc>
      </w:tr>
      <w:tr w:rsidR="0070374D" w:rsidRPr="006C4B2D" w:rsidTr="00F26D4D">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0374D" w:rsidRPr="000755A2" w:rsidRDefault="0070374D" w:rsidP="0070374D">
            <w:pPr>
              <w:keepNext/>
              <w:spacing w:line="240" w:lineRule="auto"/>
              <w:ind w:firstLine="0"/>
              <w:rPr>
                <w:sz w:val="20"/>
              </w:rPr>
            </w:pPr>
            <w:r w:rsidRPr="000755A2">
              <w:rPr>
                <w:sz w:val="20"/>
              </w:rPr>
              <w:t xml:space="preserve">   - нормативно очищенной</w:t>
            </w:r>
          </w:p>
        </w:tc>
        <w:tc>
          <w:tcPr>
            <w:tcW w:w="1276" w:type="dxa"/>
            <w:tcBorders>
              <w:top w:val="single" w:sz="4" w:space="0" w:color="auto"/>
              <w:left w:val="nil"/>
              <w:bottom w:val="single" w:sz="4" w:space="0" w:color="auto"/>
              <w:right w:val="single" w:sz="4" w:space="0" w:color="auto"/>
            </w:tcBorders>
            <w:vAlign w:val="center"/>
          </w:tcPr>
          <w:p w:rsidR="0070374D" w:rsidRPr="006C4B2D" w:rsidRDefault="0070374D" w:rsidP="009F6C13">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70374D" w:rsidRDefault="0070374D" w:rsidP="005D663A">
            <w:pPr>
              <w:pStyle w:val="afffffa"/>
            </w:pPr>
            <w:r>
              <w:t>н/д</w:t>
            </w:r>
          </w:p>
        </w:tc>
      </w:tr>
      <w:tr w:rsidR="0070374D" w:rsidRPr="006C4B2D" w:rsidTr="00F26D4D">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0374D" w:rsidRPr="000755A2" w:rsidRDefault="0070374D" w:rsidP="0070374D">
            <w:pPr>
              <w:keepNext/>
              <w:spacing w:line="240" w:lineRule="auto"/>
              <w:ind w:firstLine="0"/>
              <w:rPr>
                <w:sz w:val="20"/>
              </w:rPr>
            </w:pPr>
            <w:r w:rsidRPr="000755A2">
              <w:rPr>
                <w:sz w:val="20"/>
              </w:rPr>
              <w:t xml:space="preserve">   - недостаточно очищенной</w:t>
            </w:r>
          </w:p>
        </w:tc>
        <w:tc>
          <w:tcPr>
            <w:tcW w:w="1276" w:type="dxa"/>
            <w:tcBorders>
              <w:top w:val="single" w:sz="4" w:space="0" w:color="auto"/>
              <w:left w:val="nil"/>
              <w:bottom w:val="single" w:sz="4" w:space="0" w:color="auto"/>
              <w:right w:val="single" w:sz="4" w:space="0" w:color="auto"/>
            </w:tcBorders>
            <w:vAlign w:val="center"/>
          </w:tcPr>
          <w:p w:rsidR="0070374D" w:rsidRPr="006C4B2D" w:rsidRDefault="0070374D" w:rsidP="009F6C13">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70374D" w:rsidRDefault="0070374D" w:rsidP="005D663A">
            <w:pPr>
              <w:pStyle w:val="afffffa"/>
            </w:pPr>
            <w:r>
              <w:t>н/д</w:t>
            </w:r>
          </w:p>
        </w:tc>
      </w:tr>
    </w:tbl>
    <w:p w:rsidR="00D3679C" w:rsidRPr="006C4B2D" w:rsidRDefault="00D3679C" w:rsidP="00D3679C"/>
    <w:p w:rsidR="00E4299B" w:rsidRPr="006C4B2D" w:rsidRDefault="00E4299B" w:rsidP="00FE2F97">
      <w:pPr>
        <w:rPr>
          <w:rFonts w:ascii="yandex-sans" w:hAnsi="yandex-sans"/>
          <w:sz w:val="23"/>
          <w:szCs w:val="23"/>
          <w:lang w:eastAsia="ru-RU"/>
        </w:rPr>
      </w:pPr>
      <w:r w:rsidRPr="006C4B2D">
        <w:rPr>
          <w:rFonts w:ascii="yandex-sans" w:hAnsi="yandex-sans"/>
          <w:sz w:val="23"/>
          <w:szCs w:val="23"/>
          <w:lang w:eastAsia="ru-RU"/>
        </w:rPr>
        <w:t xml:space="preserve">Как видно из таблиц, основной объем сточных вод, поступающих в системы централизованного </w:t>
      </w:r>
      <w:r w:rsidRPr="006C4B2D">
        <w:rPr>
          <w:lang w:eastAsia="ru-RU"/>
        </w:rPr>
        <w:t>водоотведения</w:t>
      </w:r>
      <w:r w:rsidR="00D3679C" w:rsidRPr="006C4B2D">
        <w:rPr>
          <w:lang w:eastAsia="ru-RU"/>
        </w:rPr>
        <w:t xml:space="preserve"> </w:t>
      </w:r>
      <w:r w:rsidR="00536A26" w:rsidRPr="006C4B2D">
        <w:rPr>
          <w:lang w:eastAsia="ru-RU"/>
        </w:rPr>
        <w:t>Вышневолоцкого</w:t>
      </w:r>
      <w:r w:rsidRPr="006C4B2D">
        <w:rPr>
          <w:lang w:eastAsia="ru-RU"/>
        </w:rPr>
        <w:t xml:space="preserve"> городского округа</w:t>
      </w:r>
      <w:r w:rsidRPr="006C4B2D">
        <w:rPr>
          <w:rFonts w:ascii="yandex-sans" w:hAnsi="yandex-sans"/>
          <w:sz w:val="23"/>
          <w:szCs w:val="23"/>
          <w:lang w:eastAsia="ru-RU"/>
        </w:rPr>
        <w:t xml:space="preserve">, приходится на категорию абонентов «население». </w:t>
      </w:r>
    </w:p>
    <w:p w:rsidR="00E4299B" w:rsidRPr="006C4B2D" w:rsidRDefault="00E4299B" w:rsidP="00A57800">
      <w:pPr>
        <w:pStyle w:val="3"/>
        <w:numPr>
          <w:ilvl w:val="0"/>
          <w:numId w:val="0"/>
        </w:numPr>
        <w:ind w:left="1247" w:hanging="680"/>
      </w:pPr>
      <w:bookmarkStart w:id="126" w:name="_Toc122648747"/>
      <w:r w:rsidRPr="006C4B2D">
        <w:t>2.2.2.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126"/>
    </w:p>
    <w:p w:rsidR="00E4299B" w:rsidRPr="006C4B2D" w:rsidRDefault="00E4299B" w:rsidP="005117A3">
      <w:pPr>
        <w:rPr>
          <w:lang w:eastAsia="ru-RU"/>
        </w:rPr>
      </w:pPr>
      <w:r w:rsidRPr="006C4B2D">
        <w:rPr>
          <w:lang w:eastAsia="ru-RU"/>
        </w:rPr>
        <w:t>Под неорганизованным стоком понимается поступление в систему централизованной</w:t>
      </w:r>
      <w:r w:rsidR="00150EC9" w:rsidRPr="006C4B2D">
        <w:rPr>
          <w:lang w:eastAsia="ru-RU"/>
        </w:rPr>
        <w:t xml:space="preserve"> </w:t>
      </w:r>
      <w:r w:rsidRPr="006C4B2D">
        <w:rPr>
          <w:lang w:eastAsia="ru-RU"/>
        </w:rPr>
        <w:t>хозяйственно-бытовой канализации ливневых и грунтовых вод и талого снега через</w:t>
      </w:r>
      <w:r w:rsidR="00150EC9" w:rsidRPr="006C4B2D">
        <w:rPr>
          <w:lang w:eastAsia="ru-RU"/>
        </w:rPr>
        <w:t xml:space="preserve"> </w:t>
      </w:r>
      <w:r w:rsidRPr="006C4B2D">
        <w:rPr>
          <w:lang w:eastAsia="ru-RU"/>
        </w:rPr>
        <w:t>неплотности</w:t>
      </w:r>
      <w:r w:rsidR="00150EC9" w:rsidRPr="006C4B2D">
        <w:rPr>
          <w:lang w:eastAsia="ru-RU"/>
        </w:rPr>
        <w:t xml:space="preserve"> </w:t>
      </w:r>
      <w:r w:rsidRPr="006C4B2D">
        <w:rPr>
          <w:lang w:eastAsia="ru-RU"/>
        </w:rPr>
        <w:t>люков</w:t>
      </w:r>
      <w:r w:rsidR="00150EC9" w:rsidRPr="006C4B2D">
        <w:rPr>
          <w:lang w:eastAsia="ru-RU"/>
        </w:rPr>
        <w:t xml:space="preserve"> </w:t>
      </w:r>
      <w:r w:rsidRPr="006C4B2D">
        <w:rPr>
          <w:lang w:eastAsia="ru-RU"/>
        </w:rPr>
        <w:t>и</w:t>
      </w:r>
      <w:r w:rsidR="00150EC9" w:rsidRPr="006C4B2D">
        <w:rPr>
          <w:lang w:eastAsia="ru-RU"/>
        </w:rPr>
        <w:t xml:space="preserve"> </w:t>
      </w:r>
      <w:r w:rsidRPr="006C4B2D">
        <w:rPr>
          <w:lang w:eastAsia="ru-RU"/>
        </w:rPr>
        <w:t>трубопроводов.</w:t>
      </w:r>
      <w:r w:rsidR="00150EC9" w:rsidRPr="006C4B2D">
        <w:rPr>
          <w:lang w:eastAsia="ru-RU"/>
        </w:rPr>
        <w:t xml:space="preserve"> </w:t>
      </w:r>
      <w:r w:rsidRPr="006C4B2D">
        <w:rPr>
          <w:lang w:eastAsia="ru-RU"/>
        </w:rPr>
        <w:t>Также</w:t>
      </w:r>
      <w:r w:rsidR="00150EC9" w:rsidRPr="006C4B2D">
        <w:rPr>
          <w:lang w:eastAsia="ru-RU"/>
        </w:rPr>
        <w:t xml:space="preserve"> </w:t>
      </w:r>
      <w:r w:rsidRPr="006C4B2D">
        <w:rPr>
          <w:lang w:eastAsia="ru-RU"/>
        </w:rPr>
        <w:t>неорганизованному</w:t>
      </w:r>
      <w:r w:rsidR="00150EC9" w:rsidRPr="006C4B2D">
        <w:rPr>
          <w:lang w:eastAsia="ru-RU"/>
        </w:rPr>
        <w:t xml:space="preserve"> </w:t>
      </w:r>
      <w:r w:rsidRPr="006C4B2D">
        <w:rPr>
          <w:lang w:eastAsia="ru-RU"/>
        </w:rPr>
        <w:t>стоку</w:t>
      </w:r>
      <w:r w:rsidR="00150EC9" w:rsidRPr="006C4B2D">
        <w:rPr>
          <w:lang w:eastAsia="ru-RU"/>
        </w:rPr>
        <w:t xml:space="preserve"> </w:t>
      </w:r>
      <w:r w:rsidRPr="006C4B2D">
        <w:rPr>
          <w:lang w:eastAsia="ru-RU"/>
        </w:rPr>
        <w:t>относится</w:t>
      </w:r>
      <w:r w:rsidR="00150EC9" w:rsidRPr="006C4B2D">
        <w:rPr>
          <w:lang w:eastAsia="ru-RU"/>
        </w:rPr>
        <w:t xml:space="preserve"> </w:t>
      </w:r>
      <w:r w:rsidRPr="006C4B2D">
        <w:rPr>
          <w:lang w:eastAsia="ru-RU"/>
        </w:rPr>
        <w:t>несанкционированное (незаконное) присоединение абонентов к системам хозяйственно-бытовой канализации.</w:t>
      </w:r>
    </w:p>
    <w:p w:rsidR="00E4299B" w:rsidRPr="006C4B2D" w:rsidRDefault="00E4299B" w:rsidP="00396626">
      <w:r w:rsidRPr="006C4B2D">
        <w:t>Объем неорганизованного стока отсутствует.</w:t>
      </w:r>
    </w:p>
    <w:p w:rsidR="00E4299B" w:rsidRPr="006C4B2D" w:rsidRDefault="00E4299B" w:rsidP="00A57800">
      <w:pPr>
        <w:pStyle w:val="3"/>
        <w:numPr>
          <w:ilvl w:val="0"/>
          <w:numId w:val="0"/>
        </w:numPr>
        <w:ind w:left="1247" w:hanging="680"/>
      </w:pPr>
      <w:bookmarkStart w:id="127" w:name="_Toc122648748"/>
      <w:r w:rsidRPr="006C4B2D">
        <w:t>2.2.3.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127"/>
    </w:p>
    <w:p w:rsidR="0070374D" w:rsidRPr="007D4024" w:rsidRDefault="0070374D" w:rsidP="0070374D">
      <w:r w:rsidRPr="007D4024">
        <w:t xml:space="preserve">В настоящее время коммерческий учёт принимаемых сточных вод осуществляется в соответствии с действующим законодательством, и количество принятых сточных вод теоретически должен быть равным количеству потреблённой воды. </w:t>
      </w:r>
    </w:p>
    <w:p w:rsidR="0070374D" w:rsidRDefault="0070374D" w:rsidP="0070374D">
      <w:r w:rsidRPr="007D4024">
        <w:t>Дальнейшее развитие коммерческого учёта сточных вод будет осуществляться в соответствии с Федеральным Законом «О водоснабжении и водоотведении» № 416 от 07.12.2011 г.</w:t>
      </w:r>
      <w:r>
        <w:t xml:space="preserve"> </w:t>
      </w:r>
    </w:p>
    <w:p w:rsidR="00E4299B" w:rsidRPr="006C4B2D" w:rsidRDefault="00E4299B" w:rsidP="00A57800">
      <w:pPr>
        <w:pStyle w:val="3"/>
        <w:numPr>
          <w:ilvl w:val="0"/>
          <w:numId w:val="0"/>
        </w:numPr>
        <w:ind w:left="1247" w:hanging="680"/>
      </w:pPr>
      <w:bookmarkStart w:id="128" w:name="_Toc122648749"/>
      <w:r w:rsidRPr="006C4B2D">
        <w:t>2.2.4.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городскому округу с выделением зон дефицитов и резервов производственных мощностей</w:t>
      </w:r>
      <w:bookmarkEnd w:id="128"/>
    </w:p>
    <w:p w:rsidR="00E4299B" w:rsidRPr="006C4B2D" w:rsidRDefault="00E4299B" w:rsidP="00D54FF1">
      <w:pPr>
        <w:rPr>
          <w:lang w:eastAsia="ru-RU"/>
        </w:rPr>
      </w:pPr>
      <w:r w:rsidRPr="006C4B2D">
        <w:rPr>
          <w:lang w:eastAsia="ru-RU"/>
        </w:rPr>
        <w:t>Баланс поступления сточных вод в централизованную систему водоотведения по</w:t>
      </w:r>
      <w:r w:rsidR="00D3679C" w:rsidRPr="006C4B2D">
        <w:rPr>
          <w:lang w:eastAsia="ru-RU"/>
        </w:rPr>
        <w:t xml:space="preserve"> </w:t>
      </w:r>
      <w:r w:rsidRPr="006C4B2D">
        <w:rPr>
          <w:lang w:eastAsia="ru-RU"/>
        </w:rPr>
        <w:t xml:space="preserve">технологическим зонам водоотведения </w:t>
      </w:r>
      <w:r w:rsidR="00536A26" w:rsidRPr="006C4B2D">
        <w:rPr>
          <w:lang w:eastAsia="ru-RU"/>
        </w:rPr>
        <w:t>Вышневолоцкого</w:t>
      </w:r>
      <w:r w:rsidRPr="006C4B2D">
        <w:rPr>
          <w:lang w:eastAsia="ru-RU"/>
        </w:rPr>
        <w:t xml:space="preserve"> городского округа с выделением зон дефицитов и резервов</w:t>
      </w:r>
      <w:r w:rsidR="00D3679C" w:rsidRPr="006C4B2D">
        <w:rPr>
          <w:lang w:eastAsia="ru-RU"/>
        </w:rPr>
        <w:t xml:space="preserve"> </w:t>
      </w:r>
      <w:r w:rsidRPr="006C4B2D">
        <w:rPr>
          <w:lang w:eastAsia="ru-RU"/>
        </w:rPr>
        <w:t xml:space="preserve">производственных мощностей за последние </w:t>
      </w:r>
      <w:r w:rsidR="0035686E" w:rsidRPr="006C4B2D">
        <w:rPr>
          <w:lang w:eastAsia="ru-RU"/>
        </w:rPr>
        <w:t>10 лет</w:t>
      </w:r>
      <w:r w:rsidRPr="006C4B2D">
        <w:rPr>
          <w:lang w:eastAsia="ru-RU"/>
        </w:rPr>
        <w:t xml:space="preserve"> представлен в таблиц</w:t>
      </w:r>
      <w:r w:rsidR="0035686E" w:rsidRPr="006C4B2D">
        <w:rPr>
          <w:lang w:eastAsia="ru-RU"/>
        </w:rPr>
        <w:t>е</w:t>
      </w:r>
      <w:r w:rsidRPr="006C4B2D">
        <w:rPr>
          <w:lang w:eastAsia="ru-RU"/>
        </w:rPr>
        <w:t xml:space="preserve"> 2.2.</w:t>
      </w:r>
      <w:r w:rsidR="0070374D">
        <w:rPr>
          <w:lang w:eastAsia="ru-RU"/>
        </w:rPr>
        <w:t>4</w:t>
      </w:r>
      <w:r w:rsidRPr="006C4B2D">
        <w:rPr>
          <w:lang w:eastAsia="ru-RU"/>
        </w:rPr>
        <w:t>.</w:t>
      </w:r>
    </w:p>
    <w:p w:rsidR="0035686E" w:rsidRPr="006C4B2D" w:rsidRDefault="0035686E" w:rsidP="00D54FF1">
      <w:pPr>
        <w:rPr>
          <w:lang w:eastAsia="ru-RU"/>
        </w:rPr>
      </w:pPr>
    </w:p>
    <w:p w:rsidR="0035686E" w:rsidRPr="006C4B2D" w:rsidRDefault="0035686E" w:rsidP="0035686E">
      <w:pPr>
        <w:jc w:val="right"/>
        <w:sectPr w:rsidR="0035686E" w:rsidRPr="006C4B2D" w:rsidSect="00E94921">
          <w:footerReference w:type="default" r:id="rId12"/>
          <w:pgSz w:w="11906" w:h="16838"/>
          <w:pgMar w:top="1134" w:right="851" w:bottom="1134" w:left="1701" w:header="0" w:footer="0" w:gutter="0"/>
          <w:cols w:space="708"/>
          <w:docGrid w:linePitch="360"/>
        </w:sectPr>
      </w:pPr>
    </w:p>
    <w:p w:rsidR="0035686E" w:rsidRPr="006C4B2D" w:rsidRDefault="0035686E" w:rsidP="0035686E">
      <w:pPr>
        <w:jc w:val="right"/>
      </w:pPr>
      <w:r w:rsidRPr="006C4B2D">
        <w:lastRenderedPageBreak/>
        <w:t>Таблица 2.2.</w:t>
      </w:r>
      <w:r w:rsidR="0070374D">
        <w:t>4</w:t>
      </w:r>
    </w:p>
    <w:p w:rsidR="0035686E" w:rsidRPr="006C4B2D" w:rsidRDefault="0035686E" w:rsidP="0035686E">
      <w:pPr>
        <w:ind w:firstLine="0"/>
        <w:jc w:val="center"/>
      </w:pPr>
      <w:r w:rsidRPr="006C4B2D">
        <w:t>Динамика поступления сточных вод в централизованные системы водоотведения по технологическим зонам водоотведения за период 201</w:t>
      </w:r>
      <w:r w:rsidR="00063A36">
        <w:t>3</w:t>
      </w:r>
      <w:r w:rsidRPr="006C4B2D">
        <w:t>-20</w:t>
      </w:r>
      <w:r w:rsidR="0070374D">
        <w:t>2</w:t>
      </w:r>
      <w:r w:rsidR="00063A36">
        <w:t>2</w:t>
      </w:r>
      <w:r w:rsidR="0070374D">
        <w:t xml:space="preserve"> г</w:t>
      </w:r>
      <w:r w:rsidRPr="006C4B2D">
        <w:t>г.</w:t>
      </w:r>
    </w:p>
    <w:tbl>
      <w:tblPr>
        <w:tblOverlap w:val="never"/>
        <w:tblW w:w="14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405"/>
        <w:gridCol w:w="1354"/>
        <w:gridCol w:w="1015"/>
        <w:gridCol w:w="992"/>
        <w:gridCol w:w="851"/>
        <w:gridCol w:w="851"/>
        <w:gridCol w:w="851"/>
        <w:gridCol w:w="851"/>
        <w:gridCol w:w="851"/>
        <w:gridCol w:w="851"/>
        <w:gridCol w:w="851"/>
        <w:gridCol w:w="851"/>
      </w:tblGrid>
      <w:tr w:rsidR="006C4B2D" w:rsidRPr="006C4B2D" w:rsidTr="0035686E">
        <w:trPr>
          <w:tblHeader/>
        </w:trPr>
        <w:tc>
          <w:tcPr>
            <w:tcW w:w="4405" w:type="dxa"/>
            <w:vMerge w:val="restart"/>
            <w:vAlign w:val="center"/>
          </w:tcPr>
          <w:p w:rsidR="0035686E" w:rsidRPr="006C4B2D" w:rsidRDefault="0035686E" w:rsidP="0035686E">
            <w:pPr>
              <w:spacing w:line="240" w:lineRule="auto"/>
              <w:ind w:firstLine="0"/>
              <w:jc w:val="center"/>
              <w:rPr>
                <w:b/>
                <w:sz w:val="20"/>
                <w:szCs w:val="20"/>
              </w:rPr>
            </w:pPr>
            <w:r w:rsidRPr="006C4B2D">
              <w:rPr>
                <w:b/>
                <w:sz w:val="20"/>
                <w:szCs w:val="20"/>
              </w:rPr>
              <w:t>Показатели</w:t>
            </w:r>
          </w:p>
        </w:tc>
        <w:tc>
          <w:tcPr>
            <w:tcW w:w="1354" w:type="dxa"/>
            <w:vMerge w:val="restart"/>
            <w:vAlign w:val="center"/>
          </w:tcPr>
          <w:p w:rsidR="0035686E" w:rsidRPr="006C4B2D" w:rsidRDefault="0035686E" w:rsidP="0035686E">
            <w:pPr>
              <w:spacing w:line="240" w:lineRule="auto"/>
              <w:ind w:firstLine="0"/>
              <w:jc w:val="center"/>
              <w:rPr>
                <w:b/>
                <w:sz w:val="20"/>
                <w:szCs w:val="20"/>
              </w:rPr>
            </w:pPr>
            <w:r w:rsidRPr="006C4B2D">
              <w:rPr>
                <w:b/>
                <w:sz w:val="20"/>
                <w:szCs w:val="20"/>
              </w:rPr>
              <w:t>Единица измерения</w:t>
            </w:r>
          </w:p>
        </w:tc>
        <w:tc>
          <w:tcPr>
            <w:tcW w:w="8815" w:type="dxa"/>
            <w:gridSpan w:val="10"/>
            <w:vAlign w:val="center"/>
          </w:tcPr>
          <w:p w:rsidR="0035686E" w:rsidRPr="006C4B2D" w:rsidRDefault="0035686E" w:rsidP="0035686E">
            <w:pPr>
              <w:spacing w:line="240" w:lineRule="auto"/>
              <w:ind w:firstLine="0"/>
              <w:jc w:val="center"/>
              <w:rPr>
                <w:b/>
                <w:sz w:val="20"/>
                <w:szCs w:val="20"/>
              </w:rPr>
            </w:pPr>
            <w:r w:rsidRPr="006C4B2D">
              <w:rPr>
                <w:b/>
                <w:sz w:val="20"/>
                <w:szCs w:val="20"/>
              </w:rPr>
              <w:t>Период (год)</w:t>
            </w:r>
          </w:p>
        </w:tc>
      </w:tr>
      <w:tr w:rsidR="002D267F" w:rsidRPr="006C4B2D" w:rsidTr="0035686E">
        <w:trPr>
          <w:tblHeader/>
        </w:trPr>
        <w:tc>
          <w:tcPr>
            <w:tcW w:w="4405" w:type="dxa"/>
            <w:vMerge/>
            <w:vAlign w:val="center"/>
          </w:tcPr>
          <w:p w:rsidR="002D267F" w:rsidRPr="006C4B2D" w:rsidRDefault="002D267F" w:rsidP="0035686E">
            <w:pPr>
              <w:spacing w:line="240" w:lineRule="auto"/>
              <w:ind w:firstLine="0"/>
              <w:jc w:val="center"/>
              <w:rPr>
                <w:b/>
                <w:sz w:val="20"/>
                <w:szCs w:val="20"/>
              </w:rPr>
            </w:pPr>
          </w:p>
        </w:tc>
        <w:tc>
          <w:tcPr>
            <w:tcW w:w="1354" w:type="dxa"/>
            <w:vMerge/>
            <w:vAlign w:val="center"/>
          </w:tcPr>
          <w:p w:rsidR="002D267F" w:rsidRPr="006C4B2D" w:rsidRDefault="002D267F" w:rsidP="0035686E">
            <w:pPr>
              <w:spacing w:line="240" w:lineRule="auto"/>
              <w:ind w:firstLine="0"/>
              <w:jc w:val="center"/>
              <w:rPr>
                <w:b/>
                <w:sz w:val="20"/>
                <w:szCs w:val="20"/>
              </w:rPr>
            </w:pPr>
          </w:p>
        </w:tc>
        <w:tc>
          <w:tcPr>
            <w:tcW w:w="1015" w:type="dxa"/>
            <w:vAlign w:val="center"/>
          </w:tcPr>
          <w:p w:rsidR="002D267F" w:rsidRPr="006C4B2D" w:rsidRDefault="002D267F" w:rsidP="00F06398">
            <w:pPr>
              <w:spacing w:line="240" w:lineRule="auto"/>
              <w:ind w:firstLine="0"/>
              <w:jc w:val="center"/>
              <w:rPr>
                <w:b/>
                <w:sz w:val="20"/>
                <w:szCs w:val="20"/>
              </w:rPr>
            </w:pPr>
            <w:r w:rsidRPr="006C4B2D">
              <w:rPr>
                <w:b/>
                <w:sz w:val="20"/>
                <w:szCs w:val="20"/>
              </w:rPr>
              <w:t>2013</w:t>
            </w:r>
          </w:p>
        </w:tc>
        <w:tc>
          <w:tcPr>
            <w:tcW w:w="992" w:type="dxa"/>
            <w:vAlign w:val="center"/>
          </w:tcPr>
          <w:p w:rsidR="002D267F" w:rsidRPr="006C4B2D" w:rsidRDefault="002D267F" w:rsidP="00F06398">
            <w:pPr>
              <w:spacing w:line="240" w:lineRule="auto"/>
              <w:ind w:firstLine="0"/>
              <w:jc w:val="center"/>
              <w:rPr>
                <w:b/>
                <w:sz w:val="20"/>
                <w:szCs w:val="20"/>
              </w:rPr>
            </w:pPr>
            <w:r w:rsidRPr="006C4B2D">
              <w:rPr>
                <w:b/>
                <w:sz w:val="20"/>
                <w:szCs w:val="20"/>
              </w:rPr>
              <w:t>2014</w:t>
            </w:r>
          </w:p>
        </w:tc>
        <w:tc>
          <w:tcPr>
            <w:tcW w:w="851" w:type="dxa"/>
            <w:vAlign w:val="center"/>
          </w:tcPr>
          <w:p w:rsidR="002D267F" w:rsidRPr="006C4B2D" w:rsidRDefault="002D267F" w:rsidP="00F06398">
            <w:pPr>
              <w:spacing w:line="240" w:lineRule="auto"/>
              <w:ind w:firstLine="0"/>
              <w:jc w:val="center"/>
              <w:rPr>
                <w:b/>
                <w:sz w:val="20"/>
                <w:szCs w:val="20"/>
              </w:rPr>
            </w:pPr>
            <w:r w:rsidRPr="006C4B2D">
              <w:rPr>
                <w:b/>
                <w:sz w:val="20"/>
                <w:szCs w:val="20"/>
              </w:rPr>
              <w:t>2015</w:t>
            </w:r>
          </w:p>
        </w:tc>
        <w:tc>
          <w:tcPr>
            <w:tcW w:w="851" w:type="dxa"/>
            <w:vAlign w:val="center"/>
          </w:tcPr>
          <w:p w:rsidR="002D267F" w:rsidRPr="006C4B2D" w:rsidRDefault="002D267F" w:rsidP="00F06398">
            <w:pPr>
              <w:spacing w:line="240" w:lineRule="auto"/>
              <w:ind w:firstLine="0"/>
              <w:jc w:val="center"/>
              <w:rPr>
                <w:b/>
                <w:sz w:val="20"/>
                <w:szCs w:val="20"/>
              </w:rPr>
            </w:pPr>
            <w:r w:rsidRPr="006C4B2D">
              <w:rPr>
                <w:b/>
                <w:sz w:val="20"/>
                <w:szCs w:val="20"/>
              </w:rPr>
              <w:t>2016</w:t>
            </w:r>
          </w:p>
        </w:tc>
        <w:tc>
          <w:tcPr>
            <w:tcW w:w="851" w:type="dxa"/>
            <w:vAlign w:val="center"/>
          </w:tcPr>
          <w:p w:rsidR="002D267F" w:rsidRPr="006C4B2D" w:rsidRDefault="002D267F" w:rsidP="00F06398">
            <w:pPr>
              <w:spacing w:line="240" w:lineRule="auto"/>
              <w:ind w:firstLine="0"/>
              <w:jc w:val="center"/>
              <w:rPr>
                <w:b/>
                <w:sz w:val="20"/>
                <w:szCs w:val="20"/>
              </w:rPr>
            </w:pPr>
            <w:r w:rsidRPr="006C4B2D">
              <w:rPr>
                <w:b/>
                <w:sz w:val="20"/>
                <w:szCs w:val="20"/>
              </w:rPr>
              <w:t>2017</w:t>
            </w:r>
          </w:p>
        </w:tc>
        <w:tc>
          <w:tcPr>
            <w:tcW w:w="851" w:type="dxa"/>
            <w:vAlign w:val="center"/>
          </w:tcPr>
          <w:p w:rsidR="002D267F" w:rsidRPr="006C4B2D" w:rsidRDefault="002D267F" w:rsidP="00F06398">
            <w:pPr>
              <w:spacing w:line="240" w:lineRule="auto"/>
              <w:ind w:firstLine="0"/>
              <w:jc w:val="center"/>
              <w:rPr>
                <w:b/>
                <w:sz w:val="20"/>
                <w:szCs w:val="20"/>
              </w:rPr>
            </w:pPr>
            <w:r w:rsidRPr="006C4B2D">
              <w:rPr>
                <w:b/>
                <w:sz w:val="20"/>
                <w:szCs w:val="20"/>
              </w:rPr>
              <w:t>2018</w:t>
            </w:r>
          </w:p>
        </w:tc>
        <w:tc>
          <w:tcPr>
            <w:tcW w:w="851" w:type="dxa"/>
            <w:vAlign w:val="center"/>
          </w:tcPr>
          <w:p w:rsidR="002D267F" w:rsidRPr="006C4B2D" w:rsidRDefault="002D267F" w:rsidP="00F06398">
            <w:pPr>
              <w:spacing w:line="240" w:lineRule="auto"/>
              <w:ind w:firstLine="0"/>
              <w:jc w:val="center"/>
              <w:rPr>
                <w:b/>
                <w:sz w:val="20"/>
                <w:szCs w:val="20"/>
              </w:rPr>
            </w:pPr>
            <w:r w:rsidRPr="006C4B2D">
              <w:rPr>
                <w:b/>
                <w:sz w:val="20"/>
                <w:szCs w:val="20"/>
              </w:rPr>
              <w:t>2019</w:t>
            </w:r>
          </w:p>
        </w:tc>
        <w:tc>
          <w:tcPr>
            <w:tcW w:w="851" w:type="dxa"/>
            <w:vAlign w:val="center"/>
          </w:tcPr>
          <w:p w:rsidR="002D267F" w:rsidRPr="006C4B2D" w:rsidRDefault="002D267F" w:rsidP="00F06398">
            <w:pPr>
              <w:spacing w:line="240" w:lineRule="auto"/>
              <w:ind w:firstLine="0"/>
              <w:jc w:val="center"/>
              <w:rPr>
                <w:b/>
                <w:sz w:val="20"/>
                <w:szCs w:val="20"/>
              </w:rPr>
            </w:pPr>
            <w:r w:rsidRPr="006C4B2D">
              <w:rPr>
                <w:b/>
                <w:sz w:val="20"/>
                <w:szCs w:val="20"/>
              </w:rPr>
              <w:t>20</w:t>
            </w:r>
            <w:r>
              <w:rPr>
                <w:b/>
                <w:sz w:val="20"/>
                <w:szCs w:val="20"/>
              </w:rPr>
              <w:t>20</w:t>
            </w:r>
          </w:p>
        </w:tc>
        <w:tc>
          <w:tcPr>
            <w:tcW w:w="851" w:type="dxa"/>
            <w:vAlign w:val="center"/>
          </w:tcPr>
          <w:p w:rsidR="002D267F" w:rsidRPr="006C4B2D" w:rsidRDefault="002D267F" w:rsidP="00F06398">
            <w:pPr>
              <w:spacing w:line="240" w:lineRule="auto"/>
              <w:ind w:firstLine="0"/>
              <w:jc w:val="center"/>
              <w:rPr>
                <w:b/>
                <w:sz w:val="20"/>
                <w:szCs w:val="20"/>
              </w:rPr>
            </w:pPr>
            <w:r w:rsidRPr="006C4B2D">
              <w:rPr>
                <w:b/>
                <w:sz w:val="20"/>
                <w:szCs w:val="20"/>
              </w:rPr>
              <w:t>20</w:t>
            </w:r>
            <w:r>
              <w:rPr>
                <w:b/>
                <w:sz w:val="20"/>
                <w:szCs w:val="20"/>
              </w:rPr>
              <w:t>21</w:t>
            </w:r>
          </w:p>
        </w:tc>
        <w:tc>
          <w:tcPr>
            <w:tcW w:w="851" w:type="dxa"/>
            <w:vAlign w:val="center"/>
          </w:tcPr>
          <w:p w:rsidR="002D267F" w:rsidRPr="006C4B2D" w:rsidRDefault="002D267F" w:rsidP="002D267F">
            <w:pPr>
              <w:spacing w:line="240" w:lineRule="auto"/>
              <w:ind w:firstLine="0"/>
              <w:jc w:val="center"/>
              <w:rPr>
                <w:b/>
                <w:sz w:val="20"/>
                <w:szCs w:val="20"/>
              </w:rPr>
            </w:pPr>
            <w:r w:rsidRPr="006C4B2D">
              <w:rPr>
                <w:b/>
                <w:sz w:val="20"/>
                <w:szCs w:val="20"/>
              </w:rPr>
              <w:t>20</w:t>
            </w:r>
            <w:r>
              <w:rPr>
                <w:b/>
                <w:sz w:val="20"/>
                <w:szCs w:val="20"/>
              </w:rPr>
              <w:t>22</w:t>
            </w:r>
          </w:p>
        </w:tc>
      </w:tr>
      <w:tr w:rsidR="002D267F" w:rsidRPr="006C4B2D" w:rsidTr="0035686E">
        <w:tc>
          <w:tcPr>
            <w:tcW w:w="14574" w:type="dxa"/>
            <w:gridSpan w:val="12"/>
            <w:vAlign w:val="center"/>
          </w:tcPr>
          <w:p w:rsidR="002D267F" w:rsidRPr="006C4B2D" w:rsidRDefault="002D267F" w:rsidP="0035686E">
            <w:pPr>
              <w:spacing w:line="240" w:lineRule="auto"/>
              <w:ind w:firstLine="0"/>
              <w:jc w:val="center"/>
              <w:rPr>
                <w:b/>
                <w:sz w:val="20"/>
                <w:szCs w:val="20"/>
              </w:rPr>
            </w:pPr>
            <w:r w:rsidRPr="006C4B2D">
              <w:rPr>
                <w:b/>
                <w:sz w:val="20"/>
                <w:szCs w:val="20"/>
              </w:rPr>
              <w:t>Технологическая зона КОС г. Вышний Волочек, п. Пригородный</w:t>
            </w:r>
          </w:p>
        </w:tc>
      </w:tr>
      <w:tr w:rsidR="002D267F" w:rsidRPr="006C4B2D" w:rsidTr="0035686E">
        <w:tc>
          <w:tcPr>
            <w:tcW w:w="4405" w:type="dxa"/>
            <w:vAlign w:val="center"/>
          </w:tcPr>
          <w:p w:rsidR="002D267F" w:rsidRPr="006C4B2D" w:rsidRDefault="002D267F" w:rsidP="0035686E">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2D267F" w:rsidRPr="006C4B2D" w:rsidRDefault="002D267F"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2D267F" w:rsidRPr="006C4B2D" w:rsidRDefault="002D267F" w:rsidP="00F06398">
            <w:pPr>
              <w:spacing w:line="240" w:lineRule="auto"/>
              <w:ind w:firstLine="0"/>
              <w:jc w:val="center"/>
              <w:rPr>
                <w:sz w:val="20"/>
                <w:szCs w:val="20"/>
              </w:rPr>
            </w:pPr>
            <w:r w:rsidRPr="006C4B2D">
              <w:rPr>
                <w:sz w:val="20"/>
                <w:szCs w:val="20"/>
              </w:rPr>
              <w:t>н/д</w:t>
            </w:r>
          </w:p>
        </w:tc>
        <w:tc>
          <w:tcPr>
            <w:tcW w:w="992" w:type="dxa"/>
            <w:vAlign w:val="center"/>
          </w:tcPr>
          <w:p w:rsidR="002D267F" w:rsidRPr="006C4B2D" w:rsidRDefault="002D267F" w:rsidP="00F06398">
            <w:pPr>
              <w:spacing w:line="240" w:lineRule="auto"/>
              <w:ind w:firstLine="0"/>
              <w:jc w:val="center"/>
              <w:rPr>
                <w:sz w:val="20"/>
                <w:szCs w:val="20"/>
              </w:rPr>
            </w:pPr>
            <w:r w:rsidRPr="006C4B2D">
              <w:rPr>
                <w:sz w:val="20"/>
                <w:szCs w:val="20"/>
              </w:rPr>
              <w:t>н/д</w:t>
            </w:r>
          </w:p>
        </w:tc>
        <w:tc>
          <w:tcPr>
            <w:tcW w:w="851" w:type="dxa"/>
            <w:vAlign w:val="center"/>
          </w:tcPr>
          <w:p w:rsidR="002D267F" w:rsidRPr="006C4B2D" w:rsidRDefault="002D267F" w:rsidP="00F06398">
            <w:pPr>
              <w:spacing w:line="240" w:lineRule="auto"/>
              <w:ind w:firstLine="0"/>
              <w:jc w:val="center"/>
              <w:rPr>
                <w:sz w:val="20"/>
                <w:szCs w:val="20"/>
              </w:rPr>
            </w:pPr>
            <w:r w:rsidRPr="006C4B2D">
              <w:rPr>
                <w:sz w:val="20"/>
                <w:szCs w:val="20"/>
              </w:rPr>
              <w:t>н/д</w:t>
            </w:r>
          </w:p>
        </w:tc>
        <w:tc>
          <w:tcPr>
            <w:tcW w:w="851" w:type="dxa"/>
            <w:vAlign w:val="center"/>
          </w:tcPr>
          <w:p w:rsidR="002D267F" w:rsidRPr="006C4B2D" w:rsidRDefault="002D267F" w:rsidP="00F06398">
            <w:pPr>
              <w:spacing w:line="240" w:lineRule="auto"/>
              <w:ind w:firstLine="0"/>
              <w:jc w:val="center"/>
              <w:rPr>
                <w:sz w:val="20"/>
                <w:szCs w:val="20"/>
              </w:rPr>
            </w:pPr>
            <w:r w:rsidRPr="006C4B2D">
              <w:rPr>
                <w:sz w:val="20"/>
                <w:szCs w:val="20"/>
              </w:rPr>
              <w:t>н/д</w:t>
            </w:r>
          </w:p>
        </w:tc>
        <w:tc>
          <w:tcPr>
            <w:tcW w:w="851" w:type="dxa"/>
            <w:vAlign w:val="center"/>
          </w:tcPr>
          <w:p w:rsidR="002D267F" w:rsidRPr="006C4B2D" w:rsidRDefault="002D267F" w:rsidP="00F06398">
            <w:pPr>
              <w:spacing w:line="240" w:lineRule="auto"/>
              <w:ind w:firstLine="0"/>
              <w:jc w:val="center"/>
              <w:rPr>
                <w:sz w:val="20"/>
                <w:szCs w:val="20"/>
              </w:rPr>
            </w:pPr>
            <w:r w:rsidRPr="006C4B2D">
              <w:rPr>
                <w:sz w:val="20"/>
                <w:szCs w:val="20"/>
              </w:rPr>
              <w:t>н/д</w:t>
            </w:r>
          </w:p>
        </w:tc>
        <w:tc>
          <w:tcPr>
            <w:tcW w:w="851" w:type="dxa"/>
            <w:vAlign w:val="center"/>
          </w:tcPr>
          <w:p w:rsidR="002D267F" w:rsidRPr="006C4B2D" w:rsidRDefault="002D267F" w:rsidP="00F06398">
            <w:pPr>
              <w:spacing w:line="240" w:lineRule="auto"/>
              <w:ind w:firstLine="0"/>
              <w:jc w:val="center"/>
              <w:rPr>
                <w:sz w:val="20"/>
                <w:szCs w:val="20"/>
              </w:rPr>
            </w:pPr>
            <w:r w:rsidRPr="006C4B2D">
              <w:rPr>
                <w:sz w:val="20"/>
                <w:szCs w:val="20"/>
              </w:rPr>
              <w:t>н/д</w:t>
            </w:r>
          </w:p>
        </w:tc>
        <w:tc>
          <w:tcPr>
            <w:tcW w:w="851" w:type="dxa"/>
            <w:vAlign w:val="center"/>
          </w:tcPr>
          <w:p w:rsidR="002D267F" w:rsidRPr="006C4B2D" w:rsidRDefault="002D267F" w:rsidP="00F06398">
            <w:pPr>
              <w:spacing w:line="240" w:lineRule="auto"/>
              <w:ind w:firstLine="0"/>
              <w:jc w:val="center"/>
              <w:rPr>
                <w:sz w:val="20"/>
                <w:szCs w:val="20"/>
              </w:rPr>
            </w:pPr>
            <w:r>
              <w:rPr>
                <w:sz w:val="20"/>
                <w:szCs w:val="20"/>
              </w:rPr>
              <w:t>1779,19</w:t>
            </w:r>
          </w:p>
        </w:tc>
        <w:tc>
          <w:tcPr>
            <w:tcW w:w="851" w:type="dxa"/>
            <w:vAlign w:val="center"/>
          </w:tcPr>
          <w:p w:rsidR="002D267F" w:rsidRPr="006C4B2D" w:rsidRDefault="002D267F" w:rsidP="00F06398">
            <w:pPr>
              <w:spacing w:line="240" w:lineRule="auto"/>
              <w:ind w:firstLine="0"/>
              <w:jc w:val="center"/>
              <w:rPr>
                <w:sz w:val="20"/>
                <w:szCs w:val="20"/>
              </w:rPr>
            </w:pPr>
            <w:r>
              <w:rPr>
                <w:sz w:val="20"/>
                <w:szCs w:val="20"/>
              </w:rPr>
              <w:t>1736,11</w:t>
            </w:r>
          </w:p>
        </w:tc>
        <w:tc>
          <w:tcPr>
            <w:tcW w:w="851" w:type="dxa"/>
            <w:vAlign w:val="center"/>
          </w:tcPr>
          <w:p w:rsidR="002D267F" w:rsidRPr="006C4B2D" w:rsidRDefault="002D267F" w:rsidP="00F06398">
            <w:pPr>
              <w:spacing w:line="240" w:lineRule="auto"/>
              <w:ind w:firstLine="0"/>
              <w:jc w:val="center"/>
              <w:rPr>
                <w:sz w:val="20"/>
                <w:szCs w:val="20"/>
              </w:rPr>
            </w:pPr>
            <w:r>
              <w:rPr>
                <w:sz w:val="20"/>
                <w:szCs w:val="20"/>
              </w:rPr>
              <w:t>1736,11</w:t>
            </w:r>
          </w:p>
        </w:tc>
        <w:tc>
          <w:tcPr>
            <w:tcW w:w="851" w:type="dxa"/>
            <w:vAlign w:val="center"/>
          </w:tcPr>
          <w:p w:rsidR="002D267F" w:rsidRPr="006C4B2D" w:rsidRDefault="002D267F" w:rsidP="0035686E">
            <w:pPr>
              <w:spacing w:line="240" w:lineRule="auto"/>
              <w:ind w:firstLine="0"/>
              <w:jc w:val="center"/>
              <w:rPr>
                <w:sz w:val="20"/>
                <w:szCs w:val="20"/>
              </w:rPr>
            </w:pPr>
            <w:r>
              <w:rPr>
                <w:sz w:val="20"/>
                <w:szCs w:val="20"/>
              </w:rPr>
              <w:t>1736,11</w:t>
            </w:r>
          </w:p>
        </w:tc>
      </w:tr>
      <w:tr w:rsidR="002D267F" w:rsidRPr="006C4B2D" w:rsidTr="0035686E">
        <w:tc>
          <w:tcPr>
            <w:tcW w:w="4405" w:type="dxa"/>
            <w:vAlign w:val="center"/>
          </w:tcPr>
          <w:p w:rsidR="002D267F" w:rsidRPr="006C4B2D" w:rsidRDefault="002D267F" w:rsidP="0035686E">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2D267F" w:rsidRPr="006C4B2D" w:rsidRDefault="002D267F"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2D267F" w:rsidRPr="006C4B2D" w:rsidRDefault="002D267F" w:rsidP="00F06398">
            <w:pPr>
              <w:spacing w:line="240" w:lineRule="auto"/>
              <w:ind w:firstLine="0"/>
              <w:jc w:val="center"/>
              <w:rPr>
                <w:sz w:val="20"/>
                <w:szCs w:val="20"/>
              </w:rPr>
            </w:pPr>
            <w:r w:rsidRPr="006C4B2D">
              <w:rPr>
                <w:sz w:val="20"/>
                <w:szCs w:val="20"/>
              </w:rPr>
              <w:t>н/д</w:t>
            </w:r>
          </w:p>
        </w:tc>
        <w:tc>
          <w:tcPr>
            <w:tcW w:w="992" w:type="dxa"/>
            <w:vAlign w:val="center"/>
          </w:tcPr>
          <w:p w:rsidR="002D267F" w:rsidRPr="006C4B2D" w:rsidRDefault="002D267F" w:rsidP="00F06398">
            <w:pPr>
              <w:spacing w:line="240" w:lineRule="auto"/>
              <w:ind w:firstLine="0"/>
              <w:jc w:val="center"/>
              <w:rPr>
                <w:sz w:val="20"/>
                <w:szCs w:val="20"/>
              </w:rPr>
            </w:pPr>
            <w:r w:rsidRPr="006C4B2D">
              <w:rPr>
                <w:sz w:val="20"/>
                <w:szCs w:val="20"/>
              </w:rPr>
              <w:t>н/д</w:t>
            </w:r>
          </w:p>
        </w:tc>
        <w:tc>
          <w:tcPr>
            <w:tcW w:w="851" w:type="dxa"/>
            <w:vAlign w:val="center"/>
          </w:tcPr>
          <w:p w:rsidR="002D267F" w:rsidRPr="006C4B2D" w:rsidRDefault="002D267F" w:rsidP="00F06398">
            <w:pPr>
              <w:spacing w:line="240" w:lineRule="auto"/>
              <w:ind w:firstLine="0"/>
              <w:jc w:val="center"/>
              <w:rPr>
                <w:sz w:val="20"/>
                <w:szCs w:val="20"/>
              </w:rPr>
            </w:pPr>
            <w:r w:rsidRPr="006C4B2D">
              <w:rPr>
                <w:sz w:val="20"/>
                <w:szCs w:val="20"/>
              </w:rPr>
              <w:t>н/д</w:t>
            </w:r>
          </w:p>
        </w:tc>
        <w:tc>
          <w:tcPr>
            <w:tcW w:w="851" w:type="dxa"/>
            <w:vAlign w:val="center"/>
          </w:tcPr>
          <w:p w:rsidR="002D267F" w:rsidRPr="006C4B2D" w:rsidRDefault="002D267F" w:rsidP="00F06398">
            <w:pPr>
              <w:spacing w:line="240" w:lineRule="auto"/>
              <w:ind w:firstLine="0"/>
              <w:jc w:val="center"/>
              <w:rPr>
                <w:sz w:val="20"/>
                <w:szCs w:val="20"/>
              </w:rPr>
            </w:pPr>
            <w:r w:rsidRPr="006C4B2D">
              <w:rPr>
                <w:sz w:val="20"/>
                <w:szCs w:val="20"/>
              </w:rPr>
              <w:t>н/д</w:t>
            </w:r>
          </w:p>
        </w:tc>
        <w:tc>
          <w:tcPr>
            <w:tcW w:w="851" w:type="dxa"/>
            <w:vAlign w:val="center"/>
          </w:tcPr>
          <w:p w:rsidR="002D267F" w:rsidRPr="006C4B2D" w:rsidRDefault="002D267F" w:rsidP="00F06398">
            <w:pPr>
              <w:spacing w:line="240" w:lineRule="auto"/>
              <w:ind w:firstLine="0"/>
              <w:jc w:val="center"/>
              <w:rPr>
                <w:sz w:val="20"/>
                <w:szCs w:val="20"/>
              </w:rPr>
            </w:pPr>
            <w:r w:rsidRPr="006C4B2D">
              <w:rPr>
                <w:sz w:val="20"/>
                <w:szCs w:val="20"/>
              </w:rPr>
              <w:t>н/д</w:t>
            </w:r>
          </w:p>
        </w:tc>
        <w:tc>
          <w:tcPr>
            <w:tcW w:w="851" w:type="dxa"/>
            <w:vAlign w:val="center"/>
          </w:tcPr>
          <w:p w:rsidR="002D267F" w:rsidRPr="006C4B2D" w:rsidRDefault="002D267F" w:rsidP="00F06398">
            <w:pPr>
              <w:spacing w:line="240" w:lineRule="auto"/>
              <w:ind w:firstLine="0"/>
              <w:jc w:val="center"/>
              <w:rPr>
                <w:sz w:val="20"/>
                <w:szCs w:val="20"/>
              </w:rPr>
            </w:pPr>
            <w:r w:rsidRPr="006C4B2D">
              <w:rPr>
                <w:sz w:val="20"/>
                <w:szCs w:val="20"/>
              </w:rPr>
              <w:t>н/д</w:t>
            </w:r>
          </w:p>
        </w:tc>
        <w:tc>
          <w:tcPr>
            <w:tcW w:w="851" w:type="dxa"/>
            <w:vAlign w:val="center"/>
          </w:tcPr>
          <w:p w:rsidR="002D267F" w:rsidRPr="006C4B2D" w:rsidRDefault="002D267F" w:rsidP="00F06398">
            <w:pPr>
              <w:spacing w:line="240" w:lineRule="auto"/>
              <w:ind w:firstLine="0"/>
              <w:jc w:val="center"/>
              <w:rPr>
                <w:sz w:val="20"/>
                <w:szCs w:val="20"/>
              </w:rPr>
            </w:pPr>
            <w:r>
              <w:rPr>
                <w:sz w:val="20"/>
                <w:szCs w:val="20"/>
              </w:rPr>
              <w:t>4,87</w:t>
            </w:r>
          </w:p>
        </w:tc>
        <w:tc>
          <w:tcPr>
            <w:tcW w:w="851" w:type="dxa"/>
            <w:vAlign w:val="center"/>
          </w:tcPr>
          <w:p w:rsidR="002D267F" w:rsidRPr="006C4B2D" w:rsidRDefault="002D267F" w:rsidP="00F06398">
            <w:pPr>
              <w:spacing w:line="240" w:lineRule="auto"/>
              <w:ind w:firstLine="0"/>
              <w:jc w:val="center"/>
              <w:rPr>
                <w:sz w:val="20"/>
                <w:szCs w:val="20"/>
              </w:rPr>
            </w:pPr>
            <w:r>
              <w:rPr>
                <w:sz w:val="20"/>
                <w:szCs w:val="20"/>
              </w:rPr>
              <w:t>4,76</w:t>
            </w:r>
          </w:p>
        </w:tc>
        <w:tc>
          <w:tcPr>
            <w:tcW w:w="851" w:type="dxa"/>
            <w:vAlign w:val="center"/>
          </w:tcPr>
          <w:p w:rsidR="002D267F" w:rsidRPr="006C4B2D" w:rsidRDefault="002D267F" w:rsidP="00F06398">
            <w:pPr>
              <w:spacing w:line="240" w:lineRule="auto"/>
              <w:ind w:firstLine="0"/>
              <w:jc w:val="center"/>
              <w:rPr>
                <w:sz w:val="20"/>
                <w:szCs w:val="20"/>
              </w:rPr>
            </w:pPr>
            <w:r>
              <w:rPr>
                <w:sz w:val="20"/>
                <w:szCs w:val="20"/>
              </w:rPr>
              <w:t>4,76</w:t>
            </w:r>
          </w:p>
        </w:tc>
        <w:tc>
          <w:tcPr>
            <w:tcW w:w="851" w:type="dxa"/>
            <w:vAlign w:val="center"/>
          </w:tcPr>
          <w:p w:rsidR="002D267F" w:rsidRPr="006C4B2D" w:rsidRDefault="002D267F" w:rsidP="0035686E">
            <w:pPr>
              <w:spacing w:line="240" w:lineRule="auto"/>
              <w:ind w:firstLine="0"/>
              <w:jc w:val="center"/>
              <w:rPr>
                <w:sz w:val="20"/>
                <w:szCs w:val="20"/>
              </w:rPr>
            </w:pPr>
            <w:r>
              <w:rPr>
                <w:sz w:val="20"/>
                <w:szCs w:val="20"/>
              </w:rPr>
              <w:t>4,76</w:t>
            </w:r>
          </w:p>
        </w:tc>
      </w:tr>
      <w:tr w:rsidR="002D267F" w:rsidRPr="006C4B2D" w:rsidTr="0035686E">
        <w:tc>
          <w:tcPr>
            <w:tcW w:w="4405" w:type="dxa"/>
            <w:vAlign w:val="center"/>
          </w:tcPr>
          <w:p w:rsidR="002D267F" w:rsidRPr="006C4B2D" w:rsidRDefault="002D267F" w:rsidP="0035686E">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2D267F" w:rsidRPr="006C4B2D" w:rsidRDefault="002D267F"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2D267F" w:rsidRPr="006C4B2D" w:rsidRDefault="002D267F" w:rsidP="00F06398">
            <w:pPr>
              <w:spacing w:line="240" w:lineRule="auto"/>
              <w:ind w:firstLine="0"/>
              <w:jc w:val="center"/>
              <w:rPr>
                <w:sz w:val="20"/>
                <w:szCs w:val="20"/>
              </w:rPr>
            </w:pPr>
            <w:r w:rsidRPr="006C4B2D">
              <w:rPr>
                <w:sz w:val="20"/>
                <w:szCs w:val="20"/>
              </w:rPr>
              <w:t>20,0</w:t>
            </w:r>
          </w:p>
        </w:tc>
        <w:tc>
          <w:tcPr>
            <w:tcW w:w="992" w:type="dxa"/>
            <w:vAlign w:val="center"/>
          </w:tcPr>
          <w:p w:rsidR="002D267F" w:rsidRPr="006C4B2D" w:rsidRDefault="002D267F" w:rsidP="00F06398">
            <w:pPr>
              <w:spacing w:line="240" w:lineRule="auto"/>
              <w:ind w:firstLine="0"/>
              <w:jc w:val="center"/>
              <w:rPr>
                <w:sz w:val="20"/>
                <w:szCs w:val="20"/>
              </w:rPr>
            </w:pPr>
            <w:r w:rsidRPr="006C4B2D">
              <w:rPr>
                <w:sz w:val="20"/>
                <w:szCs w:val="20"/>
              </w:rPr>
              <w:t>20,0</w:t>
            </w:r>
          </w:p>
        </w:tc>
        <w:tc>
          <w:tcPr>
            <w:tcW w:w="851" w:type="dxa"/>
            <w:vAlign w:val="center"/>
          </w:tcPr>
          <w:p w:rsidR="002D267F" w:rsidRPr="006C4B2D" w:rsidRDefault="002D267F" w:rsidP="00F06398">
            <w:pPr>
              <w:spacing w:line="240" w:lineRule="auto"/>
              <w:ind w:firstLine="0"/>
              <w:jc w:val="center"/>
              <w:rPr>
                <w:sz w:val="20"/>
                <w:szCs w:val="20"/>
              </w:rPr>
            </w:pPr>
            <w:r w:rsidRPr="006C4B2D">
              <w:rPr>
                <w:sz w:val="20"/>
                <w:szCs w:val="20"/>
              </w:rPr>
              <w:t>20,0</w:t>
            </w:r>
          </w:p>
        </w:tc>
        <w:tc>
          <w:tcPr>
            <w:tcW w:w="851" w:type="dxa"/>
            <w:vAlign w:val="center"/>
          </w:tcPr>
          <w:p w:rsidR="002D267F" w:rsidRPr="006C4B2D" w:rsidRDefault="002D267F" w:rsidP="00F06398">
            <w:pPr>
              <w:spacing w:line="240" w:lineRule="auto"/>
              <w:ind w:firstLine="0"/>
              <w:jc w:val="center"/>
              <w:rPr>
                <w:sz w:val="20"/>
                <w:szCs w:val="20"/>
              </w:rPr>
            </w:pPr>
            <w:r w:rsidRPr="006C4B2D">
              <w:rPr>
                <w:sz w:val="20"/>
                <w:szCs w:val="20"/>
              </w:rPr>
              <w:t>20,0</w:t>
            </w:r>
          </w:p>
        </w:tc>
        <w:tc>
          <w:tcPr>
            <w:tcW w:w="851" w:type="dxa"/>
            <w:vAlign w:val="center"/>
          </w:tcPr>
          <w:p w:rsidR="002D267F" w:rsidRPr="006C4B2D" w:rsidRDefault="002D267F" w:rsidP="00F06398">
            <w:pPr>
              <w:spacing w:line="240" w:lineRule="auto"/>
              <w:ind w:firstLine="0"/>
              <w:jc w:val="center"/>
              <w:rPr>
                <w:sz w:val="20"/>
                <w:szCs w:val="20"/>
              </w:rPr>
            </w:pPr>
            <w:r w:rsidRPr="006C4B2D">
              <w:rPr>
                <w:sz w:val="20"/>
                <w:szCs w:val="20"/>
              </w:rPr>
              <w:t>20,0</w:t>
            </w:r>
          </w:p>
        </w:tc>
        <w:tc>
          <w:tcPr>
            <w:tcW w:w="851" w:type="dxa"/>
            <w:vAlign w:val="center"/>
          </w:tcPr>
          <w:p w:rsidR="002D267F" w:rsidRPr="006C4B2D" w:rsidRDefault="002D267F" w:rsidP="00F06398">
            <w:pPr>
              <w:spacing w:line="240" w:lineRule="auto"/>
              <w:ind w:firstLine="0"/>
              <w:jc w:val="center"/>
              <w:rPr>
                <w:sz w:val="20"/>
                <w:szCs w:val="20"/>
              </w:rPr>
            </w:pPr>
            <w:r w:rsidRPr="006C4B2D">
              <w:rPr>
                <w:sz w:val="20"/>
                <w:szCs w:val="20"/>
              </w:rPr>
              <w:t>20,0</w:t>
            </w:r>
          </w:p>
        </w:tc>
        <w:tc>
          <w:tcPr>
            <w:tcW w:w="851" w:type="dxa"/>
            <w:vAlign w:val="center"/>
          </w:tcPr>
          <w:p w:rsidR="002D267F" w:rsidRPr="006C4B2D" w:rsidRDefault="002D267F" w:rsidP="00F06398">
            <w:pPr>
              <w:spacing w:line="240" w:lineRule="auto"/>
              <w:ind w:firstLine="0"/>
              <w:jc w:val="center"/>
              <w:rPr>
                <w:sz w:val="20"/>
                <w:szCs w:val="20"/>
              </w:rPr>
            </w:pPr>
            <w:r w:rsidRPr="006C4B2D">
              <w:rPr>
                <w:sz w:val="20"/>
                <w:szCs w:val="20"/>
              </w:rPr>
              <w:t>20,0</w:t>
            </w:r>
          </w:p>
        </w:tc>
        <w:tc>
          <w:tcPr>
            <w:tcW w:w="851" w:type="dxa"/>
            <w:vAlign w:val="center"/>
          </w:tcPr>
          <w:p w:rsidR="002D267F" w:rsidRPr="006C4B2D" w:rsidRDefault="002D267F" w:rsidP="00F06398">
            <w:pPr>
              <w:spacing w:line="240" w:lineRule="auto"/>
              <w:ind w:firstLine="0"/>
              <w:jc w:val="center"/>
              <w:rPr>
                <w:sz w:val="20"/>
                <w:szCs w:val="20"/>
              </w:rPr>
            </w:pPr>
            <w:r>
              <w:rPr>
                <w:sz w:val="20"/>
                <w:szCs w:val="20"/>
              </w:rPr>
              <w:t>20</w:t>
            </w:r>
          </w:p>
        </w:tc>
        <w:tc>
          <w:tcPr>
            <w:tcW w:w="851" w:type="dxa"/>
            <w:vAlign w:val="center"/>
          </w:tcPr>
          <w:p w:rsidR="002D267F" w:rsidRPr="006C4B2D" w:rsidRDefault="002D267F" w:rsidP="00F06398">
            <w:pPr>
              <w:spacing w:line="240" w:lineRule="auto"/>
              <w:ind w:firstLine="0"/>
              <w:jc w:val="center"/>
              <w:rPr>
                <w:sz w:val="20"/>
                <w:szCs w:val="20"/>
              </w:rPr>
            </w:pPr>
            <w:r>
              <w:rPr>
                <w:sz w:val="20"/>
                <w:szCs w:val="20"/>
              </w:rPr>
              <w:t>20</w:t>
            </w:r>
          </w:p>
        </w:tc>
        <w:tc>
          <w:tcPr>
            <w:tcW w:w="851" w:type="dxa"/>
            <w:vAlign w:val="center"/>
          </w:tcPr>
          <w:p w:rsidR="002D267F" w:rsidRPr="006C4B2D" w:rsidRDefault="002D267F" w:rsidP="00AF63AC">
            <w:pPr>
              <w:spacing w:line="240" w:lineRule="auto"/>
              <w:ind w:firstLine="0"/>
              <w:jc w:val="center"/>
              <w:rPr>
                <w:sz w:val="20"/>
                <w:szCs w:val="20"/>
              </w:rPr>
            </w:pPr>
            <w:r>
              <w:rPr>
                <w:sz w:val="20"/>
                <w:szCs w:val="20"/>
              </w:rPr>
              <w:t>20</w:t>
            </w:r>
          </w:p>
        </w:tc>
      </w:tr>
      <w:tr w:rsidR="002D267F" w:rsidRPr="006C4B2D" w:rsidTr="0035686E">
        <w:tc>
          <w:tcPr>
            <w:tcW w:w="4405" w:type="dxa"/>
            <w:vAlign w:val="center"/>
          </w:tcPr>
          <w:p w:rsidR="002D267F" w:rsidRPr="006C4B2D" w:rsidRDefault="002D267F" w:rsidP="0035686E">
            <w:pPr>
              <w:spacing w:line="240" w:lineRule="auto"/>
              <w:ind w:firstLine="0"/>
              <w:jc w:val="left"/>
              <w:rPr>
                <w:sz w:val="20"/>
                <w:szCs w:val="20"/>
              </w:rPr>
            </w:pPr>
            <w:r w:rsidRPr="006C4B2D">
              <w:rPr>
                <w:sz w:val="20"/>
                <w:szCs w:val="20"/>
              </w:rPr>
              <w:t>Резерв мощности</w:t>
            </w:r>
          </w:p>
        </w:tc>
        <w:tc>
          <w:tcPr>
            <w:tcW w:w="1354" w:type="dxa"/>
            <w:vAlign w:val="center"/>
          </w:tcPr>
          <w:p w:rsidR="002D267F" w:rsidRPr="006C4B2D" w:rsidRDefault="002D267F"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2D267F" w:rsidRPr="006C4B2D" w:rsidRDefault="002D267F" w:rsidP="00F06398">
            <w:pPr>
              <w:spacing w:line="240" w:lineRule="auto"/>
              <w:ind w:firstLine="0"/>
              <w:jc w:val="center"/>
              <w:rPr>
                <w:sz w:val="20"/>
                <w:szCs w:val="20"/>
              </w:rPr>
            </w:pPr>
            <w:r w:rsidRPr="006C4B2D">
              <w:rPr>
                <w:sz w:val="20"/>
                <w:szCs w:val="20"/>
              </w:rPr>
              <w:t>-</w:t>
            </w:r>
          </w:p>
        </w:tc>
        <w:tc>
          <w:tcPr>
            <w:tcW w:w="992" w:type="dxa"/>
            <w:vAlign w:val="center"/>
          </w:tcPr>
          <w:p w:rsidR="002D267F" w:rsidRPr="006C4B2D" w:rsidRDefault="002D267F" w:rsidP="00F06398">
            <w:pPr>
              <w:spacing w:line="240" w:lineRule="auto"/>
              <w:ind w:firstLine="0"/>
              <w:jc w:val="center"/>
              <w:rPr>
                <w:sz w:val="20"/>
                <w:szCs w:val="20"/>
              </w:rPr>
            </w:pPr>
            <w:r w:rsidRPr="006C4B2D">
              <w:rPr>
                <w:sz w:val="20"/>
                <w:szCs w:val="20"/>
              </w:rPr>
              <w:t>-</w:t>
            </w:r>
          </w:p>
        </w:tc>
        <w:tc>
          <w:tcPr>
            <w:tcW w:w="851" w:type="dxa"/>
            <w:vAlign w:val="center"/>
          </w:tcPr>
          <w:p w:rsidR="002D267F" w:rsidRPr="006C4B2D" w:rsidRDefault="002D267F" w:rsidP="00F06398">
            <w:pPr>
              <w:spacing w:line="240" w:lineRule="auto"/>
              <w:ind w:firstLine="0"/>
              <w:jc w:val="center"/>
              <w:rPr>
                <w:sz w:val="20"/>
                <w:szCs w:val="20"/>
              </w:rPr>
            </w:pPr>
            <w:r w:rsidRPr="006C4B2D">
              <w:rPr>
                <w:sz w:val="20"/>
                <w:szCs w:val="20"/>
              </w:rPr>
              <w:t>-</w:t>
            </w:r>
          </w:p>
        </w:tc>
        <w:tc>
          <w:tcPr>
            <w:tcW w:w="851" w:type="dxa"/>
            <w:vAlign w:val="center"/>
          </w:tcPr>
          <w:p w:rsidR="002D267F" w:rsidRPr="006C4B2D" w:rsidRDefault="002D267F" w:rsidP="00F06398">
            <w:pPr>
              <w:spacing w:line="240" w:lineRule="auto"/>
              <w:ind w:firstLine="0"/>
              <w:jc w:val="center"/>
              <w:rPr>
                <w:sz w:val="20"/>
                <w:szCs w:val="20"/>
              </w:rPr>
            </w:pPr>
            <w:r w:rsidRPr="006C4B2D">
              <w:rPr>
                <w:sz w:val="20"/>
                <w:szCs w:val="20"/>
              </w:rPr>
              <w:t>-</w:t>
            </w:r>
          </w:p>
        </w:tc>
        <w:tc>
          <w:tcPr>
            <w:tcW w:w="851" w:type="dxa"/>
            <w:vAlign w:val="center"/>
          </w:tcPr>
          <w:p w:rsidR="002D267F" w:rsidRPr="006C4B2D" w:rsidRDefault="002D267F" w:rsidP="00F06398">
            <w:pPr>
              <w:spacing w:line="240" w:lineRule="auto"/>
              <w:ind w:firstLine="0"/>
              <w:jc w:val="center"/>
              <w:rPr>
                <w:sz w:val="20"/>
                <w:szCs w:val="20"/>
              </w:rPr>
            </w:pPr>
            <w:r w:rsidRPr="006C4B2D">
              <w:rPr>
                <w:sz w:val="20"/>
                <w:szCs w:val="20"/>
              </w:rPr>
              <w:t>-</w:t>
            </w:r>
          </w:p>
        </w:tc>
        <w:tc>
          <w:tcPr>
            <w:tcW w:w="851" w:type="dxa"/>
            <w:vAlign w:val="center"/>
          </w:tcPr>
          <w:p w:rsidR="002D267F" w:rsidRPr="006C4B2D" w:rsidRDefault="002D267F" w:rsidP="00F06398">
            <w:pPr>
              <w:spacing w:line="240" w:lineRule="auto"/>
              <w:ind w:firstLine="0"/>
              <w:jc w:val="center"/>
              <w:rPr>
                <w:sz w:val="20"/>
                <w:szCs w:val="20"/>
              </w:rPr>
            </w:pPr>
            <w:r w:rsidRPr="006C4B2D">
              <w:rPr>
                <w:sz w:val="20"/>
                <w:szCs w:val="20"/>
              </w:rPr>
              <w:t>-</w:t>
            </w:r>
          </w:p>
        </w:tc>
        <w:tc>
          <w:tcPr>
            <w:tcW w:w="851" w:type="dxa"/>
            <w:vAlign w:val="center"/>
          </w:tcPr>
          <w:p w:rsidR="002D267F" w:rsidRPr="006C4B2D" w:rsidRDefault="002D267F" w:rsidP="00F06398">
            <w:pPr>
              <w:spacing w:line="240" w:lineRule="auto"/>
              <w:ind w:firstLine="0"/>
              <w:jc w:val="center"/>
              <w:rPr>
                <w:sz w:val="20"/>
                <w:szCs w:val="20"/>
              </w:rPr>
            </w:pPr>
            <w:r>
              <w:rPr>
                <w:sz w:val="20"/>
                <w:szCs w:val="20"/>
              </w:rPr>
              <w:t>15,13</w:t>
            </w:r>
          </w:p>
        </w:tc>
        <w:tc>
          <w:tcPr>
            <w:tcW w:w="851" w:type="dxa"/>
            <w:vAlign w:val="center"/>
          </w:tcPr>
          <w:p w:rsidR="002D267F" w:rsidRPr="006C4B2D" w:rsidRDefault="002D267F" w:rsidP="00F06398">
            <w:pPr>
              <w:spacing w:line="240" w:lineRule="auto"/>
              <w:ind w:firstLine="0"/>
              <w:jc w:val="center"/>
              <w:rPr>
                <w:sz w:val="20"/>
                <w:szCs w:val="20"/>
              </w:rPr>
            </w:pPr>
            <w:r>
              <w:rPr>
                <w:sz w:val="20"/>
                <w:szCs w:val="20"/>
              </w:rPr>
              <w:t>15,24</w:t>
            </w:r>
          </w:p>
        </w:tc>
        <w:tc>
          <w:tcPr>
            <w:tcW w:w="851" w:type="dxa"/>
            <w:vAlign w:val="center"/>
          </w:tcPr>
          <w:p w:rsidR="002D267F" w:rsidRPr="006C4B2D" w:rsidRDefault="002D267F" w:rsidP="00F06398">
            <w:pPr>
              <w:spacing w:line="240" w:lineRule="auto"/>
              <w:ind w:firstLine="0"/>
              <w:jc w:val="center"/>
              <w:rPr>
                <w:sz w:val="20"/>
                <w:szCs w:val="20"/>
              </w:rPr>
            </w:pPr>
            <w:r>
              <w:rPr>
                <w:sz w:val="20"/>
                <w:szCs w:val="20"/>
              </w:rPr>
              <w:t>15,24</w:t>
            </w:r>
          </w:p>
        </w:tc>
        <w:tc>
          <w:tcPr>
            <w:tcW w:w="851" w:type="dxa"/>
            <w:vAlign w:val="center"/>
          </w:tcPr>
          <w:p w:rsidR="002D267F" w:rsidRPr="006C4B2D" w:rsidRDefault="002D267F" w:rsidP="0035686E">
            <w:pPr>
              <w:spacing w:line="240" w:lineRule="auto"/>
              <w:ind w:firstLine="0"/>
              <w:jc w:val="center"/>
              <w:rPr>
                <w:sz w:val="20"/>
                <w:szCs w:val="20"/>
              </w:rPr>
            </w:pPr>
            <w:r>
              <w:rPr>
                <w:sz w:val="20"/>
                <w:szCs w:val="20"/>
              </w:rPr>
              <w:t>15,24</w:t>
            </w:r>
          </w:p>
        </w:tc>
      </w:tr>
      <w:tr w:rsidR="002D267F" w:rsidRPr="006C4B2D" w:rsidTr="0035686E">
        <w:tc>
          <w:tcPr>
            <w:tcW w:w="4405" w:type="dxa"/>
            <w:vAlign w:val="center"/>
          </w:tcPr>
          <w:p w:rsidR="002D267F" w:rsidRPr="006C4B2D" w:rsidRDefault="002D267F" w:rsidP="0035686E">
            <w:pPr>
              <w:spacing w:line="240" w:lineRule="auto"/>
              <w:ind w:firstLine="0"/>
              <w:jc w:val="left"/>
              <w:rPr>
                <w:sz w:val="20"/>
                <w:szCs w:val="20"/>
              </w:rPr>
            </w:pPr>
            <w:r w:rsidRPr="006C4B2D">
              <w:rPr>
                <w:sz w:val="20"/>
                <w:szCs w:val="20"/>
              </w:rPr>
              <w:t>Доля резерва</w:t>
            </w:r>
          </w:p>
        </w:tc>
        <w:tc>
          <w:tcPr>
            <w:tcW w:w="1354" w:type="dxa"/>
            <w:vAlign w:val="center"/>
          </w:tcPr>
          <w:p w:rsidR="002D267F" w:rsidRPr="006C4B2D" w:rsidRDefault="002D267F" w:rsidP="0035686E">
            <w:pPr>
              <w:spacing w:line="240" w:lineRule="auto"/>
              <w:ind w:firstLine="0"/>
              <w:jc w:val="center"/>
              <w:rPr>
                <w:sz w:val="20"/>
                <w:szCs w:val="20"/>
              </w:rPr>
            </w:pPr>
            <w:r w:rsidRPr="006C4B2D">
              <w:rPr>
                <w:sz w:val="20"/>
                <w:szCs w:val="20"/>
              </w:rPr>
              <w:t>%</w:t>
            </w:r>
          </w:p>
        </w:tc>
        <w:tc>
          <w:tcPr>
            <w:tcW w:w="1015" w:type="dxa"/>
            <w:vAlign w:val="center"/>
          </w:tcPr>
          <w:p w:rsidR="002D267F" w:rsidRPr="006C4B2D" w:rsidRDefault="002D267F" w:rsidP="00F06398">
            <w:pPr>
              <w:spacing w:line="240" w:lineRule="auto"/>
              <w:ind w:firstLine="0"/>
              <w:jc w:val="center"/>
              <w:rPr>
                <w:sz w:val="20"/>
                <w:szCs w:val="20"/>
              </w:rPr>
            </w:pPr>
            <w:r w:rsidRPr="006C4B2D">
              <w:rPr>
                <w:sz w:val="20"/>
                <w:szCs w:val="20"/>
              </w:rPr>
              <w:t>-</w:t>
            </w:r>
          </w:p>
        </w:tc>
        <w:tc>
          <w:tcPr>
            <w:tcW w:w="992" w:type="dxa"/>
            <w:vAlign w:val="center"/>
          </w:tcPr>
          <w:p w:rsidR="002D267F" w:rsidRPr="006C4B2D" w:rsidRDefault="002D267F" w:rsidP="00F06398">
            <w:pPr>
              <w:spacing w:line="240" w:lineRule="auto"/>
              <w:ind w:firstLine="0"/>
              <w:jc w:val="center"/>
              <w:rPr>
                <w:sz w:val="20"/>
                <w:szCs w:val="20"/>
              </w:rPr>
            </w:pPr>
            <w:r w:rsidRPr="006C4B2D">
              <w:rPr>
                <w:sz w:val="20"/>
                <w:szCs w:val="20"/>
              </w:rPr>
              <w:t>-</w:t>
            </w:r>
          </w:p>
        </w:tc>
        <w:tc>
          <w:tcPr>
            <w:tcW w:w="851" w:type="dxa"/>
            <w:vAlign w:val="center"/>
          </w:tcPr>
          <w:p w:rsidR="002D267F" w:rsidRPr="006C4B2D" w:rsidRDefault="002D267F" w:rsidP="00F06398">
            <w:pPr>
              <w:spacing w:line="240" w:lineRule="auto"/>
              <w:ind w:firstLine="0"/>
              <w:jc w:val="center"/>
              <w:rPr>
                <w:sz w:val="20"/>
                <w:szCs w:val="20"/>
              </w:rPr>
            </w:pPr>
            <w:r w:rsidRPr="006C4B2D">
              <w:rPr>
                <w:sz w:val="20"/>
                <w:szCs w:val="20"/>
              </w:rPr>
              <w:t>-</w:t>
            </w:r>
          </w:p>
        </w:tc>
        <w:tc>
          <w:tcPr>
            <w:tcW w:w="851" w:type="dxa"/>
            <w:vAlign w:val="center"/>
          </w:tcPr>
          <w:p w:rsidR="002D267F" w:rsidRPr="006C4B2D" w:rsidRDefault="002D267F" w:rsidP="00F06398">
            <w:pPr>
              <w:spacing w:line="240" w:lineRule="auto"/>
              <w:ind w:firstLine="0"/>
              <w:jc w:val="center"/>
              <w:rPr>
                <w:sz w:val="20"/>
                <w:szCs w:val="20"/>
              </w:rPr>
            </w:pPr>
            <w:r w:rsidRPr="006C4B2D">
              <w:rPr>
                <w:sz w:val="20"/>
                <w:szCs w:val="20"/>
              </w:rPr>
              <w:t>-</w:t>
            </w:r>
          </w:p>
        </w:tc>
        <w:tc>
          <w:tcPr>
            <w:tcW w:w="851" w:type="dxa"/>
            <w:vAlign w:val="center"/>
          </w:tcPr>
          <w:p w:rsidR="002D267F" w:rsidRPr="006C4B2D" w:rsidRDefault="002D267F" w:rsidP="00F06398">
            <w:pPr>
              <w:spacing w:line="240" w:lineRule="auto"/>
              <w:ind w:firstLine="0"/>
              <w:jc w:val="center"/>
              <w:rPr>
                <w:sz w:val="20"/>
                <w:szCs w:val="20"/>
              </w:rPr>
            </w:pPr>
            <w:r w:rsidRPr="006C4B2D">
              <w:rPr>
                <w:sz w:val="20"/>
                <w:szCs w:val="20"/>
              </w:rPr>
              <w:t>-</w:t>
            </w:r>
          </w:p>
        </w:tc>
        <w:tc>
          <w:tcPr>
            <w:tcW w:w="851" w:type="dxa"/>
            <w:vAlign w:val="center"/>
          </w:tcPr>
          <w:p w:rsidR="002D267F" w:rsidRPr="006C4B2D" w:rsidRDefault="002D267F" w:rsidP="00F06398">
            <w:pPr>
              <w:spacing w:line="240" w:lineRule="auto"/>
              <w:ind w:firstLine="0"/>
              <w:jc w:val="center"/>
              <w:rPr>
                <w:sz w:val="20"/>
                <w:szCs w:val="20"/>
              </w:rPr>
            </w:pPr>
            <w:r w:rsidRPr="006C4B2D">
              <w:rPr>
                <w:sz w:val="20"/>
                <w:szCs w:val="20"/>
              </w:rPr>
              <w:t>-</w:t>
            </w:r>
          </w:p>
        </w:tc>
        <w:tc>
          <w:tcPr>
            <w:tcW w:w="851" w:type="dxa"/>
            <w:vAlign w:val="center"/>
          </w:tcPr>
          <w:p w:rsidR="002D267F" w:rsidRPr="006C4B2D" w:rsidRDefault="002D267F" w:rsidP="00F06398">
            <w:pPr>
              <w:spacing w:line="240" w:lineRule="auto"/>
              <w:ind w:firstLine="0"/>
              <w:jc w:val="center"/>
              <w:rPr>
                <w:sz w:val="20"/>
                <w:szCs w:val="20"/>
              </w:rPr>
            </w:pPr>
            <w:r>
              <w:rPr>
                <w:sz w:val="20"/>
                <w:szCs w:val="20"/>
              </w:rPr>
              <w:t>75,6</w:t>
            </w:r>
          </w:p>
        </w:tc>
        <w:tc>
          <w:tcPr>
            <w:tcW w:w="851" w:type="dxa"/>
            <w:vAlign w:val="center"/>
          </w:tcPr>
          <w:p w:rsidR="002D267F" w:rsidRPr="006C4B2D" w:rsidRDefault="002D267F" w:rsidP="00F06398">
            <w:pPr>
              <w:spacing w:line="240" w:lineRule="auto"/>
              <w:ind w:firstLine="0"/>
              <w:jc w:val="center"/>
              <w:rPr>
                <w:sz w:val="20"/>
                <w:szCs w:val="20"/>
              </w:rPr>
            </w:pPr>
            <w:r>
              <w:rPr>
                <w:sz w:val="20"/>
                <w:szCs w:val="20"/>
              </w:rPr>
              <w:t>76,2</w:t>
            </w:r>
          </w:p>
        </w:tc>
        <w:tc>
          <w:tcPr>
            <w:tcW w:w="851" w:type="dxa"/>
            <w:vAlign w:val="center"/>
          </w:tcPr>
          <w:p w:rsidR="002D267F" w:rsidRPr="006C4B2D" w:rsidRDefault="002D267F" w:rsidP="00F06398">
            <w:pPr>
              <w:spacing w:line="240" w:lineRule="auto"/>
              <w:ind w:firstLine="0"/>
              <w:jc w:val="center"/>
              <w:rPr>
                <w:sz w:val="20"/>
                <w:szCs w:val="20"/>
              </w:rPr>
            </w:pPr>
            <w:r>
              <w:rPr>
                <w:sz w:val="20"/>
                <w:szCs w:val="20"/>
              </w:rPr>
              <w:t>76,2</w:t>
            </w:r>
          </w:p>
        </w:tc>
        <w:tc>
          <w:tcPr>
            <w:tcW w:w="851" w:type="dxa"/>
            <w:vAlign w:val="center"/>
          </w:tcPr>
          <w:p w:rsidR="002D267F" w:rsidRPr="006C4B2D" w:rsidRDefault="002D267F" w:rsidP="0035686E">
            <w:pPr>
              <w:spacing w:line="240" w:lineRule="auto"/>
              <w:ind w:firstLine="0"/>
              <w:jc w:val="center"/>
              <w:rPr>
                <w:sz w:val="20"/>
                <w:szCs w:val="20"/>
              </w:rPr>
            </w:pPr>
            <w:r>
              <w:rPr>
                <w:sz w:val="20"/>
                <w:szCs w:val="20"/>
              </w:rPr>
              <w:t>76,2</w:t>
            </w:r>
          </w:p>
        </w:tc>
      </w:tr>
      <w:tr w:rsidR="002D267F" w:rsidRPr="006C4B2D" w:rsidTr="0035686E">
        <w:tc>
          <w:tcPr>
            <w:tcW w:w="14574" w:type="dxa"/>
            <w:gridSpan w:val="12"/>
            <w:vAlign w:val="center"/>
          </w:tcPr>
          <w:p w:rsidR="002D267F" w:rsidRPr="006C4B2D" w:rsidRDefault="002D267F" w:rsidP="0035686E">
            <w:pPr>
              <w:spacing w:line="240" w:lineRule="auto"/>
              <w:ind w:firstLine="0"/>
              <w:jc w:val="center"/>
              <w:rPr>
                <w:b/>
                <w:sz w:val="20"/>
                <w:szCs w:val="20"/>
              </w:rPr>
            </w:pPr>
            <w:r w:rsidRPr="006C4B2D">
              <w:rPr>
                <w:b/>
                <w:sz w:val="20"/>
                <w:szCs w:val="20"/>
              </w:rPr>
              <w:t>Технологическая зона пгт. Красномайский</w:t>
            </w:r>
          </w:p>
        </w:tc>
      </w:tr>
      <w:tr w:rsidR="002D267F" w:rsidRPr="006C4B2D" w:rsidTr="0035686E">
        <w:tc>
          <w:tcPr>
            <w:tcW w:w="4405" w:type="dxa"/>
            <w:vAlign w:val="center"/>
          </w:tcPr>
          <w:p w:rsidR="002D267F" w:rsidRPr="006C4B2D" w:rsidRDefault="002D267F" w:rsidP="0035686E">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2D267F" w:rsidRPr="006C4B2D" w:rsidRDefault="002D267F"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2D267F" w:rsidRPr="006C4B2D" w:rsidRDefault="002D267F" w:rsidP="00F06398">
            <w:pPr>
              <w:spacing w:line="240" w:lineRule="auto"/>
              <w:ind w:firstLine="0"/>
              <w:jc w:val="center"/>
              <w:rPr>
                <w:sz w:val="20"/>
                <w:szCs w:val="20"/>
              </w:rPr>
            </w:pPr>
            <w:r w:rsidRPr="006C4B2D">
              <w:rPr>
                <w:sz w:val="20"/>
                <w:szCs w:val="20"/>
              </w:rPr>
              <w:t>н/д</w:t>
            </w:r>
          </w:p>
        </w:tc>
        <w:tc>
          <w:tcPr>
            <w:tcW w:w="992" w:type="dxa"/>
            <w:vAlign w:val="center"/>
          </w:tcPr>
          <w:p w:rsidR="002D267F" w:rsidRPr="006C4B2D" w:rsidRDefault="002D267F" w:rsidP="00F06398">
            <w:pPr>
              <w:spacing w:line="240" w:lineRule="auto"/>
              <w:ind w:firstLine="0"/>
              <w:jc w:val="center"/>
              <w:rPr>
                <w:sz w:val="20"/>
                <w:szCs w:val="20"/>
              </w:rPr>
            </w:pPr>
            <w:r w:rsidRPr="006C4B2D">
              <w:rPr>
                <w:sz w:val="20"/>
                <w:szCs w:val="20"/>
              </w:rPr>
              <w:t>н/д</w:t>
            </w:r>
          </w:p>
        </w:tc>
        <w:tc>
          <w:tcPr>
            <w:tcW w:w="851" w:type="dxa"/>
            <w:vAlign w:val="center"/>
          </w:tcPr>
          <w:p w:rsidR="002D267F" w:rsidRPr="006C4B2D" w:rsidRDefault="002D267F" w:rsidP="00F06398">
            <w:pPr>
              <w:spacing w:line="240" w:lineRule="auto"/>
              <w:ind w:firstLine="0"/>
              <w:jc w:val="center"/>
              <w:rPr>
                <w:sz w:val="20"/>
                <w:szCs w:val="20"/>
              </w:rPr>
            </w:pPr>
            <w:r w:rsidRPr="006C4B2D">
              <w:rPr>
                <w:sz w:val="20"/>
                <w:szCs w:val="20"/>
              </w:rPr>
              <w:t>н/д</w:t>
            </w:r>
          </w:p>
        </w:tc>
        <w:tc>
          <w:tcPr>
            <w:tcW w:w="851" w:type="dxa"/>
            <w:vAlign w:val="center"/>
          </w:tcPr>
          <w:p w:rsidR="002D267F" w:rsidRPr="006C4B2D" w:rsidRDefault="002D267F" w:rsidP="00F06398">
            <w:pPr>
              <w:spacing w:line="240" w:lineRule="auto"/>
              <w:ind w:firstLine="0"/>
              <w:jc w:val="center"/>
              <w:rPr>
                <w:sz w:val="20"/>
                <w:szCs w:val="20"/>
              </w:rPr>
            </w:pPr>
            <w:r w:rsidRPr="006C4B2D">
              <w:rPr>
                <w:sz w:val="20"/>
                <w:szCs w:val="20"/>
              </w:rPr>
              <w:t>н/д</w:t>
            </w:r>
          </w:p>
        </w:tc>
        <w:tc>
          <w:tcPr>
            <w:tcW w:w="851" w:type="dxa"/>
            <w:vAlign w:val="center"/>
          </w:tcPr>
          <w:p w:rsidR="002D267F" w:rsidRPr="006C4B2D" w:rsidRDefault="002D267F" w:rsidP="00F06398">
            <w:pPr>
              <w:spacing w:line="240" w:lineRule="auto"/>
              <w:ind w:firstLine="0"/>
              <w:jc w:val="center"/>
              <w:rPr>
                <w:sz w:val="20"/>
                <w:szCs w:val="20"/>
              </w:rPr>
            </w:pPr>
            <w:r w:rsidRPr="006C4B2D">
              <w:rPr>
                <w:sz w:val="20"/>
                <w:szCs w:val="20"/>
              </w:rPr>
              <w:t>н/д</w:t>
            </w:r>
          </w:p>
        </w:tc>
        <w:tc>
          <w:tcPr>
            <w:tcW w:w="851" w:type="dxa"/>
            <w:vAlign w:val="center"/>
          </w:tcPr>
          <w:p w:rsidR="002D267F" w:rsidRPr="006C4B2D" w:rsidRDefault="002D267F" w:rsidP="00F06398">
            <w:pPr>
              <w:spacing w:line="240" w:lineRule="auto"/>
              <w:ind w:firstLine="0"/>
              <w:jc w:val="center"/>
              <w:rPr>
                <w:sz w:val="20"/>
                <w:szCs w:val="20"/>
              </w:rPr>
            </w:pPr>
            <w:r w:rsidRPr="006C4B2D">
              <w:rPr>
                <w:sz w:val="20"/>
                <w:szCs w:val="20"/>
              </w:rPr>
              <w:t>н/д</w:t>
            </w:r>
          </w:p>
        </w:tc>
        <w:tc>
          <w:tcPr>
            <w:tcW w:w="851" w:type="dxa"/>
            <w:vAlign w:val="center"/>
          </w:tcPr>
          <w:p w:rsidR="002D267F" w:rsidRPr="006C4B2D" w:rsidRDefault="002D267F" w:rsidP="00F06398">
            <w:pPr>
              <w:spacing w:line="240" w:lineRule="auto"/>
              <w:ind w:firstLine="0"/>
              <w:jc w:val="center"/>
              <w:rPr>
                <w:sz w:val="20"/>
                <w:szCs w:val="20"/>
              </w:rPr>
            </w:pPr>
            <w:r>
              <w:rPr>
                <w:sz w:val="20"/>
                <w:szCs w:val="20"/>
              </w:rPr>
              <w:t>88,06</w:t>
            </w:r>
          </w:p>
        </w:tc>
        <w:tc>
          <w:tcPr>
            <w:tcW w:w="851" w:type="dxa"/>
            <w:vAlign w:val="center"/>
          </w:tcPr>
          <w:p w:rsidR="002D267F" w:rsidRPr="006C4B2D" w:rsidRDefault="002D267F" w:rsidP="00F06398">
            <w:pPr>
              <w:spacing w:line="240" w:lineRule="auto"/>
              <w:ind w:firstLine="0"/>
              <w:jc w:val="center"/>
              <w:rPr>
                <w:sz w:val="20"/>
                <w:szCs w:val="20"/>
              </w:rPr>
            </w:pPr>
            <w:r>
              <w:rPr>
                <w:sz w:val="20"/>
                <w:szCs w:val="20"/>
              </w:rPr>
              <w:t>85,65</w:t>
            </w:r>
          </w:p>
        </w:tc>
        <w:tc>
          <w:tcPr>
            <w:tcW w:w="851" w:type="dxa"/>
            <w:vAlign w:val="center"/>
          </w:tcPr>
          <w:p w:rsidR="002D267F" w:rsidRPr="006C4B2D" w:rsidRDefault="002D267F" w:rsidP="00F06398">
            <w:pPr>
              <w:spacing w:line="240" w:lineRule="auto"/>
              <w:ind w:firstLine="0"/>
              <w:jc w:val="center"/>
              <w:rPr>
                <w:sz w:val="20"/>
                <w:szCs w:val="20"/>
              </w:rPr>
            </w:pPr>
            <w:r>
              <w:rPr>
                <w:sz w:val="20"/>
                <w:szCs w:val="20"/>
              </w:rPr>
              <w:t>85,65</w:t>
            </w:r>
          </w:p>
        </w:tc>
        <w:tc>
          <w:tcPr>
            <w:tcW w:w="851" w:type="dxa"/>
            <w:vAlign w:val="center"/>
          </w:tcPr>
          <w:p w:rsidR="002D267F" w:rsidRPr="006C4B2D" w:rsidRDefault="002D267F" w:rsidP="00FF55EB">
            <w:pPr>
              <w:spacing w:line="240" w:lineRule="auto"/>
              <w:ind w:firstLine="0"/>
              <w:jc w:val="center"/>
              <w:rPr>
                <w:sz w:val="20"/>
                <w:szCs w:val="20"/>
              </w:rPr>
            </w:pPr>
            <w:r>
              <w:rPr>
                <w:sz w:val="20"/>
                <w:szCs w:val="20"/>
              </w:rPr>
              <w:t>85,65</w:t>
            </w:r>
          </w:p>
        </w:tc>
      </w:tr>
      <w:tr w:rsidR="002D267F" w:rsidRPr="006C4B2D" w:rsidTr="0035686E">
        <w:tc>
          <w:tcPr>
            <w:tcW w:w="4405" w:type="dxa"/>
            <w:vAlign w:val="center"/>
          </w:tcPr>
          <w:p w:rsidR="002D267F" w:rsidRPr="006C4B2D" w:rsidRDefault="002D267F" w:rsidP="0035686E">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2D267F" w:rsidRPr="006C4B2D" w:rsidRDefault="002D267F"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2D267F" w:rsidRPr="006C4B2D" w:rsidRDefault="002D267F" w:rsidP="00F06398">
            <w:pPr>
              <w:spacing w:line="240" w:lineRule="auto"/>
              <w:ind w:firstLine="0"/>
              <w:jc w:val="center"/>
              <w:rPr>
                <w:sz w:val="20"/>
                <w:szCs w:val="20"/>
              </w:rPr>
            </w:pPr>
            <w:r w:rsidRPr="006C4B2D">
              <w:rPr>
                <w:sz w:val="20"/>
                <w:szCs w:val="20"/>
              </w:rPr>
              <w:t>н/д</w:t>
            </w:r>
          </w:p>
        </w:tc>
        <w:tc>
          <w:tcPr>
            <w:tcW w:w="992" w:type="dxa"/>
            <w:vAlign w:val="center"/>
          </w:tcPr>
          <w:p w:rsidR="002D267F" w:rsidRPr="006C4B2D" w:rsidRDefault="002D267F" w:rsidP="00F06398">
            <w:pPr>
              <w:spacing w:line="240" w:lineRule="auto"/>
              <w:ind w:firstLine="0"/>
              <w:jc w:val="center"/>
              <w:rPr>
                <w:sz w:val="20"/>
                <w:szCs w:val="20"/>
              </w:rPr>
            </w:pPr>
            <w:r w:rsidRPr="006C4B2D">
              <w:rPr>
                <w:sz w:val="20"/>
                <w:szCs w:val="20"/>
              </w:rPr>
              <w:t>н/д</w:t>
            </w:r>
          </w:p>
        </w:tc>
        <w:tc>
          <w:tcPr>
            <w:tcW w:w="851" w:type="dxa"/>
            <w:vAlign w:val="center"/>
          </w:tcPr>
          <w:p w:rsidR="002D267F" w:rsidRPr="006C4B2D" w:rsidRDefault="002D267F" w:rsidP="00F06398">
            <w:pPr>
              <w:spacing w:line="240" w:lineRule="auto"/>
              <w:ind w:firstLine="0"/>
              <w:jc w:val="center"/>
              <w:rPr>
                <w:sz w:val="20"/>
                <w:szCs w:val="20"/>
              </w:rPr>
            </w:pPr>
            <w:r w:rsidRPr="006C4B2D">
              <w:rPr>
                <w:sz w:val="20"/>
                <w:szCs w:val="20"/>
              </w:rPr>
              <w:t>н/д</w:t>
            </w:r>
          </w:p>
        </w:tc>
        <w:tc>
          <w:tcPr>
            <w:tcW w:w="851" w:type="dxa"/>
            <w:vAlign w:val="center"/>
          </w:tcPr>
          <w:p w:rsidR="002D267F" w:rsidRPr="006C4B2D" w:rsidRDefault="002D267F" w:rsidP="00F06398">
            <w:pPr>
              <w:spacing w:line="240" w:lineRule="auto"/>
              <w:ind w:firstLine="0"/>
              <w:jc w:val="center"/>
              <w:rPr>
                <w:sz w:val="20"/>
                <w:szCs w:val="20"/>
              </w:rPr>
            </w:pPr>
            <w:r w:rsidRPr="006C4B2D">
              <w:rPr>
                <w:sz w:val="20"/>
                <w:szCs w:val="20"/>
              </w:rPr>
              <w:t>н/д</w:t>
            </w:r>
          </w:p>
        </w:tc>
        <w:tc>
          <w:tcPr>
            <w:tcW w:w="851" w:type="dxa"/>
            <w:vAlign w:val="center"/>
          </w:tcPr>
          <w:p w:rsidR="002D267F" w:rsidRPr="006C4B2D" w:rsidRDefault="002D267F" w:rsidP="00F06398">
            <w:pPr>
              <w:spacing w:line="240" w:lineRule="auto"/>
              <w:ind w:firstLine="0"/>
              <w:jc w:val="center"/>
              <w:rPr>
                <w:sz w:val="20"/>
                <w:szCs w:val="20"/>
              </w:rPr>
            </w:pPr>
            <w:r w:rsidRPr="006C4B2D">
              <w:rPr>
                <w:sz w:val="20"/>
                <w:szCs w:val="20"/>
              </w:rPr>
              <w:t>н/д</w:t>
            </w:r>
          </w:p>
        </w:tc>
        <w:tc>
          <w:tcPr>
            <w:tcW w:w="851" w:type="dxa"/>
            <w:vAlign w:val="center"/>
          </w:tcPr>
          <w:p w:rsidR="002D267F" w:rsidRPr="006C4B2D" w:rsidRDefault="002D267F" w:rsidP="00F06398">
            <w:pPr>
              <w:spacing w:line="240" w:lineRule="auto"/>
              <w:ind w:firstLine="0"/>
              <w:jc w:val="center"/>
              <w:rPr>
                <w:sz w:val="20"/>
                <w:szCs w:val="20"/>
              </w:rPr>
            </w:pPr>
            <w:r w:rsidRPr="006C4B2D">
              <w:rPr>
                <w:sz w:val="20"/>
                <w:szCs w:val="20"/>
              </w:rPr>
              <w:t>н/д</w:t>
            </w:r>
          </w:p>
        </w:tc>
        <w:tc>
          <w:tcPr>
            <w:tcW w:w="851" w:type="dxa"/>
            <w:vAlign w:val="center"/>
          </w:tcPr>
          <w:p w:rsidR="002D267F" w:rsidRPr="006C4B2D" w:rsidRDefault="002D267F" w:rsidP="00F06398">
            <w:pPr>
              <w:spacing w:line="240" w:lineRule="auto"/>
              <w:ind w:firstLine="0"/>
              <w:jc w:val="center"/>
              <w:rPr>
                <w:sz w:val="20"/>
                <w:szCs w:val="20"/>
              </w:rPr>
            </w:pPr>
            <w:r>
              <w:rPr>
                <w:sz w:val="20"/>
                <w:szCs w:val="20"/>
              </w:rPr>
              <w:t>0,24</w:t>
            </w:r>
          </w:p>
        </w:tc>
        <w:tc>
          <w:tcPr>
            <w:tcW w:w="851" w:type="dxa"/>
            <w:vAlign w:val="center"/>
          </w:tcPr>
          <w:p w:rsidR="002D267F" w:rsidRPr="006C4B2D" w:rsidRDefault="002D267F" w:rsidP="00F06398">
            <w:pPr>
              <w:spacing w:line="240" w:lineRule="auto"/>
              <w:ind w:firstLine="0"/>
              <w:jc w:val="center"/>
              <w:rPr>
                <w:sz w:val="20"/>
                <w:szCs w:val="20"/>
              </w:rPr>
            </w:pPr>
            <w:r>
              <w:rPr>
                <w:sz w:val="20"/>
                <w:szCs w:val="20"/>
              </w:rPr>
              <w:t>0,23</w:t>
            </w:r>
          </w:p>
        </w:tc>
        <w:tc>
          <w:tcPr>
            <w:tcW w:w="851" w:type="dxa"/>
            <w:vAlign w:val="center"/>
          </w:tcPr>
          <w:p w:rsidR="002D267F" w:rsidRPr="006C4B2D" w:rsidRDefault="002D267F" w:rsidP="00F06398">
            <w:pPr>
              <w:spacing w:line="240" w:lineRule="auto"/>
              <w:ind w:firstLine="0"/>
              <w:jc w:val="center"/>
              <w:rPr>
                <w:sz w:val="20"/>
                <w:szCs w:val="20"/>
              </w:rPr>
            </w:pPr>
            <w:r>
              <w:rPr>
                <w:sz w:val="20"/>
                <w:szCs w:val="20"/>
              </w:rPr>
              <w:t>0,23</w:t>
            </w:r>
          </w:p>
        </w:tc>
        <w:tc>
          <w:tcPr>
            <w:tcW w:w="851" w:type="dxa"/>
            <w:vAlign w:val="center"/>
          </w:tcPr>
          <w:p w:rsidR="002D267F" w:rsidRPr="006C4B2D" w:rsidRDefault="002D267F" w:rsidP="00FF55EB">
            <w:pPr>
              <w:spacing w:line="240" w:lineRule="auto"/>
              <w:ind w:firstLine="0"/>
              <w:jc w:val="center"/>
              <w:rPr>
                <w:sz w:val="20"/>
                <w:szCs w:val="20"/>
              </w:rPr>
            </w:pPr>
            <w:r>
              <w:rPr>
                <w:sz w:val="20"/>
                <w:szCs w:val="20"/>
              </w:rPr>
              <w:t>0,23</w:t>
            </w:r>
          </w:p>
        </w:tc>
      </w:tr>
      <w:tr w:rsidR="002D267F" w:rsidRPr="006C4B2D" w:rsidTr="0035686E">
        <w:tc>
          <w:tcPr>
            <w:tcW w:w="4405" w:type="dxa"/>
            <w:vAlign w:val="center"/>
          </w:tcPr>
          <w:p w:rsidR="002D267F" w:rsidRPr="006C4B2D" w:rsidRDefault="002D267F" w:rsidP="0035686E">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2D267F" w:rsidRPr="006C4B2D" w:rsidRDefault="002D267F"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2D267F" w:rsidRPr="006C4B2D" w:rsidRDefault="002D267F" w:rsidP="00F06398">
            <w:pPr>
              <w:spacing w:line="240" w:lineRule="auto"/>
              <w:ind w:firstLine="0"/>
              <w:jc w:val="center"/>
              <w:rPr>
                <w:sz w:val="20"/>
                <w:szCs w:val="20"/>
              </w:rPr>
            </w:pPr>
            <w:r w:rsidRPr="006C4B2D">
              <w:rPr>
                <w:sz w:val="20"/>
                <w:szCs w:val="20"/>
              </w:rPr>
              <w:t>0,98</w:t>
            </w:r>
          </w:p>
        </w:tc>
        <w:tc>
          <w:tcPr>
            <w:tcW w:w="992" w:type="dxa"/>
            <w:vAlign w:val="center"/>
          </w:tcPr>
          <w:p w:rsidR="002D267F" w:rsidRPr="006C4B2D" w:rsidRDefault="002D267F" w:rsidP="00F06398">
            <w:pPr>
              <w:spacing w:line="240" w:lineRule="auto"/>
              <w:ind w:firstLine="0"/>
              <w:jc w:val="center"/>
              <w:rPr>
                <w:sz w:val="20"/>
                <w:szCs w:val="20"/>
              </w:rPr>
            </w:pPr>
            <w:r w:rsidRPr="006C4B2D">
              <w:rPr>
                <w:sz w:val="20"/>
                <w:szCs w:val="20"/>
              </w:rPr>
              <w:t>0,98</w:t>
            </w:r>
          </w:p>
        </w:tc>
        <w:tc>
          <w:tcPr>
            <w:tcW w:w="851" w:type="dxa"/>
            <w:vAlign w:val="center"/>
          </w:tcPr>
          <w:p w:rsidR="002D267F" w:rsidRPr="006C4B2D" w:rsidRDefault="002D267F" w:rsidP="00F06398">
            <w:pPr>
              <w:spacing w:line="240" w:lineRule="auto"/>
              <w:ind w:firstLine="0"/>
              <w:jc w:val="center"/>
              <w:rPr>
                <w:sz w:val="20"/>
                <w:szCs w:val="20"/>
              </w:rPr>
            </w:pPr>
            <w:r w:rsidRPr="006C4B2D">
              <w:rPr>
                <w:sz w:val="20"/>
                <w:szCs w:val="20"/>
              </w:rPr>
              <w:t>0,98</w:t>
            </w:r>
          </w:p>
        </w:tc>
        <w:tc>
          <w:tcPr>
            <w:tcW w:w="851" w:type="dxa"/>
            <w:vAlign w:val="center"/>
          </w:tcPr>
          <w:p w:rsidR="002D267F" w:rsidRPr="006C4B2D" w:rsidRDefault="002D267F" w:rsidP="00F06398">
            <w:pPr>
              <w:spacing w:line="240" w:lineRule="auto"/>
              <w:ind w:firstLine="0"/>
              <w:jc w:val="center"/>
              <w:rPr>
                <w:sz w:val="20"/>
                <w:szCs w:val="20"/>
              </w:rPr>
            </w:pPr>
            <w:r w:rsidRPr="006C4B2D">
              <w:rPr>
                <w:sz w:val="20"/>
                <w:szCs w:val="20"/>
              </w:rPr>
              <w:t>0,98</w:t>
            </w:r>
          </w:p>
        </w:tc>
        <w:tc>
          <w:tcPr>
            <w:tcW w:w="851" w:type="dxa"/>
            <w:vAlign w:val="center"/>
          </w:tcPr>
          <w:p w:rsidR="002D267F" w:rsidRPr="006C4B2D" w:rsidRDefault="002D267F" w:rsidP="00F06398">
            <w:pPr>
              <w:spacing w:line="240" w:lineRule="auto"/>
              <w:ind w:firstLine="0"/>
              <w:jc w:val="center"/>
              <w:rPr>
                <w:sz w:val="20"/>
                <w:szCs w:val="20"/>
              </w:rPr>
            </w:pPr>
            <w:r w:rsidRPr="006C4B2D">
              <w:rPr>
                <w:sz w:val="20"/>
                <w:szCs w:val="20"/>
              </w:rPr>
              <w:t>0,98</w:t>
            </w:r>
          </w:p>
        </w:tc>
        <w:tc>
          <w:tcPr>
            <w:tcW w:w="851" w:type="dxa"/>
            <w:vAlign w:val="center"/>
          </w:tcPr>
          <w:p w:rsidR="002D267F" w:rsidRPr="006C4B2D" w:rsidRDefault="002D267F" w:rsidP="00F06398">
            <w:pPr>
              <w:spacing w:line="240" w:lineRule="auto"/>
              <w:ind w:firstLine="0"/>
              <w:jc w:val="center"/>
              <w:rPr>
                <w:sz w:val="20"/>
                <w:szCs w:val="20"/>
              </w:rPr>
            </w:pPr>
            <w:r w:rsidRPr="006C4B2D">
              <w:rPr>
                <w:sz w:val="20"/>
                <w:szCs w:val="20"/>
              </w:rPr>
              <w:t>0,98</w:t>
            </w:r>
          </w:p>
        </w:tc>
        <w:tc>
          <w:tcPr>
            <w:tcW w:w="851" w:type="dxa"/>
            <w:vAlign w:val="center"/>
          </w:tcPr>
          <w:p w:rsidR="002D267F" w:rsidRPr="006C4B2D" w:rsidRDefault="002D267F" w:rsidP="00F06398">
            <w:pPr>
              <w:spacing w:line="240" w:lineRule="auto"/>
              <w:ind w:firstLine="0"/>
              <w:jc w:val="center"/>
              <w:rPr>
                <w:sz w:val="20"/>
                <w:szCs w:val="20"/>
              </w:rPr>
            </w:pPr>
            <w:r w:rsidRPr="006C4B2D">
              <w:rPr>
                <w:sz w:val="20"/>
                <w:szCs w:val="20"/>
              </w:rPr>
              <w:t>0,98</w:t>
            </w:r>
          </w:p>
        </w:tc>
        <w:tc>
          <w:tcPr>
            <w:tcW w:w="851" w:type="dxa"/>
            <w:vAlign w:val="center"/>
          </w:tcPr>
          <w:p w:rsidR="002D267F" w:rsidRPr="006C4B2D" w:rsidRDefault="002D267F" w:rsidP="00F06398">
            <w:pPr>
              <w:spacing w:line="240" w:lineRule="auto"/>
              <w:ind w:firstLine="0"/>
              <w:jc w:val="center"/>
              <w:rPr>
                <w:sz w:val="20"/>
                <w:szCs w:val="20"/>
              </w:rPr>
            </w:pPr>
            <w:r>
              <w:rPr>
                <w:sz w:val="20"/>
                <w:szCs w:val="20"/>
              </w:rPr>
              <w:t>0,98</w:t>
            </w:r>
          </w:p>
        </w:tc>
        <w:tc>
          <w:tcPr>
            <w:tcW w:w="851" w:type="dxa"/>
            <w:vAlign w:val="center"/>
          </w:tcPr>
          <w:p w:rsidR="002D267F" w:rsidRPr="006C4B2D" w:rsidRDefault="002D267F" w:rsidP="00F06398">
            <w:pPr>
              <w:spacing w:line="240" w:lineRule="auto"/>
              <w:ind w:firstLine="0"/>
              <w:jc w:val="center"/>
              <w:rPr>
                <w:sz w:val="20"/>
                <w:szCs w:val="20"/>
              </w:rPr>
            </w:pPr>
            <w:r>
              <w:rPr>
                <w:sz w:val="20"/>
                <w:szCs w:val="20"/>
              </w:rPr>
              <w:t>0,98</w:t>
            </w:r>
          </w:p>
        </w:tc>
        <w:tc>
          <w:tcPr>
            <w:tcW w:w="851" w:type="dxa"/>
            <w:vAlign w:val="center"/>
          </w:tcPr>
          <w:p w:rsidR="002D267F" w:rsidRPr="006C4B2D" w:rsidRDefault="002D267F" w:rsidP="00FF55EB">
            <w:pPr>
              <w:spacing w:line="240" w:lineRule="auto"/>
              <w:ind w:firstLine="0"/>
              <w:jc w:val="center"/>
              <w:rPr>
                <w:sz w:val="20"/>
                <w:szCs w:val="20"/>
              </w:rPr>
            </w:pPr>
            <w:r>
              <w:rPr>
                <w:sz w:val="20"/>
                <w:szCs w:val="20"/>
              </w:rPr>
              <w:t>0,98</w:t>
            </w:r>
          </w:p>
        </w:tc>
      </w:tr>
      <w:tr w:rsidR="002D267F" w:rsidRPr="006C4B2D" w:rsidTr="0035686E">
        <w:tc>
          <w:tcPr>
            <w:tcW w:w="4405" w:type="dxa"/>
            <w:vAlign w:val="center"/>
          </w:tcPr>
          <w:p w:rsidR="002D267F" w:rsidRPr="006C4B2D" w:rsidRDefault="002D267F" w:rsidP="0035686E">
            <w:pPr>
              <w:spacing w:line="240" w:lineRule="auto"/>
              <w:ind w:firstLine="0"/>
              <w:jc w:val="left"/>
              <w:rPr>
                <w:sz w:val="20"/>
                <w:szCs w:val="20"/>
              </w:rPr>
            </w:pPr>
            <w:r w:rsidRPr="006C4B2D">
              <w:rPr>
                <w:sz w:val="20"/>
                <w:szCs w:val="20"/>
              </w:rPr>
              <w:t>Резерв мощности</w:t>
            </w:r>
          </w:p>
        </w:tc>
        <w:tc>
          <w:tcPr>
            <w:tcW w:w="1354" w:type="dxa"/>
            <w:vAlign w:val="center"/>
          </w:tcPr>
          <w:p w:rsidR="002D267F" w:rsidRPr="006C4B2D" w:rsidRDefault="002D267F"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2D267F" w:rsidRPr="006C4B2D" w:rsidRDefault="002D267F" w:rsidP="00F06398">
            <w:pPr>
              <w:spacing w:line="240" w:lineRule="auto"/>
              <w:ind w:firstLine="0"/>
              <w:jc w:val="center"/>
              <w:rPr>
                <w:sz w:val="20"/>
                <w:szCs w:val="20"/>
              </w:rPr>
            </w:pPr>
            <w:r w:rsidRPr="006C4B2D">
              <w:rPr>
                <w:sz w:val="20"/>
                <w:szCs w:val="20"/>
              </w:rPr>
              <w:t>-</w:t>
            </w:r>
          </w:p>
        </w:tc>
        <w:tc>
          <w:tcPr>
            <w:tcW w:w="992" w:type="dxa"/>
            <w:vAlign w:val="center"/>
          </w:tcPr>
          <w:p w:rsidR="002D267F" w:rsidRPr="006C4B2D" w:rsidRDefault="002D267F" w:rsidP="00F06398">
            <w:pPr>
              <w:spacing w:line="240" w:lineRule="auto"/>
              <w:ind w:firstLine="0"/>
              <w:jc w:val="center"/>
              <w:rPr>
                <w:sz w:val="20"/>
                <w:szCs w:val="20"/>
              </w:rPr>
            </w:pPr>
            <w:r w:rsidRPr="006C4B2D">
              <w:rPr>
                <w:sz w:val="20"/>
                <w:szCs w:val="20"/>
              </w:rPr>
              <w:t>-</w:t>
            </w:r>
          </w:p>
        </w:tc>
        <w:tc>
          <w:tcPr>
            <w:tcW w:w="851" w:type="dxa"/>
            <w:vAlign w:val="center"/>
          </w:tcPr>
          <w:p w:rsidR="002D267F" w:rsidRPr="006C4B2D" w:rsidRDefault="002D267F" w:rsidP="00F06398">
            <w:pPr>
              <w:spacing w:line="240" w:lineRule="auto"/>
              <w:ind w:firstLine="0"/>
              <w:jc w:val="center"/>
              <w:rPr>
                <w:sz w:val="20"/>
                <w:szCs w:val="20"/>
              </w:rPr>
            </w:pPr>
            <w:r w:rsidRPr="006C4B2D">
              <w:rPr>
                <w:sz w:val="20"/>
                <w:szCs w:val="20"/>
              </w:rPr>
              <w:t>-</w:t>
            </w:r>
          </w:p>
        </w:tc>
        <w:tc>
          <w:tcPr>
            <w:tcW w:w="851" w:type="dxa"/>
            <w:vAlign w:val="center"/>
          </w:tcPr>
          <w:p w:rsidR="002D267F" w:rsidRPr="006C4B2D" w:rsidRDefault="002D267F" w:rsidP="00F06398">
            <w:pPr>
              <w:spacing w:line="240" w:lineRule="auto"/>
              <w:ind w:firstLine="0"/>
              <w:jc w:val="center"/>
              <w:rPr>
                <w:sz w:val="20"/>
                <w:szCs w:val="20"/>
              </w:rPr>
            </w:pPr>
            <w:r w:rsidRPr="006C4B2D">
              <w:rPr>
                <w:sz w:val="20"/>
                <w:szCs w:val="20"/>
              </w:rPr>
              <w:t>-</w:t>
            </w:r>
          </w:p>
        </w:tc>
        <w:tc>
          <w:tcPr>
            <w:tcW w:w="851" w:type="dxa"/>
            <w:vAlign w:val="center"/>
          </w:tcPr>
          <w:p w:rsidR="002D267F" w:rsidRPr="006C4B2D" w:rsidRDefault="002D267F" w:rsidP="00F06398">
            <w:pPr>
              <w:spacing w:line="240" w:lineRule="auto"/>
              <w:ind w:firstLine="0"/>
              <w:jc w:val="center"/>
              <w:rPr>
                <w:sz w:val="20"/>
                <w:szCs w:val="20"/>
              </w:rPr>
            </w:pPr>
            <w:r w:rsidRPr="006C4B2D">
              <w:rPr>
                <w:sz w:val="20"/>
                <w:szCs w:val="20"/>
              </w:rPr>
              <w:t>-</w:t>
            </w:r>
          </w:p>
        </w:tc>
        <w:tc>
          <w:tcPr>
            <w:tcW w:w="851" w:type="dxa"/>
            <w:vAlign w:val="center"/>
          </w:tcPr>
          <w:p w:rsidR="002D267F" w:rsidRPr="006C4B2D" w:rsidRDefault="002D267F" w:rsidP="00F06398">
            <w:pPr>
              <w:spacing w:line="240" w:lineRule="auto"/>
              <w:ind w:firstLine="0"/>
              <w:jc w:val="center"/>
              <w:rPr>
                <w:sz w:val="20"/>
                <w:szCs w:val="20"/>
              </w:rPr>
            </w:pPr>
            <w:r w:rsidRPr="006C4B2D">
              <w:rPr>
                <w:sz w:val="20"/>
                <w:szCs w:val="20"/>
              </w:rPr>
              <w:t>-</w:t>
            </w:r>
          </w:p>
        </w:tc>
        <w:tc>
          <w:tcPr>
            <w:tcW w:w="851" w:type="dxa"/>
            <w:vAlign w:val="center"/>
          </w:tcPr>
          <w:p w:rsidR="002D267F" w:rsidRPr="006C4B2D" w:rsidRDefault="002D267F" w:rsidP="00F06398">
            <w:pPr>
              <w:spacing w:line="240" w:lineRule="auto"/>
              <w:ind w:firstLine="0"/>
              <w:jc w:val="center"/>
              <w:rPr>
                <w:sz w:val="20"/>
                <w:szCs w:val="20"/>
              </w:rPr>
            </w:pPr>
            <w:r>
              <w:rPr>
                <w:sz w:val="20"/>
                <w:szCs w:val="20"/>
              </w:rPr>
              <w:t>0,74</w:t>
            </w:r>
          </w:p>
        </w:tc>
        <w:tc>
          <w:tcPr>
            <w:tcW w:w="851" w:type="dxa"/>
            <w:vAlign w:val="center"/>
          </w:tcPr>
          <w:p w:rsidR="002D267F" w:rsidRPr="006C4B2D" w:rsidRDefault="002D267F" w:rsidP="00F06398">
            <w:pPr>
              <w:spacing w:line="240" w:lineRule="auto"/>
              <w:ind w:firstLine="0"/>
              <w:jc w:val="center"/>
              <w:rPr>
                <w:sz w:val="20"/>
                <w:szCs w:val="20"/>
              </w:rPr>
            </w:pPr>
            <w:r>
              <w:rPr>
                <w:sz w:val="20"/>
                <w:szCs w:val="20"/>
              </w:rPr>
              <w:t>0,75</w:t>
            </w:r>
          </w:p>
        </w:tc>
        <w:tc>
          <w:tcPr>
            <w:tcW w:w="851" w:type="dxa"/>
            <w:vAlign w:val="center"/>
          </w:tcPr>
          <w:p w:rsidR="002D267F" w:rsidRPr="006C4B2D" w:rsidRDefault="002D267F" w:rsidP="00F06398">
            <w:pPr>
              <w:spacing w:line="240" w:lineRule="auto"/>
              <w:ind w:firstLine="0"/>
              <w:jc w:val="center"/>
              <w:rPr>
                <w:sz w:val="20"/>
                <w:szCs w:val="20"/>
              </w:rPr>
            </w:pPr>
            <w:r>
              <w:rPr>
                <w:sz w:val="20"/>
                <w:szCs w:val="20"/>
              </w:rPr>
              <w:t>0,75</w:t>
            </w:r>
          </w:p>
        </w:tc>
        <w:tc>
          <w:tcPr>
            <w:tcW w:w="851" w:type="dxa"/>
            <w:vAlign w:val="center"/>
          </w:tcPr>
          <w:p w:rsidR="002D267F" w:rsidRPr="006C4B2D" w:rsidRDefault="002D267F" w:rsidP="00FF55EB">
            <w:pPr>
              <w:spacing w:line="240" w:lineRule="auto"/>
              <w:ind w:firstLine="0"/>
              <w:jc w:val="center"/>
              <w:rPr>
                <w:sz w:val="20"/>
                <w:szCs w:val="20"/>
              </w:rPr>
            </w:pPr>
            <w:r>
              <w:rPr>
                <w:sz w:val="20"/>
                <w:szCs w:val="20"/>
              </w:rPr>
              <w:t>0,75</w:t>
            </w:r>
          </w:p>
        </w:tc>
      </w:tr>
      <w:tr w:rsidR="002D267F" w:rsidRPr="006C4B2D" w:rsidTr="00D97E7E">
        <w:trPr>
          <w:trHeight w:val="77"/>
        </w:trPr>
        <w:tc>
          <w:tcPr>
            <w:tcW w:w="4405" w:type="dxa"/>
            <w:vAlign w:val="center"/>
          </w:tcPr>
          <w:p w:rsidR="002D267F" w:rsidRPr="006C4B2D" w:rsidRDefault="002D267F" w:rsidP="0035686E">
            <w:pPr>
              <w:spacing w:line="240" w:lineRule="auto"/>
              <w:ind w:firstLine="0"/>
              <w:jc w:val="left"/>
              <w:rPr>
                <w:sz w:val="20"/>
                <w:szCs w:val="20"/>
              </w:rPr>
            </w:pPr>
            <w:r w:rsidRPr="006C4B2D">
              <w:rPr>
                <w:sz w:val="20"/>
                <w:szCs w:val="20"/>
              </w:rPr>
              <w:t>Доля резерва</w:t>
            </w:r>
          </w:p>
        </w:tc>
        <w:tc>
          <w:tcPr>
            <w:tcW w:w="1354" w:type="dxa"/>
            <w:vAlign w:val="center"/>
          </w:tcPr>
          <w:p w:rsidR="002D267F" w:rsidRPr="006C4B2D" w:rsidRDefault="002D267F" w:rsidP="0035686E">
            <w:pPr>
              <w:spacing w:line="240" w:lineRule="auto"/>
              <w:ind w:firstLine="0"/>
              <w:jc w:val="center"/>
              <w:rPr>
                <w:sz w:val="20"/>
                <w:szCs w:val="20"/>
              </w:rPr>
            </w:pPr>
            <w:r w:rsidRPr="006C4B2D">
              <w:rPr>
                <w:sz w:val="20"/>
                <w:szCs w:val="20"/>
              </w:rPr>
              <w:t>%</w:t>
            </w:r>
          </w:p>
        </w:tc>
        <w:tc>
          <w:tcPr>
            <w:tcW w:w="1015" w:type="dxa"/>
            <w:vAlign w:val="center"/>
          </w:tcPr>
          <w:p w:rsidR="002D267F" w:rsidRPr="006C4B2D" w:rsidRDefault="002D267F" w:rsidP="00F06398">
            <w:pPr>
              <w:spacing w:line="240" w:lineRule="auto"/>
              <w:ind w:firstLine="0"/>
              <w:jc w:val="center"/>
              <w:rPr>
                <w:sz w:val="20"/>
                <w:szCs w:val="20"/>
              </w:rPr>
            </w:pPr>
            <w:r w:rsidRPr="006C4B2D">
              <w:rPr>
                <w:sz w:val="20"/>
                <w:szCs w:val="20"/>
              </w:rPr>
              <w:t>-</w:t>
            </w:r>
          </w:p>
        </w:tc>
        <w:tc>
          <w:tcPr>
            <w:tcW w:w="992" w:type="dxa"/>
            <w:vAlign w:val="center"/>
          </w:tcPr>
          <w:p w:rsidR="002D267F" w:rsidRPr="006C4B2D" w:rsidRDefault="002D267F" w:rsidP="00F06398">
            <w:pPr>
              <w:spacing w:line="240" w:lineRule="auto"/>
              <w:ind w:firstLine="0"/>
              <w:jc w:val="center"/>
              <w:rPr>
                <w:sz w:val="20"/>
                <w:szCs w:val="20"/>
              </w:rPr>
            </w:pPr>
            <w:r w:rsidRPr="006C4B2D">
              <w:rPr>
                <w:sz w:val="20"/>
                <w:szCs w:val="20"/>
              </w:rPr>
              <w:t>-</w:t>
            </w:r>
          </w:p>
        </w:tc>
        <w:tc>
          <w:tcPr>
            <w:tcW w:w="851" w:type="dxa"/>
            <w:vAlign w:val="center"/>
          </w:tcPr>
          <w:p w:rsidR="002D267F" w:rsidRPr="006C4B2D" w:rsidRDefault="002D267F" w:rsidP="00F06398">
            <w:pPr>
              <w:spacing w:line="240" w:lineRule="auto"/>
              <w:ind w:firstLine="0"/>
              <w:jc w:val="center"/>
              <w:rPr>
                <w:sz w:val="20"/>
                <w:szCs w:val="20"/>
              </w:rPr>
            </w:pPr>
            <w:r w:rsidRPr="006C4B2D">
              <w:rPr>
                <w:sz w:val="20"/>
                <w:szCs w:val="20"/>
              </w:rPr>
              <w:t>-</w:t>
            </w:r>
          </w:p>
        </w:tc>
        <w:tc>
          <w:tcPr>
            <w:tcW w:w="851" w:type="dxa"/>
            <w:vAlign w:val="center"/>
          </w:tcPr>
          <w:p w:rsidR="002D267F" w:rsidRPr="006C4B2D" w:rsidRDefault="002D267F" w:rsidP="00F06398">
            <w:pPr>
              <w:spacing w:line="240" w:lineRule="auto"/>
              <w:ind w:firstLine="0"/>
              <w:jc w:val="center"/>
              <w:rPr>
                <w:sz w:val="20"/>
                <w:szCs w:val="20"/>
              </w:rPr>
            </w:pPr>
            <w:r w:rsidRPr="006C4B2D">
              <w:rPr>
                <w:sz w:val="20"/>
                <w:szCs w:val="20"/>
              </w:rPr>
              <w:t>-</w:t>
            </w:r>
          </w:p>
        </w:tc>
        <w:tc>
          <w:tcPr>
            <w:tcW w:w="851" w:type="dxa"/>
            <w:vAlign w:val="center"/>
          </w:tcPr>
          <w:p w:rsidR="002D267F" w:rsidRPr="006C4B2D" w:rsidRDefault="002D267F" w:rsidP="00F06398">
            <w:pPr>
              <w:spacing w:line="240" w:lineRule="auto"/>
              <w:ind w:firstLine="0"/>
              <w:jc w:val="center"/>
              <w:rPr>
                <w:sz w:val="20"/>
                <w:szCs w:val="20"/>
              </w:rPr>
            </w:pPr>
            <w:r w:rsidRPr="006C4B2D">
              <w:rPr>
                <w:sz w:val="20"/>
                <w:szCs w:val="20"/>
              </w:rPr>
              <w:t>-</w:t>
            </w:r>
          </w:p>
        </w:tc>
        <w:tc>
          <w:tcPr>
            <w:tcW w:w="851" w:type="dxa"/>
            <w:vAlign w:val="center"/>
          </w:tcPr>
          <w:p w:rsidR="002D267F" w:rsidRPr="006C4B2D" w:rsidRDefault="002D267F" w:rsidP="00F06398">
            <w:pPr>
              <w:spacing w:line="240" w:lineRule="auto"/>
              <w:ind w:firstLine="0"/>
              <w:jc w:val="center"/>
              <w:rPr>
                <w:sz w:val="20"/>
                <w:szCs w:val="20"/>
              </w:rPr>
            </w:pPr>
            <w:r w:rsidRPr="006C4B2D">
              <w:rPr>
                <w:sz w:val="20"/>
                <w:szCs w:val="20"/>
              </w:rPr>
              <w:t>-</w:t>
            </w:r>
          </w:p>
        </w:tc>
        <w:tc>
          <w:tcPr>
            <w:tcW w:w="851" w:type="dxa"/>
            <w:vAlign w:val="center"/>
          </w:tcPr>
          <w:p w:rsidR="002D267F" w:rsidRPr="006C4B2D" w:rsidRDefault="002D267F" w:rsidP="00F06398">
            <w:pPr>
              <w:spacing w:line="240" w:lineRule="auto"/>
              <w:ind w:firstLine="0"/>
              <w:jc w:val="center"/>
              <w:rPr>
                <w:sz w:val="20"/>
                <w:szCs w:val="20"/>
              </w:rPr>
            </w:pPr>
            <w:r>
              <w:rPr>
                <w:sz w:val="20"/>
                <w:szCs w:val="20"/>
              </w:rPr>
              <w:t>75,4</w:t>
            </w:r>
          </w:p>
        </w:tc>
        <w:tc>
          <w:tcPr>
            <w:tcW w:w="851" w:type="dxa"/>
            <w:vAlign w:val="center"/>
          </w:tcPr>
          <w:p w:rsidR="002D267F" w:rsidRPr="006C4B2D" w:rsidRDefault="002D267F" w:rsidP="00F06398">
            <w:pPr>
              <w:spacing w:line="240" w:lineRule="auto"/>
              <w:ind w:firstLine="0"/>
              <w:jc w:val="center"/>
              <w:rPr>
                <w:sz w:val="20"/>
                <w:szCs w:val="20"/>
              </w:rPr>
            </w:pPr>
            <w:r>
              <w:rPr>
                <w:sz w:val="20"/>
                <w:szCs w:val="20"/>
              </w:rPr>
              <w:t>76,1</w:t>
            </w:r>
          </w:p>
        </w:tc>
        <w:tc>
          <w:tcPr>
            <w:tcW w:w="851" w:type="dxa"/>
            <w:vAlign w:val="center"/>
          </w:tcPr>
          <w:p w:rsidR="002D267F" w:rsidRPr="006C4B2D" w:rsidRDefault="002D267F" w:rsidP="00F06398">
            <w:pPr>
              <w:spacing w:line="240" w:lineRule="auto"/>
              <w:ind w:firstLine="0"/>
              <w:jc w:val="center"/>
              <w:rPr>
                <w:sz w:val="20"/>
                <w:szCs w:val="20"/>
              </w:rPr>
            </w:pPr>
            <w:r>
              <w:rPr>
                <w:sz w:val="20"/>
                <w:szCs w:val="20"/>
              </w:rPr>
              <w:t>76,1</w:t>
            </w:r>
          </w:p>
        </w:tc>
        <w:tc>
          <w:tcPr>
            <w:tcW w:w="851" w:type="dxa"/>
            <w:vAlign w:val="center"/>
          </w:tcPr>
          <w:p w:rsidR="002D267F" w:rsidRPr="006C4B2D" w:rsidRDefault="002D267F" w:rsidP="00FF55EB">
            <w:pPr>
              <w:spacing w:line="240" w:lineRule="auto"/>
              <w:ind w:firstLine="0"/>
              <w:jc w:val="center"/>
              <w:rPr>
                <w:sz w:val="20"/>
                <w:szCs w:val="20"/>
              </w:rPr>
            </w:pPr>
            <w:r>
              <w:rPr>
                <w:sz w:val="20"/>
                <w:szCs w:val="20"/>
              </w:rPr>
              <w:t>76,1</w:t>
            </w:r>
          </w:p>
        </w:tc>
      </w:tr>
      <w:tr w:rsidR="002D267F" w:rsidRPr="006C4B2D" w:rsidTr="0035686E">
        <w:tc>
          <w:tcPr>
            <w:tcW w:w="14574" w:type="dxa"/>
            <w:gridSpan w:val="12"/>
            <w:vAlign w:val="center"/>
          </w:tcPr>
          <w:p w:rsidR="002D267F" w:rsidRPr="006C4B2D" w:rsidRDefault="002D267F" w:rsidP="00D97E7E">
            <w:pPr>
              <w:spacing w:line="240" w:lineRule="auto"/>
              <w:ind w:firstLine="0"/>
              <w:jc w:val="center"/>
              <w:rPr>
                <w:b/>
                <w:sz w:val="20"/>
                <w:szCs w:val="20"/>
              </w:rPr>
            </w:pPr>
            <w:r w:rsidRPr="006C4B2D">
              <w:rPr>
                <w:b/>
                <w:sz w:val="20"/>
                <w:szCs w:val="20"/>
              </w:rPr>
              <w:t>Технологическая зона п. Солнечный</w:t>
            </w:r>
          </w:p>
        </w:tc>
      </w:tr>
      <w:tr w:rsidR="002D267F" w:rsidRPr="006C4B2D" w:rsidTr="0035686E">
        <w:tc>
          <w:tcPr>
            <w:tcW w:w="4405" w:type="dxa"/>
            <w:vAlign w:val="center"/>
          </w:tcPr>
          <w:p w:rsidR="002D267F" w:rsidRPr="006C4B2D" w:rsidRDefault="002D267F" w:rsidP="0035686E">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2D267F" w:rsidRPr="006C4B2D" w:rsidRDefault="002D267F"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2D267F" w:rsidRPr="006C4B2D" w:rsidRDefault="002D267F" w:rsidP="00F06398">
            <w:pPr>
              <w:spacing w:line="240" w:lineRule="auto"/>
              <w:ind w:firstLine="0"/>
              <w:jc w:val="center"/>
              <w:rPr>
                <w:sz w:val="20"/>
                <w:szCs w:val="20"/>
              </w:rPr>
            </w:pPr>
            <w:r w:rsidRPr="006C4B2D">
              <w:rPr>
                <w:sz w:val="20"/>
                <w:szCs w:val="20"/>
              </w:rPr>
              <w:t>н/д</w:t>
            </w:r>
          </w:p>
        </w:tc>
        <w:tc>
          <w:tcPr>
            <w:tcW w:w="992" w:type="dxa"/>
            <w:vAlign w:val="center"/>
          </w:tcPr>
          <w:p w:rsidR="002D267F" w:rsidRPr="006C4B2D" w:rsidRDefault="002D267F" w:rsidP="00F06398">
            <w:pPr>
              <w:spacing w:line="240" w:lineRule="auto"/>
              <w:ind w:firstLine="0"/>
              <w:jc w:val="center"/>
              <w:rPr>
                <w:sz w:val="20"/>
                <w:szCs w:val="20"/>
              </w:rPr>
            </w:pPr>
            <w:r w:rsidRPr="006C4B2D">
              <w:rPr>
                <w:sz w:val="20"/>
                <w:szCs w:val="20"/>
              </w:rPr>
              <w:t>н/д</w:t>
            </w:r>
          </w:p>
        </w:tc>
        <w:tc>
          <w:tcPr>
            <w:tcW w:w="851" w:type="dxa"/>
            <w:vAlign w:val="center"/>
          </w:tcPr>
          <w:p w:rsidR="002D267F" w:rsidRPr="006C4B2D" w:rsidRDefault="002D267F" w:rsidP="00F06398">
            <w:pPr>
              <w:spacing w:line="240" w:lineRule="auto"/>
              <w:ind w:firstLine="0"/>
              <w:jc w:val="center"/>
              <w:rPr>
                <w:sz w:val="20"/>
                <w:szCs w:val="20"/>
              </w:rPr>
            </w:pPr>
            <w:r w:rsidRPr="006C4B2D">
              <w:rPr>
                <w:sz w:val="20"/>
                <w:szCs w:val="20"/>
              </w:rPr>
              <w:t>н/д</w:t>
            </w:r>
          </w:p>
        </w:tc>
        <w:tc>
          <w:tcPr>
            <w:tcW w:w="851" w:type="dxa"/>
            <w:vAlign w:val="center"/>
          </w:tcPr>
          <w:p w:rsidR="002D267F" w:rsidRPr="006C4B2D" w:rsidRDefault="002D267F" w:rsidP="00F06398">
            <w:pPr>
              <w:spacing w:line="240" w:lineRule="auto"/>
              <w:ind w:firstLine="0"/>
              <w:jc w:val="center"/>
              <w:rPr>
                <w:sz w:val="20"/>
                <w:szCs w:val="20"/>
              </w:rPr>
            </w:pPr>
            <w:r w:rsidRPr="006C4B2D">
              <w:rPr>
                <w:sz w:val="20"/>
                <w:szCs w:val="20"/>
              </w:rPr>
              <w:t>н/д</w:t>
            </w:r>
          </w:p>
        </w:tc>
        <w:tc>
          <w:tcPr>
            <w:tcW w:w="851" w:type="dxa"/>
            <w:vAlign w:val="center"/>
          </w:tcPr>
          <w:p w:rsidR="002D267F" w:rsidRPr="006C4B2D" w:rsidRDefault="002D267F" w:rsidP="00F06398">
            <w:pPr>
              <w:spacing w:line="240" w:lineRule="auto"/>
              <w:ind w:firstLine="0"/>
              <w:jc w:val="center"/>
              <w:rPr>
                <w:sz w:val="20"/>
                <w:szCs w:val="20"/>
              </w:rPr>
            </w:pPr>
            <w:r w:rsidRPr="006C4B2D">
              <w:rPr>
                <w:sz w:val="20"/>
                <w:szCs w:val="20"/>
              </w:rPr>
              <w:t>н/д</w:t>
            </w:r>
          </w:p>
        </w:tc>
        <w:tc>
          <w:tcPr>
            <w:tcW w:w="851" w:type="dxa"/>
            <w:vAlign w:val="center"/>
          </w:tcPr>
          <w:p w:rsidR="002D267F" w:rsidRPr="006C4B2D" w:rsidRDefault="002D267F" w:rsidP="00F06398">
            <w:pPr>
              <w:spacing w:line="240" w:lineRule="auto"/>
              <w:ind w:firstLine="0"/>
              <w:jc w:val="center"/>
              <w:rPr>
                <w:sz w:val="20"/>
                <w:szCs w:val="20"/>
              </w:rPr>
            </w:pPr>
            <w:r w:rsidRPr="006C4B2D">
              <w:rPr>
                <w:sz w:val="20"/>
                <w:szCs w:val="20"/>
              </w:rPr>
              <w:t>н/д</w:t>
            </w:r>
          </w:p>
        </w:tc>
        <w:tc>
          <w:tcPr>
            <w:tcW w:w="851" w:type="dxa"/>
            <w:vAlign w:val="center"/>
          </w:tcPr>
          <w:p w:rsidR="002D267F" w:rsidRPr="006C4B2D" w:rsidRDefault="002D267F" w:rsidP="00F06398">
            <w:pPr>
              <w:spacing w:line="240" w:lineRule="auto"/>
              <w:ind w:firstLine="0"/>
              <w:jc w:val="center"/>
              <w:rPr>
                <w:sz w:val="20"/>
                <w:szCs w:val="20"/>
              </w:rPr>
            </w:pPr>
            <w:r w:rsidRPr="006C4B2D">
              <w:rPr>
                <w:sz w:val="20"/>
                <w:szCs w:val="20"/>
              </w:rPr>
              <w:t>46,756</w:t>
            </w:r>
          </w:p>
        </w:tc>
        <w:tc>
          <w:tcPr>
            <w:tcW w:w="851" w:type="dxa"/>
            <w:vAlign w:val="center"/>
          </w:tcPr>
          <w:p w:rsidR="002D267F" w:rsidRPr="006C4B2D" w:rsidRDefault="002D267F" w:rsidP="00F06398">
            <w:pPr>
              <w:spacing w:line="240" w:lineRule="auto"/>
              <w:ind w:firstLine="0"/>
              <w:jc w:val="center"/>
              <w:rPr>
                <w:sz w:val="20"/>
                <w:szCs w:val="20"/>
              </w:rPr>
            </w:pPr>
            <w:r>
              <w:rPr>
                <w:sz w:val="20"/>
                <w:szCs w:val="20"/>
              </w:rPr>
              <w:t>44,626</w:t>
            </w:r>
          </w:p>
        </w:tc>
        <w:tc>
          <w:tcPr>
            <w:tcW w:w="851" w:type="dxa"/>
            <w:vAlign w:val="center"/>
          </w:tcPr>
          <w:p w:rsidR="002D267F" w:rsidRPr="006C4B2D" w:rsidRDefault="002D267F" w:rsidP="00F06398">
            <w:pPr>
              <w:spacing w:line="240" w:lineRule="auto"/>
              <w:ind w:firstLine="0"/>
              <w:jc w:val="center"/>
              <w:rPr>
                <w:sz w:val="20"/>
                <w:szCs w:val="20"/>
              </w:rPr>
            </w:pPr>
            <w:r>
              <w:rPr>
                <w:sz w:val="20"/>
                <w:szCs w:val="20"/>
              </w:rPr>
              <w:t>45,992</w:t>
            </w:r>
          </w:p>
        </w:tc>
        <w:tc>
          <w:tcPr>
            <w:tcW w:w="851" w:type="dxa"/>
            <w:vAlign w:val="center"/>
          </w:tcPr>
          <w:p w:rsidR="002D267F" w:rsidRPr="006C4B2D" w:rsidRDefault="00B50005" w:rsidP="0035686E">
            <w:pPr>
              <w:spacing w:line="240" w:lineRule="auto"/>
              <w:ind w:firstLine="0"/>
              <w:jc w:val="center"/>
              <w:rPr>
                <w:sz w:val="20"/>
                <w:szCs w:val="20"/>
              </w:rPr>
            </w:pPr>
            <w:r>
              <w:rPr>
                <w:sz w:val="20"/>
                <w:szCs w:val="20"/>
              </w:rPr>
              <w:t>45,535</w:t>
            </w:r>
          </w:p>
        </w:tc>
      </w:tr>
      <w:tr w:rsidR="002D267F" w:rsidRPr="006C4B2D" w:rsidTr="0035686E">
        <w:tc>
          <w:tcPr>
            <w:tcW w:w="4405" w:type="dxa"/>
            <w:vAlign w:val="center"/>
          </w:tcPr>
          <w:p w:rsidR="002D267F" w:rsidRPr="006C4B2D" w:rsidRDefault="002D267F" w:rsidP="0035686E">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2D267F" w:rsidRPr="006C4B2D" w:rsidRDefault="002D267F"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2D267F" w:rsidRPr="006C4B2D" w:rsidRDefault="002D267F" w:rsidP="00F06398">
            <w:pPr>
              <w:spacing w:line="240" w:lineRule="auto"/>
              <w:ind w:firstLine="0"/>
              <w:jc w:val="center"/>
              <w:rPr>
                <w:sz w:val="20"/>
                <w:szCs w:val="20"/>
              </w:rPr>
            </w:pPr>
            <w:r w:rsidRPr="006C4B2D">
              <w:rPr>
                <w:sz w:val="20"/>
                <w:szCs w:val="20"/>
              </w:rPr>
              <w:t>н/д</w:t>
            </w:r>
          </w:p>
        </w:tc>
        <w:tc>
          <w:tcPr>
            <w:tcW w:w="992" w:type="dxa"/>
            <w:vAlign w:val="center"/>
          </w:tcPr>
          <w:p w:rsidR="002D267F" w:rsidRPr="006C4B2D" w:rsidRDefault="002D267F" w:rsidP="00F06398">
            <w:pPr>
              <w:spacing w:line="240" w:lineRule="auto"/>
              <w:ind w:firstLine="0"/>
              <w:jc w:val="center"/>
              <w:rPr>
                <w:sz w:val="20"/>
                <w:szCs w:val="20"/>
              </w:rPr>
            </w:pPr>
            <w:r w:rsidRPr="006C4B2D">
              <w:rPr>
                <w:sz w:val="20"/>
                <w:szCs w:val="20"/>
              </w:rPr>
              <w:t>н/д</w:t>
            </w:r>
          </w:p>
        </w:tc>
        <w:tc>
          <w:tcPr>
            <w:tcW w:w="851" w:type="dxa"/>
            <w:vAlign w:val="center"/>
          </w:tcPr>
          <w:p w:rsidR="002D267F" w:rsidRPr="006C4B2D" w:rsidRDefault="002D267F" w:rsidP="00F06398">
            <w:pPr>
              <w:spacing w:line="240" w:lineRule="auto"/>
              <w:ind w:firstLine="0"/>
              <w:jc w:val="center"/>
              <w:rPr>
                <w:sz w:val="20"/>
                <w:szCs w:val="20"/>
              </w:rPr>
            </w:pPr>
            <w:r w:rsidRPr="006C4B2D">
              <w:rPr>
                <w:sz w:val="20"/>
                <w:szCs w:val="20"/>
              </w:rPr>
              <w:t>н/д</w:t>
            </w:r>
          </w:p>
        </w:tc>
        <w:tc>
          <w:tcPr>
            <w:tcW w:w="851" w:type="dxa"/>
            <w:vAlign w:val="center"/>
          </w:tcPr>
          <w:p w:rsidR="002D267F" w:rsidRPr="006C4B2D" w:rsidRDefault="002D267F" w:rsidP="00F06398">
            <w:pPr>
              <w:spacing w:line="240" w:lineRule="auto"/>
              <w:ind w:firstLine="0"/>
              <w:jc w:val="center"/>
              <w:rPr>
                <w:sz w:val="20"/>
                <w:szCs w:val="20"/>
              </w:rPr>
            </w:pPr>
            <w:r w:rsidRPr="006C4B2D">
              <w:rPr>
                <w:sz w:val="20"/>
                <w:szCs w:val="20"/>
              </w:rPr>
              <w:t>н/д</w:t>
            </w:r>
          </w:p>
        </w:tc>
        <w:tc>
          <w:tcPr>
            <w:tcW w:w="851" w:type="dxa"/>
            <w:vAlign w:val="center"/>
          </w:tcPr>
          <w:p w:rsidR="002D267F" w:rsidRPr="006C4B2D" w:rsidRDefault="002D267F" w:rsidP="00F06398">
            <w:pPr>
              <w:spacing w:line="240" w:lineRule="auto"/>
              <w:ind w:firstLine="0"/>
              <w:jc w:val="center"/>
              <w:rPr>
                <w:sz w:val="20"/>
                <w:szCs w:val="20"/>
              </w:rPr>
            </w:pPr>
            <w:r w:rsidRPr="006C4B2D">
              <w:rPr>
                <w:sz w:val="20"/>
                <w:szCs w:val="20"/>
              </w:rPr>
              <w:t>н/д</w:t>
            </w:r>
          </w:p>
        </w:tc>
        <w:tc>
          <w:tcPr>
            <w:tcW w:w="851" w:type="dxa"/>
            <w:vAlign w:val="center"/>
          </w:tcPr>
          <w:p w:rsidR="002D267F" w:rsidRPr="006C4B2D" w:rsidRDefault="002D267F" w:rsidP="00F06398">
            <w:pPr>
              <w:spacing w:line="240" w:lineRule="auto"/>
              <w:ind w:firstLine="0"/>
              <w:jc w:val="center"/>
              <w:rPr>
                <w:sz w:val="20"/>
                <w:szCs w:val="20"/>
              </w:rPr>
            </w:pPr>
            <w:r w:rsidRPr="006C4B2D">
              <w:rPr>
                <w:sz w:val="20"/>
                <w:szCs w:val="20"/>
              </w:rPr>
              <w:t>н/д</w:t>
            </w:r>
          </w:p>
        </w:tc>
        <w:tc>
          <w:tcPr>
            <w:tcW w:w="851" w:type="dxa"/>
            <w:vAlign w:val="center"/>
          </w:tcPr>
          <w:p w:rsidR="002D267F" w:rsidRPr="006C4B2D" w:rsidRDefault="002D267F" w:rsidP="00F06398">
            <w:pPr>
              <w:spacing w:line="240" w:lineRule="auto"/>
              <w:ind w:firstLine="0"/>
              <w:jc w:val="center"/>
              <w:rPr>
                <w:sz w:val="20"/>
                <w:szCs w:val="20"/>
              </w:rPr>
            </w:pPr>
            <w:r w:rsidRPr="006C4B2D">
              <w:rPr>
                <w:sz w:val="20"/>
                <w:szCs w:val="20"/>
              </w:rPr>
              <w:t>0,128</w:t>
            </w:r>
          </w:p>
        </w:tc>
        <w:tc>
          <w:tcPr>
            <w:tcW w:w="851" w:type="dxa"/>
            <w:vAlign w:val="center"/>
          </w:tcPr>
          <w:p w:rsidR="002D267F" w:rsidRPr="006C4B2D" w:rsidRDefault="002D267F" w:rsidP="00F06398">
            <w:pPr>
              <w:spacing w:line="240" w:lineRule="auto"/>
              <w:ind w:firstLine="0"/>
              <w:jc w:val="center"/>
              <w:rPr>
                <w:sz w:val="20"/>
                <w:szCs w:val="20"/>
              </w:rPr>
            </w:pPr>
            <w:r>
              <w:rPr>
                <w:sz w:val="20"/>
                <w:szCs w:val="20"/>
              </w:rPr>
              <w:t>0,122</w:t>
            </w:r>
          </w:p>
        </w:tc>
        <w:tc>
          <w:tcPr>
            <w:tcW w:w="851" w:type="dxa"/>
            <w:vAlign w:val="center"/>
          </w:tcPr>
          <w:p w:rsidR="002D267F" w:rsidRPr="006C4B2D" w:rsidRDefault="002D267F" w:rsidP="00F06398">
            <w:pPr>
              <w:spacing w:line="240" w:lineRule="auto"/>
              <w:ind w:firstLine="0"/>
              <w:jc w:val="center"/>
              <w:rPr>
                <w:sz w:val="20"/>
                <w:szCs w:val="20"/>
              </w:rPr>
            </w:pPr>
            <w:r>
              <w:rPr>
                <w:sz w:val="20"/>
                <w:szCs w:val="20"/>
              </w:rPr>
              <w:t>0,126</w:t>
            </w:r>
          </w:p>
        </w:tc>
        <w:tc>
          <w:tcPr>
            <w:tcW w:w="851" w:type="dxa"/>
            <w:vAlign w:val="center"/>
          </w:tcPr>
          <w:p w:rsidR="002D267F" w:rsidRPr="006C4B2D" w:rsidRDefault="00B50005" w:rsidP="00D97E7E">
            <w:pPr>
              <w:spacing w:line="240" w:lineRule="auto"/>
              <w:ind w:firstLine="0"/>
              <w:jc w:val="center"/>
              <w:rPr>
                <w:sz w:val="20"/>
                <w:szCs w:val="20"/>
              </w:rPr>
            </w:pPr>
            <w:r>
              <w:rPr>
                <w:sz w:val="20"/>
                <w:szCs w:val="20"/>
              </w:rPr>
              <w:t>0,125</w:t>
            </w:r>
          </w:p>
        </w:tc>
      </w:tr>
      <w:tr w:rsidR="00B50005" w:rsidRPr="006C4B2D" w:rsidTr="0035686E">
        <w:tc>
          <w:tcPr>
            <w:tcW w:w="4405" w:type="dxa"/>
            <w:vAlign w:val="center"/>
          </w:tcPr>
          <w:p w:rsidR="00B50005" w:rsidRPr="006C4B2D" w:rsidRDefault="00B50005" w:rsidP="0035686E">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B50005" w:rsidRPr="006C4B2D" w:rsidRDefault="00B50005"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992"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r>
      <w:tr w:rsidR="00B50005" w:rsidRPr="006C4B2D" w:rsidTr="0035686E">
        <w:tc>
          <w:tcPr>
            <w:tcW w:w="4405" w:type="dxa"/>
            <w:vAlign w:val="center"/>
          </w:tcPr>
          <w:p w:rsidR="00B50005" w:rsidRPr="006C4B2D" w:rsidRDefault="00B50005" w:rsidP="0035686E">
            <w:pPr>
              <w:spacing w:line="240" w:lineRule="auto"/>
              <w:ind w:firstLine="0"/>
              <w:jc w:val="left"/>
              <w:rPr>
                <w:sz w:val="20"/>
                <w:szCs w:val="20"/>
              </w:rPr>
            </w:pPr>
            <w:r w:rsidRPr="006C4B2D">
              <w:rPr>
                <w:sz w:val="20"/>
                <w:szCs w:val="20"/>
              </w:rPr>
              <w:t>Резерв мощности</w:t>
            </w:r>
          </w:p>
        </w:tc>
        <w:tc>
          <w:tcPr>
            <w:tcW w:w="1354" w:type="dxa"/>
            <w:vAlign w:val="center"/>
          </w:tcPr>
          <w:p w:rsidR="00B50005" w:rsidRPr="006C4B2D" w:rsidRDefault="00B50005"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992"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r>
      <w:tr w:rsidR="00B50005" w:rsidRPr="006C4B2D" w:rsidTr="0035686E">
        <w:tc>
          <w:tcPr>
            <w:tcW w:w="4405" w:type="dxa"/>
            <w:vAlign w:val="center"/>
          </w:tcPr>
          <w:p w:rsidR="00B50005" w:rsidRPr="006C4B2D" w:rsidRDefault="00B50005" w:rsidP="0035686E">
            <w:pPr>
              <w:spacing w:line="240" w:lineRule="auto"/>
              <w:ind w:firstLine="0"/>
              <w:jc w:val="left"/>
              <w:rPr>
                <w:sz w:val="20"/>
                <w:szCs w:val="20"/>
              </w:rPr>
            </w:pPr>
            <w:r w:rsidRPr="006C4B2D">
              <w:rPr>
                <w:sz w:val="20"/>
                <w:szCs w:val="20"/>
              </w:rPr>
              <w:t>Доля резерва</w:t>
            </w:r>
          </w:p>
        </w:tc>
        <w:tc>
          <w:tcPr>
            <w:tcW w:w="1354" w:type="dxa"/>
            <w:vAlign w:val="center"/>
          </w:tcPr>
          <w:p w:rsidR="00B50005" w:rsidRPr="006C4B2D" w:rsidRDefault="00B50005" w:rsidP="0035686E">
            <w:pPr>
              <w:spacing w:line="240" w:lineRule="auto"/>
              <w:ind w:firstLine="0"/>
              <w:jc w:val="center"/>
              <w:rPr>
                <w:sz w:val="20"/>
                <w:szCs w:val="20"/>
              </w:rPr>
            </w:pPr>
            <w:r w:rsidRPr="006C4B2D">
              <w:rPr>
                <w:sz w:val="20"/>
                <w:szCs w:val="20"/>
              </w:rPr>
              <w:t>%</w:t>
            </w:r>
          </w:p>
        </w:tc>
        <w:tc>
          <w:tcPr>
            <w:tcW w:w="1015"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992"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r>
      <w:tr w:rsidR="00B50005" w:rsidRPr="006C4B2D" w:rsidTr="0035686E">
        <w:tc>
          <w:tcPr>
            <w:tcW w:w="14574" w:type="dxa"/>
            <w:gridSpan w:val="12"/>
            <w:vAlign w:val="center"/>
          </w:tcPr>
          <w:p w:rsidR="00B50005" w:rsidRPr="006C4B2D" w:rsidRDefault="00B50005" w:rsidP="00D97E7E">
            <w:pPr>
              <w:spacing w:line="240" w:lineRule="auto"/>
              <w:ind w:firstLine="0"/>
              <w:jc w:val="center"/>
              <w:rPr>
                <w:b/>
                <w:sz w:val="20"/>
                <w:szCs w:val="20"/>
              </w:rPr>
            </w:pPr>
            <w:r w:rsidRPr="006C4B2D">
              <w:rPr>
                <w:b/>
                <w:sz w:val="20"/>
                <w:szCs w:val="20"/>
              </w:rPr>
              <w:t>Технологическая зона п. Зеленогорский</w:t>
            </w:r>
          </w:p>
        </w:tc>
      </w:tr>
      <w:tr w:rsidR="00B50005" w:rsidRPr="006C4B2D" w:rsidTr="0035686E">
        <w:tc>
          <w:tcPr>
            <w:tcW w:w="4405" w:type="dxa"/>
            <w:vAlign w:val="center"/>
          </w:tcPr>
          <w:p w:rsidR="00B50005" w:rsidRPr="006C4B2D" w:rsidRDefault="00B50005" w:rsidP="0035686E">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B50005" w:rsidRPr="006C4B2D" w:rsidRDefault="00B50005"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992"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79,092</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74,224</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74,075</w:t>
            </w:r>
          </w:p>
        </w:tc>
        <w:tc>
          <w:tcPr>
            <w:tcW w:w="851" w:type="dxa"/>
            <w:vAlign w:val="center"/>
          </w:tcPr>
          <w:p w:rsidR="00B50005" w:rsidRPr="006C4B2D" w:rsidRDefault="00B50005" w:rsidP="0035686E">
            <w:pPr>
              <w:spacing w:line="240" w:lineRule="auto"/>
              <w:ind w:firstLine="0"/>
              <w:jc w:val="center"/>
              <w:rPr>
                <w:sz w:val="20"/>
                <w:szCs w:val="20"/>
              </w:rPr>
            </w:pPr>
            <w:r>
              <w:rPr>
                <w:sz w:val="20"/>
                <w:szCs w:val="20"/>
              </w:rPr>
              <w:t>73,350</w:t>
            </w:r>
          </w:p>
        </w:tc>
      </w:tr>
      <w:tr w:rsidR="00B50005" w:rsidRPr="006C4B2D" w:rsidTr="00B50005">
        <w:tc>
          <w:tcPr>
            <w:tcW w:w="4405" w:type="dxa"/>
            <w:vAlign w:val="center"/>
          </w:tcPr>
          <w:p w:rsidR="00B50005" w:rsidRPr="006C4B2D" w:rsidRDefault="00B50005" w:rsidP="0035686E">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B50005" w:rsidRPr="006C4B2D" w:rsidRDefault="00B50005"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992"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0,217</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0,203</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0,203</w:t>
            </w:r>
          </w:p>
        </w:tc>
        <w:tc>
          <w:tcPr>
            <w:tcW w:w="851" w:type="dxa"/>
            <w:vAlign w:val="center"/>
          </w:tcPr>
          <w:p w:rsidR="00B50005" w:rsidRPr="00B50005" w:rsidRDefault="00B50005" w:rsidP="00B50005">
            <w:pPr>
              <w:spacing w:line="240" w:lineRule="auto"/>
              <w:ind w:firstLine="0"/>
              <w:jc w:val="center"/>
              <w:rPr>
                <w:color w:val="000000"/>
                <w:sz w:val="20"/>
                <w:szCs w:val="20"/>
              </w:rPr>
            </w:pPr>
            <w:r w:rsidRPr="00B50005">
              <w:rPr>
                <w:color w:val="000000"/>
                <w:sz w:val="20"/>
                <w:szCs w:val="20"/>
              </w:rPr>
              <w:t>0,201</w:t>
            </w:r>
          </w:p>
        </w:tc>
      </w:tr>
      <w:tr w:rsidR="00B50005" w:rsidRPr="006C4B2D" w:rsidTr="00B50005">
        <w:tc>
          <w:tcPr>
            <w:tcW w:w="4405" w:type="dxa"/>
            <w:vAlign w:val="center"/>
          </w:tcPr>
          <w:p w:rsidR="00B50005" w:rsidRPr="006C4B2D" w:rsidRDefault="00B50005" w:rsidP="0035686E">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B50005" w:rsidRPr="006C4B2D" w:rsidRDefault="00B50005"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B50005" w:rsidRPr="006C4B2D" w:rsidRDefault="00B50005" w:rsidP="00F06398">
            <w:pPr>
              <w:spacing w:line="240" w:lineRule="auto"/>
              <w:ind w:firstLine="0"/>
              <w:jc w:val="center"/>
              <w:rPr>
                <w:sz w:val="20"/>
                <w:szCs w:val="20"/>
              </w:rPr>
            </w:pPr>
            <w:r w:rsidRPr="006C4B2D">
              <w:rPr>
                <w:sz w:val="20"/>
                <w:szCs w:val="20"/>
              </w:rPr>
              <w:t>1,0</w:t>
            </w:r>
          </w:p>
        </w:tc>
        <w:tc>
          <w:tcPr>
            <w:tcW w:w="992" w:type="dxa"/>
            <w:vAlign w:val="center"/>
          </w:tcPr>
          <w:p w:rsidR="00B50005" w:rsidRPr="006C4B2D" w:rsidRDefault="00B50005" w:rsidP="00F06398">
            <w:pPr>
              <w:spacing w:line="240" w:lineRule="auto"/>
              <w:ind w:firstLine="0"/>
              <w:jc w:val="center"/>
              <w:rPr>
                <w:sz w:val="20"/>
                <w:szCs w:val="20"/>
              </w:rPr>
            </w:pPr>
            <w:r w:rsidRPr="006C4B2D">
              <w:rPr>
                <w:sz w:val="20"/>
                <w:szCs w:val="20"/>
              </w:rPr>
              <w:t>1,0</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1,0</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1,0</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1,0</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1,0</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1,0</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1,0</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1,0</w:t>
            </w:r>
          </w:p>
        </w:tc>
        <w:tc>
          <w:tcPr>
            <w:tcW w:w="851" w:type="dxa"/>
            <w:vAlign w:val="center"/>
          </w:tcPr>
          <w:p w:rsidR="00B50005" w:rsidRPr="00B50005" w:rsidRDefault="00B50005" w:rsidP="00B50005">
            <w:pPr>
              <w:spacing w:line="240" w:lineRule="auto"/>
              <w:ind w:firstLine="0"/>
              <w:jc w:val="center"/>
              <w:rPr>
                <w:color w:val="000000"/>
                <w:sz w:val="20"/>
                <w:szCs w:val="20"/>
              </w:rPr>
            </w:pPr>
            <w:r w:rsidRPr="00B50005">
              <w:rPr>
                <w:color w:val="000000"/>
                <w:sz w:val="20"/>
                <w:szCs w:val="20"/>
              </w:rPr>
              <w:t>1</w:t>
            </w:r>
            <w:r>
              <w:rPr>
                <w:color w:val="000000"/>
                <w:sz w:val="20"/>
                <w:szCs w:val="20"/>
              </w:rPr>
              <w:t>,0</w:t>
            </w:r>
          </w:p>
        </w:tc>
      </w:tr>
      <w:tr w:rsidR="00B50005" w:rsidRPr="006C4B2D" w:rsidTr="00B50005">
        <w:tc>
          <w:tcPr>
            <w:tcW w:w="4405" w:type="dxa"/>
            <w:vAlign w:val="center"/>
          </w:tcPr>
          <w:p w:rsidR="00B50005" w:rsidRPr="006C4B2D" w:rsidRDefault="00B50005" w:rsidP="0035686E">
            <w:pPr>
              <w:spacing w:line="240" w:lineRule="auto"/>
              <w:ind w:firstLine="0"/>
              <w:jc w:val="left"/>
              <w:rPr>
                <w:sz w:val="20"/>
                <w:szCs w:val="20"/>
              </w:rPr>
            </w:pPr>
            <w:r w:rsidRPr="006C4B2D">
              <w:rPr>
                <w:sz w:val="20"/>
                <w:szCs w:val="20"/>
              </w:rPr>
              <w:t>Резерв мощности</w:t>
            </w:r>
          </w:p>
        </w:tc>
        <w:tc>
          <w:tcPr>
            <w:tcW w:w="1354" w:type="dxa"/>
            <w:vAlign w:val="center"/>
          </w:tcPr>
          <w:p w:rsidR="00B50005" w:rsidRPr="006C4B2D" w:rsidRDefault="00B50005"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992"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0,783</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0,798</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0,797</w:t>
            </w:r>
          </w:p>
        </w:tc>
        <w:tc>
          <w:tcPr>
            <w:tcW w:w="851" w:type="dxa"/>
            <w:vAlign w:val="center"/>
          </w:tcPr>
          <w:p w:rsidR="00B50005" w:rsidRPr="00B50005" w:rsidRDefault="00B50005" w:rsidP="00B50005">
            <w:pPr>
              <w:spacing w:line="240" w:lineRule="auto"/>
              <w:ind w:firstLine="0"/>
              <w:jc w:val="center"/>
              <w:rPr>
                <w:color w:val="000000"/>
                <w:sz w:val="20"/>
                <w:szCs w:val="20"/>
              </w:rPr>
            </w:pPr>
            <w:r w:rsidRPr="00B50005">
              <w:rPr>
                <w:color w:val="000000"/>
                <w:sz w:val="20"/>
                <w:szCs w:val="20"/>
              </w:rPr>
              <w:t>0,799</w:t>
            </w:r>
          </w:p>
        </w:tc>
      </w:tr>
      <w:tr w:rsidR="00B50005" w:rsidRPr="006C4B2D" w:rsidTr="00B50005">
        <w:trPr>
          <w:trHeight w:val="119"/>
        </w:trPr>
        <w:tc>
          <w:tcPr>
            <w:tcW w:w="4405" w:type="dxa"/>
            <w:vAlign w:val="center"/>
          </w:tcPr>
          <w:p w:rsidR="00B50005" w:rsidRPr="006C4B2D" w:rsidRDefault="00B50005" w:rsidP="0035686E">
            <w:pPr>
              <w:spacing w:line="240" w:lineRule="auto"/>
              <w:ind w:firstLine="0"/>
              <w:jc w:val="left"/>
              <w:rPr>
                <w:sz w:val="20"/>
                <w:szCs w:val="20"/>
              </w:rPr>
            </w:pPr>
            <w:r w:rsidRPr="006C4B2D">
              <w:rPr>
                <w:sz w:val="20"/>
                <w:szCs w:val="20"/>
              </w:rPr>
              <w:t>Доля резерва</w:t>
            </w:r>
          </w:p>
        </w:tc>
        <w:tc>
          <w:tcPr>
            <w:tcW w:w="1354" w:type="dxa"/>
            <w:vAlign w:val="center"/>
          </w:tcPr>
          <w:p w:rsidR="00B50005" w:rsidRPr="006C4B2D" w:rsidRDefault="00B50005" w:rsidP="0035686E">
            <w:pPr>
              <w:spacing w:line="240" w:lineRule="auto"/>
              <w:ind w:firstLine="0"/>
              <w:jc w:val="center"/>
              <w:rPr>
                <w:sz w:val="20"/>
                <w:szCs w:val="20"/>
              </w:rPr>
            </w:pPr>
            <w:r w:rsidRPr="006C4B2D">
              <w:rPr>
                <w:sz w:val="20"/>
                <w:szCs w:val="20"/>
              </w:rPr>
              <w:t>%</w:t>
            </w:r>
          </w:p>
        </w:tc>
        <w:tc>
          <w:tcPr>
            <w:tcW w:w="1015"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992"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78,3</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79,7</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79,7</w:t>
            </w:r>
          </w:p>
        </w:tc>
        <w:tc>
          <w:tcPr>
            <w:tcW w:w="851" w:type="dxa"/>
            <w:vAlign w:val="center"/>
          </w:tcPr>
          <w:p w:rsidR="00B50005" w:rsidRPr="00B50005" w:rsidRDefault="00B50005" w:rsidP="00B50005">
            <w:pPr>
              <w:spacing w:line="240" w:lineRule="auto"/>
              <w:ind w:firstLine="0"/>
              <w:jc w:val="center"/>
              <w:rPr>
                <w:color w:val="000000"/>
                <w:sz w:val="20"/>
                <w:szCs w:val="20"/>
              </w:rPr>
            </w:pPr>
            <w:r w:rsidRPr="00B50005">
              <w:rPr>
                <w:color w:val="000000"/>
                <w:sz w:val="20"/>
                <w:szCs w:val="20"/>
              </w:rPr>
              <w:t>79,9</w:t>
            </w:r>
          </w:p>
        </w:tc>
      </w:tr>
      <w:tr w:rsidR="00B50005" w:rsidRPr="006C4B2D" w:rsidTr="0035686E">
        <w:tc>
          <w:tcPr>
            <w:tcW w:w="14574" w:type="dxa"/>
            <w:gridSpan w:val="12"/>
            <w:vAlign w:val="center"/>
          </w:tcPr>
          <w:p w:rsidR="00B50005" w:rsidRPr="006C4B2D" w:rsidRDefault="00B50005" w:rsidP="00D97E7E">
            <w:pPr>
              <w:spacing w:line="240" w:lineRule="auto"/>
              <w:ind w:firstLine="0"/>
              <w:jc w:val="center"/>
              <w:rPr>
                <w:b/>
                <w:sz w:val="20"/>
                <w:szCs w:val="20"/>
              </w:rPr>
            </w:pPr>
            <w:r w:rsidRPr="006C4B2D">
              <w:rPr>
                <w:b/>
                <w:sz w:val="20"/>
                <w:szCs w:val="20"/>
              </w:rPr>
              <w:t>Технологическая зона п. Терелесовский</w:t>
            </w:r>
          </w:p>
        </w:tc>
      </w:tr>
      <w:tr w:rsidR="00B50005" w:rsidRPr="006C4B2D" w:rsidTr="0035686E">
        <w:tc>
          <w:tcPr>
            <w:tcW w:w="4405" w:type="dxa"/>
            <w:vAlign w:val="center"/>
          </w:tcPr>
          <w:p w:rsidR="00B50005" w:rsidRPr="006C4B2D" w:rsidRDefault="00B50005" w:rsidP="0035686E">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B50005" w:rsidRPr="006C4B2D" w:rsidRDefault="00B50005"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992"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rPr>
            </w:pPr>
            <w:r w:rsidRPr="006C4B2D">
              <w:rPr>
                <w:sz w:val="20"/>
              </w:rPr>
              <w:t>32,763</w:t>
            </w:r>
          </w:p>
        </w:tc>
        <w:tc>
          <w:tcPr>
            <w:tcW w:w="851" w:type="dxa"/>
            <w:vAlign w:val="center"/>
          </w:tcPr>
          <w:p w:rsidR="00B50005" w:rsidRPr="006C4B2D" w:rsidRDefault="00B50005" w:rsidP="00F06398">
            <w:pPr>
              <w:spacing w:line="240" w:lineRule="auto"/>
              <w:ind w:firstLine="0"/>
              <w:jc w:val="center"/>
              <w:rPr>
                <w:sz w:val="20"/>
              </w:rPr>
            </w:pPr>
            <w:r>
              <w:rPr>
                <w:sz w:val="20"/>
              </w:rPr>
              <w:t>29,715</w:t>
            </w:r>
          </w:p>
        </w:tc>
        <w:tc>
          <w:tcPr>
            <w:tcW w:w="851" w:type="dxa"/>
            <w:vAlign w:val="center"/>
          </w:tcPr>
          <w:p w:rsidR="00B50005" w:rsidRPr="006C4B2D" w:rsidRDefault="00B50005" w:rsidP="00F06398">
            <w:pPr>
              <w:spacing w:line="240" w:lineRule="auto"/>
              <w:ind w:firstLine="0"/>
              <w:jc w:val="center"/>
              <w:rPr>
                <w:sz w:val="20"/>
              </w:rPr>
            </w:pPr>
            <w:r>
              <w:rPr>
                <w:sz w:val="20"/>
              </w:rPr>
              <w:t>54,027</w:t>
            </w:r>
          </w:p>
        </w:tc>
        <w:tc>
          <w:tcPr>
            <w:tcW w:w="851" w:type="dxa"/>
            <w:vAlign w:val="center"/>
          </w:tcPr>
          <w:p w:rsidR="00B50005" w:rsidRPr="006C4B2D" w:rsidRDefault="00B50005" w:rsidP="0035686E">
            <w:pPr>
              <w:spacing w:line="240" w:lineRule="auto"/>
              <w:ind w:firstLine="0"/>
              <w:jc w:val="center"/>
              <w:rPr>
                <w:sz w:val="20"/>
              </w:rPr>
            </w:pPr>
            <w:r>
              <w:rPr>
                <w:sz w:val="20"/>
              </w:rPr>
              <w:t>27,426</w:t>
            </w:r>
          </w:p>
        </w:tc>
      </w:tr>
      <w:tr w:rsidR="00B50005" w:rsidRPr="006C4B2D" w:rsidTr="00D97E7E">
        <w:trPr>
          <w:trHeight w:val="77"/>
        </w:trPr>
        <w:tc>
          <w:tcPr>
            <w:tcW w:w="4405" w:type="dxa"/>
            <w:vAlign w:val="center"/>
          </w:tcPr>
          <w:p w:rsidR="00B50005" w:rsidRPr="006C4B2D" w:rsidRDefault="00B50005" w:rsidP="0035686E">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B50005" w:rsidRPr="006C4B2D" w:rsidRDefault="00B50005"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992"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0,09</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0,08</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0,148</w:t>
            </w:r>
          </w:p>
        </w:tc>
        <w:tc>
          <w:tcPr>
            <w:tcW w:w="851" w:type="dxa"/>
            <w:vAlign w:val="center"/>
          </w:tcPr>
          <w:p w:rsidR="00B50005" w:rsidRPr="006C4B2D" w:rsidRDefault="00B50005" w:rsidP="0035686E">
            <w:pPr>
              <w:spacing w:line="240" w:lineRule="auto"/>
              <w:ind w:firstLine="0"/>
              <w:jc w:val="center"/>
              <w:rPr>
                <w:sz w:val="20"/>
                <w:szCs w:val="20"/>
              </w:rPr>
            </w:pPr>
            <w:r>
              <w:rPr>
                <w:sz w:val="20"/>
                <w:szCs w:val="20"/>
              </w:rPr>
              <w:t>0,201</w:t>
            </w:r>
          </w:p>
        </w:tc>
      </w:tr>
      <w:tr w:rsidR="00B50005" w:rsidRPr="006C4B2D" w:rsidTr="0035686E">
        <w:tc>
          <w:tcPr>
            <w:tcW w:w="4405" w:type="dxa"/>
            <w:vAlign w:val="center"/>
          </w:tcPr>
          <w:p w:rsidR="00B50005" w:rsidRPr="006C4B2D" w:rsidRDefault="00B50005" w:rsidP="0035686E">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B50005" w:rsidRPr="006C4B2D" w:rsidRDefault="00B50005"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B50005" w:rsidRPr="006C4B2D" w:rsidRDefault="00B50005" w:rsidP="00F06398">
            <w:pPr>
              <w:spacing w:line="240" w:lineRule="auto"/>
              <w:ind w:firstLine="0"/>
              <w:jc w:val="center"/>
              <w:rPr>
                <w:sz w:val="20"/>
                <w:szCs w:val="20"/>
              </w:rPr>
            </w:pPr>
            <w:r w:rsidRPr="006C4B2D">
              <w:rPr>
                <w:sz w:val="20"/>
                <w:szCs w:val="20"/>
              </w:rPr>
              <w:t>2,4</w:t>
            </w:r>
          </w:p>
        </w:tc>
        <w:tc>
          <w:tcPr>
            <w:tcW w:w="992" w:type="dxa"/>
            <w:vAlign w:val="center"/>
          </w:tcPr>
          <w:p w:rsidR="00B50005" w:rsidRPr="006C4B2D" w:rsidRDefault="00B50005" w:rsidP="00F06398">
            <w:pPr>
              <w:spacing w:line="240" w:lineRule="auto"/>
              <w:ind w:firstLine="0"/>
              <w:jc w:val="center"/>
              <w:rPr>
                <w:sz w:val="20"/>
                <w:szCs w:val="20"/>
              </w:rPr>
            </w:pPr>
            <w:r w:rsidRPr="006C4B2D">
              <w:rPr>
                <w:sz w:val="20"/>
                <w:szCs w:val="20"/>
              </w:rPr>
              <w:t>2,4</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2,4</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2,4</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2,4</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2,4</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2,4</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2,4</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2,4</w:t>
            </w:r>
          </w:p>
        </w:tc>
        <w:tc>
          <w:tcPr>
            <w:tcW w:w="851" w:type="dxa"/>
            <w:vAlign w:val="center"/>
          </w:tcPr>
          <w:p w:rsidR="00B50005" w:rsidRPr="006C4B2D" w:rsidRDefault="00B50005" w:rsidP="0035686E">
            <w:pPr>
              <w:spacing w:line="240" w:lineRule="auto"/>
              <w:ind w:firstLine="0"/>
              <w:jc w:val="center"/>
              <w:rPr>
                <w:sz w:val="20"/>
                <w:szCs w:val="20"/>
              </w:rPr>
            </w:pPr>
            <w:r>
              <w:rPr>
                <w:sz w:val="20"/>
                <w:szCs w:val="20"/>
              </w:rPr>
              <w:t>2,4</w:t>
            </w:r>
          </w:p>
        </w:tc>
      </w:tr>
      <w:tr w:rsidR="00B50005" w:rsidRPr="006C4B2D" w:rsidTr="0035686E">
        <w:tc>
          <w:tcPr>
            <w:tcW w:w="4405" w:type="dxa"/>
            <w:vAlign w:val="center"/>
          </w:tcPr>
          <w:p w:rsidR="00B50005" w:rsidRPr="006C4B2D" w:rsidRDefault="00B50005" w:rsidP="0035686E">
            <w:pPr>
              <w:spacing w:line="240" w:lineRule="auto"/>
              <w:ind w:firstLine="0"/>
              <w:jc w:val="left"/>
              <w:rPr>
                <w:sz w:val="20"/>
                <w:szCs w:val="20"/>
              </w:rPr>
            </w:pPr>
            <w:r w:rsidRPr="006C4B2D">
              <w:rPr>
                <w:sz w:val="20"/>
                <w:szCs w:val="20"/>
              </w:rPr>
              <w:t>Резерв мощности</w:t>
            </w:r>
          </w:p>
        </w:tc>
        <w:tc>
          <w:tcPr>
            <w:tcW w:w="1354" w:type="dxa"/>
            <w:vAlign w:val="center"/>
          </w:tcPr>
          <w:p w:rsidR="00B50005" w:rsidRPr="006C4B2D" w:rsidRDefault="00B50005"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992"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2,31</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2,32</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2,252</w:t>
            </w:r>
          </w:p>
        </w:tc>
        <w:tc>
          <w:tcPr>
            <w:tcW w:w="851" w:type="dxa"/>
            <w:vAlign w:val="center"/>
          </w:tcPr>
          <w:p w:rsidR="00B50005" w:rsidRPr="006C4B2D" w:rsidRDefault="00B50005" w:rsidP="0035686E">
            <w:pPr>
              <w:spacing w:line="240" w:lineRule="auto"/>
              <w:ind w:firstLine="0"/>
              <w:jc w:val="center"/>
              <w:rPr>
                <w:sz w:val="20"/>
                <w:szCs w:val="20"/>
              </w:rPr>
            </w:pPr>
            <w:r>
              <w:rPr>
                <w:sz w:val="20"/>
                <w:szCs w:val="20"/>
              </w:rPr>
              <w:t>2,199</w:t>
            </w:r>
          </w:p>
        </w:tc>
      </w:tr>
      <w:tr w:rsidR="00B50005" w:rsidRPr="006C4B2D" w:rsidTr="0035686E">
        <w:tc>
          <w:tcPr>
            <w:tcW w:w="4405" w:type="dxa"/>
            <w:vAlign w:val="center"/>
          </w:tcPr>
          <w:p w:rsidR="00B50005" w:rsidRPr="006C4B2D" w:rsidRDefault="00B50005" w:rsidP="0035686E">
            <w:pPr>
              <w:spacing w:line="240" w:lineRule="auto"/>
              <w:ind w:firstLine="0"/>
              <w:jc w:val="left"/>
              <w:rPr>
                <w:sz w:val="20"/>
                <w:szCs w:val="20"/>
              </w:rPr>
            </w:pPr>
            <w:r w:rsidRPr="006C4B2D">
              <w:rPr>
                <w:sz w:val="20"/>
                <w:szCs w:val="20"/>
              </w:rPr>
              <w:t>Доля резерва</w:t>
            </w:r>
          </w:p>
        </w:tc>
        <w:tc>
          <w:tcPr>
            <w:tcW w:w="1354" w:type="dxa"/>
            <w:vAlign w:val="center"/>
          </w:tcPr>
          <w:p w:rsidR="00B50005" w:rsidRPr="006C4B2D" w:rsidRDefault="00B50005" w:rsidP="0035686E">
            <w:pPr>
              <w:spacing w:line="240" w:lineRule="auto"/>
              <w:ind w:firstLine="0"/>
              <w:jc w:val="center"/>
              <w:rPr>
                <w:sz w:val="20"/>
                <w:szCs w:val="20"/>
              </w:rPr>
            </w:pPr>
            <w:r w:rsidRPr="006C4B2D">
              <w:rPr>
                <w:sz w:val="20"/>
                <w:szCs w:val="20"/>
              </w:rPr>
              <w:t>%</w:t>
            </w:r>
          </w:p>
        </w:tc>
        <w:tc>
          <w:tcPr>
            <w:tcW w:w="1015"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992"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96,3</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96,6</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93,8</w:t>
            </w:r>
          </w:p>
        </w:tc>
        <w:tc>
          <w:tcPr>
            <w:tcW w:w="851" w:type="dxa"/>
            <w:vAlign w:val="center"/>
          </w:tcPr>
          <w:p w:rsidR="00B50005" w:rsidRPr="006C4B2D" w:rsidRDefault="00B50005" w:rsidP="0035686E">
            <w:pPr>
              <w:spacing w:line="240" w:lineRule="auto"/>
              <w:ind w:firstLine="0"/>
              <w:jc w:val="center"/>
              <w:rPr>
                <w:sz w:val="20"/>
                <w:szCs w:val="20"/>
              </w:rPr>
            </w:pPr>
            <w:r>
              <w:rPr>
                <w:sz w:val="20"/>
                <w:szCs w:val="20"/>
              </w:rPr>
              <w:t>91,6</w:t>
            </w:r>
          </w:p>
        </w:tc>
      </w:tr>
      <w:tr w:rsidR="00B50005" w:rsidRPr="006C4B2D" w:rsidTr="0035686E">
        <w:tc>
          <w:tcPr>
            <w:tcW w:w="14574" w:type="dxa"/>
            <w:gridSpan w:val="12"/>
            <w:vAlign w:val="center"/>
          </w:tcPr>
          <w:p w:rsidR="00B50005" w:rsidRPr="006C4B2D" w:rsidRDefault="00B50005" w:rsidP="00D97E7E">
            <w:pPr>
              <w:spacing w:line="240" w:lineRule="auto"/>
              <w:ind w:firstLine="0"/>
              <w:jc w:val="center"/>
              <w:rPr>
                <w:b/>
                <w:sz w:val="20"/>
                <w:szCs w:val="20"/>
              </w:rPr>
            </w:pPr>
            <w:r w:rsidRPr="006C4B2D">
              <w:rPr>
                <w:b/>
                <w:sz w:val="20"/>
                <w:szCs w:val="20"/>
              </w:rPr>
              <w:t>Технологическая зона д. Афимьино</w:t>
            </w:r>
          </w:p>
        </w:tc>
      </w:tr>
      <w:tr w:rsidR="00B50005" w:rsidRPr="006C4B2D" w:rsidTr="0035686E">
        <w:tc>
          <w:tcPr>
            <w:tcW w:w="4405" w:type="dxa"/>
            <w:vAlign w:val="center"/>
          </w:tcPr>
          <w:p w:rsidR="00B50005" w:rsidRPr="006C4B2D" w:rsidRDefault="00B50005" w:rsidP="0035686E">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B50005" w:rsidRPr="006C4B2D" w:rsidRDefault="00B50005"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992"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rPr>
            </w:pPr>
            <w:r w:rsidRPr="006C4B2D">
              <w:rPr>
                <w:sz w:val="20"/>
              </w:rPr>
              <w:t>43,951</w:t>
            </w:r>
          </w:p>
        </w:tc>
        <w:tc>
          <w:tcPr>
            <w:tcW w:w="851" w:type="dxa"/>
            <w:vAlign w:val="center"/>
          </w:tcPr>
          <w:p w:rsidR="00B50005" w:rsidRPr="006C4B2D" w:rsidRDefault="00B50005" w:rsidP="00F06398">
            <w:pPr>
              <w:spacing w:line="240" w:lineRule="auto"/>
              <w:ind w:firstLine="0"/>
              <w:jc w:val="center"/>
              <w:rPr>
                <w:sz w:val="20"/>
              </w:rPr>
            </w:pPr>
            <w:r>
              <w:rPr>
                <w:sz w:val="20"/>
              </w:rPr>
              <w:t>43,918</w:t>
            </w:r>
          </w:p>
        </w:tc>
        <w:tc>
          <w:tcPr>
            <w:tcW w:w="851" w:type="dxa"/>
            <w:vAlign w:val="center"/>
          </w:tcPr>
          <w:p w:rsidR="00B50005" w:rsidRPr="006C4B2D" w:rsidRDefault="00B50005" w:rsidP="00F06398">
            <w:pPr>
              <w:spacing w:line="240" w:lineRule="auto"/>
              <w:ind w:firstLine="0"/>
              <w:jc w:val="center"/>
              <w:rPr>
                <w:sz w:val="20"/>
              </w:rPr>
            </w:pPr>
            <w:r>
              <w:rPr>
                <w:sz w:val="20"/>
              </w:rPr>
              <w:t>41,836</w:t>
            </w:r>
          </w:p>
        </w:tc>
        <w:tc>
          <w:tcPr>
            <w:tcW w:w="851" w:type="dxa"/>
            <w:vAlign w:val="center"/>
          </w:tcPr>
          <w:p w:rsidR="00B50005" w:rsidRPr="006C4B2D" w:rsidRDefault="00B50005" w:rsidP="0035686E">
            <w:pPr>
              <w:spacing w:line="240" w:lineRule="auto"/>
              <w:ind w:firstLine="0"/>
              <w:jc w:val="center"/>
              <w:rPr>
                <w:sz w:val="20"/>
              </w:rPr>
            </w:pPr>
            <w:r>
              <w:rPr>
                <w:sz w:val="20"/>
              </w:rPr>
              <w:t>41,809</w:t>
            </w:r>
          </w:p>
        </w:tc>
      </w:tr>
      <w:tr w:rsidR="00B50005" w:rsidRPr="006C4B2D" w:rsidTr="00B50005">
        <w:tc>
          <w:tcPr>
            <w:tcW w:w="4405" w:type="dxa"/>
            <w:vAlign w:val="center"/>
          </w:tcPr>
          <w:p w:rsidR="00B50005" w:rsidRPr="006C4B2D" w:rsidRDefault="00B50005" w:rsidP="0035686E">
            <w:pPr>
              <w:spacing w:line="240" w:lineRule="auto"/>
              <w:ind w:firstLine="0"/>
              <w:jc w:val="left"/>
              <w:rPr>
                <w:sz w:val="20"/>
                <w:szCs w:val="20"/>
              </w:rPr>
            </w:pPr>
            <w:r w:rsidRPr="006C4B2D">
              <w:rPr>
                <w:sz w:val="20"/>
                <w:szCs w:val="20"/>
              </w:rPr>
              <w:lastRenderedPageBreak/>
              <w:t>Среднесуточный приём сточных вод</w:t>
            </w:r>
          </w:p>
        </w:tc>
        <w:tc>
          <w:tcPr>
            <w:tcW w:w="1354" w:type="dxa"/>
            <w:vAlign w:val="center"/>
          </w:tcPr>
          <w:p w:rsidR="00B50005" w:rsidRPr="006C4B2D" w:rsidRDefault="00B50005"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992"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0,120</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0,12</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0,115</w:t>
            </w:r>
          </w:p>
        </w:tc>
        <w:tc>
          <w:tcPr>
            <w:tcW w:w="851" w:type="dxa"/>
            <w:vAlign w:val="center"/>
          </w:tcPr>
          <w:p w:rsidR="00B50005" w:rsidRPr="00B50005" w:rsidRDefault="00B50005" w:rsidP="00B50005">
            <w:pPr>
              <w:spacing w:line="240" w:lineRule="auto"/>
              <w:ind w:firstLine="0"/>
              <w:jc w:val="center"/>
              <w:rPr>
                <w:color w:val="000000"/>
                <w:sz w:val="20"/>
                <w:szCs w:val="20"/>
              </w:rPr>
            </w:pPr>
            <w:r w:rsidRPr="00B50005">
              <w:rPr>
                <w:color w:val="000000"/>
                <w:sz w:val="20"/>
                <w:szCs w:val="20"/>
              </w:rPr>
              <w:t>0,115</w:t>
            </w:r>
          </w:p>
        </w:tc>
      </w:tr>
      <w:tr w:rsidR="00B50005" w:rsidRPr="006C4B2D" w:rsidTr="00B50005">
        <w:tc>
          <w:tcPr>
            <w:tcW w:w="4405" w:type="dxa"/>
            <w:vAlign w:val="center"/>
          </w:tcPr>
          <w:p w:rsidR="00B50005" w:rsidRPr="006C4B2D" w:rsidRDefault="00B50005" w:rsidP="0035686E">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B50005" w:rsidRPr="006C4B2D" w:rsidRDefault="00B50005"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B50005" w:rsidRPr="006C4B2D" w:rsidRDefault="00B50005" w:rsidP="00F06398">
            <w:pPr>
              <w:spacing w:line="240" w:lineRule="auto"/>
              <w:ind w:firstLine="0"/>
              <w:jc w:val="center"/>
              <w:rPr>
                <w:sz w:val="20"/>
                <w:szCs w:val="20"/>
              </w:rPr>
            </w:pPr>
            <w:r w:rsidRPr="006C4B2D">
              <w:rPr>
                <w:sz w:val="20"/>
                <w:szCs w:val="20"/>
              </w:rPr>
              <w:t>0,6</w:t>
            </w:r>
          </w:p>
        </w:tc>
        <w:tc>
          <w:tcPr>
            <w:tcW w:w="992" w:type="dxa"/>
            <w:vAlign w:val="center"/>
          </w:tcPr>
          <w:p w:rsidR="00B50005" w:rsidRPr="006C4B2D" w:rsidRDefault="00B50005" w:rsidP="00F06398">
            <w:pPr>
              <w:spacing w:line="240" w:lineRule="auto"/>
              <w:ind w:firstLine="0"/>
              <w:jc w:val="center"/>
              <w:rPr>
                <w:sz w:val="20"/>
                <w:szCs w:val="20"/>
              </w:rPr>
            </w:pPr>
            <w:r w:rsidRPr="006C4B2D">
              <w:rPr>
                <w:sz w:val="20"/>
                <w:szCs w:val="20"/>
              </w:rPr>
              <w:t>0,6</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0,6</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0,6</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0,6</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0,6</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0,6</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0,6</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0,6</w:t>
            </w:r>
          </w:p>
        </w:tc>
        <w:tc>
          <w:tcPr>
            <w:tcW w:w="851" w:type="dxa"/>
            <w:vAlign w:val="center"/>
          </w:tcPr>
          <w:p w:rsidR="00B50005" w:rsidRPr="00B50005" w:rsidRDefault="00B50005" w:rsidP="00B50005">
            <w:pPr>
              <w:spacing w:line="240" w:lineRule="auto"/>
              <w:ind w:firstLine="0"/>
              <w:jc w:val="center"/>
              <w:rPr>
                <w:color w:val="000000"/>
                <w:sz w:val="20"/>
                <w:szCs w:val="20"/>
              </w:rPr>
            </w:pPr>
            <w:r w:rsidRPr="00B50005">
              <w:rPr>
                <w:color w:val="000000"/>
                <w:sz w:val="20"/>
                <w:szCs w:val="20"/>
              </w:rPr>
              <w:t>0,6</w:t>
            </w:r>
          </w:p>
        </w:tc>
      </w:tr>
      <w:tr w:rsidR="00B50005" w:rsidRPr="006C4B2D" w:rsidTr="00B50005">
        <w:tc>
          <w:tcPr>
            <w:tcW w:w="4405" w:type="dxa"/>
            <w:vAlign w:val="center"/>
          </w:tcPr>
          <w:p w:rsidR="00B50005" w:rsidRPr="006C4B2D" w:rsidRDefault="00B50005" w:rsidP="0035686E">
            <w:pPr>
              <w:spacing w:line="240" w:lineRule="auto"/>
              <w:ind w:firstLine="0"/>
              <w:jc w:val="left"/>
              <w:rPr>
                <w:sz w:val="20"/>
                <w:szCs w:val="20"/>
              </w:rPr>
            </w:pPr>
            <w:r w:rsidRPr="006C4B2D">
              <w:rPr>
                <w:sz w:val="20"/>
                <w:szCs w:val="20"/>
              </w:rPr>
              <w:t>Резерв мощности</w:t>
            </w:r>
          </w:p>
        </w:tc>
        <w:tc>
          <w:tcPr>
            <w:tcW w:w="1354" w:type="dxa"/>
            <w:vAlign w:val="center"/>
          </w:tcPr>
          <w:p w:rsidR="00B50005" w:rsidRPr="006C4B2D" w:rsidRDefault="00B50005"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992"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0,48</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0,48</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0,485</w:t>
            </w:r>
          </w:p>
        </w:tc>
        <w:tc>
          <w:tcPr>
            <w:tcW w:w="851" w:type="dxa"/>
            <w:vAlign w:val="center"/>
          </w:tcPr>
          <w:p w:rsidR="00B50005" w:rsidRPr="00B50005" w:rsidRDefault="00B50005" w:rsidP="00B50005">
            <w:pPr>
              <w:spacing w:line="240" w:lineRule="auto"/>
              <w:ind w:firstLine="0"/>
              <w:jc w:val="center"/>
              <w:rPr>
                <w:color w:val="000000"/>
                <w:sz w:val="20"/>
                <w:szCs w:val="20"/>
              </w:rPr>
            </w:pPr>
            <w:r w:rsidRPr="00B50005">
              <w:rPr>
                <w:color w:val="000000"/>
                <w:sz w:val="20"/>
                <w:szCs w:val="20"/>
              </w:rPr>
              <w:t>0,485</w:t>
            </w:r>
          </w:p>
        </w:tc>
      </w:tr>
      <w:tr w:rsidR="00B50005" w:rsidRPr="006C4B2D" w:rsidTr="00B50005">
        <w:tc>
          <w:tcPr>
            <w:tcW w:w="4405" w:type="dxa"/>
            <w:vAlign w:val="center"/>
          </w:tcPr>
          <w:p w:rsidR="00B50005" w:rsidRPr="006C4B2D" w:rsidRDefault="00B50005" w:rsidP="0035686E">
            <w:pPr>
              <w:spacing w:line="240" w:lineRule="auto"/>
              <w:ind w:firstLine="0"/>
              <w:jc w:val="left"/>
              <w:rPr>
                <w:sz w:val="20"/>
                <w:szCs w:val="20"/>
              </w:rPr>
            </w:pPr>
            <w:r w:rsidRPr="006C4B2D">
              <w:rPr>
                <w:sz w:val="20"/>
                <w:szCs w:val="20"/>
              </w:rPr>
              <w:t>Доля резерва</w:t>
            </w:r>
          </w:p>
        </w:tc>
        <w:tc>
          <w:tcPr>
            <w:tcW w:w="1354" w:type="dxa"/>
            <w:vAlign w:val="center"/>
          </w:tcPr>
          <w:p w:rsidR="00B50005" w:rsidRPr="006C4B2D" w:rsidRDefault="00B50005" w:rsidP="0035686E">
            <w:pPr>
              <w:spacing w:line="240" w:lineRule="auto"/>
              <w:ind w:firstLine="0"/>
              <w:jc w:val="center"/>
              <w:rPr>
                <w:sz w:val="20"/>
                <w:szCs w:val="20"/>
              </w:rPr>
            </w:pPr>
            <w:r w:rsidRPr="006C4B2D">
              <w:rPr>
                <w:sz w:val="20"/>
                <w:szCs w:val="20"/>
              </w:rPr>
              <w:t>%</w:t>
            </w:r>
          </w:p>
        </w:tc>
        <w:tc>
          <w:tcPr>
            <w:tcW w:w="1015"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992"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79,9</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79,9</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80,9</w:t>
            </w:r>
          </w:p>
        </w:tc>
        <w:tc>
          <w:tcPr>
            <w:tcW w:w="851" w:type="dxa"/>
            <w:vAlign w:val="center"/>
          </w:tcPr>
          <w:p w:rsidR="00B50005" w:rsidRPr="00B50005" w:rsidRDefault="00B50005" w:rsidP="00B50005">
            <w:pPr>
              <w:spacing w:line="240" w:lineRule="auto"/>
              <w:ind w:firstLine="0"/>
              <w:jc w:val="center"/>
              <w:rPr>
                <w:color w:val="000000"/>
                <w:sz w:val="20"/>
                <w:szCs w:val="20"/>
              </w:rPr>
            </w:pPr>
            <w:r w:rsidRPr="00B50005">
              <w:rPr>
                <w:color w:val="000000"/>
                <w:sz w:val="20"/>
                <w:szCs w:val="20"/>
              </w:rPr>
              <w:t>80,9</w:t>
            </w:r>
          </w:p>
        </w:tc>
      </w:tr>
      <w:tr w:rsidR="00B50005" w:rsidRPr="006C4B2D" w:rsidTr="0035686E">
        <w:tc>
          <w:tcPr>
            <w:tcW w:w="14574" w:type="dxa"/>
            <w:gridSpan w:val="12"/>
            <w:vAlign w:val="center"/>
          </w:tcPr>
          <w:p w:rsidR="00B50005" w:rsidRPr="006C4B2D" w:rsidRDefault="00B50005" w:rsidP="00D97E7E">
            <w:pPr>
              <w:spacing w:line="240" w:lineRule="auto"/>
              <w:ind w:firstLine="0"/>
              <w:jc w:val="center"/>
              <w:rPr>
                <w:b/>
                <w:sz w:val="20"/>
                <w:szCs w:val="20"/>
              </w:rPr>
            </w:pPr>
            <w:r w:rsidRPr="006C4B2D">
              <w:rPr>
                <w:b/>
                <w:sz w:val="20"/>
                <w:szCs w:val="20"/>
              </w:rPr>
              <w:t xml:space="preserve">Технологическая зона </w:t>
            </w:r>
            <w:r w:rsidRPr="006C4B2D">
              <w:rPr>
                <w:b/>
                <w:sz w:val="20"/>
              </w:rPr>
              <w:t>КОС п. Горняк</w:t>
            </w:r>
          </w:p>
        </w:tc>
      </w:tr>
      <w:tr w:rsidR="00B50005" w:rsidRPr="006C4B2D" w:rsidTr="0035686E">
        <w:tc>
          <w:tcPr>
            <w:tcW w:w="4405" w:type="dxa"/>
            <w:vAlign w:val="center"/>
          </w:tcPr>
          <w:p w:rsidR="00B50005" w:rsidRPr="006C4B2D" w:rsidRDefault="00B50005" w:rsidP="0035686E">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B50005" w:rsidRPr="006C4B2D" w:rsidRDefault="00B50005"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992"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29,094</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30,065</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28,412</w:t>
            </w:r>
          </w:p>
        </w:tc>
        <w:tc>
          <w:tcPr>
            <w:tcW w:w="851" w:type="dxa"/>
            <w:vAlign w:val="center"/>
          </w:tcPr>
          <w:p w:rsidR="00B50005" w:rsidRPr="006C4B2D" w:rsidRDefault="00B50005" w:rsidP="0035686E">
            <w:pPr>
              <w:spacing w:line="240" w:lineRule="auto"/>
              <w:ind w:firstLine="0"/>
              <w:jc w:val="center"/>
              <w:rPr>
                <w:sz w:val="20"/>
                <w:szCs w:val="20"/>
              </w:rPr>
            </w:pPr>
            <w:r>
              <w:rPr>
                <w:sz w:val="20"/>
                <w:szCs w:val="20"/>
              </w:rPr>
              <w:t>26,953</w:t>
            </w:r>
          </w:p>
        </w:tc>
      </w:tr>
      <w:tr w:rsidR="00B50005" w:rsidRPr="006C4B2D" w:rsidTr="0035686E">
        <w:tc>
          <w:tcPr>
            <w:tcW w:w="4405" w:type="dxa"/>
            <w:vAlign w:val="center"/>
          </w:tcPr>
          <w:p w:rsidR="00B50005" w:rsidRPr="006C4B2D" w:rsidRDefault="00B50005" w:rsidP="0035686E">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B50005" w:rsidRPr="006C4B2D" w:rsidRDefault="00B50005"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992"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0,08</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0,08</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0,078</w:t>
            </w:r>
          </w:p>
        </w:tc>
        <w:tc>
          <w:tcPr>
            <w:tcW w:w="851" w:type="dxa"/>
            <w:vAlign w:val="center"/>
          </w:tcPr>
          <w:p w:rsidR="00B50005" w:rsidRPr="006C4B2D" w:rsidRDefault="00B50005" w:rsidP="00D97E7E">
            <w:pPr>
              <w:spacing w:line="240" w:lineRule="auto"/>
              <w:ind w:firstLine="0"/>
              <w:jc w:val="center"/>
              <w:rPr>
                <w:sz w:val="20"/>
                <w:szCs w:val="20"/>
              </w:rPr>
            </w:pPr>
            <w:r>
              <w:rPr>
                <w:sz w:val="20"/>
                <w:szCs w:val="20"/>
              </w:rPr>
              <w:t>0,074</w:t>
            </w:r>
          </w:p>
        </w:tc>
      </w:tr>
      <w:tr w:rsidR="00B50005" w:rsidRPr="006C4B2D" w:rsidTr="0035686E">
        <w:tc>
          <w:tcPr>
            <w:tcW w:w="4405" w:type="dxa"/>
            <w:vAlign w:val="center"/>
          </w:tcPr>
          <w:p w:rsidR="00B50005" w:rsidRPr="006C4B2D" w:rsidRDefault="00B50005" w:rsidP="0035686E">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B50005" w:rsidRPr="006C4B2D" w:rsidRDefault="00B50005"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992"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r>
      <w:tr w:rsidR="00B50005" w:rsidRPr="006C4B2D" w:rsidTr="0035686E">
        <w:tc>
          <w:tcPr>
            <w:tcW w:w="4405" w:type="dxa"/>
            <w:vAlign w:val="center"/>
          </w:tcPr>
          <w:p w:rsidR="00B50005" w:rsidRPr="006C4B2D" w:rsidRDefault="00B50005" w:rsidP="0035686E">
            <w:pPr>
              <w:spacing w:line="240" w:lineRule="auto"/>
              <w:ind w:firstLine="0"/>
              <w:jc w:val="left"/>
              <w:rPr>
                <w:sz w:val="20"/>
                <w:szCs w:val="20"/>
              </w:rPr>
            </w:pPr>
            <w:r w:rsidRPr="006C4B2D">
              <w:rPr>
                <w:sz w:val="20"/>
                <w:szCs w:val="20"/>
              </w:rPr>
              <w:t>Резерв мощности</w:t>
            </w:r>
          </w:p>
        </w:tc>
        <w:tc>
          <w:tcPr>
            <w:tcW w:w="1354" w:type="dxa"/>
            <w:vAlign w:val="center"/>
          </w:tcPr>
          <w:p w:rsidR="00B50005" w:rsidRPr="006C4B2D" w:rsidRDefault="00B50005"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992"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r>
      <w:tr w:rsidR="00B50005" w:rsidRPr="006C4B2D" w:rsidTr="0035686E">
        <w:tc>
          <w:tcPr>
            <w:tcW w:w="4405" w:type="dxa"/>
            <w:vAlign w:val="center"/>
          </w:tcPr>
          <w:p w:rsidR="00B50005" w:rsidRPr="006C4B2D" w:rsidRDefault="00B50005" w:rsidP="0035686E">
            <w:pPr>
              <w:spacing w:line="240" w:lineRule="auto"/>
              <w:ind w:firstLine="0"/>
              <w:jc w:val="left"/>
              <w:rPr>
                <w:sz w:val="20"/>
                <w:szCs w:val="20"/>
              </w:rPr>
            </w:pPr>
            <w:r w:rsidRPr="006C4B2D">
              <w:rPr>
                <w:sz w:val="20"/>
                <w:szCs w:val="20"/>
              </w:rPr>
              <w:t>Доля резерва</w:t>
            </w:r>
          </w:p>
        </w:tc>
        <w:tc>
          <w:tcPr>
            <w:tcW w:w="1354" w:type="dxa"/>
            <w:vAlign w:val="center"/>
          </w:tcPr>
          <w:p w:rsidR="00B50005" w:rsidRPr="006C4B2D" w:rsidRDefault="00B50005" w:rsidP="0035686E">
            <w:pPr>
              <w:spacing w:line="240" w:lineRule="auto"/>
              <w:ind w:firstLine="0"/>
              <w:jc w:val="center"/>
              <w:rPr>
                <w:sz w:val="20"/>
                <w:szCs w:val="20"/>
              </w:rPr>
            </w:pPr>
            <w:r w:rsidRPr="006C4B2D">
              <w:rPr>
                <w:sz w:val="20"/>
                <w:szCs w:val="20"/>
              </w:rPr>
              <w:t>%</w:t>
            </w:r>
          </w:p>
        </w:tc>
        <w:tc>
          <w:tcPr>
            <w:tcW w:w="1015"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992"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r>
      <w:tr w:rsidR="00B50005" w:rsidRPr="006C4B2D" w:rsidTr="00B50005">
        <w:trPr>
          <w:trHeight w:val="77"/>
        </w:trPr>
        <w:tc>
          <w:tcPr>
            <w:tcW w:w="14574" w:type="dxa"/>
            <w:gridSpan w:val="12"/>
            <w:vAlign w:val="center"/>
          </w:tcPr>
          <w:p w:rsidR="00B50005" w:rsidRPr="006C4B2D" w:rsidRDefault="00B50005" w:rsidP="00D97E7E">
            <w:pPr>
              <w:spacing w:line="240" w:lineRule="auto"/>
              <w:ind w:firstLine="0"/>
              <w:jc w:val="center"/>
              <w:rPr>
                <w:b/>
                <w:sz w:val="20"/>
                <w:szCs w:val="20"/>
              </w:rPr>
            </w:pPr>
            <w:r w:rsidRPr="006C4B2D">
              <w:rPr>
                <w:b/>
                <w:sz w:val="20"/>
                <w:szCs w:val="20"/>
              </w:rPr>
              <w:t xml:space="preserve">Технологическая зона </w:t>
            </w:r>
            <w:r w:rsidRPr="006C4B2D">
              <w:rPr>
                <w:b/>
                <w:sz w:val="20"/>
              </w:rPr>
              <w:t>КОС п. Белый Омут</w:t>
            </w:r>
          </w:p>
        </w:tc>
      </w:tr>
      <w:tr w:rsidR="00B50005" w:rsidRPr="006C4B2D" w:rsidTr="00BC4170">
        <w:tc>
          <w:tcPr>
            <w:tcW w:w="4405" w:type="dxa"/>
            <w:vAlign w:val="center"/>
          </w:tcPr>
          <w:p w:rsidR="00B50005" w:rsidRPr="006C4B2D" w:rsidRDefault="00B50005" w:rsidP="00BC4170">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B50005" w:rsidRPr="006C4B2D" w:rsidRDefault="00B50005"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992"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14,161</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13,854</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12,763</w:t>
            </w:r>
          </w:p>
        </w:tc>
        <w:tc>
          <w:tcPr>
            <w:tcW w:w="851" w:type="dxa"/>
            <w:vAlign w:val="center"/>
          </w:tcPr>
          <w:p w:rsidR="00B50005" w:rsidRPr="006C4B2D" w:rsidRDefault="00B50005" w:rsidP="00BC4170">
            <w:pPr>
              <w:spacing w:line="240" w:lineRule="auto"/>
              <w:ind w:firstLine="0"/>
              <w:jc w:val="center"/>
              <w:rPr>
                <w:sz w:val="20"/>
                <w:szCs w:val="20"/>
              </w:rPr>
            </w:pPr>
            <w:r>
              <w:rPr>
                <w:sz w:val="20"/>
                <w:szCs w:val="20"/>
              </w:rPr>
              <w:t>12,842</w:t>
            </w:r>
          </w:p>
        </w:tc>
      </w:tr>
      <w:tr w:rsidR="00B50005" w:rsidRPr="006C4B2D" w:rsidTr="00BC4170">
        <w:tc>
          <w:tcPr>
            <w:tcW w:w="4405" w:type="dxa"/>
            <w:vAlign w:val="center"/>
          </w:tcPr>
          <w:p w:rsidR="00B50005" w:rsidRPr="006C4B2D" w:rsidRDefault="00B50005" w:rsidP="00BC4170">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B50005" w:rsidRPr="006C4B2D" w:rsidRDefault="00B50005"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992"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0,039</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0,038</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0,035</w:t>
            </w:r>
          </w:p>
        </w:tc>
        <w:tc>
          <w:tcPr>
            <w:tcW w:w="851" w:type="dxa"/>
            <w:vAlign w:val="center"/>
          </w:tcPr>
          <w:p w:rsidR="00B50005" w:rsidRPr="006C4B2D" w:rsidRDefault="00B50005" w:rsidP="005434B2">
            <w:pPr>
              <w:spacing w:line="240" w:lineRule="auto"/>
              <w:ind w:firstLine="0"/>
              <w:jc w:val="center"/>
              <w:rPr>
                <w:sz w:val="20"/>
                <w:szCs w:val="20"/>
              </w:rPr>
            </w:pPr>
            <w:r>
              <w:rPr>
                <w:sz w:val="20"/>
                <w:szCs w:val="20"/>
              </w:rPr>
              <w:t>0,035</w:t>
            </w:r>
          </w:p>
        </w:tc>
      </w:tr>
      <w:tr w:rsidR="00B50005" w:rsidRPr="006C4B2D" w:rsidTr="00BC4170">
        <w:tc>
          <w:tcPr>
            <w:tcW w:w="4405" w:type="dxa"/>
            <w:vAlign w:val="center"/>
          </w:tcPr>
          <w:p w:rsidR="00B50005" w:rsidRPr="006C4B2D" w:rsidRDefault="00B50005" w:rsidP="00BC4170">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B50005" w:rsidRPr="006C4B2D" w:rsidRDefault="00B50005"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992"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r>
      <w:tr w:rsidR="00B50005" w:rsidRPr="006C4B2D" w:rsidTr="00BC4170">
        <w:tc>
          <w:tcPr>
            <w:tcW w:w="4405" w:type="dxa"/>
            <w:vAlign w:val="center"/>
          </w:tcPr>
          <w:p w:rsidR="00B50005" w:rsidRPr="006C4B2D" w:rsidRDefault="00B50005" w:rsidP="00BC4170">
            <w:pPr>
              <w:spacing w:line="240" w:lineRule="auto"/>
              <w:ind w:firstLine="0"/>
              <w:jc w:val="left"/>
              <w:rPr>
                <w:sz w:val="20"/>
                <w:szCs w:val="20"/>
              </w:rPr>
            </w:pPr>
            <w:r w:rsidRPr="006C4B2D">
              <w:rPr>
                <w:sz w:val="20"/>
                <w:szCs w:val="20"/>
              </w:rPr>
              <w:t>Резерв мощности</w:t>
            </w:r>
          </w:p>
        </w:tc>
        <w:tc>
          <w:tcPr>
            <w:tcW w:w="1354" w:type="dxa"/>
            <w:vAlign w:val="center"/>
          </w:tcPr>
          <w:p w:rsidR="00B50005" w:rsidRPr="006C4B2D" w:rsidRDefault="00B50005"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992"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r>
      <w:tr w:rsidR="00B50005" w:rsidRPr="006C4B2D" w:rsidTr="00BC4170">
        <w:tc>
          <w:tcPr>
            <w:tcW w:w="4405" w:type="dxa"/>
            <w:vAlign w:val="center"/>
          </w:tcPr>
          <w:p w:rsidR="00B50005" w:rsidRPr="006C4B2D" w:rsidRDefault="00B50005" w:rsidP="00BC4170">
            <w:pPr>
              <w:spacing w:line="240" w:lineRule="auto"/>
              <w:ind w:firstLine="0"/>
              <w:jc w:val="left"/>
              <w:rPr>
                <w:sz w:val="20"/>
                <w:szCs w:val="20"/>
              </w:rPr>
            </w:pPr>
            <w:r w:rsidRPr="006C4B2D">
              <w:rPr>
                <w:sz w:val="20"/>
                <w:szCs w:val="20"/>
              </w:rPr>
              <w:t>Доля резерва</w:t>
            </w:r>
          </w:p>
        </w:tc>
        <w:tc>
          <w:tcPr>
            <w:tcW w:w="1354" w:type="dxa"/>
            <w:vAlign w:val="center"/>
          </w:tcPr>
          <w:p w:rsidR="00B50005" w:rsidRPr="006C4B2D" w:rsidRDefault="00B50005" w:rsidP="00BC4170">
            <w:pPr>
              <w:spacing w:line="240" w:lineRule="auto"/>
              <w:ind w:firstLine="0"/>
              <w:jc w:val="center"/>
              <w:rPr>
                <w:sz w:val="20"/>
                <w:szCs w:val="20"/>
              </w:rPr>
            </w:pPr>
            <w:r w:rsidRPr="006C4B2D">
              <w:rPr>
                <w:sz w:val="20"/>
                <w:szCs w:val="20"/>
              </w:rPr>
              <w:t>%</w:t>
            </w:r>
          </w:p>
        </w:tc>
        <w:tc>
          <w:tcPr>
            <w:tcW w:w="1015"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992"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r>
      <w:tr w:rsidR="00B50005" w:rsidRPr="006C4B2D" w:rsidTr="00BC4170">
        <w:tc>
          <w:tcPr>
            <w:tcW w:w="14574" w:type="dxa"/>
            <w:gridSpan w:val="12"/>
            <w:vAlign w:val="center"/>
          </w:tcPr>
          <w:p w:rsidR="00B50005" w:rsidRPr="006C4B2D" w:rsidRDefault="00B50005" w:rsidP="009331D5">
            <w:pPr>
              <w:spacing w:line="240" w:lineRule="auto"/>
              <w:ind w:firstLine="0"/>
              <w:jc w:val="center"/>
              <w:rPr>
                <w:b/>
                <w:sz w:val="20"/>
                <w:szCs w:val="20"/>
              </w:rPr>
            </w:pPr>
            <w:r w:rsidRPr="006C4B2D">
              <w:rPr>
                <w:b/>
                <w:sz w:val="20"/>
                <w:szCs w:val="20"/>
              </w:rPr>
              <w:t xml:space="preserve">Технологическая зона </w:t>
            </w:r>
            <w:r w:rsidRPr="006C4B2D">
              <w:rPr>
                <w:b/>
                <w:sz w:val="20"/>
              </w:rPr>
              <w:t>КОС п. Академический</w:t>
            </w:r>
          </w:p>
        </w:tc>
      </w:tr>
      <w:tr w:rsidR="00B50005" w:rsidRPr="006C4B2D" w:rsidTr="00BC4170">
        <w:tc>
          <w:tcPr>
            <w:tcW w:w="4405" w:type="dxa"/>
            <w:vAlign w:val="center"/>
          </w:tcPr>
          <w:p w:rsidR="00B50005" w:rsidRPr="006C4B2D" w:rsidRDefault="00B50005" w:rsidP="00BC4170">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B50005" w:rsidRPr="006C4B2D" w:rsidRDefault="00B50005"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992"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26,773</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25,61</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24,887</w:t>
            </w:r>
          </w:p>
        </w:tc>
        <w:tc>
          <w:tcPr>
            <w:tcW w:w="851" w:type="dxa"/>
            <w:vAlign w:val="center"/>
          </w:tcPr>
          <w:p w:rsidR="00B50005" w:rsidRPr="006C4B2D" w:rsidRDefault="00B50005" w:rsidP="00BC4170">
            <w:pPr>
              <w:spacing w:line="240" w:lineRule="auto"/>
              <w:ind w:firstLine="0"/>
              <w:jc w:val="center"/>
              <w:rPr>
                <w:sz w:val="20"/>
                <w:szCs w:val="20"/>
              </w:rPr>
            </w:pPr>
            <w:r>
              <w:rPr>
                <w:sz w:val="20"/>
                <w:szCs w:val="20"/>
              </w:rPr>
              <w:t>24,014</w:t>
            </w:r>
          </w:p>
        </w:tc>
      </w:tr>
      <w:tr w:rsidR="00B50005" w:rsidRPr="006C4B2D" w:rsidTr="00B50005">
        <w:tc>
          <w:tcPr>
            <w:tcW w:w="4405" w:type="dxa"/>
            <w:vAlign w:val="center"/>
          </w:tcPr>
          <w:p w:rsidR="00B50005" w:rsidRPr="006C4B2D" w:rsidRDefault="00B50005" w:rsidP="00BC4170">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B50005" w:rsidRPr="006C4B2D" w:rsidRDefault="00B50005"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992"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0,073</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0,07</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0,068</w:t>
            </w:r>
          </w:p>
        </w:tc>
        <w:tc>
          <w:tcPr>
            <w:tcW w:w="851" w:type="dxa"/>
            <w:vAlign w:val="center"/>
          </w:tcPr>
          <w:p w:rsidR="00B50005" w:rsidRPr="00B50005" w:rsidRDefault="00B50005" w:rsidP="00B50005">
            <w:pPr>
              <w:spacing w:line="240" w:lineRule="auto"/>
              <w:ind w:firstLine="0"/>
              <w:jc w:val="center"/>
              <w:rPr>
                <w:color w:val="000000"/>
                <w:sz w:val="20"/>
                <w:szCs w:val="20"/>
              </w:rPr>
            </w:pPr>
            <w:r w:rsidRPr="00B50005">
              <w:rPr>
                <w:color w:val="000000"/>
                <w:sz w:val="20"/>
                <w:szCs w:val="20"/>
              </w:rPr>
              <w:t>0,066</w:t>
            </w:r>
          </w:p>
        </w:tc>
      </w:tr>
      <w:tr w:rsidR="00B50005" w:rsidRPr="006C4B2D" w:rsidTr="00B50005">
        <w:tc>
          <w:tcPr>
            <w:tcW w:w="4405" w:type="dxa"/>
            <w:vAlign w:val="center"/>
          </w:tcPr>
          <w:p w:rsidR="00B50005" w:rsidRPr="006C4B2D" w:rsidRDefault="00B50005" w:rsidP="00BC4170">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B50005" w:rsidRPr="006C4B2D" w:rsidRDefault="00B50005"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B50005" w:rsidRPr="006C4B2D" w:rsidRDefault="00B50005" w:rsidP="00F06398">
            <w:pPr>
              <w:spacing w:line="240" w:lineRule="auto"/>
              <w:ind w:firstLine="0"/>
              <w:jc w:val="center"/>
              <w:rPr>
                <w:sz w:val="20"/>
                <w:szCs w:val="20"/>
              </w:rPr>
            </w:pPr>
            <w:r w:rsidRPr="006C4B2D">
              <w:rPr>
                <w:sz w:val="20"/>
                <w:szCs w:val="20"/>
              </w:rPr>
              <w:t>0,4</w:t>
            </w:r>
          </w:p>
        </w:tc>
        <w:tc>
          <w:tcPr>
            <w:tcW w:w="992" w:type="dxa"/>
            <w:vAlign w:val="center"/>
          </w:tcPr>
          <w:p w:rsidR="00B50005" w:rsidRPr="006C4B2D" w:rsidRDefault="00B50005" w:rsidP="00F06398">
            <w:pPr>
              <w:spacing w:line="240" w:lineRule="auto"/>
              <w:ind w:firstLine="0"/>
              <w:jc w:val="center"/>
              <w:rPr>
                <w:sz w:val="20"/>
                <w:szCs w:val="20"/>
              </w:rPr>
            </w:pPr>
            <w:r w:rsidRPr="006C4B2D">
              <w:rPr>
                <w:sz w:val="20"/>
                <w:szCs w:val="20"/>
              </w:rPr>
              <w:t>0,4</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0,4</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0,4</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0,4</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0,4</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0,4</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0,4</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0,4</w:t>
            </w:r>
          </w:p>
        </w:tc>
        <w:tc>
          <w:tcPr>
            <w:tcW w:w="851" w:type="dxa"/>
            <w:vAlign w:val="center"/>
          </w:tcPr>
          <w:p w:rsidR="00B50005" w:rsidRPr="00B50005" w:rsidRDefault="00B50005" w:rsidP="00B50005">
            <w:pPr>
              <w:spacing w:line="240" w:lineRule="auto"/>
              <w:ind w:firstLine="0"/>
              <w:jc w:val="center"/>
              <w:rPr>
                <w:color w:val="000000"/>
                <w:sz w:val="20"/>
                <w:szCs w:val="20"/>
              </w:rPr>
            </w:pPr>
            <w:r w:rsidRPr="00B50005">
              <w:rPr>
                <w:color w:val="000000"/>
                <w:sz w:val="20"/>
                <w:szCs w:val="20"/>
              </w:rPr>
              <w:t>0,4</w:t>
            </w:r>
          </w:p>
        </w:tc>
      </w:tr>
      <w:tr w:rsidR="00B50005" w:rsidRPr="006C4B2D" w:rsidTr="00B50005">
        <w:tc>
          <w:tcPr>
            <w:tcW w:w="4405" w:type="dxa"/>
            <w:vAlign w:val="center"/>
          </w:tcPr>
          <w:p w:rsidR="00B50005" w:rsidRPr="006C4B2D" w:rsidRDefault="00B50005" w:rsidP="00BC4170">
            <w:pPr>
              <w:spacing w:line="240" w:lineRule="auto"/>
              <w:ind w:firstLine="0"/>
              <w:jc w:val="left"/>
              <w:rPr>
                <w:sz w:val="20"/>
                <w:szCs w:val="20"/>
              </w:rPr>
            </w:pPr>
            <w:r w:rsidRPr="006C4B2D">
              <w:rPr>
                <w:sz w:val="20"/>
                <w:szCs w:val="20"/>
              </w:rPr>
              <w:t>Резерв мощности</w:t>
            </w:r>
          </w:p>
        </w:tc>
        <w:tc>
          <w:tcPr>
            <w:tcW w:w="1354" w:type="dxa"/>
            <w:vAlign w:val="center"/>
          </w:tcPr>
          <w:p w:rsidR="00B50005" w:rsidRPr="006C4B2D" w:rsidRDefault="00B50005"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992"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0,327</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0,33</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0,332</w:t>
            </w:r>
          </w:p>
        </w:tc>
        <w:tc>
          <w:tcPr>
            <w:tcW w:w="851" w:type="dxa"/>
            <w:vAlign w:val="center"/>
          </w:tcPr>
          <w:p w:rsidR="00B50005" w:rsidRPr="00B50005" w:rsidRDefault="00B50005" w:rsidP="00B50005">
            <w:pPr>
              <w:spacing w:line="240" w:lineRule="auto"/>
              <w:ind w:firstLine="0"/>
              <w:jc w:val="center"/>
              <w:rPr>
                <w:color w:val="000000"/>
                <w:sz w:val="20"/>
                <w:szCs w:val="20"/>
              </w:rPr>
            </w:pPr>
            <w:r w:rsidRPr="00B50005">
              <w:rPr>
                <w:color w:val="000000"/>
                <w:sz w:val="20"/>
                <w:szCs w:val="20"/>
              </w:rPr>
              <w:t>0,334</w:t>
            </w:r>
          </w:p>
        </w:tc>
      </w:tr>
      <w:tr w:rsidR="00B50005" w:rsidRPr="006C4B2D" w:rsidTr="00B50005">
        <w:tc>
          <w:tcPr>
            <w:tcW w:w="4405" w:type="dxa"/>
            <w:vAlign w:val="center"/>
          </w:tcPr>
          <w:p w:rsidR="00B50005" w:rsidRPr="006C4B2D" w:rsidRDefault="00B50005" w:rsidP="00BC4170">
            <w:pPr>
              <w:spacing w:line="240" w:lineRule="auto"/>
              <w:ind w:firstLine="0"/>
              <w:jc w:val="left"/>
              <w:rPr>
                <w:sz w:val="20"/>
                <w:szCs w:val="20"/>
              </w:rPr>
            </w:pPr>
            <w:r w:rsidRPr="006C4B2D">
              <w:rPr>
                <w:sz w:val="20"/>
                <w:szCs w:val="20"/>
              </w:rPr>
              <w:t>Доля резерва</w:t>
            </w:r>
          </w:p>
        </w:tc>
        <w:tc>
          <w:tcPr>
            <w:tcW w:w="1354" w:type="dxa"/>
            <w:vAlign w:val="center"/>
          </w:tcPr>
          <w:p w:rsidR="00B50005" w:rsidRPr="006C4B2D" w:rsidRDefault="00B50005" w:rsidP="00BC4170">
            <w:pPr>
              <w:spacing w:line="240" w:lineRule="auto"/>
              <w:ind w:firstLine="0"/>
              <w:jc w:val="center"/>
              <w:rPr>
                <w:sz w:val="20"/>
                <w:szCs w:val="20"/>
              </w:rPr>
            </w:pPr>
            <w:r w:rsidRPr="006C4B2D">
              <w:rPr>
                <w:sz w:val="20"/>
                <w:szCs w:val="20"/>
              </w:rPr>
              <w:t>%</w:t>
            </w:r>
          </w:p>
        </w:tc>
        <w:tc>
          <w:tcPr>
            <w:tcW w:w="1015"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992"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81,8</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82,5</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83,0</w:t>
            </w:r>
          </w:p>
        </w:tc>
        <w:tc>
          <w:tcPr>
            <w:tcW w:w="851" w:type="dxa"/>
            <w:vAlign w:val="center"/>
          </w:tcPr>
          <w:p w:rsidR="00B50005" w:rsidRPr="00B50005" w:rsidRDefault="00B50005" w:rsidP="00B50005">
            <w:pPr>
              <w:spacing w:line="240" w:lineRule="auto"/>
              <w:ind w:firstLine="0"/>
              <w:jc w:val="center"/>
              <w:rPr>
                <w:color w:val="000000"/>
                <w:sz w:val="20"/>
                <w:szCs w:val="20"/>
              </w:rPr>
            </w:pPr>
            <w:r w:rsidRPr="00B50005">
              <w:rPr>
                <w:color w:val="000000"/>
                <w:sz w:val="20"/>
                <w:szCs w:val="20"/>
              </w:rPr>
              <w:t>83,6</w:t>
            </w:r>
          </w:p>
        </w:tc>
      </w:tr>
      <w:tr w:rsidR="00B50005" w:rsidRPr="006C4B2D" w:rsidTr="00BC4170">
        <w:tc>
          <w:tcPr>
            <w:tcW w:w="14574" w:type="dxa"/>
            <w:gridSpan w:val="12"/>
            <w:vAlign w:val="center"/>
          </w:tcPr>
          <w:p w:rsidR="00B50005" w:rsidRPr="006C4B2D" w:rsidRDefault="00B50005" w:rsidP="009331D5">
            <w:pPr>
              <w:spacing w:line="240" w:lineRule="auto"/>
              <w:ind w:firstLine="0"/>
              <w:jc w:val="center"/>
              <w:rPr>
                <w:b/>
                <w:sz w:val="20"/>
                <w:szCs w:val="20"/>
              </w:rPr>
            </w:pPr>
            <w:r w:rsidRPr="006C4B2D">
              <w:rPr>
                <w:b/>
                <w:sz w:val="20"/>
                <w:szCs w:val="20"/>
              </w:rPr>
              <w:t xml:space="preserve">Технологическая зона </w:t>
            </w:r>
            <w:r w:rsidRPr="006C4B2D">
              <w:rPr>
                <w:b/>
                <w:sz w:val="20"/>
              </w:rPr>
              <w:t>КОС п. Серебряники</w:t>
            </w:r>
          </w:p>
        </w:tc>
      </w:tr>
      <w:tr w:rsidR="00B50005" w:rsidRPr="006C4B2D" w:rsidTr="00BC4170">
        <w:tc>
          <w:tcPr>
            <w:tcW w:w="4405" w:type="dxa"/>
            <w:vAlign w:val="center"/>
          </w:tcPr>
          <w:p w:rsidR="00B50005" w:rsidRPr="006C4B2D" w:rsidRDefault="00B50005" w:rsidP="00BC4170">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B50005" w:rsidRPr="006C4B2D" w:rsidRDefault="00B50005"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B50005" w:rsidRPr="006C4B2D" w:rsidRDefault="00B50005" w:rsidP="00F06398">
            <w:pPr>
              <w:pStyle w:val="afffffa"/>
            </w:pPr>
            <w:r w:rsidRPr="006C4B2D">
              <w:t>28,8</w:t>
            </w:r>
          </w:p>
        </w:tc>
        <w:tc>
          <w:tcPr>
            <w:tcW w:w="992" w:type="dxa"/>
            <w:vAlign w:val="center"/>
          </w:tcPr>
          <w:p w:rsidR="00B50005" w:rsidRPr="006C4B2D" w:rsidRDefault="00B50005" w:rsidP="00F06398">
            <w:pPr>
              <w:pStyle w:val="afffffa"/>
            </w:pPr>
            <w:r w:rsidRPr="006C4B2D">
              <w:t>20,6</w:t>
            </w:r>
          </w:p>
        </w:tc>
        <w:tc>
          <w:tcPr>
            <w:tcW w:w="851" w:type="dxa"/>
            <w:vAlign w:val="center"/>
          </w:tcPr>
          <w:p w:rsidR="00B50005" w:rsidRPr="006C4B2D" w:rsidRDefault="00B50005" w:rsidP="00F06398">
            <w:pPr>
              <w:pStyle w:val="afffffa"/>
            </w:pPr>
            <w:r w:rsidRPr="006C4B2D">
              <w:t>19,7</w:t>
            </w:r>
          </w:p>
        </w:tc>
        <w:tc>
          <w:tcPr>
            <w:tcW w:w="851" w:type="dxa"/>
            <w:vAlign w:val="center"/>
          </w:tcPr>
          <w:p w:rsidR="00B50005" w:rsidRPr="006C4B2D" w:rsidRDefault="00B50005" w:rsidP="00F06398">
            <w:pPr>
              <w:pStyle w:val="afffffa"/>
            </w:pPr>
            <w:r w:rsidRPr="006C4B2D">
              <w:t>21</w:t>
            </w:r>
          </w:p>
        </w:tc>
        <w:tc>
          <w:tcPr>
            <w:tcW w:w="851" w:type="dxa"/>
            <w:vAlign w:val="center"/>
          </w:tcPr>
          <w:p w:rsidR="00B50005" w:rsidRPr="006C4B2D" w:rsidRDefault="00B50005" w:rsidP="00F06398">
            <w:pPr>
              <w:pStyle w:val="afffffa"/>
            </w:pPr>
            <w:r w:rsidRPr="006C4B2D">
              <w:t>14,2</w:t>
            </w:r>
          </w:p>
        </w:tc>
        <w:tc>
          <w:tcPr>
            <w:tcW w:w="851" w:type="dxa"/>
            <w:vAlign w:val="center"/>
          </w:tcPr>
          <w:p w:rsidR="00B50005" w:rsidRPr="006C4B2D" w:rsidRDefault="00B50005" w:rsidP="00F06398">
            <w:pPr>
              <w:pStyle w:val="afffffa"/>
            </w:pPr>
            <w:r w:rsidRPr="006C4B2D">
              <w:t>21,8</w:t>
            </w:r>
          </w:p>
        </w:tc>
        <w:tc>
          <w:tcPr>
            <w:tcW w:w="851" w:type="dxa"/>
            <w:vAlign w:val="center"/>
          </w:tcPr>
          <w:p w:rsidR="00B50005" w:rsidRPr="006C4B2D" w:rsidRDefault="00B50005" w:rsidP="00F06398">
            <w:pPr>
              <w:pStyle w:val="afffffa"/>
            </w:pPr>
            <w:r w:rsidRPr="006C4B2D">
              <w:t>15,3</w:t>
            </w:r>
          </w:p>
        </w:tc>
        <w:tc>
          <w:tcPr>
            <w:tcW w:w="851" w:type="dxa"/>
            <w:vAlign w:val="center"/>
          </w:tcPr>
          <w:p w:rsidR="00B50005" w:rsidRPr="006C4B2D" w:rsidRDefault="00B50005" w:rsidP="00F06398">
            <w:pPr>
              <w:pStyle w:val="afffffa"/>
            </w:pPr>
            <w:r>
              <w:t>н/д</w:t>
            </w:r>
          </w:p>
        </w:tc>
        <w:tc>
          <w:tcPr>
            <w:tcW w:w="851" w:type="dxa"/>
            <w:vAlign w:val="center"/>
          </w:tcPr>
          <w:p w:rsidR="00B50005" w:rsidRPr="006C4B2D" w:rsidRDefault="00B50005" w:rsidP="00F06398">
            <w:pPr>
              <w:pStyle w:val="afffffa"/>
            </w:pPr>
            <w:r>
              <w:t>1,409</w:t>
            </w:r>
          </w:p>
        </w:tc>
        <w:tc>
          <w:tcPr>
            <w:tcW w:w="851" w:type="dxa"/>
            <w:vAlign w:val="center"/>
          </w:tcPr>
          <w:p w:rsidR="00B50005" w:rsidRPr="006C4B2D" w:rsidRDefault="00B50005" w:rsidP="009331D5">
            <w:pPr>
              <w:pStyle w:val="afffffa"/>
            </w:pPr>
            <w:r>
              <w:t>2,453</w:t>
            </w:r>
          </w:p>
        </w:tc>
      </w:tr>
      <w:tr w:rsidR="00B50005" w:rsidRPr="006C4B2D" w:rsidTr="00B50005">
        <w:tc>
          <w:tcPr>
            <w:tcW w:w="4405" w:type="dxa"/>
            <w:vAlign w:val="center"/>
          </w:tcPr>
          <w:p w:rsidR="00B50005" w:rsidRPr="006C4B2D" w:rsidRDefault="00B50005" w:rsidP="00BC4170">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B50005" w:rsidRPr="006C4B2D" w:rsidRDefault="00B50005"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B50005" w:rsidRPr="006C4B2D" w:rsidRDefault="00B50005" w:rsidP="00F06398">
            <w:pPr>
              <w:pStyle w:val="afffffa"/>
            </w:pPr>
            <w:r w:rsidRPr="006C4B2D">
              <w:t>0,079</w:t>
            </w:r>
          </w:p>
        </w:tc>
        <w:tc>
          <w:tcPr>
            <w:tcW w:w="992" w:type="dxa"/>
            <w:vAlign w:val="center"/>
          </w:tcPr>
          <w:p w:rsidR="00B50005" w:rsidRPr="006C4B2D" w:rsidRDefault="00B50005" w:rsidP="00F06398">
            <w:pPr>
              <w:pStyle w:val="afffffa"/>
            </w:pPr>
            <w:r w:rsidRPr="006C4B2D">
              <w:t>0,056</w:t>
            </w:r>
          </w:p>
        </w:tc>
        <w:tc>
          <w:tcPr>
            <w:tcW w:w="851" w:type="dxa"/>
            <w:vAlign w:val="center"/>
          </w:tcPr>
          <w:p w:rsidR="00B50005" w:rsidRPr="006C4B2D" w:rsidRDefault="00B50005" w:rsidP="00F06398">
            <w:pPr>
              <w:pStyle w:val="afffffa"/>
            </w:pPr>
            <w:r w:rsidRPr="006C4B2D">
              <w:t>0,054</w:t>
            </w:r>
          </w:p>
        </w:tc>
        <w:tc>
          <w:tcPr>
            <w:tcW w:w="851" w:type="dxa"/>
            <w:vAlign w:val="center"/>
          </w:tcPr>
          <w:p w:rsidR="00B50005" w:rsidRPr="006C4B2D" w:rsidRDefault="00B50005" w:rsidP="00F06398">
            <w:pPr>
              <w:pStyle w:val="afffffa"/>
            </w:pPr>
            <w:r w:rsidRPr="006C4B2D">
              <w:t>0,058</w:t>
            </w:r>
          </w:p>
        </w:tc>
        <w:tc>
          <w:tcPr>
            <w:tcW w:w="851" w:type="dxa"/>
            <w:vAlign w:val="center"/>
          </w:tcPr>
          <w:p w:rsidR="00B50005" w:rsidRPr="006C4B2D" w:rsidRDefault="00B50005" w:rsidP="00F06398">
            <w:pPr>
              <w:pStyle w:val="afffffa"/>
            </w:pPr>
            <w:r w:rsidRPr="006C4B2D">
              <w:t>0,039</w:t>
            </w:r>
          </w:p>
        </w:tc>
        <w:tc>
          <w:tcPr>
            <w:tcW w:w="851" w:type="dxa"/>
            <w:vAlign w:val="center"/>
          </w:tcPr>
          <w:p w:rsidR="00B50005" w:rsidRPr="006C4B2D" w:rsidRDefault="00B50005" w:rsidP="00F06398">
            <w:pPr>
              <w:pStyle w:val="afffffa"/>
            </w:pPr>
            <w:r w:rsidRPr="006C4B2D">
              <w:t>0,060</w:t>
            </w:r>
          </w:p>
        </w:tc>
        <w:tc>
          <w:tcPr>
            <w:tcW w:w="851" w:type="dxa"/>
            <w:vAlign w:val="center"/>
          </w:tcPr>
          <w:p w:rsidR="00B50005" w:rsidRPr="006C4B2D" w:rsidRDefault="00B50005" w:rsidP="00F06398">
            <w:pPr>
              <w:pStyle w:val="afffffa"/>
            </w:pPr>
            <w:r w:rsidRPr="006C4B2D">
              <w:t>0,042</w:t>
            </w:r>
          </w:p>
        </w:tc>
        <w:tc>
          <w:tcPr>
            <w:tcW w:w="851" w:type="dxa"/>
            <w:vAlign w:val="center"/>
          </w:tcPr>
          <w:p w:rsidR="00B50005" w:rsidRPr="006C4B2D" w:rsidRDefault="00B50005" w:rsidP="00F06398">
            <w:pPr>
              <w:pStyle w:val="afffffa"/>
            </w:pPr>
            <w:r>
              <w:t>н/д</w:t>
            </w:r>
          </w:p>
        </w:tc>
        <w:tc>
          <w:tcPr>
            <w:tcW w:w="851" w:type="dxa"/>
            <w:vAlign w:val="center"/>
          </w:tcPr>
          <w:p w:rsidR="00B50005" w:rsidRPr="006C4B2D" w:rsidRDefault="00B50005" w:rsidP="00F06398">
            <w:pPr>
              <w:pStyle w:val="afffffa"/>
            </w:pPr>
            <w:r>
              <w:t>0,004</w:t>
            </w:r>
          </w:p>
        </w:tc>
        <w:tc>
          <w:tcPr>
            <w:tcW w:w="851" w:type="dxa"/>
            <w:vAlign w:val="center"/>
          </w:tcPr>
          <w:p w:rsidR="00B50005" w:rsidRPr="00B50005" w:rsidRDefault="00B50005" w:rsidP="00B50005">
            <w:pPr>
              <w:spacing w:line="240" w:lineRule="auto"/>
              <w:ind w:firstLine="0"/>
              <w:jc w:val="center"/>
              <w:rPr>
                <w:color w:val="000000"/>
                <w:sz w:val="20"/>
                <w:szCs w:val="20"/>
              </w:rPr>
            </w:pPr>
            <w:r w:rsidRPr="00B50005">
              <w:rPr>
                <w:color w:val="000000"/>
                <w:sz w:val="20"/>
                <w:szCs w:val="20"/>
              </w:rPr>
              <w:t>0,007</w:t>
            </w:r>
          </w:p>
        </w:tc>
      </w:tr>
      <w:tr w:rsidR="00B50005" w:rsidRPr="006C4B2D" w:rsidTr="00B50005">
        <w:tc>
          <w:tcPr>
            <w:tcW w:w="4405" w:type="dxa"/>
            <w:vAlign w:val="center"/>
          </w:tcPr>
          <w:p w:rsidR="00B50005" w:rsidRPr="006C4B2D" w:rsidRDefault="00B50005" w:rsidP="00BC4170">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B50005" w:rsidRPr="006C4B2D" w:rsidRDefault="00B50005"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B50005" w:rsidRPr="006C4B2D" w:rsidRDefault="00B50005" w:rsidP="00F06398">
            <w:pPr>
              <w:pStyle w:val="afffffa"/>
            </w:pPr>
            <w:r w:rsidRPr="006C4B2D">
              <w:t>0,9</w:t>
            </w:r>
          </w:p>
        </w:tc>
        <w:tc>
          <w:tcPr>
            <w:tcW w:w="992" w:type="dxa"/>
            <w:vAlign w:val="center"/>
          </w:tcPr>
          <w:p w:rsidR="00B50005" w:rsidRPr="006C4B2D" w:rsidRDefault="00B50005" w:rsidP="00F06398">
            <w:pPr>
              <w:pStyle w:val="afffffa"/>
            </w:pPr>
            <w:r w:rsidRPr="006C4B2D">
              <w:t>0,9</w:t>
            </w:r>
          </w:p>
        </w:tc>
        <w:tc>
          <w:tcPr>
            <w:tcW w:w="851" w:type="dxa"/>
            <w:vAlign w:val="center"/>
          </w:tcPr>
          <w:p w:rsidR="00B50005" w:rsidRPr="006C4B2D" w:rsidRDefault="00B50005" w:rsidP="00F06398">
            <w:pPr>
              <w:pStyle w:val="afffffa"/>
            </w:pPr>
            <w:r w:rsidRPr="006C4B2D">
              <w:t>0,9</w:t>
            </w:r>
          </w:p>
        </w:tc>
        <w:tc>
          <w:tcPr>
            <w:tcW w:w="851" w:type="dxa"/>
            <w:vAlign w:val="center"/>
          </w:tcPr>
          <w:p w:rsidR="00B50005" w:rsidRPr="006C4B2D" w:rsidRDefault="00B50005" w:rsidP="00F06398">
            <w:pPr>
              <w:pStyle w:val="afffffa"/>
            </w:pPr>
            <w:r w:rsidRPr="006C4B2D">
              <w:t>0,9</w:t>
            </w:r>
          </w:p>
        </w:tc>
        <w:tc>
          <w:tcPr>
            <w:tcW w:w="851" w:type="dxa"/>
            <w:vAlign w:val="center"/>
          </w:tcPr>
          <w:p w:rsidR="00B50005" w:rsidRPr="006C4B2D" w:rsidRDefault="00B50005" w:rsidP="00F06398">
            <w:pPr>
              <w:pStyle w:val="afffffa"/>
            </w:pPr>
            <w:r w:rsidRPr="006C4B2D">
              <w:t>0,9</w:t>
            </w:r>
          </w:p>
        </w:tc>
        <w:tc>
          <w:tcPr>
            <w:tcW w:w="851" w:type="dxa"/>
            <w:vAlign w:val="center"/>
          </w:tcPr>
          <w:p w:rsidR="00B50005" w:rsidRPr="006C4B2D" w:rsidRDefault="00B50005" w:rsidP="00F06398">
            <w:pPr>
              <w:pStyle w:val="afffffa"/>
            </w:pPr>
            <w:r w:rsidRPr="006C4B2D">
              <w:t>0,9</w:t>
            </w:r>
          </w:p>
        </w:tc>
        <w:tc>
          <w:tcPr>
            <w:tcW w:w="851" w:type="dxa"/>
            <w:vAlign w:val="center"/>
          </w:tcPr>
          <w:p w:rsidR="00B50005" w:rsidRPr="006C4B2D" w:rsidRDefault="00B50005" w:rsidP="00F06398">
            <w:pPr>
              <w:pStyle w:val="afffffa"/>
            </w:pPr>
            <w:r w:rsidRPr="006C4B2D">
              <w:t>0,9</w:t>
            </w:r>
          </w:p>
        </w:tc>
        <w:tc>
          <w:tcPr>
            <w:tcW w:w="851" w:type="dxa"/>
            <w:vAlign w:val="center"/>
          </w:tcPr>
          <w:p w:rsidR="00B50005" w:rsidRPr="006C4B2D" w:rsidRDefault="00B50005" w:rsidP="00F06398">
            <w:pPr>
              <w:pStyle w:val="afffffa"/>
            </w:pPr>
            <w:r>
              <w:t>0,9</w:t>
            </w:r>
          </w:p>
        </w:tc>
        <w:tc>
          <w:tcPr>
            <w:tcW w:w="851" w:type="dxa"/>
            <w:vAlign w:val="center"/>
          </w:tcPr>
          <w:p w:rsidR="00B50005" w:rsidRPr="006C4B2D" w:rsidRDefault="00B50005" w:rsidP="00F06398">
            <w:pPr>
              <w:pStyle w:val="afffffa"/>
            </w:pPr>
            <w:r>
              <w:t>0,9</w:t>
            </w:r>
          </w:p>
        </w:tc>
        <w:tc>
          <w:tcPr>
            <w:tcW w:w="851" w:type="dxa"/>
            <w:vAlign w:val="center"/>
          </w:tcPr>
          <w:p w:rsidR="00B50005" w:rsidRPr="00B50005" w:rsidRDefault="00B50005" w:rsidP="00B50005">
            <w:pPr>
              <w:spacing w:line="240" w:lineRule="auto"/>
              <w:ind w:firstLine="0"/>
              <w:jc w:val="center"/>
              <w:rPr>
                <w:color w:val="000000"/>
                <w:sz w:val="20"/>
                <w:szCs w:val="20"/>
              </w:rPr>
            </w:pPr>
            <w:r w:rsidRPr="00B50005">
              <w:rPr>
                <w:color w:val="000000"/>
                <w:sz w:val="20"/>
                <w:szCs w:val="20"/>
              </w:rPr>
              <w:t>0,9</w:t>
            </w:r>
          </w:p>
        </w:tc>
      </w:tr>
      <w:tr w:rsidR="00B50005" w:rsidRPr="006C4B2D" w:rsidTr="00B50005">
        <w:tc>
          <w:tcPr>
            <w:tcW w:w="4405" w:type="dxa"/>
            <w:vAlign w:val="center"/>
          </w:tcPr>
          <w:p w:rsidR="00B50005" w:rsidRPr="006C4B2D" w:rsidRDefault="00B50005" w:rsidP="00BC4170">
            <w:pPr>
              <w:spacing w:line="240" w:lineRule="auto"/>
              <w:ind w:firstLine="0"/>
              <w:jc w:val="left"/>
              <w:rPr>
                <w:sz w:val="20"/>
                <w:szCs w:val="20"/>
              </w:rPr>
            </w:pPr>
            <w:r w:rsidRPr="006C4B2D">
              <w:rPr>
                <w:sz w:val="20"/>
                <w:szCs w:val="20"/>
              </w:rPr>
              <w:t>Резерв мощности</w:t>
            </w:r>
          </w:p>
        </w:tc>
        <w:tc>
          <w:tcPr>
            <w:tcW w:w="1354" w:type="dxa"/>
            <w:vAlign w:val="center"/>
          </w:tcPr>
          <w:p w:rsidR="00B50005" w:rsidRPr="006C4B2D" w:rsidRDefault="00B50005"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B50005" w:rsidRPr="006C4B2D" w:rsidRDefault="00B50005" w:rsidP="00F06398">
            <w:pPr>
              <w:pStyle w:val="afffffa"/>
            </w:pPr>
            <w:r w:rsidRPr="006C4B2D">
              <w:t>0,821</w:t>
            </w:r>
          </w:p>
        </w:tc>
        <w:tc>
          <w:tcPr>
            <w:tcW w:w="992" w:type="dxa"/>
            <w:vAlign w:val="center"/>
          </w:tcPr>
          <w:p w:rsidR="00B50005" w:rsidRPr="006C4B2D" w:rsidRDefault="00B50005" w:rsidP="00F06398">
            <w:pPr>
              <w:pStyle w:val="afffffa"/>
            </w:pPr>
            <w:r w:rsidRPr="006C4B2D">
              <w:t>0,844</w:t>
            </w:r>
          </w:p>
        </w:tc>
        <w:tc>
          <w:tcPr>
            <w:tcW w:w="851" w:type="dxa"/>
            <w:vAlign w:val="center"/>
          </w:tcPr>
          <w:p w:rsidR="00B50005" w:rsidRPr="006C4B2D" w:rsidRDefault="00B50005" w:rsidP="00F06398">
            <w:pPr>
              <w:pStyle w:val="afffffa"/>
            </w:pPr>
            <w:r w:rsidRPr="006C4B2D">
              <w:t>0,846</w:t>
            </w:r>
          </w:p>
        </w:tc>
        <w:tc>
          <w:tcPr>
            <w:tcW w:w="851" w:type="dxa"/>
            <w:vAlign w:val="center"/>
          </w:tcPr>
          <w:p w:rsidR="00B50005" w:rsidRPr="006C4B2D" w:rsidRDefault="00B50005" w:rsidP="00F06398">
            <w:pPr>
              <w:pStyle w:val="afffffa"/>
            </w:pPr>
            <w:r w:rsidRPr="006C4B2D">
              <w:t>0,842</w:t>
            </w:r>
          </w:p>
        </w:tc>
        <w:tc>
          <w:tcPr>
            <w:tcW w:w="851" w:type="dxa"/>
            <w:vAlign w:val="center"/>
          </w:tcPr>
          <w:p w:rsidR="00B50005" w:rsidRPr="006C4B2D" w:rsidRDefault="00B50005" w:rsidP="00F06398">
            <w:pPr>
              <w:pStyle w:val="afffffa"/>
            </w:pPr>
            <w:r w:rsidRPr="006C4B2D">
              <w:t>0,861</w:t>
            </w:r>
          </w:p>
        </w:tc>
        <w:tc>
          <w:tcPr>
            <w:tcW w:w="851" w:type="dxa"/>
            <w:vAlign w:val="center"/>
          </w:tcPr>
          <w:p w:rsidR="00B50005" w:rsidRPr="006C4B2D" w:rsidRDefault="00B50005" w:rsidP="00F06398">
            <w:pPr>
              <w:pStyle w:val="afffffa"/>
            </w:pPr>
            <w:r w:rsidRPr="006C4B2D">
              <w:t>0,840</w:t>
            </w:r>
          </w:p>
        </w:tc>
        <w:tc>
          <w:tcPr>
            <w:tcW w:w="851" w:type="dxa"/>
            <w:vAlign w:val="center"/>
          </w:tcPr>
          <w:p w:rsidR="00B50005" w:rsidRPr="006C4B2D" w:rsidRDefault="00B50005" w:rsidP="00F06398">
            <w:pPr>
              <w:pStyle w:val="afffffa"/>
            </w:pPr>
            <w:r w:rsidRPr="006C4B2D">
              <w:t>0,858</w:t>
            </w:r>
          </w:p>
        </w:tc>
        <w:tc>
          <w:tcPr>
            <w:tcW w:w="851" w:type="dxa"/>
            <w:vAlign w:val="center"/>
          </w:tcPr>
          <w:p w:rsidR="00B50005" w:rsidRPr="006C4B2D" w:rsidRDefault="00B50005" w:rsidP="00F06398">
            <w:pPr>
              <w:pStyle w:val="afffffa"/>
            </w:pPr>
            <w:r>
              <w:t>н/д</w:t>
            </w:r>
          </w:p>
        </w:tc>
        <w:tc>
          <w:tcPr>
            <w:tcW w:w="851" w:type="dxa"/>
            <w:vAlign w:val="center"/>
          </w:tcPr>
          <w:p w:rsidR="00B50005" w:rsidRPr="006C4B2D" w:rsidRDefault="00B50005" w:rsidP="00F06398">
            <w:pPr>
              <w:pStyle w:val="afffffa"/>
            </w:pPr>
            <w:r>
              <w:t>0,896</w:t>
            </w:r>
          </w:p>
        </w:tc>
        <w:tc>
          <w:tcPr>
            <w:tcW w:w="851" w:type="dxa"/>
            <w:vAlign w:val="center"/>
          </w:tcPr>
          <w:p w:rsidR="00B50005" w:rsidRPr="00B50005" w:rsidRDefault="00B50005" w:rsidP="00B50005">
            <w:pPr>
              <w:spacing w:line="240" w:lineRule="auto"/>
              <w:ind w:firstLine="0"/>
              <w:jc w:val="center"/>
              <w:rPr>
                <w:color w:val="000000"/>
                <w:sz w:val="20"/>
                <w:szCs w:val="20"/>
              </w:rPr>
            </w:pPr>
            <w:r w:rsidRPr="00B50005">
              <w:rPr>
                <w:color w:val="000000"/>
                <w:sz w:val="20"/>
                <w:szCs w:val="20"/>
              </w:rPr>
              <w:t>0,893</w:t>
            </w:r>
          </w:p>
        </w:tc>
      </w:tr>
      <w:tr w:rsidR="00B50005" w:rsidRPr="006C4B2D" w:rsidTr="00B50005">
        <w:tc>
          <w:tcPr>
            <w:tcW w:w="4405" w:type="dxa"/>
            <w:vAlign w:val="center"/>
          </w:tcPr>
          <w:p w:rsidR="00B50005" w:rsidRPr="006C4B2D" w:rsidRDefault="00B50005" w:rsidP="00BC4170">
            <w:pPr>
              <w:spacing w:line="240" w:lineRule="auto"/>
              <w:ind w:firstLine="0"/>
              <w:jc w:val="left"/>
              <w:rPr>
                <w:sz w:val="20"/>
                <w:szCs w:val="20"/>
              </w:rPr>
            </w:pPr>
            <w:r w:rsidRPr="006C4B2D">
              <w:rPr>
                <w:sz w:val="20"/>
                <w:szCs w:val="20"/>
              </w:rPr>
              <w:t>Доля резерва</w:t>
            </w:r>
          </w:p>
        </w:tc>
        <w:tc>
          <w:tcPr>
            <w:tcW w:w="1354" w:type="dxa"/>
            <w:vAlign w:val="center"/>
          </w:tcPr>
          <w:p w:rsidR="00B50005" w:rsidRPr="006C4B2D" w:rsidRDefault="00B50005" w:rsidP="00BC4170">
            <w:pPr>
              <w:spacing w:line="240" w:lineRule="auto"/>
              <w:ind w:firstLine="0"/>
              <w:jc w:val="center"/>
              <w:rPr>
                <w:sz w:val="20"/>
                <w:szCs w:val="20"/>
              </w:rPr>
            </w:pPr>
            <w:r w:rsidRPr="006C4B2D">
              <w:rPr>
                <w:sz w:val="20"/>
                <w:szCs w:val="20"/>
              </w:rPr>
              <w:t>%</w:t>
            </w:r>
          </w:p>
        </w:tc>
        <w:tc>
          <w:tcPr>
            <w:tcW w:w="1015" w:type="dxa"/>
            <w:vAlign w:val="center"/>
          </w:tcPr>
          <w:p w:rsidR="00B50005" w:rsidRPr="006C4B2D" w:rsidRDefault="00B50005" w:rsidP="00F06398">
            <w:pPr>
              <w:pStyle w:val="afffffa"/>
            </w:pPr>
            <w:r w:rsidRPr="006C4B2D">
              <w:t>91,2</w:t>
            </w:r>
          </w:p>
        </w:tc>
        <w:tc>
          <w:tcPr>
            <w:tcW w:w="992" w:type="dxa"/>
            <w:vAlign w:val="center"/>
          </w:tcPr>
          <w:p w:rsidR="00B50005" w:rsidRPr="006C4B2D" w:rsidRDefault="00B50005" w:rsidP="00F06398">
            <w:pPr>
              <w:pStyle w:val="afffffa"/>
            </w:pPr>
            <w:r w:rsidRPr="006C4B2D">
              <w:t>93,7</w:t>
            </w:r>
          </w:p>
        </w:tc>
        <w:tc>
          <w:tcPr>
            <w:tcW w:w="851" w:type="dxa"/>
            <w:vAlign w:val="center"/>
          </w:tcPr>
          <w:p w:rsidR="00B50005" w:rsidRPr="006C4B2D" w:rsidRDefault="00B50005" w:rsidP="00F06398">
            <w:pPr>
              <w:pStyle w:val="afffffa"/>
            </w:pPr>
            <w:r w:rsidRPr="006C4B2D">
              <w:t>94,0</w:t>
            </w:r>
          </w:p>
        </w:tc>
        <w:tc>
          <w:tcPr>
            <w:tcW w:w="851" w:type="dxa"/>
            <w:vAlign w:val="center"/>
          </w:tcPr>
          <w:p w:rsidR="00B50005" w:rsidRPr="006C4B2D" w:rsidRDefault="00B50005" w:rsidP="00F06398">
            <w:pPr>
              <w:pStyle w:val="afffffa"/>
            </w:pPr>
            <w:r w:rsidRPr="006C4B2D">
              <w:t>93,6</w:t>
            </w:r>
          </w:p>
        </w:tc>
        <w:tc>
          <w:tcPr>
            <w:tcW w:w="851" w:type="dxa"/>
            <w:vAlign w:val="center"/>
          </w:tcPr>
          <w:p w:rsidR="00B50005" w:rsidRPr="006C4B2D" w:rsidRDefault="00B50005" w:rsidP="00F06398">
            <w:pPr>
              <w:pStyle w:val="afffffa"/>
            </w:pPr>
            <w:r w:rsidRPr="006C4B2D">
              <w:t>95,7</w:t>
            </w:r>
          </w:p>
        </w:tc>
        <w:tc>
          <w:tcPr>
            <w:tcW w:w="851" w:type="dxa"/>
            <w:vAlign w:val="center"/>
          </w:tcPr>
          <w:p w:rsidR="00B50005" w:rsidRPr="006C4B2D" w:rsidRDefault="00B50005" w:rsidP="00F06398">
            <w:pPr>
              <w:pStyle w:val="afffffa"/>
            </w:pPr>
            <w:r w:rsidRPr="006C4B2D">
              <w:t>93,4</w:t>
            </w:r>
          </w:p>
        </w:tc>
        <w:tc>
          <w:tcPr>
            <w:tcW w:w="851" w:type="dxa"/>
            <w:vAlign w:val="center"/>
          </w:tcPr>
          <w:p w:rsidR="00B50005" w:rsidRPr="006C4B2D" w:rsidRDefault="00B50005" w:rsidP="00F06398">
            <w:pPr>
              <w:pStyle w:val="afffffa"/>
            </w:pPr>
            <w:r w:rsidRPr="006C4B2D">
              <w:t>95,3</w:t>
            </w:r>
          </w:p>
        </w:tc>
        <w:tc>
          <w:tcPr>
            <w:tcW w:w="851" w:type="dxa"/>
            <w:vAlign w:val="center"/>
          </w:tcPr>
          <w:p w:rsidR="00B50005" w:rsidRPr="006C4B2D" w:rsidRDefault="00B50005" w:rsidP="00F06398">
            <w:pPr>
              <w:pStyle w:val="afffffa"/>
            </w:pPr>
            <w:r>
              <w:t>н/д</w:t>
            </w:r>
          </w:p>
        </w:tc>
        <w:tc>
          <w:tcPr>
            <w:tcW w:w="851" w:type="dxa"/>
            <w:vAlign w:val="center"/>
          </w:tcPr>
          <w:p w:rsidR="00B50005" w:rsidRPr="006C4B2D" w:rsidRDefault="00B50005" w:rsidP="00F06398">
            <w:pPr>
              <w:pStyle w:val="afffffa"/>
            </w:pPr>
            <w:r>
              <w:t>99,6</w:t>
            </w:r>
          </w:p>
        </w:tc>
        <w:tc>
          <w:tcPr>
            <w:tcW w:w="851" w:type="dxa"/>
            <w:vAlign w:val="center"/>
          </w:tcPr>
          <w:p w:rsidR="00B50005" w:rsidRPr="00B50005" w:rsidRDefault="00B50005" w:rsidP="00B50005">
            <w:pPr>
              <w:spacing w:line="240" w:lineRule="auto"/>
              <w:ind w:firstLine="0"/>
              <w:jc w:val="center"/>
              <w:rPr>
                <w:color w:val="000000"/>
                <w:sz w:val="20"/>
                <w:szCs w:val="20"/>
              </w:rPr>
            </w:pPr>
            <w:r w:rsidRPr="00B50005">
              <w:rPr>
                <w:color w:val="000000"/>
                <w:sz w:val="20"/>
                <w:szCs w:val="20"/>
              </w:rPr>
              <w:t>99,3</w:t>
            </w:r>
          </w:p>
        </w:tc>
      </w:tr>
      <w:tr w:rsidR="00B50005" w:rsidRPr="006C4B2D" w:rsidTr="00BC4170">
        <w:tc>
          <w:tcPr>
            <w:tcW w:w="14574" w:type="dxa"/>
            <w:gridSpan w:val="12"/>
            <w:vAlign w:val="center"/>
          </w:tcPr>
          <w:p w:rsidR="00B50005" w:rsidRPr="006C4B2D" w:rsidRDefault="00B50005" w:rsidP="009331D5">
            <w:pPr>
              <w:spacing w:line="240" w:lineRule="auto"/>
              <w:ind w:firstLine="0"/>
              <w:jc w:val="center"/>
              <w:rPr>
                <w:b/>
                <w:sz w:val="20"/>
                <w:szCs w:val="20"/>
              </w:rPr>
            </w:pPr>
            <w:r w:rsidRPr="006C4B2D">
              <w:rPr>
                <w:b/>
                <w:sz w:val="20"/>
                <w:szCs w:val="20"/>
              </w:rPr>
              <w:t xml:space="preserve">Технологическая зона </w:t>
            </w:r>
            <w:r w:rsidRPr="006C4B2D">
              <w:rPr>
                <w:b/>
                <w:sz w:val="20"/>
              </w:rPr>
              <w:t>КОС д. Валентиновка</w:t>
            </w:r>
          </w:p>
        </w:tc>
      </w:tr>
      <w:tr w:rsidR="00B50005" w:rsidRPr="006C4B2D" w:rsidTr="00BC4170">
        <w:tc>
          <w:tcPr>
            <w:tcW w:w="4405" w:type="dxa"/>
            <w:vAlign w:val="center"/>
          </w:tcPr>
          <w:p w:rsidR="00B50005" w:rsidRPr="006C4B2D" w:rsidRDefault="00B50005" w:rsidP="00BC4170">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B50005" w:rsidRPr="006C4B2D" w:rsidRDefault="00B50005"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992"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23,171</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10</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10</w:t>
            </w:r>
          </w:p>
        </w:tc>
        <w:tc>
          <w:tcPr>
            <w:tcW w:w="851" w:type="dxa"/>
            <w:vAlign w:val="center"/>
          </w:tcPr>
          <w:p w:rsidR="00B50005" w:rsidRPr="006C4B2D" w:rsidRDefault="00B50005" w:rsidP="00FF55EB">
            <w:pPr>
              <w:spacing w:line="240" w:lineRule="auto"/>
              <w:ind w:firstLine="0"/>
              <w:jc w:val="center"/>
              <w:rPr>
                <w:sz w:val="20"/>
                <w:szCs w:val="20"/>
              </w:rPr>
            </w:pPr>
            <w:r>
              <w:rPr>
                <w:sz w:val="20"/>
                <w:szCs w:val="20"/>
              </w:rPr>
              <w:t>13</w:t>
            </w:r>
          </w:p>
        </w:tc>
      </w:tr>
      <w:tr w:rsidR="00B50005" w:rsidRPr="006C4B2D" w:rsidTr="00B50005">
        <w:tc>
          <w:tcPr>
            <w:tcW w:w="4405" w:type="dxa"/>
            <w:vAlign w:val="center"/>
          </w:tcPr>
          <w:p w:rsidR="00B50005" w:rsidRPr="006C4B2D" w:rsidRDefault="00B50005" w:rsidP="00BC4170">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B50005" w:rsidRPr="006C4B2D" w:rsidRDefault="00B50005"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992"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н/д</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0,063</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0,03</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0,03</w:t>
            </w:r>
          </w:p>
        </w:tc>
        <w:tc>
          <w:tcPr>
            <w:tcW w:w="851" w:type="dxa"/>
            <w:vAlign w:val="center"/>
          </w:tcPr>
          <w:p w:rsidR="00B50005" w:rsidRPr="00B50005" w:rsidRDefault="00B50005" w:rsidP="00B50005">
            <w:pPr>
              <w:spacing w:line="240" w:lineRule="auto"/>
              <w:ind w:firstLine="0"/>
              <w:jc w:val="center"/>
              <w:rPr>
                <w:color w:val="000000"/>
                <w:sz w:val="20"/>
                <w:szCs w:val="20"/>
              </w:rPr>
            </w:pPr>
            <w:r w:rsidRPr="00B50005">
              <w:rPr>
                <w:color w:val="000000"/>
                <w:sz w:val="20"/>
                <w:szCs w:val="20"/>
              </w:rPr>
              <w:t>0,036</w:t>
            </w:r>
          </w:p>
        </w:tc>
      </w:tr>
      <w:tr w:rsidR="00B50005" w:rsidRPr="006C4B2D" w:rsidTr="00B50005">
        <w:tc>
          <w:tcPr>
            <w:tcW w:w="4405" w:type="dxa"/>
            <w:vAlign w:val="center"/>
          </w:tcPr>
          <w:p w:rsidR="00B50005" w:rsidRPr="006C4B2D" w:rsidRDefault="00B50005" w:rsidP="00BC4170">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B50005" w:rsidRPr="006C4B2D" w:rsidRDefault="00B50005"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B50005" w:rsidRPr="006C4B2D" w:rsidRDefault="00B50005" w:rsidP="00F06398">
            <w:pPr>
              <w:spacing w:line="240" w:lineRule="auto"/>
              <w:ind w:firstLine="0"/>
              <w:jc w:val="center"/>
              <w:rPr>
                <w:sz w:val="20"/>
                <w:szCs w:val="20"/>
              </w:rPr>
            </w:pPr>
            <w:r w:rsidRPr="006C4B2D">
              <w:rPr>
                <w:sz w:val="20"/>
                <w:szCs w:val="20"/>
              </w:rPr>
              <w:t>0,26</w:t>
            </w:r>
          </w:p>
        </w:tc>
        <w:tc>
          <w:tcPr>
            <w:tcW w:w="992" w:type="dxa"/>
            <w:vAlign w:val="center"/>
          </w:tcPr>
          <w:p w:rsidR="00B50005" w:rsidRPr="006C4B2D" w:rsidRDefault="00B50005" w:rsidP="00F06398">
            <w:pPr>
              <w:spacing w:line="240" w:lineRule="auto"/>
              <w:ind w:firstLine="0"/>
              <w:jc w:val="center"/>
              <w:rPr>
                <w:sz w:val="20"/>
                <w:szCs w:val="20"/>
              </w:rPr>
            </w:pPr>
            <w:r w:rsidRPr="006C4B2D">
              <w:rPr>
                <w:sz w:val="20"/>
                <w:szCs w:val="20"/>
              </w:rPr>
              <w:t>0,26</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0,26</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0,26</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0,26</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0,26</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0,26</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0,26</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0,26</w:t>
            </w:r>
          </w:p>
        </w:tc>
        <w:tc>
          <w:tcPr>
            <w:tcW w:w="851" w:type="dxa"/>
            <w:vAlign w:val="center"/>
          </w:tcPr>
          <w:p w:rsidR="00B50005" w:rsidRPr="00B50005" w:rsidRDefault="00B50005" w:rsidP="00B50005">
            <w:pPr>
              <w:spacing w:line="240" w:lineRule="auto"/>
              <w:ind w:firstLine="0"/>
              <w:jc w:val="center"/>
              <w:rPr>
                <w:color w:val="000000"/>
                <w:sz w:val="20"/>
                <w:szCs w:val="20"/>
              </w:rPr>
            </w:pPr>
            <w:r w:rsidRPr="00B50005">
              <w:rPr>
                <w:color w:val="000000"/>
                <w:sz w:val="20"/>
                <w:szCs w:val="20"/>
              </w:rPr>
              <w:t>0,26</w:t>
            </w:r>
          </w:p>
        </w:tc>
      </w:tr>
      <w:tr w:rsidR="00B50005" w:rsidRPr="006C4B2D" w:rsidTr="00B50005">
        <w:tc>
          <w:tcPr>
            <w:tcW w:w="4405" w:type="dxa"/>
            <w:vAlign w:val="center"/>
          </w:tcPr>
          <w:p w:rsidR="00B50005" w:rsidRPr="006C4B2D" w:rsidRDefault="00B50005" w:rsidP="00BC4170">
            <w:pPr>
              <w:spacing w:line="240" w:lineRule="auto"/>
              <w:ind w:firstLine="0"/>
              <w:jc w:val="left"/>
              <w:rPr>
                <w:sz w:val="20"/>
                <w:szCs w:val="20"/>
              </w:rPr>
            </w:pPr>
            <w:r w:rsidRPr="006C4B2D">
              <w:rPr>
                <w:sz w:val="20"/>
                <w:szCs w:val="20"/>
              </w:rPr>
              <w:t>Резерв мощности</w:t>
            </w:r>
          </w:p>
        </w:tc>
        <w:tc>
          <w:tcPr>
            <w:tcW w:w="1354" w:type="dxa"/>
            <w:vAlign w:val="center"/>
          </w:tcPr>
          <w:p w:rsidR="00B50005" w:rsidRPr="006C4B2D" w:rsidRDefault="00B50005"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992"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0,197</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0,23</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0,23</w:t>
            </w:r>
          </w:p>
        </w:tc>
        <w:tc>
          <w:tcPr>
            <w:tcW w:w="851" w:type="dxa"/>
            <w:vAlign w:val="center"/>
          </w:tcPr>
          <w:p w:rsidR="00B50005" w:rsidRPr="00B50005" w:rsidRDefault="00B50005" w:rsidP="00B50005">
            <w:pPr>
              <w:spacing w:line="240" w:lineRule="auto"/>
              <w:ind w:firstLine="0"/>
              <w:jc w:val="center"/>
              <w:rPr>
                <w:color w:val="000000"/>
                <w:sz w:val="20"/>
                <w:szCs w:val="20"/>
              </w:rPr>
            </w:pPr>
            <w:r w:rsidRPr="00B50005">
              <w:rPr>
                <w:color w:val="000000"/>
                <w:sz w:val="20"/>
                <w:szCs w:val="20"/>
              </w:rPr>
              <w:t>0,224</w:t>
            </w:r>
          </w:p>
        </w:tc>
      </w:tr>
      <w:tr w:rsidR="00B50005" w:rsidRPr="006C4B2D" w:rsidTr="00B50005">
        <w:trPr>
          <w:trHeight w:val="98"/>
        </w:trPr>
        <w:tc>
          <w:tcPr>
            <w:tcW w:w="4405" w:type="dxa"/>
            <w:vAlign w:val="center"/>
          </w:tcPr>
          <w:p w:rsidR="00B50005" w:rsidRPr="006C4B2D" w:rsidRDefault="00B50005" w:rsidP="00BC4170">
            <w:pPr>
              <w:spacing w:line="240" w:lineRule="auto"/>
              <w:ind w:firstLine="0"/>
              <w:jc w:val="left"/>
              <w:rPr>
                <w:sz w:val="20"/>
                <w:szCs w:val="20"/>
              </w:rPr>
            </w:pPr>
            <w:r w:rsidRPr="006C4B2D">
              <w:rPr>
                <w:sz w:val="20"/>
                <w:szCs w:val="20"/>
              </w:rPr>
              <w:t>Доля резерва</w:t>
            </w:r>
          </w:p>
        </w:tc>
        <w:tc>
          <w:tcPr>
            <w:tcW w:w="1354" w:type="dxa"/>
            <w:vAlign w:val="center"/>
          </w:tcPr>
          <w:p w:rsidR="00B50005" w:rsidRPr="006C4B2D" w:rsidRDefault="00B50005" w:rsidP="00BC4170">
            <w:pPr>
              <w:spacing w:line="240" w:lineRule="auto"/>
              <w:ind w:firstLine="0"/>
              <w:jc w:val="center"/>
              <w:rPr>
                <w:sz w:val="20"/>
                <w:szCs w:val="20"/>
              </w:rPr>
            </w:pPr>
            <w:r w:rsidRPr="006C4B2D">
              <w:rPr>
                <w:sz w:val="20"/>
                <w:szCs w:val="20"/>
              </w:rPr>
              <w:t>%</w:t>
            </w:r>
          </w:p>
        </w:tc>
        <w:tc>
          <w:tcPr>
            <w:tcW w:w="1015"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992"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w:t>
            </w:r>
          </w:p>
        </w:tc>
        <w:tc>
          <w:tcPr>
            <w:tcW w:w="851" w:type="dxa"/>
            <w:vAlign w:val="center"/>
          </w:tcPr>
          <w:p w:rsidR="00B50005" w:rsidRPr="006C4B2D" w:rsidRDefault="00B50005" w:rsidP="00F06398">
            <w:pPr>
              <w:spacing w:line="240" w:lineRule="auto"/>
              <w:ind w:firstLine="0"/>
              <w:jc w:val="center"/>
              <w:rPr>
                <w:sz w:val="20"/>
                <w:szCs w:val="20"/>
              </w:rPr>
            </w:pPr>
            <w:r w:rsidRPr="006C4B2D">
              <w:rPr>
                <w:sz w:val="20"/>
                <w:szCs w:val="20"/>
              </w:rPr>
              <w:t>75,8</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89,5</w:t>
            </w:r>
          </w:p>
        </w:tc>
        <w:tc>
          <w:tcPr>
            <w:tcW w:w="851" w:type="dxa"/>
            <w:vAlign w:val="center"/>
          </w:tcPr>
          <w:p w:rsidR="00B50005" w:rsidRPr="006C4B2D" w:rsidRDefault="00B50005" w:rsidP="00F06398">
            <w:pPr>
              <w:spacing w:line="240" w:lineRule="auto"/>
              <w:ind w:firstLine="0"/>
              <w:jc w:val="center"/>
              <w:rPr>
                <w:sz w:val="20"/>
                <w:szCs w:val="20"/>
              </w:rPr>
            </w:pPr>
            <w:r>
              <w:rPr>
                <w:sz w:val="20"/>
                <w:szCs w:val="20"/>
              </w:rPr>
              <w:t>89,5</w:t>
            </w:r>
          </w:p>
        </w:tc>
        <w:tc>
          <w:tcPr>
            <w:tcW w:w="851" w:type="dxa"/>
            <w:vAlign w:val="center"/>
          </w:tcPr>
          <w:p w:rsidR="00B50005" w:rsidRPr="00B50005" w:rsidRDefault="00B50005" w:rsidP="00B50005">
            <w:pPr>
              <w:spacing w:line="240" w:lineRule="auto"/>
              <w:ind w:firstLine="0"/>
              <w:jc w:val="center"/>
              <w:rPr>
                <w:color w:val="000000"/>
                <w:sz w:val="20"/>
                <w:szCs w:val="20"/>
              </w:rPr>
            </w:pPr>
            <w:r w:rsidRPr="00B50005">
              <w:rPr>
                <w:color w:val="000000"/>
                <w:sz w:val="20"/>
                <w:szCs w:val="20"/>
              </w:rPr>
              <w:t>86,3</w:t>
            </w:r>
          </w:p>
        </w:tc>
      </w:tr>
    </w:tbl>
    <w:p w:rsidR="0035686E" w:rsidRPr="006C4B2D" w:rsidRDefault="0035686E" w:rsidP="00D54FF1">
      <w:pPr>
        <w:rPr>
          <w:lang w:eastAsia="ru-RU"/>
        </w:rPr>
        <w:sectPr w:rsidR="0035686E" w:rsidRPr="006C4B2D" w:rsidSect="0035686E">
          <w:pgSz w:w="16838" w:h="11906" w:orient="landscape"/>
          <w:pgMar w:top="851" w:right="1134" w:bottom="1701" w:left="1134" w:header="0" w:footer="0" w:gutter="0"/>
          <w:cols w:space="708"/>
          <w:docGrid w:linePitch="360"/>
        </w:sectPr>
      </w:pPr>
    </w:p>
    <w:p w:rsidR="00E4299B" w:rsidRPr="006C4B2D" w:rsidRDefault="00E4299B" w:rsidP="00A57800">
      <w:pPr>
        <w:pStyle w:val="3"/>
        <w:numPr>
          <w:ilvl w:val="0"/>
          <w:numId w:val="0"/>
        </w:numPr>
        <w:ind w:left="1247" w:hanging="680"/>
      </w:pPr>
      <w:bookmarkStart w:id="129" w:name="_Toc122648750"/>
      <w:r w:rsidRPr="006C4B2D">
        <w:lastRenderedPageBreak/>
        <w:t>2.2.5.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городского</w:t>
      </w:r>
      <w:r w:rsidR="00416921">
        <w:t xml:space="preserve"> </w:t>
      </w:r>
      <w:r w:rsidRPr="006C4B2D">
        <w:t>округа</w:t>
      </w:r>
      <w:bookmarkEnd w:id="129"/>
    </w:p>
    <w:p w:rsidR="00E4299B" w:rsidRPr="006C4B2D" w:rsidRDefault="00E4299B" w:rsidP="00291C99">
      <w:r w:rsidRPr="006C4B2D">
        <w:t>Прогнозируемые объемы поступления сточных вод в централизованную систему</w:t>
      </w:r>
      <w:r w:rsidR="00D3679C" w:rsidRPr="006C4B2D">
        <w:t xml:space="preserve"> </w:t>
      </w:r>
      <w:r w:rsidRPr="006C4B2D">
        <w:t>водоотведения, тыс. м</w:t>
      </w:r>
      <w:r w:rsidRPr="006C4B2D">
        <w:rPr>
          <w:vertAlign w:val="superscript"/>
        </w:rPr>
        <w:t>3</w:t>
      </w:r>
      <w:r w:rsidRPr="006C4B2D">
        <w:t xml:space="preserve"> в год, на срок до 20</w:t>
      </w:r>
      <w:r w:rsidR="009331D5" w:rsidRPr="006C4B2D">
        <w:t>30</w:t>
      </w:r>
      <w:r w:rsidRPr="006C4B2D">
        <w:t xml:space="preserve"> года представлены в таблице</w:t>
      </w:r>
      <w:r w:rsidR="00D3679C" w:rsidRPr="006C4B2D">
        <w:t xml:space="preserve"> </w:t>
      </w:r>
      <w:r w:rsidRPr="006C4B2D">
        <w:t>2.2.</w:t>
      </w:r>
      <w:r w:rsidR="00AA3367">
        <w:t>5</w:t>
      </w:r>
      <w:r w:rsidRPr="006C4B2D">
        <w:t>.</w:t>
      </w:r>
    </w:p>
    <w:p w:rsidR="00BC4170" w:rsidRPr="006C4B2D" w:rsidRDefault="00BC4170" w:rsidP="00BC4170">
      <w:pPr>
        <w:keepNext/>
        <w:jc w:val="right"/>
      </w:pPr>
      <w:r w:rsidRPr="006C4B2D">
        <w:t>Таблица 2.2.</w:t>
      </w:r>
      <w:r w:rsidR="00AA3367">
        <w:t>5</w:t>
      </w:r>
    </w:p>
    <w:p w:rsidR="00BC4170" w:rsidRPr="006C4B2D" w:rsidRDefault="00BC4170" w:rsidP="00BC4170">
      <w:pPr>
        <w:keepNext/>
        <w:ind w:firstLine="0"/>
        <w:jc w:val="center"/>
      </w:pPr>
      <w:r w:rsidRPr="006C4B2D">
        <w:t>Прогнозируемые объемы поступления сточных вод в централизованную систему</w:t>
      </w:r>
      <w:r w:rsidR="00D3679C" w:rsidRPr="006C4B2D">
        <w:t xml:space="preserve"> </w:t>
      </w:r>
      <w:r w:rsidRPr="006C4B2D">
        <w:t>водоотведения</w:t>
      </w:r>
    </w:p>
    <w:tbl>
      <w:tblPr>
        <w:tblW w:w="9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79"/>
        <w:gridCol w:w="1012"/>
        <w:gridCol w:w="1013"/>
        <w:gridCol w:w="1012"/>
        <w:gridCol w:w="1013"/>
        <w:gridCol w:w="1012"/>
        <w:gridCol w:w="1013"/>
        <w:gridCol w:w="1013"/>
      </w:tblGrid>
      <w:tr w:rsidR="00B50005" w:rsidRPr="006C4B2D" w:rsidTr="00B50005">
        <w:trPr>
          <w:trHeight w:val="77"/>
          <w:tblHeader/>
        </w:trPr>
        <w:tc>
          <w:tcPr>
            <w:tcW w:w="2279" w:type="dxa"/>
            <w:shd w:val="clear" w:color="auto" w:fill="auto"/>
            <w:tcMar>
              <w:top w:w="0" w:type="dxa"/>
              <w:left w:w="11" w:type="dxa"/>
              <w:bottom w:w="0" w:type="dxa"/>
              <w:right w:w="11" w:type="dxa"/>
            </w:tcMar>
            <w:vAlign w:val="center"/>
          </w:tcPr>
          <w:p w:rsidR="00B50005" w:rsidRPr="006C4B2D" w:rsidRDefault="00B50005" w:rsidP="00BC4170">
            <w:pPr>
              <w:keepNext/>
              <w:spacing w:line="240" w:lineRule="auto"/>
              <w:ind w:firstLine="0"/>
              <w:jc w:val="center"/>
              <w:rPr>
                <w:b/>
                <w:sz w:val="20"/>
                <w:szCs w:val="20"/>
                <w:lang w:eastAsia="ru-RU"/>
              </w:rPr>
            </w:pPr>
            <w:r w:rsidRPr="006C4B2D">
              <w:rPr>
                <w:b/>
                <w:sz w:val="20"/>
                <w:szCs w:val="20"/>
                <w:lang w:eastAsia="ru-RU"/>
              </w:rPr>
              <w:t>Показатель</w:t>
            </w:r>
          </w:p>
        </w:tc>
        <w:tc>
          <w:tcPr>
            <w:tcW w:w="1012" w:type="dxa"/>
            <w:shd w:val="clear" w:color="auto" w:fill="auto"/>
            <w:tcMar>
              <w:top w:w="0" w:type="dxa"/>
              <w:left w:w="11" w:type="dxa"/>
              <w:bottom w:w="0" w:type="dxa"/>
              <w:right w:w="11" w:type="dxa"/>
            </w:tcMar>
            <w:vAlign w:val="center"/>
          </w:tcPr>
          <w:p w:rsidR="00B50005" w:rsidRPr="006C4B2D" w:rsidRDefault="00B50005" w:rsidP="00BC4170">
            <w:pPr>
              <w:keepNext/>
              <w:spacing w:line="240" w:lineRule="auto"/>
              <w:ind w:firstLine="0"/>
              <w:jc w:val="center"/>
              <w:rPr>
                <w:b/>
                <w:sz w:val="20"/>
                <w:szCs w:val="20"/>
                <w:lang w:eastAsia="ru-RU"/>
              </w:rPr>
            </w:pPr>
            <w:r w:rsidRPr="006C4B2D">
              <w:rPr>
                <w:b/>
                <w:sz w:val="20"/>
                <w:szCs w:val="20"/>
                <w:lang w:eastAsia="ru-RU"/>
              </w:rPr>
              <w:t>2024</w:t>
            </w:r>
          </w:p>
        </w:tc>
        <w:tc>
          <w:tcPr>
            <w:tcW w:w="1013" w:type="dxa"/>
            <w:shd w:val="clear" w:color="auto" w:fill="auto"/>
            <w:tcMar>
              <w:top w:w="0" w:type="dxa"/>
              <w:left w:w="11" w:type="dxa"/>
              <w:bottom w:w="0" w:type="dxa"/>
              <w:right w:w="11" w:type="dxa"/>
            </w:tcMar>
            <w:vAlign w:val="center"/>
          </w:tcPr>
          <w:p w:rsidR="00B50005" w:rsidRPr="006C4B2D" w:rsidRDefault="00B50005" w:rsidP="00BC4170">
            <w:pPr>
              <w:keepNext/>
              <w:spacing w:line="240" w:lineRule="auto"/>
              <w:ind w:firstLine="0"/>
              <w:jc w:val="center"/>
              <w:rPr>
                <w:b/>
                <w:sz w:val="20"/>
                <w:szCs w:val="20"/>
                <w:lang w:eastAsia="ru-RU"/>
              </w:rPr>
            </w:pPr>
            <w:r w:rsidRPr="006C4B2D">
              <w:rPr>
                <w:b/>
                <w:sz w:val="20"/>
                <w:szCs w:val="20"/>
                <w:lang w:eastAsia="ru-RU"/>
              </w:rPr>
              <w:t>2025</w:t>
            </w:r>
          </w:p>
        </w:tc>
        <w:tc>
          <w:tcPr>
            <w:tcW w:w="1012" w:type="dxa"/>
            <w:shd w:val="clear" w:color="auto" w:fill="auto"/>
            <w:tcMar>
              <w:top w:w="0" w:type="dxa"/>
              <w:left w:w="11" w:type="dxa"/>
              <w:bottom w:w="0" w:type="dxa"/>
              <w:right w:w="11" w:type="dxa"/>
            </w:tcMar>
            <w:vAlign w:val="center"/>
          </w:tcPr>
          <w:p w:rsidR="00B50005" w:rsidRPr="006C4B2D" w:rsidRDefault="00B50005" w:rsidP="00BC4170">
            <w:pPr>
              <w:keepNext/>
              <w:spacing w:line="240" w:lineRule="auto"/>
              <w:ind w:firstLine="0"/>
              <w:jc w:val="center"/>
              <w:rPr>
                <w:b/>
                <w:sz w:val="20"/>
                <w:szCs w:val="20"/>
                <w:lang w:eastAsia="ru-RU"/>
              </w:rPr>
            </w:pPr>
            <w:r w:rsidRPr="006C4B2D">
              <w:rPr>
                <w:b/>
                <w:sz w:val="20"/>
                <w:szCs w:val="20"/>
                <w:lang w:eastAsia="ru-RU"/>
              </w:rPr>
              <w:t>2026</w:t>
            </w:r>
          </w:p>
        </w:tc>
        <w:tc>
          <w:tcPr>
            <w:tcW w:w="1013" w:type="dxa"/>
            <w:shd w:val="clear" w:color="auto" w:fill="auto"/>
            <w:tcMar>
              <w:top w:w="0" w:type="dxa"/>
              <w:left w:w="11" w:type="dxa"/>
              <w:bottom w:w="0" w:type="dxa"/>
              <w:right w:w="11" w:type="dxa"/>
            </w:tcMar>
            <w:vAlign w:val="center"/>
          </w:tcPr>
          <w:p w:rsidR="00B50005" w:rsidRPr="006C4B2D" w:rsidRDefault="00B50005" w:rsidP="00BC4170">
            <w:pPr>
              <w:keepNext/>
              <w:spacing w:line="240" w:lineRule="auto"/>
              <w:ind w:firstLine="0"/>
              <w:jc w:val="center"/>
              <w:rPr>
                <w:b/>
                <w:sz w:val="20"/>
                <w:szCs w:val="20"/>
                <w:lang w:eastAsia="ru-RU"/>
              </w:rPr>
            </w:pPr>
            <w:r w:rsidRPr="006C4B2D">
              <w:rPr>
                <w:b/>
                <w:sz w:val="20"/>
                <w:szCs w:val="20"/>
                <w:lang w:eastAsia="ru-RU"/>
              </w:rPr>
              <w:t>2027</w:t>
            </w:r>
          </w:p>
        </w:tc>
        <w:tc>
          <w:tcPr>
            <w:tcW w:w="1012" w:type="dxa"/>
            <w:shd w:val="clear" w:color="auto" w:fill="auto"/>
            <w:tcMar>
              <w:left w:w="11" w:type="dxa"/>
              <w:right w:w="11" w:type="dxa"/>
            </w:tcMar>
            <w:vAlign w:val="center"/>
          </w:tcPr>
          <w:p w:rsidR="00B50005" w:rsidRPr="006C4B2D" w:rsidRDefault="00B50005" w:rsidP="00BC4170">
            <w:pPr>
              <w:keepNext/>
              <w:spacing w:line="240" w:lineRule="auto"/>
              <w:ind w:firstLine="0"/>
              <w:jc w:val="center"/>
              <w:rPr>
                <w:b/>
                <w:sz w:val="20"/>
                <w:szCs w:val="20"/>
                <w:lang w:eastAsia="ru-RU"/>
              </w:rPr>
            </w:pPr>
            <w:r w:rsidRPr="006C4B2D">
              <w:rPr>
                <w:b/>
                <w:sz w:val="20"/>
                <w:szCs w:val="20"/>
                <w:lang w:eastAsia="ru-RU"/>
              </w:rPr>
              <w:t>2028</w:t>
            </w:r>
          </w:p>
        </w:tc>
        <w:tc>
          <w:tcPr>
            <w:tcW w:w="1013" w:type="dxa"/>
            <w:shd w:val="clear" w:color="auto" w:fill="auto"/>
            <w:tcMar>
              <w:left w:w="11" w:type="dxa"/>
              <w:right w:w="11" w:type="dxa"/>
            </w:tcMar>
            <w:vAlign w:val="center"/>
          </w:tcPr>
          <w:p w:rsidR="00B50005" w:rsidRPr="006C4B2D" w:rsidRDefault="00B50005" w:rsidP="00BC4170">
            <w:pPr>
              <w:keepNext/>
              <w:spacing w:line="240" w:lineRule="auto"/>
              <w:ind w:firstLine="0"/>
              <w:jc w:val="center"/>
              <w:rPr>
                <w:b/>
                <w:sz w:val="20"/>
                <w:szCs w:val="20"/>
                <w:lang w:eastAsia="ru-RU"/>
              </w:rPr>
            </w:pPr>
            <w:r w:rsidRPr="006C4B2D">
              <w:rPr>
                <w:b/>
                <w:sz w:val="20"/>
                <w:szCs w:val="20"/>
                <w:lang w:eastAsia="ru-RU"/>
              </w:rPr>
              <w:t>2029</w:t>
            </w:r>
          </w:p>
        </w:tc>
        <w:tc>
          <w:tcPr>
            <w:tcW w:w="1013" w:type="dxa"/>
            <w:shd w:val="clear" w:color="auto" w:fill="auto"/>
            <w:tcMar>
              <w:left w:w="11" w:type="dxa"/>
              <w:right w:w="11" w:type="dxa"/>
            </w:tcMar>
            <w:vAlign w:val="center"/>
          </w:tcPr>
          <w:p w:rsidR="00B50005" w:rsidRPr="006C4B2D" w:rsidRDefault="00B50005" w:rsidP="00BC4170">
            <w:pPr>
              <w:keepNext/>
              <w:spacing w:line="240" w:lineRule="auto"/>
              <w:ind w:firstLine="0"/>
              <w:jc w:val="center"/>
              <w:rPr>
                <w:b/>
                <w:sz w:val="20"/>
                <w:szCs w:val="20"/>
                <w:lang w:eastAsia="ru-RU"/>
              </w:rPr>
            </w:pPr>
            <w:r w:rsidRPr="006C4B2D">
              <w:rPr>
                <w:b/>
                <w:sz w:val="20"/>
                <w:szCs w:val="20"/>
                <w:lang w:eastAsia="ru-RU"/>
              </w:rPr>
              <w:t>2030</w:t>
            </w:r>
          </w:p>
        </w:tc>
      </w:tr>
      <w:tr w:rsidR="00B50005" w:rsidRPr="006C4B2D" w:rsidTr="00B50005">
        <w:tc>
          <w:tcPr>
            <w:tcW w:w="2279" w:type="dxa"/>
            <w:shd w:val="clear" w:color="auto" w:fill="auto"/>
            <w:tcMar>
              <w:top w:w="0" w:type="dxa"/>
              <w:left w:w="11" w:type="dxa"/>
              <w:bottom w:w="0" w:type="dxa"/>
              <w:right w:w="11" w:type="dxa"/>
            </w:tcMar>
            <w:vAlign w:val="center"/>
          </w:tcPr>
          <w:p w:rsidR="00B50005" w:rsidRPr="006C4B2D" w:rsidRDefault="00B50005" w:rsidP="00BC4170">
            <w:pPr>
              <w:spacing w:line="240" w:lineRule="auto"/>
              <w:ind w:firstLine="0"/>
              <w:jc w:val="center"/>
              <w:rPr>
                <w:sz w:val="20"/>
                <w:szCs w:val="20"/>
                <w:lang w:eastAsia="ru-RU"/>
              </w:rPr>
            </w:pPr>
            <w:r w:rsidRPr="006C4B2D">
              <w:rPr>
                <w:sz w:val="20"/>
                <w:szCs w:val="20"/>
                <w:lang w:eastAsia="ru-RU"/>
              </w:rPr>
              <w:t>Годовой объем стоков, тыс. м</w:t>
            </w:r>
            <w:r w:rsidRPr="006C4B2D">
              <w:rPr>
                <w:sz w:val="20"/>
                <w:szCs w:val="20"/>
                <w:vertAlign w:val="superscript"/>
                <w:lang w:eastAsia="ru-RU"/>
              </w:rPr>
              <w:t>3</w:t>
            </w:r>
            <w:r w:rsidRPr="006C4B2D">
              <w:rPr>
                <w:sz w:val="20"/>
                <w:szCs w:val="20"/>
                <w:lang w:eastAsia="ru-RU"/>
              </w:rPr>
              <w:t>/год</w:t>
            </w:r>
          </w:p>
        </w:tc>
        <w:tc>
          <w:tcPr>
            <w:tcW w:w="1012" w:type="dxa"/>
            <w:shd w:val="clear" w:color="auto" w:fill="auto"/>
            <w:tcMar>
              <w:top w:w="0" w:type="dxa"/>
              <w:left w:w="11" w:type="dxa"/>
              <w:bottom w:w="0" w:type="dxa"/>
              <w:right w:w="11" w:type="dxa"/>
            </w:tcMar>
            <w:vAlign w:val="center"/>
          </w:tcPr>
          <w:p w:rsidR="00B50005" w:rsidRDefault="00B50005" w:rsidP="001F30BA">
            <w:pPr>
              <w:pStyle w:val="afffffa"/>
            </w:pPr>
            <w:r>
              <w:t>2047,2</w:t>
            </w:r>
          </w:p>
        </w:tc>
        <w:tc>
          <w:tcPr>
            <w:tcW w:w="1013" w:type="dxa"/>
            <w:shd w:val="clear" w:color="auto" w:fill="auto"/>
            <w:tcMar>
              <w:top w:w="0" w:type="dxa"/>
              <w:left w:w="11" w:type="dxa"/>
              <w:bottom w:w="0" w:type="dxa"/>
              <w:right w:w="11" w:type="dxa"/>
            </w:tcMar>
            <w:vAlign w:val="center"/>
          </w:tcPr>
          <w:p w:rsidR="00B50005" w:rsidRDefault="00B50005" w:rsidP="001F30BA">
            <w:pPr>
              <w:pStyle w:val="afffffa"/>
            </w:pPr>
            <w:r>
              <w:t>2025,2</w:t>
            </w:r>
          </w:p>
        </w:tc>
        <w:tc>
          <w:tcPr>
            <w:tcW w:w="1012" w:type="dxa"/>
            <w:shd w:val="clear" w:color="auto" w:fill="auto"/>
            <w:tcMar>
              <w:top w:w="0" w:type="dxa"/>
              <w:left w:w="11" w:type="dxa"/>
              <w:bottom w:w="0" w:type="dxa"/>
              <w:right w:w="11" w:type="dxa"/>
            </w:tcMar>
            <w:vAlign w:val="center"/>
          </w:tcPr>
          <w:p w:rsidR="00B50005" w:rsidRDefault="00B50005" w:rsidP="001F30BA">
            <w:pPr>
              <w:pStyle w:val="afffffa"/>
            </w:pPr>
            <w:r>
              <w:t>2003,3</w:t>
            </w:r>
          </w:p>
        </w:tc>
        <w:tc>
          <w:tcPr>
            <w:tcW w:w="1013" w:type="dxa"/>
            <w:shd w:val="clear" w:color="auto" w:fill="auto"/>
            <w:tcMar>
              <w:top w:w="0" w:type="dxa"/>
              <w:left w:w="11" w:type="dxa"/>
              <w:bottom w:w="0" w:type="dxa"/>
              <w:right w:w="11" w:type="dxa"/>
            </w:tcMar>
            <w:vAlign w:val="center"/>
          </w:tcPr>
          <w:p w:rsidR="00B50005" w:rsidRDefault="00B50005" w:rsidP="001F30BA">
            <w:pPr>
              <w:pStyle w:val="afffffa"/>
            </w:pPr>
            <w:r>
              <w:t>1981,7</w:t>
            </w:r>
          </w:p>
        </w:tc>
        <w:tc>
          <w:tcPr>
            <w:tcW w:w="1012" w:type="dxa"/>
            <w:shd w:val="clear" w:color="auto" w:fill="auto"/>
            <w:tcMar>
              <w:left w:w="11" w:type="dxa"/>
              <w:right w:w="11" w:type="dxa"/>
            </w:tcMar>
            <w:vAlign w:val="center"/>
          </w:tcPr>
          <w:p w:rsidR="00B50005" w:rsidRDefault="00B50005" w:rsidP="001F30BA">
            <w:pPr>
              <w:pStyle w:val="afffffa"/>
            </w:pPr>
            <w:r>
              <w:t>1960,2</w:t>
            </w:r>
          </w:p>
        </w:tc>
        <w:tc>
          <w:tcPr>
            <w:tcW w:w="1013" w:type="dxa"/>
            <w:shd w:val="clear" w:color="auto" w:fill="auto"/>
            <w:tcMar>
              <w:left w:w="11" w:type="dxa"/>
              <w:right w:w="11" w:type="dxa"/>
            </w:tcMar>
            <w:vAlign w:val="center"/>
          </w:tcPr>
          <w:p w:rsidR="00B50005" w:rsidRDefault="00B50005" w:rsidP="001F30BA">
            <w:pPr>
              <w:pStyle w:val="afffffa"/>
            </w:pPr>
            <w:r>
              <w:t>1939,1</w:t>
            </w:r>
          </w:p>
        </w:tc>
        <w:tc>
          <w:tcPr>
            <w:tcW w:w="1013" w:type="dxa"/>
            <w:shd w:val="clear" w:color="auto" w:fill="auto"/>
            <w:tcMar>
              <w:left w:w="11" w:type="dxa"/>
              <w:right w:w="11" w:type="dxa"/>
            </w:tcMar>
            <w:vAlign w:val="center"/>
          </w:tcPr>
          <w:p w:rsidR="00B50005" w:rsidRDefault="00B50005" w:rsidP="001F30BA">
            <w:pPr>
              <w:pStyle w:val="afffffa"/>
            </w:pPr>
            <w:r>
              <w:t>1918,1</w:t>
            </w:r>
          </w:p>
        </w:tc>
      </w:tr>
    </w:tbl>
    <w:p w:rsidR="00BC4170" w:rsidRPr="006C4B2D" w:rsidRDefault="00BC4170" w:rsidP="00BC4170">
      <w:pPr>
        <w:rPr>
          <w:lang w:eastAsia="ru-RU"/>
        </w:rPr>
      </w:pPr>
    </w:p>
    <w:p w:rsidR="00E4299B" w:rsidRPr="006C4B2D" w:rsidRDefault="00E4299B" w:rsidP="003701BD">
      <w:pPr>
        <w:pStyle w:val="2"/>
        <w:numPr>
          <w:ilvl w:val="0"/>
          <w:numId w:val="0"/>
        </w:numPr>
        <w:ind w:left="1134" w:hanging="567"/>
      </w:pPr>
      <w:bookmarkStart w:id="130" w:name="_Toc122648751"/>
      <w:r w:rsidRPr="006C4B2D">
        <w:t>2.3. ПРОГНОЗ ОБЪЕМА СТОЧНЫХ ВОД</w:t>
      </w:r>
      <w:bookmarkEnd w:id="130"/>
    </w:p>
    <w:p w:rsidR="00E4299B" w:rsidRPr="006C4B2D" w:rsidRDefault="00E4299B" w:rsidP="00A57800">
      <w:pPr>
        <w:pStyle w:val="3"/>
        <w:numPr>
          <w:ilvl w:val="0"/>
          <w:numId w:val="0"/>
        </w:numPr>
        <w:ind w:left="1247" w:hanging="680"/>
      </w:pPr>
      <w:bookmarkStart w:id="131" w:name="_Toc122648752"/>
      <w:r w:rsidRPr="006C4B2D">
        <w:t>2.3.1. Сведения о фактическом и ожидаемом поступлении сточных вод в централизованную систему водоотведения</w:t>
      </w:r>
      <w:bookmarkEnd w:id="131"/>
    </w:p>
    <w:p w:rsidR="00E4299B" w:rsidRPr="006C4B2D" w:rsidRDefault="00E4299B" w:rsidP="00E631EE">
      <w:r w:rsidRPr="006C4B2D">
        <w:t>Фактические (за 20</w:t>
      </w:r>
      <w:r w:rsidR="00254157">
        <w:t>2</w:t>
      </w:r>
      <w:r w:rsidR="00B50005">
        <w:t>2</w:t>
      </w:r>
      <w:r w:rsidRPr="006C4B2D">
        <w:t xml:space="preserve"> г.) и ожидаемые (в 202</w:t>
      </w:r>
      <w:r w:rsidR="00B50005">
        <w:t>4</w:t>
      </w:r>
      <w:r w:rsidRPr="006C4B2D">
        <w:t>-20</w:t>
      </w:r>
      <w:r w:rsidR="00BC4170" w:rsidRPr="006C4B2D">
        <w:t>30</w:t>
      </w:r>
      <w:r w:rsidRPr="006C4B2D">
        <w:t xml:space="preserve"> гг.) объемы поступления сточных вод в централизованную систему водоотведения</w:t>
      </w:r>
      <w:r w:rsidR="00416921">
        <w:t xml:space="preserve"> </w:t>
      </w:r>
      <w:r w:rsidR="00536A26" w:rsidRPr="006C4B2D">
        <w:t>Вышневолоцкого</w:t>
      </w:r>
      <w:r w:rsidRPr="006C4B2D">
        <w:t xml:space="preserve"> городского округа приведены в таблице 2.3.1.</w:t>
      </w:r>
    </w:p>
    <w:p w:rsidR="00E4299B" w:rsidRPr="006C4B2D" w:rsidRDefault="00E4299B" w:rsidP="00E631EE"/>
    <w:p w:rsidR="00E4299B" w:rsidRPr="006C4B2D" w:rsidRDefault="00E4299B" w:rsidP="00E631EE">
      <w:pPr>
        <w:jc w:val="right"/>
        <w:sectPr w:rsidR="00E4299B" w:rsidRPr="006C4B2D" w:rsidSect="00E94921">
          <w:pgSz w:w="11906" w:h="16838"/>
          <w:pgMar w:top="1134" w:right="851" w:bottom="1134" w:left="1701" w:header="0" w:footer="0" w:gutter="0"/>
          <w:cols w:space="708"/>
          <w:docGrid w:linePitch="360"/>
        </w:sectPr>
      </w:pPr>
    </w:p>
    <w:p w:rsidR="00E4299B" w:rsidRPr="006C4B2D" w:rsidRDefault="00E4299B" w:rsidP="00E631EE">
      <w:pPr>
        <w:jc w:val="right"/>
      </w:pPr>
      <w:r w:rsidRPr="006C4B2D">
        <w:lastRenderedPageBreak/>
        <w:t>Таблица 2.3.1</w:t>
      </w:r>
    </w:p>
    <w:p w:rsidR="00E4299B" w:rsidRPr="006C4B2D" w:rsidRDefault="00E4299B" w:rsidP="00E631EE">
      <w:pPr>
        <w:ind w:firstLine="0"/>
        <w:jc w:val="center"/>
      </w:pPr>
      <w:r w:rsidRPr="006C4B2D">
        <w:t>Фактические и ожидаемые объемы поступления сточных вод в централизованную систему водоотведения</w:t>
      </w:r>
      <w:r w:rsidR="00416921">
        <w:t xml:space="preserve"> </w:t>
      </w:r>
      <w:r w:rsidR="00536A26" w:rsidRPr="006C4B2D">
        <w:t>Вышневолоцкого</w:t>
      </w:r>
      <w:r w:rsidRPr="006C4B2D">
        <w:t xml:space="preserve"> городского округа</w:t>
      </w:r>
    </w:p>
    <w:tbl>
      <w:tblPr>
        <w:tblW w:w="14532"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01"/>
        <w:gridCol w:w="1701"/>
        <w:gridCol w:w="1032"/>
        <w:gridCol w:w="1033"/>
        <w:gridCol w:w="1033"/>
        <w:gridCol w:w="1033"/>
        <w:gridCol w:w="1033"/>
        <w:gridCol w:w="1033"/>
        <w:gridCol w:w="1033"/>
      </w:tblGrid>
      <w:tr w:rsidR="00B50005" w:rsidRPr="006C4B2D" w:rsidTr="00B50005">
        <w:trPr>
          <w:tblHeader/>
        </w:trPr>
        <w:tc>
          <w:tcPr>
            <w:tcW w:w="5601" w:type="dxa"/>
            <w:tcMar>
              <w:left w:w="11" w:type="dxa"/>
              <w:right w:w="11" w:type="dxa"/>
            </w:tcMar>
            <w:vAlign w:val="center"/>
          </w:tcPr>
          <w:p w:rsidR="00B50005" w:rsidRPr="006C4B2D" w:rsidRDefault="00B50005" w:rsidP="001B10D8">
            <w:pPr>
              <w:keepNext/>
              <w:spacing w:line="240" w:lineRule="auto"/>
              <w:ind w:firstLine="0"/>
              <w:jc w:val="center"/>
              <w:rPr>
                <w:b/>
                <w:sz w:val="20"/>
                <w:szCs w:val="20"/>
                <w:lang w:eastAsia="ru-RU"/>
              </w:rPr>
            </w:pPr>
            <w:r w:rsidRPr="006C4B2D">
              <w:rPr>
                <w:b/>
                <w:sz w:val="20"/>
                <w:szCs w:val="20"/>
                <w:lang w:eastAsia="ru-RU"/>
              </w:rPr>
              <w:t>Показатель</w:t>
            </w:r>
          </w:p>
        </w:tc>
        <w:tc>
          <w:tcPr>
            <w:tcW w:w="1701" w:type="dxa"/>
            <w:tcMar>
              <w:left w:w="11" w:type="dxa"/>
              <w:right w:w="11" w:type="dxa"/>
            </w:tcMar>
            <w:vAlign w:val="center"/>
          </w:tcPr>
          <w:p w:rsidR="00B50005" w:rsidRPr="006C4B2D" w:rsidRDefault="00B50005" w:rsidP="00B50005">
            <w:pPr>
              <w:keepNext/>
              <w:spacing w:line="240" w:lineRule="auto"/>
              <w:ind w:firstLine="0"/>
              <w:jc w:val="center"/>
              <w:rPr>
                <w:b/>
                <w:sz w:val="20"/>
                <w:szCs w:val="20"/>
                <w:lang w:eastAsia="ru-RU"/>
              </w:rPr>
            </w:pPr>
            <w:r w:rsidRPr="006C4B2D">
              <w:rPr>
                <w:b/>
                <w:sz w:val="20"/>
                <w:szCs w:val="20"/>
                <w:lang w:eastAsia="ru-RU"/>
              </w:rPr>
              <w:t>2</w:t>
            </w:r>
            <w:r>
              <w:rPr>
                <w:b/>
                <w:sz w:val="20"/>
                <w:szCs w:val="20"/>
                <w:lang w:eastAsia="ru-RU"/>
              </w:rPr>
              <w:t>022</w:t>
            </w:r>
            <w:r w:rsidRPr="006C4B2D">
              <w:rPr>
                <w:b/>
                <w:sz w:val="20"/>
                <w:szCs w:val="20"/>
                <w:lang w:eastAsia="ru-RU"/>
              </w:rPr>
              <w:t xml:space="preserve"> (сущ. пол.)</w:t>
            </w:r>
          </w:p>
        </w:tc>
        <w:tc>
          <w:tcPr>
            <w:tcW w:w="1032" w:type="dxa"/>
            <w:tcMar>
              <w:left w:w="11" w:type="dxa"/>
              <w:right w:w="11" w:type="dxa"/>
            </w:tcMar>
            <w:vAlign w:val="center"/>
          </w:tcPr>
          <w:p w:rsidR="00B50005" w:rsidRPr="006C4B2D" w:rsidRDefault="00B50005" w:rsidP="00F06398">
            <w:pPr>
              <w:keepNext/>
              <w:spacing w:line="240" w:lineRule="auto"/>
              <w:ind w:firstLine="0"/>
              <w:jc w:val="center"/>
              <w:rPr>
                <w:b/>
                <w:sz w:val="20"/>
                <w:szCs w:val="20"/>
                <w:lang w:eastAsia="ru-RU"/>
              </w:rPr>
            </w:pPr>
            <w:r w:rsidRPr="006C4B2D">
              <w:rPr>
                <w:b/>
                <w:sz w:val="20"/>
                <w:szCs w:val="20"/>
                <w:lang w:eastAsia="ru-RU"/>
              </w:rPr>
              <w:t>2024</w:t>
            </w:r>
          </w:p>
        </w:tc>
        <w:tc>
          <w:tcPr>
            <w:tcW w:w="1033" w:type="dxa"/>
            <w:tcMar>
              <w:left w:w="11" w:type="dxa"/>
              <w:right w:w="11" w:type="dxa"/>
            </w:tcMar>
            <w:vAlign w:val="center"/>
          </w:tcPr>
          <w:p w:rsidR="00B50005" w:rsidRPr="006C4B2D" w:rsidRDefault="00B50005" w:rsidP="00F06398">
            <w:pPr>
              <w:keepNext/>
              <w:spacing w:line="240" w:lineRule="auto"/>
              <w:ind w:firstLine="0"/>
              <w:jc w:val="center"/>
              <w:rPr>
                <w:b/>
                <w:sz w:val="20"/>
                <w:szCs w:val="20"/>
                <w:lang w:eastAsia="ru-RU"/>
              </w:rPr>
            </w:pPr>
            <w:r w:rsidRPr="006C4B2D">
              <w:rPr>
                <w:b/>
                <w:sz w:val="20"/>
                <w:szCs w:val="20"/>
                <w:lang w:eastAsia="ru-RU"/>
              </w:rPr>
              <w:t>2025</w:t>
            </w:r>
          </w:p>
        </w:tc>
        <w:tc>
          <w:tcPr>
            <w:tcW w:w="1033" w:type="dxa"/>
            <w:tcMar>
              <w:left w:w="11" w:type="dxa"/>
              <w:right w:w="11" w:type="dxa"/>
            </w:tcMar>
            <w:vAlign w:val="center"/>
          </w:tcPr>
          <w:p w:rsidR="00B50005" w:rsidRPr="006C4B2D" w:rsidRDefault="00B50005" w:rsidP="00F06398">
            <w:pPr>
              <w:keepNext/>
              <w:spacing w:line="240" w:lineRule="auto"/>
              <w:ind w:firstLine="0"/>
              <w:jc w:val="center"/>
              <w:rPr>
                <w:b/>
                <w:sz w:val="20"/>
                <w:szCs w:val="20"/>
                <w:lang w:eastAsia="ru-RU"/>
              </w:rPr>
            </w:pPr>
            <w:r w:rsidRPr="006C4B2D">
              <w:rPr>
                <w:b/>
                <w:sz w:val="20"/>
                <w:szCs w:val="20"/>
                <w:lang w:eastAsia="ru-RU"/>
              </w:rPr>
              <w:t>2026</w:t>
            </w:r>
          </w:p>
        </w:tc>
        <w:tc>
          <w:tcPr>
            <w:tcW w:w="1033" w:type="dxa"/>
            <w:tcMar>
              <w:left w:w="11" w:type="dxa"/>
              <w:right w:w="11" w:type="dxa"/>
            </w:tcMar>
            <w:vAlign w:val="center"/>
          </w:tcPr>
          <w:p w:rsidR="00B50005" w:rsidRPr="006C4B2D" w:rsidRDefault="00B50005" w:rsidP="00F06398">
            <w:pPr>
              <w:keepNext/>
              <w:spacing w:line="240" w:lineRule="auto"/>
              <w:ind w:firstLine="0"/>
              <w:jc w:val="center"/>
              <w:rPr>
                <w:b/>
                <w:sz w:val="20"/>
                <w:szCs w:val="20"/>
                <w:lang w:eastAsia="ru-RU"/>
              </w:rPr>
            </w:pPr>
            <w:r w:rsidRPr="006C4B2D">
              <w:rPr>
                <w:b/>
                <w:sz w:val="20"/>
                <w:szCs w:val="20"/>
                <w:lang w:eastAsia="ru-RU"/>
              </w:rPr>
              <w:t>2027</w:t>
            </w:r>
          </w:p>
        </w:tc>
        <w:tc>
          <w:tcPr>
            <w:tcW w:w="1033" w:type="dxa"/>
            <w:tcMar>
              <w:left w:w="11" w:type="dxa"/>
              <w:right w:w="11" w:type="dxa"/>
            </w:tcMar>
            <w:vAlign w:val="center"/>
          </w:tcPr>
          <w:p w:rsidR="00B50005" w:rsidRPr="006C4B2D" w:rsidRDefault="00B50005" w:rsidP="00F06398">
            <w:pPr>
              <w:keepNext/>
              <w:spacing w:line="240" w:lineRule="auto"/>
              <w:ind w:firstLine="0"/>
              <w:jc w:val="center"/>
              <w:rPr>
                <w:b/>
                <w:sz w:val="20"/>
                <w:szCs w:val="20"/>
                <w:lang w:eastAsia="ru-RU"/>
              </w:rPr>
            </w:pPr>
            <w:r w:rsidRPr="006C4B2D">
              <w:rPr>
                <w:b/>
                <w:sz w:val="20"/>
                <w:szCs w:val="20"/>
                <w:lang w:eastAsia="ru-RU"/>
              </w:rPr>
              <w:t>2028</w:t>
            </w:r>
          </w:p>
        </w:tc>
        <w:tc>
          <w:tcPr>
            <w:tcW w:w="1033" w:type="dxa"/>
            <w:tcMar>
              <w:left w:w="11" w:type="dxa"/>
              <w:right w:w="11" w:type="dxa"/>
            </w:tcMar>
            <w:vAlign w:val="center"/>
          </w:tcPr>
          <w:p w:rsidR="00B50005" w:rsidRPr="006C4B2D" w:rsidRDefault="00B50005" w:rsidP="00F06398">
            <w:pPr>
              <w:keepNext/>
              <w:spacing w:line="240" w:lineRule="auto"/>
              <w:ind w:firstLine="0"/>
              <w:jc w:val="center"/>
              <w:rPr>
                <w:b/>
                <w:sz w:val="20"/>
                <w:szCs w:val="20"/>
                <w:lang w:eastAsia="ru-RU"/>
              </w:rPr>
            </w:pPr>
            <w:r w:rsidRPr="006C4B2D">
              <w:rPr>
                <w:b/>
                <w:sz w:val="20"/>
                <w:szCs w:val="20"/>
                <w:lang w:eastAsia="ru-RU"/>
              </w:rPr>
              <w:t>2029</w:t>
            </w:r>
          </w:p>
        </w:tc>
        <w:tc>
          <w:tcPr>
            <w:tcW w:w="1033" w:type="dxa"/>
            <w:tcMar>
              <w:left w:w="11" w:type="dxa"/>
              <w:right w:w="11" w:type="dxa"/>
            </w:tcMar>
            <w:vAlign w:val="center"/>
          </w:tcPr>
          <w:p w:rsidR="00B50005" w:rsidRPr="006C4B2D" w:rsidRDefault="00B50005" w:rsidP="00F06398">
            <w:pPr>
              <w:keepNext/>
              <w:spacing w:line="240" w:lineRule="auto"/>
              <w:ind w:firstLine="0"/>
              <w:jc w:val="center"/>
              <w:rPr>
                <w:b/>
                <w:sz w:val="20"/>
                <w:szCs w:val="20"/>
                <w:lang w:eastAsia="ru-RU"/>
              </w:rPr>
            </w:pPr>
            <w:r w:rsidRPr="006C4B2D">
              <w:rPr>
                <w:b/>
                <w:sz w:val="20"/>
                <w:szCs w:val="20"/>
                <w:lang w:eastAsia="ru-RU"/>
              </w:rPr>
              <w:t>2030</w:t>
            </w:r>
          </w:p>
        </w:tc>
      </w:tr>
      <w:tr w:rsidR="00B50005" w:rsidRPr="006C4B2D" w:rsidTr="00B50005">
        <w:tc>
          <w:tcPr>
            <w:tcW w:w="14532" w:type="dxa"/>
            <w:gridSpan w:val="9"/>
            <w:tcMar>
              <w:left w:w="11" w:type="dxa"/>
              <w:right w:w="11" w:type="dxa"/>
            </w:tcMar>
            <w:vAlign w:val="center"/>
          </w:tcPr>
          <w:p w:rsidR="00B50005" w:rsidRPr="006C4B2D" w:rsidRDefault="00B50005" w:rsidP="001B10D8">
            <w:pPr>
              <w:spacing w:line="240" w:lineRule="auto"/>
              <w:ind w:firstLine="0"/>
              <w:jc w:val="center"/>
              <w:rPr>
                <w:b/>
                <w:sz w:val="20"/>
                <w:szCs w:val="20"/>
                <w:lang w:eastAsia="ru-RU"/>
              </w:rPr>
            </w:pPr>
            <w:r w:rsidRPr="006C4B2D">
              <w:rPr>
                <w:b/>
                <w:sz w:val="20"/>
                <w:szCs w:val="20"/>
                <w:lang w:eastAsia="ru-RU"/>
              </w:rPr>
              <w:t>ОСК г. Вышний Волочек</w:t>
            </w:r>
          </w:p>
        </w:tc>
      </w:tr>
      <w:tr w:rsidR="00B50005" w:rsidRPr="006C4B2D" w:rsidTr="00B50005">
        <w:tc>
          <w:tcPr>
            <w:tcW w:w="5601" w:type="dxa"/>
            <w:tcMar>
              <w:left w:w="11" w:type="dxa"/>
              <w:right w:w="11" w:type="dxa"/>
            </w:tcMar>
            <w:vAlign w:val="center"/>
          </w:tcPr>
          <w:p w:rsidR="00B50005" w:rsidRPr="006C4B2D" w:rsidRDefault="00B50005" w:rsidP="00BC4170">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701" w:type="dxa"/>
            <w:tcMar>
              <w:left w:w="11" w:type="dxa"/>
              <w:right w:w="11" w:type="dxa"/>
            </w:tcMar>
            <w:vAlign w:val="center"/>
          </w:tcPr>
          <w:p w:rsidR="00B50005" w:rsidRPr="00021309" w:rsidRDefault="00B50005" w:rsidP="00021309">
            <w:pPr>
              <w:pStyle w:val="afffffa"/>
            </w:pPr>
            <w:r w:rsidRPr="00021309">
              <w:t>1736,11</w:t>
            </w:r>
          </w:p>
        </w:tc>
        <w:tc>
          <w:tcPr>
            <w:tcW w:w="1032" w:type="dxa"/>
            <w:tcMar>
              <w:left w:w="11" w:type="dxa"/>
              <w:right w:w="11" w:type="dxa"/>
            </w:tcMar>
            <w:vAlign w:val="center"/>
          </w:tcPr>
          <w:p w:rsidR="00B50005" w:rsidRPr="00021309" w:rsidRDefault="00B50005" w:rsidP="00F06398">
            <w:pPr>
              <w:pStyle w:val="afffffa"/>
            </w:pPr>
            <w:r>
              <w:t>1680,47</w:t>
            </w:r>
          </w:p>
        </w:tc>
        <w:tc>
          <w:tcPr>
            <w:tcW w:w="1033" w:type="dxa"/>
            <w:tcMar>
              <w:left w:w="11" w:type="dxa"/>
              <w:right w:w="11" w:type="dxa"/>
            </w:tcMar>
            <w:vAlign w:val="center"/>
          </w:tcPr>
          <w:p w:rsidR="00B50005" w:rsidRPr="00021309" w:rsidRDefault="00B50005" w:rsidP="00F06398">
            <w:pPr>
              <w:pStyle w:val="afffffa"/>
            </w:pPr>
            <w:r>
              <w:t>1662,32</w:t>
            </w:r>
          </w:p>
        </w:tc>
        <w:tc>
          <w:tcPr>
            <w:tcW w:w="1033" w:type="dxa"/>
            <w:tcMar>
              <w:left w:w="11" w:type="dxa"/>
              <w:right w:w="11" w:type="dxa"/>
            </w:tcMar>
            <w:vAlign w:val="center"/>
          </w:tcPr>
          <w:p w:rsidR="00B50005" w:rsidRPr="00021309" w:rsidRDefault="00B50005" w:rsidP="00F06398">
            <w:pPr>
              <w:pStyle w:val="afffffa"/>
            </w:pPr>
            <w:r>
              <w:t>1644,36</w:t>
            </w:r>
          </w:p>
        </w:tc>
        <w:tc>
          <w:tcPr>
            <w:tcW w:w="1033" w:type="dxa"/>
            <w:tcMar>
              <w:left w:w="11" w:type="dxa"/>
              <w:right w:w="11" w:type="dxa"/>
            </w:tcMar>
            <w:vAlign w:val="center"/>
          </w:tcPr>
          <w:p w:rsidR="00B50005" w:rsidRPr="00021309" w:rsidRDefault="00B50005" w:rsidP="00F06398">
            <w:pPr>
              <w:pStyle w:val="afffffa"/>
            </w:pPr>
            <w:r>
              <w:t>1626,60</w:t>
            </w:r>
          </w:p>
        </w:tc>
        <w:tc>
          <w:tcPr>
            <w:tcW w:w="1033" w:type="dxa"/>
            <w:tcMar>
              <w:left w:w="11" w:type="dxa"/>
              <w:right w:w="11" w:type="dxa"/>
            </w:tcMar>
            <w:vAlign w:val="center"/>
          </w:tcPr>
          <w:p w:rsidR="00B50005" w:rsidRPr="00021309" w:rsidRDefault="00B50005" w:rsidP="00F06398">
            <w:pPr>
              <w:pStyle w:val="afffffa"/>
            </w:pPr>
            <w:r>
              <w:t>1609,04</w:t>
            </w:r>
          </w:p>
        </w:tc>
        <w:tc>
          <w:tcPr>
            <w:tcW w:w="1033" w:type="dxa"/>
            <w:tcMar>
              <w:left w:w="11" w:type="dxa"/>
              <w:right w:w="11" w:type="dxa"/>
            </w:tcMar>
            <w:vAlign w:val="center"/>
          </w:tcPr>
          <w:p w:rsidR="00B50005" w:rsidRPr="00021309" w:rsidRDefault="00B50005" w:rsidP="00F06398">
            <w:pPr>
              <w:pStyle w:val="afffffa"/>
            </w:pPr>
            <w:r>
              <w:t>1591,66</w:t>
            </w:r>
          </w:p>
        </w:tc>
        <w:tc>
          <w:tcPr>
            <w:tcW w:w="1033" w:type="dxa"/>
            <w:tcMar>
              <w:left w:w="11" w:type="dxa"/>
              <w:right w:w="11" w:type="dxa"/>
            </w:tcMar>
            <w:vAlign w:val="center"/>
          </w:tcPr>
          <w:p w:rsidR="00B50005" w:rsidRPr="00021309" w:rsidRDefault="00B50005" w:rsidP="00F06398">
            <w:pPr>
              <w:pStyle w:val="afffffa"/>
            </w:pPr>
            <w:r>
              <w:t>1574,47</w:t>
            </w:r>
          </w:p>
        </w:tc>
      </w:tr>
      <w:tr w:rsidR="00B50005" w:rsidRPr="006C4B2D" w:rsidTr="00B50005">
        <w:tc>
          <w:tcPr>
            <w:tcW w:w="5601" w:type="dxa"/>
            <w:tcMar>
              <w:left w:w="11" w:type="dxa"/>
              <w:right w:w="11" w:type="dxa"/>
            </w:tcMar>
            <w:vAlign w:val="center"/>
          </w:tcPr>
          <w:p w:rsidR="00B50005" w:rsidRPr="006C4B2D" w:rsidRDefault="00B50005"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B50005" w:rsidRPr="00021309" w:rsidRDefault="00B50005" w:rsidP="00021309">
            <w:pPr>
              <w:pStyle w:val="afffffa"/>
            </w:pPr>
            <w:r w:rsidRPr="00021309">
              <w:t>4,756</w:t>
            </w:r>
          </w:p>
        </w:tc>
        <w:tc>
          <w:tcPr>
            <w:tcW w:w="1032" w:type="dxa"/>
            <w:tcMar>
              <w:left w:w="11" w:type="dxa"/>
              <w:right w:w="11" w:type="dxa"/>
            </w:tcMar>
            <w:vAlign w:val="center"/>
          </w:tcPr>
          <w:p w:rsidR="00B50005" w:rsidRPr="00021309" w:rsidRDefault="00B50005" w:rsidP="00F06398">
            <w:pPr>
              <w:pStyle w:val="afffffa"/>
            </w:pPr>
            <w:r w:rsidRPr="00021309">
              <w:t>4,604</w:t>
            </w:r>
          </w:p>
        </w:tc>
        <w:tc>
          <w:tcPr>
            <w:tcW w:w="1033" w:type="dxa"/>
            <w:tcMar>
              <w:left w:w="11" w:type="dxa"/>
              <w:right w:w="11" w:type="dxa"/>
            </w:tcMar>
            <w:vAlign w:val="center"/>
          </w:tcPr>
          <w:p w:rsidR="00B50005" w:rsidRPr="00021309" w:rsidRDefault="00B50005" w:rsidP="00F06398">
            <w:pPr>
              <w:pStyle w:val="afffffa"/>
            </w:pPr>
            <w:r w:rsidRPr="00021309">
              <w:t>4,554</w:t>
            </w:r>
          </w:p>
        </w:tc>
        <w:tc>
          <w:tcPr>
            <w:tcW w:w="1033" w:type="dxa"/>
            <w:tcMar>
              <w:left w:w="11" w:type="dxa"/>
              <w:right w:w="11" w:type="dxa"/>
            </w:tcMar>
            <w:vAlign w:val="center"/>
          </w:tcPr>
          <w:p w:rsidR="00B50005" w:rsidRPr="00021309" w:rsidRDefault="00B50005" w:rsidP="00F06398">
            <w:pPr>
              <w:pStyle w:val="afffffa"/>
            </w:pPr>
            <w:r w:rsidRPr="00021309">
              <w:t>4,505</w:t>
            </w:r>
          </w:p>
        </w:tc>
        <w:tc>
          <w:tcPr>
            <w:tcW w:w="1033" w:type="dxa"/>
            <w:tcMar>
              <w:left w:w="11" w:type="dxa"/>
              <w:right w:w="11" w:type="dxa"/>
            </w:tcMar>
            <w:vAlign w:val="center"/>
          </w:tcPr>
          <w:p w:rsidR="00B50005" w:rsidRPr="00021309" w:rsidRDefault="00B50005" w:rsidP="00F06398">
            <w:pPr>
              <w:pStyle w:val="afffffa"/>
            </w:pPr>
            <w:r w:rsidRPr="00021309">
              <w:t>4,456</w:t>
            </w:r>
          </w:p>
        </w:tc>
        <w:tc>
          <w:tcPr>
            <w:tcW w:w="1033" w:type="dxa"/>
            <w:tcMar>
              <w:left w:w="11" w:type="dxa"/>
              <w:right w:w="11" w:type="dxa"/>
            </w:tcMar>
            <w:vAlign w:val="center"/>
          </w:tcPr>
          <w:p w:rsidR="00B50005" w:rsidRPr="00021309" w:rsidRDefault="00B50005" w:rsidP="00F06398">
            <w:pPr>
              <w:pStyle w:val="afffffa"/>
            </w:pPr>
            <w:r w:rsidRPr="00021309">
              <w:t>4,408</w:t>
            </w:r>
          </w:p>
        </w:tc>
        <w:tc>
          <w:tcPr>
            <w:tcW w:w="1033" w:type="dxa"/>
            <w:tcMar>
              <w:left w:w="11" w:type="dxa"/>
              <w:right w:w="11" w:type="dxa"/>
            </w:tcMar>
            <w:vAlign w:val="center"/>
          </w:tcPr>
          <w:p w:rsidR="00B50005" w:rsidRPr="00021309" w:rsidRDefault="00B50005" w:rsidP="00F06398">
            <w:pPr>
              <w:pStyle w:val="afffffa"/>
            </w:pPr>
            <w:r w:rsidRPr="00021309">
              <w:t>4,361</w:t>
            </w:r>
          </w:p>
        </w:tc>
        <w:tc>
          <w:tcPr>
            <w:tcW w:w="1033" w:type="dxa"/>
            <w:tcMar>
              <w:left w:w="11" w:type="dxa"/>
              <w:right w:w="11" w:type="dxa"/>
            </w:tcMar>
            <w:vAlign w:val="center"/>
          </w:tcPr>
          <w:p w:rsidR="00B50005" w:rsidRPr="00021309" w:rsidRDefault="00B50005" w:rsidP="00F06398">
            <w:pPr>
              <w:pStyle w:val="afffffa"/>
            </w:pPr>
            <w:r w:rsidRPr="00021309">
              <w:t>4,314</w:t>
            </w:r>
          </w:p>
        </w:tc>
      </w:tr>
      <w:tr w:rsidR="00B50005" w:rsidRPr="006C4B2D" w:rsidTr="00B50005">
        <w:tc>
          <w:tcPr>
            <w:tcW w:w="5601" w:type="dxa"/>
            <w:tcMar>
              <w:left w:w="11" w:type="dxa"/>
              <w:right w:w="11" w:type="dxa"/>
            </w:tcMar>
            <w:vAlign w:val="center"/>
          </w:tcPr>
          <w:p w:rsidR="00B50005" w:rsidRPr="006C4B2D" w:rsidRDefault="00B50005" w:rsidP="00BC4170">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B50005" w:rsidRPr="00021309" w:rsidRDefault="00B50005" w:rsidP="00021309">
            <w:pPr>
              <w:pStyle w:val="afffffa"/>
            </w:pPr>
            <w:r w:rsidRPr="00021309">
              <w:t>5,708</w:t>
            </w:r>
          </w:p>
        </w:tc>
        <w:tc>
          <w:tcPr>
            <w:tcW w:w="1032" w:type="dxa"/>
            <w:tcMar>
              <w:left w:w="11" w:type="dxa"/>
              <w:right w:w="11" w:type="dxa"/>
            </w:tcMar>
            <w:vAlign w:val="center"/>
          </w:tcPr>
          <w:p w:rsidR="00B50005" w:rsidRPr="00021309" w:rsidRDefault="00B50005" w:rsidP="00F06398">
            <w:pPr>
              <w:pStyle w:val="afffffa"/>
            </w:pPr>
            <w:r w:rsidRPr="00021309">
              <w:t>5,525</w:t>
            </w:r>
          </w:p>
        </w:tc>
        <w:tc>
          <w:tcPr>
            <w:tcW w:w="1033" w:type="dxa"/>
            <w:tcMar>
              <w:left w:w="11" w:type="dxa"/>
              <w:right w:w="11" w:type="dxa"/>
            </w:tcMar>
            <w:vAlign w:val="center"/>
          </w:tcPr>
          <w:p w:rsidR="00B50005" w:rsidRPr="00021309" w:rsidRDefault="00B50005" w:rsidP="00F06398">
            <w:pPr>
              <w:pStyle w:val="afffffa"/>
            </w:pPr>
            <w:r w:rsidRPr="00021309">
              <w:t>5,465</w:t>
            </w:r>
          </w:p>
        </w:tc>
        <w:tc>
          <w:tcPr>
            <w:tcW w:w="1033" w:type="dxa"/>
            <w:tcMar>
              <w:left w:w="11" w:type="dxa"/>
              <w:right w:w="11" w:type="dxa"/>
            </w:tcMar>
            <w:vAlign w:val="center"/>
          </w:tcPr>
          <w:p w:rsidR="00B50005" w:rsidRPr="00021309" w:rsidRDefault="00B50005" w:rsidP="00F06398">
            <w:pPr>
              <w:pStyle w:val="afffffa"/>
            </w:pPr>
            <w:r w:rsidRPr="00021309">
              <w:t>5,406</w:t>
            </w:r>
          </w:p>
        </w:tc>
        <w:tc>
          <w:tcPr>
            <w:tcW w:w="1033" w:type="dxa"/>
            <w:tcMar>
              <w:left w:w="11" w:type="dxa"/>
              <w:right w:w="11" w:type="dxa"/>
            </w:tcMar>
            <w:vAlign w:val="center"/>
          </w:tcPr>
          <w:p w:rsidR="00B50005" w:rsidRPr="00021309" w:rsidRDefault="00B50005" w:rsidP="00F06398">
            <w:pPr>
              <w:pStyle w:val="afffffa"/>
            </w:pPr>
            <w:r w:rsidRPr="00021309">
              <w:t>5,348</w:t>
            </w:r>
          </w:p>
        </w:tc>
        <w:tc>
          <w:tcPr>
            <w:tcW w:w="1033" w:type="dxa"/>
            <w:tcMar>
              <w:left w:w="11" w:type="dxa"/>
              <w:right w:w="11" w:type="dxa"/>
            </w:tcMar>
            <w:vAlign w:val="center"/>
          </w:tcPr>
          <w:p w:rsidR="00B50005" w:rsidRPr="00021309" w:rsidRDefault="00B50005" w:rsidP="00F06398">
            <w:pPr>
              <w:pStyle w:val="afffffa"/>
            </w:pPr>
            <w:r w:rsidRPr="00021309">
              <w:t>5,290</w:t>
            </w:r>
          </w:p>
        </w:tc>
        <w:tc>
          <w:tcPr>
            <w:tcW w:w="1033" w:type="dxa"/>
            <w:tcMar>
              <w:left w:w="11" w:type="dxa"/>
              <w:right w:w="11" w:type="dxa"/>
            </w:tcMar>
            <w:vAlign w:val="center"/>
          </w:tcPr>
          <w:p w:rsidR="00B50005" w:rsidRPr="00021309" w:rsidRDefault="00B50005" w:rsidP="00F06398">
            <w:pPr>
              <w:pStyle w:val="afffffa"/>
            </w:pPr>
            <w:r w:rsidRPr="00021309">
              <w:t>5,233</w:t>
            </w:r>
          </w:p>
        </w:tc>
        <w:tc>
          <w:tcPr>
            <w:tcW w:w="1033" w:type="dxa"/>
            <w:tcMar>
              <w:left w:w="11" w:type="dxa"/>
              <w:right w:w="11" w:type="dxa"/>
            </w:tcMar>
            <w:vAlign w:val="center"/>
          </w:tcPr>
          <w:p w:rsidR="00B50005" w:rsidRPr="00021309" w:rsidRDefault="00B50005" w:rsidP="00F06398">
            <w:pPr>
              <w:pStyle w:val="afffffa"/>
            </w:pPr>
            <w:r w:rsidRPr="00021309">
              <w:t>5,176</w:t>
            </w:r>
          </w:p>
        </w:tc>
      </w:tr>
      <w:tr w:rsidR="00B50005" w:rsidRPr="006C4B2D" w:rsidTr="00B50005">
        <w:tc>
          <w:tcPr>
            <w:tcW w:w="14532" w:type="dxa"/>
            <w:gridSpan w:val="9"/>
            <w:tcMar>
              <w:left w:w="11" w:type="dxa"/>
              <w:right w:w="11" w:type="dxa"/>
            </w:tcMar>
            <w:vAlign w:val="center"/>
          </w:tcPr>
          <w:p w:rsidR="00B50005" w:rsidRPr="006C4B2D" w:rsidRDefault="00B50005" w:rsidP="001B10D8">
            <w:pPr>
              <w:spacing w:line="240" w:lineRule="auto"/>
              <w:ind w:firstLine="0"/>
              <w:jc w:val="center"/>
              <w:rPr>
                <w:b/>
                <w:sz w:val="20"/>
                <w:szCs w:val="20"/>
                <w:lang w:eastAsia="ru-RU"/>
              </w:rPr>
            </w:pPr>
            <w:r w:rsidRPr="006C4B2D">
              <w:rPr>
                <w:b/>
                <w:sz w:val="20"/>
                <w:szCs w:val="20"/>
                <w:lang w:eastAsia="ru-RU"/>
              </w:rPr>
              <w:t>ОСК пгт. Красномайский</w:t>
            </w:r>
          </w:p>
        </w:tc>
      </w:tr>
      <w:tr w:rsidR="00B50005" w:rsidRPr="006C4B2D" w:rsidTr="00B50005">
        <w:tc>
          <w:tcPr>
            <w:tcW w:w="5601" w:type="dxa"/>
            <w:tcMar>
              <w:left w:w="11" w:type="dxa"/>
              <w:right w:w="11" w:type="dxa"/>
            </w:tcMar>
            <w:vAlign w:val="center"/>
          </w:tcPr>
          <w:p w:rsidR="00B50005" w:rsidRPr="006C4B2D" w:rsidRDefault="00B50005" w:rsidP="00BC4170">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701" w:type="dxa"/>
            <w:tcMar>
              <w:left w:w="11" w:type="dxa"/>
              <w:right w:w="11" w:type="dxa"/>
            </w:tcMar>
            <w:vAlign w:val="center"/>
          </w:tcPr>
          <w:p w:rsidR="00B50005" w:rsidRPr="00021309" w:rsidRDefault="00B50005" w:rsidP="00021309">
            <w:pPr>
              <w:pStyle w:val="afffffa"/>
            </w:pPr>
            <w:r w:rsidRPr="00021309">
              <w:t>85,65</w:t>
            </w:r>
          </w:p>
        </w:tc>
        <w:tc>
          <w:tcPr>
            <w:tcW w:w="1032" w:type="dxa"/>
            <w:tcMar>
              <w:left w:w="11" w:type="dxa"/>
              <w:right w:w="11" w:type="dxa"/>
            </w:tcMar>
            <w:vAlign w:val="center"/>
          </w:tcPr>
          <w:p w:rsidR="00B50005" w:rsidRPr="00021309" w:rsidRDefault="00B50005" w:rsidP="00F06398">
            <w:pPr>
              <w:pStyle w:val="afffffa"/>
            </w:pPr>
            <w:r w:rsidRPr="00021309">
              <w:t>82,90</w:t>
            </w:r>
          </w:p>
        </w:tc>
        <w:tc>
          <w:tcPr>
            <w:tcW w:w="1033" w:type="dxa"/>
            <w:tcMar>
              <w:left w:w="11" w:type="dxa"/>
              <w:right w:w="11" w:type="dxa"/>
            </w:tcMar>
            <w:vAlign w:val="center"/>
          </w:tcPr>
          <w:p w:rsidR="00B50005" w:rsidRPr="00021309" w:rsidRDefault="00B50005" w:rsidP="00F06398">
            <w:pPr>
              <w:pStyle w:val="afffffa"/>
            </w:pPr>
            <w:r w:rsidRPr="00021309">
              <w:t>82,01</w:t>
            </w:r>
          </w:p>
        </w:tc>
        <w:tc>
          <w:tcPr>
            <w:tcW w:w="1033" w:type="dxa"/>
            <w:tcMar>
              <w:left w:w="11" w:type="dxa"/>
              <w:right w:w="11" w:type="dxa"/>
            </w:tcMar>
            <w:vAlign w:val="center"/>
          </w:tcPr>
          <w:p w:rsidR="00B50005" w:rsidRPr="00021309" w:rsidRDefault="00B50005" w:rsidP="00F06398">
            <w:pPr>
              <w:pStyle w:val="afffffa"/>
            </w:pPr>
            <w:r w:rsidRPr="00021309">
              <w:t>81,12</w:t>
            </w:r>
          </w:p>
        </w:tc>
        <w:tc>
          <w:tcPr>
            <w:tcW w:w="1033" w:type="dxa"/>
            <w:tcMar>
              <w:left w:w="11" w:type="dxa"/>
              <w:right w:w="11" w:type="dxa"/>
            </w:tcMar>
            <w:vAlign w:val="center"/>
          </w:tcPr>
          <w:p w:rsidR="00B50005" w:rsidRPr="00021309" w:rsidRDefault="00B50005" w:rsidP="00F06398">
            <w:pPr>
              <w:pStyle w:val="afffffa"/>
            </w:pPr>
            <w:r w:rsidRPr="00021309">
              <w:t>80,25</w:t>
            </w:r>
          </w:p>
        </w:tc>
        <w:tc>
          <w:tcPr>
            <w:tcW w:w="1033" w:type="dxa"/>
            <w:tcMar>
              <w:left w:w="11" w:type="dxa"/>
              <w:right w:w="11" w:type="dxa"/>
            </w:tcMar>
            <w:vAlign w:val="center"/>
          </w:tcPr>
          <w:p w:rsidR="00B50005" w:rsidRPr="00021309" w:rsidRDefault="00B50005" w:rsidP="00F06398">
            <w:pPr>
              <w:pStyle w:val="afffffa"/>
            </w:pPr>
            <w:r w:rsidRPr="00021309">
              <w:t>79,38</w:t>
            </w:r>
          </w:p>
        </w:tc>
        <w:tc>
          <w:tcPr>
            <w:tcW w:w="1033" w:type="dxa"/>
            <w:tcMar>
              <w:left w:w="11" w:type="dxa"/>
              <w:right w:w="11" w:type="dxa"/>
            </w:tcMar>
            <w:vAlign w:val="center"/>
          </w:tcPr>
          <w:p w:rsidR="00B50005" w:rsidRPr="00021309" w:rsidRDefault="00B50005" w:rsidP="00F06398">
            <w:pPr>
              <w:pStyle w:val="afffffa"/>
            </w:pPr>
            <w:r w:rsidRPr="00021309">
              <w:t>78,52</w:t>
            </w:r>
          </w:p>
        </w:tc>
        <w:tc>
          <w:tcPr>
            <w:tcW w:w="1033" w:type="dxa"/>
            <w:tcMar>
              <w:left w:w="11" w:type="dxa"/>
              <w:right w:w="11" w:type="dxa"/>
            </w:tcMar>
            <w:vAlign w:val="center"/>
          </w:tcPr>
          <w:p w:rsidR="00B50005" w:rsidRPr="00021309" w:rsidRDefault="00B50005" w:rsidP="00F06398">
            <w:pPr>
              <w:pStyle w:val="afffffa"/>
            </w:pPr>
            <w:r w:rsidRPr="00021309">
              <w:t>77,68</w:t>
            </w:r>
          </w:p>
        </w:tc>
      </w:tr>
      <w:tr w:rsidR="00B50005" w:rsidRPr="006C4B2D" w:rsidTr="00B50005">
        <w:tc>
          <w:tcPr>
            <w:tcW w:w="5601" w:type="dxa"/>
            <w:tcMar>
              <w:left w:w="11" w:type="dxa"/>
              <w:right w:w="11" w:type="dxa"/>
            </w:tcMar>
            <w:vAlign w:val="center"/>
          </w:tcPr>
          <w:p w:rsidR="00B50005" w:rsidRPr="006C4B2D" w:rsidRDefault="00B50005"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B50005" w:rsidRPr="00021309" w:rsidRDefault="00B50005" w:rsidP="00021309">
            <w:pPr>
              <w:pStyle w:val="afffffa"/>
            </w:pPr>
            <w:r w:rsidRPr="00021309">
              <w:t>0,235</w:t>
            </w:r>
          </w:p>
        </w:tc>
        <w:tc>
          <w:tcPr>
            <w:tcW w:w="1032" w:type="dxa"/>
            <w:tcMar>
              <w:left w:w="11" w:type="dxa"/>
              <w:right w:w="11" w:type="dxa"/>
            </w:tcMar>
            <w:vAlign w:val="center"/>
          </w:tcPr>
          <w:p w:rsidR="00B50005" w:rsidRPr="00021309" w:rsidRDefault="00B50005" w:rsidP="00F06398">
            <w:pPr>
              <w:pStyle w:val="afffffa"/>
            </w:pPr>
            <w:r w:rsidRPr="00021309">
              <w:t>0,227</w:t>
            </w:r>
          </w:p>
        </w:tc>
        <w:tc>
          <w:tcPr>
            <w:tcW w:w="1033" w:type="dxa"/>
            <w:tcMar>
              <w:left w:w="11" w:type="dxa"/>
              <w:right w:w="11" w:type="dxa"/>
            </w:tcMar>
            <w:vAlign w:val="center"/>
          </w:tcPr>
          <w:p w:rsidR="00B50005" w:rsidRPr="00021309" w:rsidRDefault="00B50005" w:rsidP="00F06398">
            <w:pPr>
              <w:pStyle w:val="afffffa"/>
            </w:pPr>
            <w:r w:rsidRPr="00021309">
              <w:t>0,225</w:t>
            </w:r>
          </w:p>
        </w:tc>
        <w:tc>
          <w:tcPr>
            <w:tcW w:w="1033" w:type="dxa"/>
            <w:tcMar>
              <w:left w:w="11" w:type="dxa"/>
              <w:right w:w="11" w:type="dxa"/>
            </w:tcMar>
            <w:vAlign w:val="center"/>
          </w:tcPr>
          <w:p w:rsidR="00B50005" w:rsidRPr="00021309" w:rsidRDefault="00B50005" w:rsidP="00F06398">
            <w:pPr>
              <w:pStyle w:val="afffffa"/>
            </w:pPr>
            <w:r w:rsidRPr="00021309">
              <w:t>0,222</w:t>
            </w:r>
          </w:p>
        </w:tc>
        <w:tc>
          <w:tcPr>
            <w:tcW w:w="1033" w:type="dxa"/>
            <w:tcMar>
              <w:left w:w="11" w:type="dxa"/>
              <w:right w:w="11" w:type="dxa"/>
            </w:tcMar>
            <w:vAlign w:val="center"/>
          </w:tcPr>
          <w:p w:rsidR="00B50005" w:rsidRPr="00021309" w:rsidRDefault="00B50005" w:rsidP="00F06398">
            <w:pPr>
              <w:pStyle w:val="afffffa"/>
            </w:pPr>
            <w:r w:rsidRPr="00021309">
              <w:t>0,220</w:t>
            </w:r>
          </w:p>
        </w:tc>
        <w:tc>
          <w:tcPr>
            <w:tcW w:w="1033" w:type="dxa"/>
            <w:tcMar>
              <w:left w:w="11" w:type="dxa"/>
              <w:right w:w="11" w:type="dxa"/>
            </w:tcMar>
            <w:vAlign w:val="center"/>
          </w:tcPr>
          <w:p w:rsidR="00B50005" w:rsidRPr="00021309" w:rsidRDefault="00B50005" w:rsidP="00F06398">
            <w:pPr>
              <w:pStyle w:val="afffffa"/>
            </w:pPr>
            <w:r w:rsidRPr="00021309">
              <w:t>0,217</w:t>
            </w:r>
          </w:p>
        </w:tc>
        <w:tc>
          <w:tcPr>
            <w:tcW w:w="1033" w:type="dxa"/>
            <w:tcMar>
              <w:left w:w="11" w:type="dxa"/>
              <w:right w:w="11" w:type="dxa"/>
            </w:tcMar>
            <w:vAlign w:val="center"/>
          </w:tcPr>
          <w:p w:rsidR="00B50005" w:rsidRPr="00021309" w:rsidRDefault="00B50005" w:rsidP="00F06398">
            <w:pPr>
              <w:pStyle w:val="afffffa"/>
            </w:pPr>
            <w:r w:rsidRPr="00021309">
              <w:t>0,215</w:t>
            </w:r>
          </w:p>
        </w:tc>
        <w:tc>
          <w:tcPr>
            <w:tcW w:w="1033" w:type="dxa"/>
            <w:tcMar>
              <w:left w:w="11" w:type="dxa"/>
              <w:right w:w="11" w:type="dxa"/>
            </w:tcMar>
            <w:vAlign w:val="center"/>
          </w:tcPr>
          <w:p w:rsidR="00B50005" w:rsidRPr="00021309" w:rsidRDefault="00B50005" w:rsidP="00F06398">
            <w:pPr>
              <w:pStyle w:val="afffffa"/>
            </w:pPr>
            <w:r w:rsidRPr="00021309">
              <w:t>0,213</w:t>
            </w:r>
          </w:p>
        </w:tc>
      </w:tr>
      <w:tr w:rsidR="00B50005" w:rsidRPr="006C4B2D" w:rsidTr="00B50005">
        <w:tc>
          <w:tcPr>
            <w:tcW w:w="5601" w:type="dxa"/>
            <w:tcMar>
              <w:left w:w="11" w:type="dxa"/>
              <w:right w:w="11" w:type="dxa"/>
            </w:tcMar>
            <w:vAlign w:val="center"/>
          </w:tcPr>
          <w:p w:rsidR="00B50005" w:rsidRPr="006C4B2D" w:rsidRDefault="00B50005" w:rsidP="00BC4170">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B50005" w:rsidRPr="00021309" w:rsidRDefault="00B50005" w:rsidP="00021309">
            <w:pPr>
              <w:pStyle w:val="afffffa"/>
            </w:pPr>
            <w:r w:rsidRPr="00021309">
              <w:t>0,282</w:t>
            </w:r>
          </w:p>
        </w:tc>
        <w:tc>
          <w:tcPr>
            <w:tcW w:w="1032" w:type="dxa"/>
            <w:tcMar>
              <w:left w:w="11" w:type="dxa"/>
              <w:right w:w="11" w:type="dxa"/>
            </w:tcMar>
            <w:vAlign w:val="center"/>
          </w:tcPr>
          <w:p w:rsidR="00B50005" w:rsidRPr="00021309" w:rsidRDefault="00B50005" w:rsidP="00F06398">
            <w:pPr>
              <w:pStyle w:val="afffffa"/>
            </w:pPr>
            <w:r w:rsidRPr="00021309">
              <w:t>0,273</w:t>
            </w:r>
          </w:p>
        </w:tc>
        <w:tc>
          <w:tcPr>
            <w:tcW w:w="1033" w:type="dxa"/>
            <w:tcMar>
              <w:left w:w="11" w:type="dxa"/>
              <w:right w:w="11" w:type="dxa"/>
            </w:tcMar>
            <w:vAlign w:val="center"/>
          </w:tcPr>
          <w:p w:rsidR="00B50005" w:rsidRPr="00021309" w:rsidRDefault="00B50005" w:rsidP="00F06398">
            <w:pPr>
              <w:pStyle w:val="afffffa"/>
            </w:pPr>
            <w:r w:rsidRPr="00021309">
              <w:t>0,270</w:t>
            </w:r>
          </w:p>
        </w:tc>
        <w:tc>
          <w:tcPr>
            <w:tcW w:w="1033" w:type="dxa"/>
            <w:tcMar>
              <w:left w:w="11" w:type="dxa"/>
              <w:right w:w="11" w:type="dxa"/>
            </w:tcMar>
            <w:vAlign w:val="center"/>
          </w:tcPr>
          <w:p w:rsidR="00B50005" w:rsidRPr="00021309" w:rsidRDefault="00B50005" w:rsidP="00F06398">
            <w:pPr>
              <w:pStyle w:val="afffffa"/>
            </w:pPr>
            <w:r w:rsidRPr="00021309">
              <w:t>0,267</w:t>
            </w:r>
          </w:p>
        </w:tc>
        <w:tc>
          <w:tcPr>
            <w:tcW w:w="1033" w:type="dxa"/>
            <w:tcMar>
              <w:left w:w="11" w:type="dxa"/>
              <w:right w:w="11" w:type="dxa"/>
            </w:tcMar>
            <w:vAlign w:val="center"/>
          </w:tcPr>
          <w:p w:rsidR="00B50005" w:rsidRPr="00021309" w:rsidRDefault="00B50005" w:rsidP="00F06398">
            <w:pPr>
              <w:pStyle w:val="afffffa"/>
            </w:pPr>
            <w:r w:rsidRPr="00021309">
              <w:t>0,264</w:t>
            </w:r>
          </w:p>
        </w:tc>
        <w:tc>
          <w:tcPr>
            <w:tcW w:w="1033" w:type="dxa"/>
            <w:tcMar>
              <w:left w:w="11" w:type="dxa"/>
              <w:right w:w="11" w:type="dxa"/>
            </w:tcMar>
            <w:vAlign w:val="center"/>
          </w:tcPr>
          <w:p w:rsidR="00B50005" w:rsidRPr="00021309" w:rsidRDefault="00B50005" w:rsidP="00F06398">
            <w:pPr>
              <w:pStyle w:val="afffffa"/>
            </w:pPr>
            <w:r w:rsidRPr="00021309">
              <w:t>0,261</w:t>
            </w:r>
          </w:p>
        </w:tc>
        <w:tc>
          <w:tcPr>
            <w:tcW w:w="1033" w:type="dxa"/>
            <w:tcMar>
              <w:left w:w="11" w:type="dxa"/>
              <w:right w:w="11" w:type="dxa"/>
            </w:tcMar>
            <w:vAlign w:val="center"/>
          </w:tcPr>
          <w:p w:rsidR="00B50005" w:rsidRPr="00021309" w:rsidRDefault="00B50005" w:rsidP="00F06398">
            <w:pPr>
              <w:pStyle w:val="afffffa"/>
            </w:pPr>
            <w:r w:rsidRPr="00021309">
              <w:t>0,258</w:t>
            </w:r>
          </w:p>
        </w:tc>
        <w:tc>
          <w:tcPr>
            <w:tcW w:w="1033" w:type="dxa"/>
            <w:tcMar>
              <w:left w:w="11" w:type="dxa"/>
              <w:right w:w="11" w:type="dxa"/>
            </w:tcMar>
            <w:vAlign w:val="center"/>
          </w:tcPr>
          <w:p w:rsidR="00B50005" w:rsidRPr="00021309" w:rsidRDefault="00B50005" w:rsidP="00F06398">
            <w:pPr>
              <w:pStyle w:val="afffffa"/>
            </w:pPr>
            <w:r w:rsidRPr="00021309">
              <w:t>0,255</w:t>
            </w:r>
          </w:p>
        </w:tc>
      </w:tr>
      <w:tr w:rsidR="00B50005" w:rsidRPr="006C4B2D" w:rsidTr="00B50005">
        <w:tc>
          <w:tcPr>
            <w:tcW w:w="14532" w:type="dxa"/>
            <w:gridSpan w:val="9"/>
            <w:tcMar>
              <w:left w:w="11" w:type="dxa"/>
              <w:right w:w="11" w:type="dxa"/>
            </w:tcMar>
            <w:vAlign w:val="center"/>
          </w:tcPr>
          <w:p w:rsidR="00B50005" w:rsidRPr="006C4B2D" w:rsidRDefault="00B50005" w:rsidP="00BC4170">
            <w:pPr>
              <w:spacing w:line="240" w:lineRule="auto"/>
              <w:ind w:firstLine="0"/>
              <w:jc w:val="center"/>
              <w:rPr>
                <w:b/>
                <w:sz w:val="20"/>
                <w:szCs w:val="20"/>
                <w:lang w:eastAsia="ru-RU"/>
              </w:rPr>
            </w:pPr>
            <w:r w:rsidRPr="006C4B2D">
              <w:rPr>
                <w:b/>
                <w:sz w:val="20"/>
                <w:szCs w:val="20"/>
                <w:lang w:eastAsia="ru-RU"/>
              </w:rPr>
              <w:t xml:space="preserve">ОСК </w:t>
            </w:r>
            <w:r w:rsidRPr="006C4B2D">
              <w:rPr>
                <w:b/>
                <w:sz w:val="20"/>
                <w:szCs w:val="20"/>
              </w:rPr>
              <w:t>п. Солнечный</w:t>
            </w:r>
          </w:p>
        </w:tc>
      </w:tr>
      <w:tr w:rsidR="00B50005" w:rsidRPr="006C4B2D" w:rsidTr="00B50005">
        <w:tc>
          <w:tcPr>
            <w:tcW w:w="5601" w:type="dxa"/>
            <w:shd w:val="clear" w:color="auto" w:fill="auto"/>
            <w:tcMar>
              <w:left w:w="11" w:type="dxa"/>
              <w:right w:w="11" w:type="dxa"/>
            </w:tcMar>
            <w:vAlign w:val="center"/>
          </w:tcPr>
          <w:p w:rsidR="00B50005" w:rsidRPr="006C4B2D" w:rsidRDefault="00B50005" w:rsidP="00BC4170">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701" w:type="dxa"/>
            <w:shd w:val="clear" w:color="auto" w:fill="auto"/>
            <w:tcMar>
              <w:left w:w="11" w:type="dxa"/>
              <w:right w:w="11" w:type="dxa"/>
            </w:tcMar>
            <w:vAlign w:val="center"/>
          </w:tcPr>
          <w:p w:rsidR="00B50005" w:rsidRPr="006C4B2D" w:rsidRDefault="00B50005" w:rsidP="00F06398">
            <w:pPr>
              <w:spacing w:line="240" w:lineRule="auto"/>
              <w:ind w:firstLine="0"/>
              <w:jc w:val="center"/>
              <w:rPr>
                <w:sz w:val="20"/>
                <w:szCs w:val="20"/>
              </w:rPr>
            </w:pPr>
            <w:r>
              <w:rPr>
                <w:sz w:val="20"/>
                <w:szCs w:val="20"/>
              </w:rPr>
              <w:t>45,535</w:t>
            </w:r>
          </w:p>
        </w:tc>
        <w:tc>
          <w:tcPr>
            <w:tcW w:w="1032" w:type="dxa"/>
            <w:shd w:val="clear" w:color="auto" w:fill="auto"/>
            <w:tcMar>
              <w:left w:w="11" w:type="dxa"/>
              <w:right w:w="11" w:type="dxa"/>
            </w:tcMar>
            <w:vAlign w:val="bottom"/>
          </w:tcPr>
          <w:p w:rsidR="00B50005" w:rsidRDefault="00B50005" w:rsidP="00F06398">
            <w:pPr>
              <w:pStyle w:val="afffffa"/>
            </w:pPr>
            <w:r>
              <w:t>44,52</w:t>
            </w:r>
          </w:p>
        </w:tc>
        <w:tc>
          <w:tcPr>
            <w:tcW w:w="1033" w:type="dxa"/>
            <w:shd w:val="clear" w:color="auto" w:fill="auto"/>
            <w:tcMar>
              <w:left w:w="11" w:type="dxa"/>
              <w:right w:w="11" w:type="dxa"/>
            </w:tcMar>
            <w:vAlign w:val="bottom"/>
          </w:tcPr>
          <w:p w:rsidR="00B50005" w:rsidRDefault="00B50005" w:rsidP="00F06398">
            <w:pPr>
              <w:pStyle w:val="afffffa"/>
            </w:pPr>
            <w:r>
              <w:t>44,04</w:t>
            </w:r>
          </w:p>
        </w:tc>
        <w:tc>
          <w:tcPr>
            <w:tcW w:w="1033" w:type="dxa"/>
            <w:shd w:val="clear" w:color="auto" w:fill="auto"/>
            <w:tcMar>
              <w:left w:w="11" w:type="dxa"/>
              <w:right w:w="11" w:type="dxa"/>
            </w:tcMar>
            <w:vAlign w:val="bottom"/>
          </w:tcPr>
          <w:p w:rsidR="00B50005" w:rsidRDefault="00B50005" w:rsidP="00F06398">
            <w:pPr>
              <w:pStyle w:val="afffffa"/>
            </w:pPr>
            <w:r>
              <w:t>43,56</w:t>
            </w:r>
          </w:p>
        </w:tc>
        <w:tc>
          <w:tcPr>
            <w:tcW w:w="1033" w:type="dxa"/>
            <w:shd w:val="clear" w:color="auto" w:fill="auto"/>
            <w:tcMar>
              <w:left w:w="11" w:type="dxa"/>
              <w:right w:w="11" w:type="dxa"/>
            </w:tcMar>
            <w:vAlign w:val="bottom"/>
          </w:tcPr>
          <w:p w:rsidR="00B50005" w:rsidRDefault="00B50005" w:rsidP="00F06398">
            <w:pPr>
              <w:pStyle w:val="afffffa"/>
            </w:pPr>
            <w:r>
              <w:t>43,09</w:t>
            </w:r>
          </w:p>
        </w:tc>
        <w:tc>
          <w:tcPr>
            <w:tcW w:w="1033" w:type="dxa"/>
            <w:shd w:val="clear" w:color="auto" w:fill="auto"/>
            <w:tcMar>
              <w:left w:w="11" w:type="dxa"/>
              <w:right w:w="11" w:type="dxa"/>
            </w:tcMar>
            <w:vAlign w:val="bottom"/>
          </w:tcPr>
          <w:p w:rsidR="00B50005" w:rsidRDefault="00B50005" w:rsidP="00F06398">
            <w:pPr>
              <w:pStyle w:val="afffffa"/>
            </w:pPr>
            <w:r>
              <w:t>42,62</w:t>
            </w:r>
          </w:p>
        </w:tc>
        <w:tc>
          <w:tcPr>
            <w:tcW w:w="1033" w:type="dxa"/>
            <w:shd w:val="clear" w:color="auto" w:fill="auto"/>
            <w:tcMar>
              <w:left w:w="11" w:type="dxa"/>
              <w:right w:w="11" w:type="dxa"/>
            </w:tcMar>
            <w:vAlign w:val="bottom"/>
          </w:tcPr>
          <w:p w:rsidR="00B50005" w:rsidRDefault="00B50005" w:rsidP="00F06398">
            <w:pPr>
              <w:pStyle w:val="afffffa"/>
            </w:pPr>
            <w:r>
              <w:t>42,16</w:t>
            </w:r>
          </w:p>
        </w:tc>
        <w:tc>
          <w:tcPr>
            <w:tcW w:w="1033" w:type="dxa"/>
            <w:shd w:val="clear" w:color="auto" w:fill="auto"/>
            <w:tcMar>
              <w:left w:w="11" w:type="dxa"/>
              <w:right w:w="11" w:type="dxa"/>
            </w:tcMar>
            <w:vAlign w:val="bottom"/>
          </w:tcPr>
          <w:p w:rsidR="00B50005" w:rsidRDefault="00B50005" w:rsidP="00F06398">
            <w:pPr>
              <w:pStyle w:val="afffffa"/>
            </w:pPr>
            <w:r>
              <w:t>41,71</w:t>
            </w:r>
          </w:p>
        </w:tc>
      </w:tr>
      <w:tr w:rsidR="00B50005" w:rsidRPr="006C4B2D" w:rsidTr="00B50005">
        <w:tc>
          <w:tcPr>
            <w:tcW w:w="5601" w:type="dxa"/>
            <w:tcMar>
              <w:left w:w="11" w:type="dxa"/>
              <w:right w:w="11" w:type="dxa"/>
            </w:tcMar>
            <w:vAlign w:val="center"/>
          </w:tcPr>
          <w:p w:rsidR="00B50005" w:rsidRPr="006C4B2D" w:rsidRDefault="00B50005"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B50005" w:rsidRPr="006C4B2D" w:rsidRDefault="00B50005" w:rsidP="00F06398">
            <w:pPr>
              <w:spacing w:line="240" w:lineRule="auto"/>
              <w:ind w:firstLine="0"/>
              <w:jc w:val="center"/>
              <w:rPr>
                <w:sz w:val="20"/>
                <w:szCs w:val="20"/>
              </w:rPr>
            </w:pPr>
            <w:r>
              <w:rPr>
                <w:sz w:val="20"/>
                <w:szCs w:val="20"/>
              </w:rPr>
              <w:t>0,125</w:t>
            </w:r>
          </w:p>
        </w:tc>
        <w:tc>
          <w:tcPr>
            <w:tcW w:w="1032" w:type="dxa"/>
            <w:tcMar>
              <w:left w:w="11" w:type="dxa"/>
              <w:right w:w="11" w:type="dxa"/>
            </w:tcMar>
            <w:vAlign w:val="bottom"/>
          </w:tcPr>
          <w:p w:rsidR="00B50005" w:rsidRDefault="00B50005" w:rsidP="00F06398">
            <w:pPr>
              <w:pStyle w:val="afffffa"/>
            </w:pPr>
            <w:r>
              <w:t>0,122</w:t>
            </w:r>
          </w:p>
        </w:tc>
        <w:tc>
          <w:tcPr>
            <w:tcW w:w="1033" w:type="dxa"/>
            <w:tcMar>
              <w:left w:w="11" w:type="dxa"/>
              <w:right w:w="11" w:type="dxa"/>
            </w:tcMar>
            <w:vAlign w:val="bottom"/>
          </w:tcPr>
          <w:p w:rsidR="00B50005" w:rsidRDefault="00B50005" w:rsidP="00F06398">
            <w:pPr>
              <w:pStyle w:val="afffffa"/>
            </w:pPr>
            <w:r>
              <w:t>0,121</w:t>
            </w:r>
          </w:p>
        </w:tc>
        <w:tc>
          <w:tcPr>
            <w:tcW w:w="1033" w:type="dxa"/>
            <w:tcMar>
              <w:left w:w="11" w:type="dxa"/>
              <w:right w:w="11" w:type="dxa"/>
            </w:tcMar>
            <w:vAlign w:val="bottom"/>
          </w:tcPr>
          <w:p w:rsidR="00B50005" w:rsidRDefault="00B50005" w:rsidP="00F06398">
            <w:pPr>
              <w:pStyle w:val="afffffa"/>
            </w:pPr>
            <w:r>
              <w:t>0,119</w:t>
            </w:r>
          </w:p>
        </w:tc>
        <w:tc>
          <w:tcPr>
            <w:tcW w:w="1033" w:type="dxa"/>
            <w:tcMar>
              <w:left w:w="11" w:type="dxa"/>
              <w:right w:w="11" w:type="dxa"/>
            </w:tcMar>
            <w:vAlign w:val="bottom"/>
          </w:tcPr>
          <w:p w:rsidR="00B50005" w:rsidRDefault="00B50005" w:rsidP="00F06398">
            <w:pPr>
              <w:pStyle w:val="afffffa"/>
            </w:pPr>
            <w:r>
              <w:t>0,118</w:t>
            </w:r>
          </w:p>
        </w:tc>
        <w:tc>
          <w:tcPr>
            <w:tcW w:w="1033" w:type="dxa"/>
            <w:tcMar>
              <w:left w:w="11" w:type="dxa"/>
              <w:right w:w="11" w:type="dxa"/>
            </w:tcMar>
            <w:vAlign w:val="bottom"/>
          </w:tcPr>
          <w:p w:rsidR="00B50005" w:rsidRDefault="00B50005" w:rsidP="00F06398">
            <w:pPr>
              <w:pStyle w:val="afffffa"/>
            </w:pPr>
            <w:r>
              <w:t>0,117</w:t>
            </w:r>
          </w:p>
        </w:tc>
        <w:tc>
          <w:tcPr>
            <w:tcW w:w="1033" w:type="dxa"/>
            <w:tcMar>
              <w:left w:w="11" w:type="dxa"/>
              <w:right w:w="11" w:type="dxa"/>
            </w:tcMar>
            <w:vAlign w:val="bottom"/>
          </w:tcPr>
          <w:p w:rsidR="00B50005" w:rsidRDefault="00B50005" w:rsidP="00F06398">
            <w:pPr>
              <w:pStyle w:val="afffffa"/>
            </w:pPr>
            <w:r>
              <w:t>0,116</w:t>
            </w:r>
          </w:p>
        </w:tc>
        <w:tc>
          <w:tcPr>
            <w:tcW w:w="1033" w:type="dxa"/>
            <w:tcMar>
              <w:left w:w="11" w:type="dxa"/>
              <w:right w:w="11" w:type="dxa"/>
            </w:tcMar>
            <w:vAlign w:val="bottom"/>
          </w:tcPr>
          <w:p w:rsidR="00B50005" w:rsidRDefault="00B50005" w:rsidP="00F06398">
            <w:pPr>
              <w:pStyle w:val="afffffa"/>
            </w:pPr>
            <w:r>
              <w:t>0,114</w:t>
            </w:r>
          </w:p>
        </w:tc>
      </w:tr>
      <w:tr w:rsidR="00B50005" w:rsidRPr="006C4B2D" w:rsidTr="00B50005">
        <w:tc>
          <w:tcPr>
            <w:tcW w:w="5601" w:type="dxa"/>
            <w:tcMar>
              <w:left w:w="11" w:type="dxa"/>
              <w:right w:w="11" w:type="dxa"/>
            </w:tcMar>
            <w:vAlign w:val="center"/>
          </w:tcPr>
          <w:p w:rsidR="00B50005" w:rsidRPr="006C4B2D" w:rsidRDefault="00B50005" w:rsidP="00BC4170">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B50005" w:rsidRDefault="00B50005" w:rsidP="00021309">
            <w:pPr>
              <w:pStyle w:val="afffffa"/>
            </w:pPr>
            <w:r>
              <w:t>0,150</w:t>
            </w:r>
          </w:p>
        </w:tc>
        <w:tc>
          <w:tcPr>
            <w:tcW w:w="1032" w:type="dxa"/>
            <w:tcMar>
              <w:left w:w="11" w:type="dxa"/>
              <w:right w:w="11" w:type="dxa"/>
            </w:tcMar>
            <w:vAlign w:val="bottom"/>
          </w:tcPr>
          <w:p w:rsidR="00B50005" w:rsidRDefault="00B50005" w:rsidP="00F06398">
            <w:pPr>
              <w:pStyle w:val="afffffa"/>
            </w:pPr>
            <w:r>
              <w:t>0,146</w:t>
            </w:r>
          </w:p>
        </w:tc>
        <w:tc>
          <w:tcPr>
            <w:tcW w:w="1033" w:type="dxa"/>
            <w:tcMar>
              <w:left w:w="11" w:type="dxa"/>
              <w:right w:w="11" w:type="dxa"/>
            </w:tcMar>
            <w:vAlign w:val="bottom"/>
          </w:tcPr>
          <w:p w:rsidR="00B50005" w:rsidRDefault="00B50005" w:rsidP="00F06398">
            <w:pPr>
              <w:pStyle w:val="afffffa"/>
            </w:pPr>
            <w:r>
              <w:t>0,145</w:t>
            </w:r>
          </w:p>
        </w:tc>
        <w:tc>
          <w:tcPr>
            <w:tcW w:w="1033" w:type="dxa"/>
            <w:tcMar>
              <w:left w:w="11" w:type="dxa"/>
              <w:right w:w="11" w:type="dxa"/>
            </w:tcMar>
            <w:vAlign w:val="bottom"/>
          </w:tcPr>
          <w:p w:rsidR="00B50005" w:rsidRDefault="00B50005" w:rsidP="00F06398">
            <w:pPr>
              <w:pStyle w:val="afffffa"/>
            </w:pPr>
            <w:r>
              <w:t>0,143</w:t>
            </w:r>
          </w:p>
        </w:tc>
        <w:tc>
          <w:tcPr>
            <w:tcW w:w="1033" w:type="dxa"/>
            <w:tcMar>
              <w:left w:w="11" w:type="dxa"/>
              <w:right w:w="11" w:type="dxa"/>
            </w:tcMar>
            <w:vAlign w:val="bottom"/>
          </w:tcPr>
          <w:p w:rsidR="00B50005" w:rsidRDefault="00B50005" w:rsidP="00F06398">
            <w:pPr>
              <w:pStyle w:val="afffffa"/>
            </w:pPr>
            <w:r>
              <w:t>0,142</w:t>
            </w:r>
          </w:p>
        </w:tc>
        <w:tc>
          <w:tcPr>
            <w:tcW w:w="1033" w:type="dxa"/>
            <w:tcMar>
              <w:left w:w="11" w:type="dxa"/>
              <w:right w:w="11" w:type="dxa"/>
            </w:tcMar>
            <w:vAlign w:val="bottom"/>
          </w:tcPr>
          <w:p w:rsidR="00B50005" w:rsidRDefault="00B50005" w:rsidP="00F06398">
            <w:pPr>
              <w:pStyle w:val="afffffa"/>
            </w:pPr>
            <w:r>
              <w:t>0,140</w:t>
            </w:r>
          </w:p>
        </w:tc>
        <w:tc>
          <w:tcPr>
            <w:tcW w:w="1033" w:type="dxa"/>
            <w:tcMar>
              <w:left w:w="11" w:type="dxa"/>
              <w:right w:w="11" w:type="dxa"/>
            </w:tcMar>
            <w:vAlign w:val="bottom"/>
          </w:tcPr>
          <w:p w:rsidR="00B50005" w:rsidRDefault="00B50005" w:rsidP="00F06398">
            <w:pPr>
              <w:pStyle w:val="afffffa"/>
            </w:pPr>
            <w:r>
              <w:t>0,139</w:t>
            </w:r>
          </w:p>
        </w:tc>
        <w:tc>
          <w:tcPr>
            <w:tcW w:w="1033" w:type="dxa"/>
            <w:tcMar>
              <w:left w:w="11" w:type="dxa"/>
              <w:right w:w="11" w:type="dxa"/>
            </w:tcMar>
            <w:vAlign w:val="bottom"/>
          </w:tcPr>
          <w:p w:rsidR="00B50005" w:rsidRDefault="00B50005" w:rsidP="00F06398">
            <w:pPr>
              <w:pStyle w:val="afffffa"/>
            </w:pPr>
            <w:r>
              <w:t>0,137</w:t>
            </w:r>
          </w:p>
        </w:tc>
      </w:tr>
      <w:tr w:rsidR="00B50005" w:rsidRPr="006C4B2D" w:rsidTr="00B50005">
        <w:trPr>
          <w:trHeight w:val="166"/>
        </w:trPr>
        <w:tc>
          <w:tcPr>
            <w:tcW w:w="14532" w:type="dxa"/>
            <w:gridSpan w:val="9"/>
            <w:tcMar>
              <w:left w:w="11" w:type="dxa"/>
              <w:right w:w="11" w:type="dxa"/>
            </w:tcMar>
            <w:vAlign w:val="center"/>
          </w:tcPr>
          <w:p w:rsidR="00B50005" w:rsidRPr="006C4B2D" w:rsidRDefault="00B50005" w:rsidP="00BC4170">
            <w:pPr>
              <w:spacing w:line="240" w:lineRule="auto"/>
              <w:ind w:firstLine="0"/>
              <w:jc w:val="center"/>
              <w:rPr>
                <w:b/>
                <w:sz w:val="20"/>
                <w:szCs w:val="20"/>
                <w:lang w:eastAsia="ru-RU"/>
              </w:rPr>
            </w:pPr>
            <w:r w:rsidRPr="006C4B2D">
              <w:rPr>
                <w:b/>
                <w:sz w:val="20"/>
                <w:szCs w:val="20"/>
                <w:lang w:eastAsia="ru-RU"/>
              </w:rPr>
              <w:t xml:space="preserve">ОСК </w:t>
            </w:r>
            <w:r w:rsidRPr="006C4B2D">
              <w:rPr>
                <w:b/>
                <w:sz w:val="20"/>
                <w:szCs w:val="20"/>
              </w:rPr>
              <w:t>п. Горняк</w:t>
            </w:r>
          </w:p>
        </w:tc>
      </w:tr>
      <w:tr w:rsidR="00B50005" w:rsidRPr="006C4B2D" w:rsidTr="00B50005">
        <w:tc>
          <w:tcPr>
            <w:tcW w:w="5601" w:type="dxa"/>
            <w:tcMar>
              <w:left w:w="11" w:type="dxa"/>
              <w:right w:w="11" w:type="dxa"/>
            </w:tcMar>
            <w:vAlign w:val="center"/>
          </w:tcPr>
          <w:p w:rsidR="00B50005" w:rsidRPr="006C4B2D" w:rsidRDefault="00B50005" w:rsidP="00BC4170">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701" w:type="dxa"/>
            <w:tcMar>
              <w:left w:w="11" w:type="dxa"/>
              <w:right w:w="11" w:type="dxa"/>
            </w:tcMar>
            <w:vAlign w:val="center"/>
          </w:tcPr>
          <w:p w:rsidR="00B50005" w:rsidRPr="006C4B2D" w:rsidRDefault="00B50005" w:rsidP="00F06398">
            <w:pPr>
              <w:spacing w:line="240" w:lineRule="auto"/>
              <w:ind w:firstLine="0"/>
              <w:jc w:val="center"/>
              <w:rPr>
                <w:sz w:val="20"/>
                <w:szCs w:val="20"/>
              </w:rPr>
            </w:pPr>
            <w:r>
              <w:rPr>
                <w:sz w:val="20"/>
                <w:szCs w:val="20"/>
              </w:rPr>
              <w:t>26,953</w:t>
            </w:r>
          </w:p>
        </w:tc>
        <w:tc>
          <w:tcPr>
            <w:tcW w:w="1032" w:type="dxa"/>
            <w:tcMar>
              <w:left w:w="11" w:type="dxa"/>
              <w:right w:w="11" w:type="dxa"/>
            </w:tcMar>
            <w:vAlign w:val="bottom"/>
          </w:tcPr>
          <w:p w:rsidR="00B50005" w:rsidRDefault="00B50005" w:rsidP="00F06398">
            <w:pPr>
              <w:pStyle w:val="afffffa"/>
            </w:pPr>
            <w:r>
              <w:t>27,50</w:t>
            </w:r>
          </w:p>
        </w:tc>
        <w:tc>
          <w:tcPr>
            <w:tcW w:w="1033" w:type="dxa"/>
            <w:tcMar>
              <w:left w:w="11" w:type="dxa"/>
              <w:right w:w="11" w:type="dxa"/>
            </w:tcMar>
            <w:vAlign w:val="bottom"/>
          </w:tcPr>
          <w:p w:rsidR="00B50005" w:rsidRDefault="00B50005" w:rsidP="00F06398">
            <w:pPr>
              <w:pStyle w:val="afffffa"/>
            </w:pPr>
            <w:r>
              <w:t>27,20</w:t>
            </w:r>
          </w:p>
        </w:tc>
        <w:tc>
          <w:tcPr>
            <w:tcW w:w="1033" w:type="dxa"/>
            <w:tcMar>
              <w:left w:w="11" w:type="dxa"/>
              <w:right w:w="11" w:type="dxa"/>
            </w:tcMar>
            <w:vAlign w:val="bottom"/>
          </w:tcPr>
          <w:p w:rsidR="00B50005" w:rsidRDefault="00B50005" w:rsidP="00F06398">
            <w:pPr>
              <w:pStyle w:val="afffffa"/>
            </w:pPr>
            <w:r>
              <w:t>26,91</w:t>
            </w:r>
          </w:p>
        </w:tc>
        <w:tc>
          <w:tcPr>
            <w:tcW w:w="1033" w:type="dxa"/>
            <w:tcMar>
              <w:left w:w="11" w:type="dxa"/>
              <w:right w:w="11" w:type="dxa"/>
            </w:tcMar>
            <w:vAlign w:val="bottom"/>
          </w:tcPr>
          <w:p w:rsidR="00B50005" w:rsidRDefault="00B50005" w:rsidP="00F06398">
            <w:pPr>
              <w:pStyle w:val="afffffa"/>
            </w:pPr>
            <w:r>
              <w:t>26,62</w:t>
            </w:r>
          </w:p>
        </w:tc>
        <w:tc>
          <w:tcPr>
            <w:tcW w:w="1033" w:type="dxa"/>
            <w:tcMar>
              <w:left w:w="11" w:type="dxa"/>
              <w:right w:w="11" w:type="dxa"/>
            </w:tcMar>
            <w:vAlign w:val="bottom"/>
          </w:tcPr>
          <w:p w:rsidR="00B50005" w:rsidRDefault="00B50005" w:rsidP="00F06398">
            <w:pPr>
              <w:pStyle w:val="afffffa"/>
            </w:pPr>
            <w:r>
              <w:t>26,33</w:t>
            </w:r>
          </w:p>
        </w:tc>
        <w:tc>
          <w:tcPr>
            <w:tcW w:w="1033" w:type="dxa"/>
            <w:tcMar>
              <w:left w:w="11" w:type="dxa"/>
              <w:right w:w="11" w:type="dxa"/>
            </w:tcMar>
            <w:vAlign w:val="bottom"/>
          </w:tcPr>
          <w:p w:rsidR="00B50005" w:rsidRDefault="00B50005" w:rsidP="00F06398">
            <w:pPr>
              <w:pStyle w:val="afffffa"/>
            </w:pPr>
            <w:r>
              <w:t>26,05</w:t>
            </w:r>
          </w:p>
        </w:tc>
        <w:tc>
          <w:tcPr>
            <w:tcW w:w="1033" w:type="dxa"/>
            <w:tcMar>
              <w:left w:w="11" w:type="dxa"/>
              <w:right w:w="11" w:type="dxa"/>
            </w:tcMar>
            <w:vAlign w:val="bottom"/>
          </w:tcPr>
          <w:p w:rsidR="00B50005" w:rsidRDefault="00B50005" w:rsidP="00F06398">
            <w:pPr>
              <w:pStyle w:val="afffffa"/>
            </w:pPr>
            <w:r>
              <w:t>25,77</w:t>
            </w:r>
          </w:p>
        </w:tc>
      </w:tr>
      <w:tr w:rsidR="00B50005" w:rsidRPr="006C4B2D" w:rsidTr="00B50005">
        <w:tc>
          <w:tcPr>
            <w:tcW w:w="5601" w:type="dxa"/>
            <w:tcMar>
              <w:left w:w="11" w:type="dxa"/>
              <w:right w:w="11" w:type="dxa"/>
            </w:tcMar>
            <w:vAlign w:val="center"/>
          </w:tcPr>
          <w:p w:rsidR="00B50005" w:rsidRPr="006C4B2D" w:rsidRDefault="00B50005"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B50005" w:rsidRPr="006C4B2D" w:rsidRDefault="00B50005" w:rsidP="00F06398">
            <w:pPr>
              <w:spacing w:line="240" w:lineRule="auto"/>
              <w:ind w:firstLine="0"/>
              <w:jc w:val="center"/>
              <w:rPr>
                <w:sz w:val="20"/>
                <w:szCs w:val="20"/>
              </w:rPr>
            </w:pPr>
            <w:r>
              <w:rPr>
                <w:sz w:val="20"/>
                <w:szCs w:val="20"/>
              </w:rPr>
              <w:t>0,074</w:t>
            </w:r>
          </w:p>
        </w:tc>
        <w:tc>
          <w:tcPr>
            <w:tcW w:w="1032" w:type="dxa"/>
            <w:tcMar>
              <w:left w:w="11" w:type="dxa"/>
              <w:right w:w="11" w:type="dxa"/>
            </w:tcMar>
            <w:vAlign w:val="bottom"/>
          </w:tcPr>
          <w:p w:rsidR="00B50005" w:rsidRDefault="00B50005" w:rsidP="00F06398">
            <w:pPr>
              <w:pStyle w:val="afffffa"/>
            </w:pPr>
            <w:r>
              <w:t>0,075</w:t>
            </w:r>
          </w:p>
        </w:tc>
        <w:tc>
          <w:tcPr>
            <w:tcW w:w="1033" w:type="dxa"/>
            <w:tcMar>
              <w:left w:w="11" w:type="dxa"/>
              <w:right w:w="11" w:type="dxa"/>
            </w:tcMar>
            <w:vAlign w:val="bottom"/>
          </w:tcPr>
          <w:p w:rsidR="00B50005" w:rsidRDefault="00B50005" w:rsidP="00F06398">
            <w:pPr>
              <w:pStyle w:val="afffffa"/>
            </w:pPr>
            <w:r>
              <w:t>0,075</w:t>
            </w:r>
          </w:p>
        </w:tc>
        <w:tc>
          <w:tcPr>
            <w:tcW w:w="1033" w:type="dxa"/>
            <w:tcMar>
              <w:left w:w="11" w:type="dxa"/>
              <w:right w:w="11" w:type="dxa"/>
            </w:tcMar>
            <w:vAlign w:val="bottom"/>
          </w:tcPr>
          <w:p w:rsidR="00B50005" w:rsidRDefault="00B50005" w:rsidP="00F06398">
            <w:pPr>
              <w:pStyle w:val="afffffa"/>
            </w:pPr>
            <w:r>
              <w:t>0,074</w:t>
            </w:r>
          </w:p>
        </w:tc>
        <w:tc>
          <w:tcPr>
            <w:tcW w:w="1033" w:type="dxa"/>
            <w:tcMar>
              <w:left w:w="11" w:type="dxa"/>
              <w:right w:w="11" w:type="dxa"/>
            </w:tcMar>
            <w:vAlign w:val="bottom"/>
          </w:tcPr>
          <w:p w:rsidR="00B50005" w:rsidRDefault="00B50005" w:rsidP="00F06398">
            <w:pPr>
              <w:pStyle w:val="afffffa"/>
            </w:pPr>
            <w:r>
              <w:t>0,073</w:t>
            </w:r>
          </w:p>
        </w:tc>
        <w:tc>
          <w:tcPr>
            <w:tcW w:w="1033" w:type="dxa"/>
            <w:tcMar>
              <w:left w:w="11" w:type="dxa"/>
              <w:right w:w="11" w:type="dxa"/>
            </w:tcMar>
            <w:vAlign w:val="bottom"/>
          </w:tcPr>
          <w:p w:rsidR="00B50005" w:rsidRDefault="00B50005" w:rsidP="00F06398">
            <w:pPr>
              <w:pStyle w:val="afffffa"/>
            </w:pPr>
            <w:r>
              <w:t>0,072</w:t>
            </w:r>
          </w:p>
        </w:tc>
        <w:tc>
          <w:tcPr>
            <w:tcW w:w="1033" w:type="dxa"/>
            <w:tcMar>
              <w:left w:w="11" w:type="dxa"/>
              <w:right w:w="11" w:type="dxa"/>
            </w:tcMar>
            <w:vAlign w:val="bottom"/>
          </w:tcPr>
          <w:p w:rsidR="00B50005" w:rsidRDefault="00B50005" w:rsidP="00F06398">
            <w:pPr>
              <w:pStyle w:val="afffffa"/>
            </w:pPr>
            <w:r>
              <w:t>0,071</w:t>
            </w:r>
          </w:p>
        </w:tc>
        <w:tc>
          <w:tcPr>
            <w:tcW w:w="1033" w:type="dxa"/>
            <w:tcMar>
              <w:left w:w="11" w:type="dxa"/>
              <w:right w:w="11" w:type="dxa"/>
            </w:tcMar>
            <w:vAlign w:val="bottom"/>
          </w:tcPr>
          <w:p w:rsidR="00B50005" w:rsidRDefault="00B50005" w:rsidP="00F06398">
            <w:pPr>
              <w:pStyle w:val="afffffa"/>
            </w:pPr>
            <w:r>
              <w:t>0,071</w:t>
            </w:r>
          </w:p>
        </w:tc>
      </w:tr>
      <w:tr w:rsidR="00B50005" w:rsidRPr="006C4B2D" w:rsidTr="00B50005">
        <w:tc>
          <w:tcPr>
            <w:tcW w:w="5601" w:type="dxa"/>
            <w:tcMar>
              <w:left w:w="11" w:type="dxa"/>
              <w:right w:w="11" w:type="dxa"/>
            </w:tcMar>
            <w:vAlign w:val="center"/>
          </w:tcPr>
          <w:p w:rsidR="00B50005" w:rsidRPr="006C4B2D" w:rsidRDefault="00B50005" w:rsidP="00BC4170">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B50005" w:rsidRDefault="00B50005" w:rsidP="00021309">
            <w:pPr>
              <w:pStyle w:val="afffffa"/>
            </w:pPr>
            <w:r>
              <w:t>0,089</w:t>
            </w:r>
          </w:p>
        </w:tc>
        <w:tc>
          <w:tcPr>
            <w:tcW w:w="1032" w:type="dxa"/>
            <w:tcMar>
              <w:left w:w="11" w:type="dxa"/>
              <w:right w:w="11" w:type="dxa"/>
            </w:tcMar>
            <w:vAlign w:val="bottom"/>
          </w:tcPr>
          <w:p w:rsidR="00B50005" w:rsidRDefault="00B50005" w:rsidP="00F06398">
            <w:pPr>
              <w:pStyle w:val="afffffa"/>
            </w:pPr>
            <w:r>
              <w:t>0,090</w:t>
            </w:r>
          </w:p>
        </w:tc>
        <w:tc>
          <w:tcPr>
            <w:tcW w:w="1033" w:type="dxa"/>
            <w:tcMar>
              <w:left w:w="11" w:type="dxa"/>
              <w:right w:w="11" w:type="dxa"/>
            </w:tcMar>
            <w:vAlign w:val="bottom"/>
          </w:tcPr>
          <w:p w:rsidR="00B50005" w:rsidRDefault="00B50005" w:rsidP="00F06398">
            <w:pPr>
              <w:pStyle w:val="afffffa"/>
            </w:pPr>
            <w:r>
              <w:t>0,089</w:t>
            </w:r>
          </w:p>
        </w:tc>
        <w:tc>
          <w:tcPr>
            <w:tcW w:w="1033" w:type="dxa"/>
            <w:tcMar>
              <w:left w:w="11" w:type="dxa"/>
              <w:right w:w="11" w:type="dxa"/>
            </w:tcMar>
            <w:vAlign w:val="bottom"/>
          </w:tcPr>
          <w:p w:rsidR="00B50005" w:rsidRDefault="00B50005" w:rsidP="00F06398">
            <w:pPr>
              <w:pStyle w:val="afffffa"/>
            </w:pPr>
            <w:r>
              <w:t>0,088</w:t>
            </w:r>
          </w:p>
        </w:tc>
        <w:tc>
          <w:tcPr>
            <w:tcW w:w="1033" w:type="dxa"/>
            <w:tcMar>
              <w:left w:w="11" w:type="dxa"/>
              <w:right w:w="11" w:type="dxa"/>
            </w:tcMar>
            <w:vAlign w:val="bottom"/>
          </w:tcPr>
          <w:p w:rsidR="00B50005" w:rsidRDefault="00B50005" w:rsidP="00F06398">
            <w:pPr>
              <w:pStyle w:val="afffffa"/>
            </w:pPr>
            <w:r>
              <w:t>0,088</w:t>
            </w:r>
          </w:p>
        </w:tc>
        <w:tc>
          <w:tcPr>
            <w:tcW w:w="1033" w:type="dxa"/>
            <w:tcMar>
              <w:left w:w="11" w:type="dxa"/>
              <w:right w:w="11" w:type="dxa"/>
            </w:tcMar>
            <w:vAlign w:val="bottom"/>
          </w:tcPr>
          <w:p w:rsidR="00B50005" w:rsidRDefault="00B50005" w:rsidP="00F06398">
            <w:pPr>
              <w:pStyle w:val="afffffa"/>
            </w:pPr>
            <w:r>
              <w:t>0,087</w:t>
            </w:r>
          </w:p>
        </w:tc>
        <w:tc>
          <w:tcPr>
            <w:tcW w:w="1033" w:type="dxa"/>
            <w:tcMar>
              <w:left w:w="11" w:type="dxa"/>
              <w:right w:w="11" w:type="dxa"/>
            </w:tcMar>
            <w:vAlign w:val="bottom"/>
          </w:tcPr>
          <w:p w:rsidR="00B50005" w:rsidRDefault="00B50005" w:rsidP="00F06398">
            <w:pPr>
              <w:pStyle w:val="afffffa"/>
            </w:pPr>
            <w:r>
              <w:t>0,086</w:t>
            </w:r>
          </w:p>
        </w:tc>
        <w:tc>
          <w:tcPr>
            <w:tcW w:w="1033" w:type="dxa"/>
            <w:tcMar>
              <w:left w:w="11" w:type="dxa"/>
              <w:right w:w="11" w:type="dxa"/>
            </w:tcMar>
            <w:vAlign w:val="bottom"/>
          </w:tcPr>
          <w:p w:rsidR="00B50005" w:rsidRDefault="00B50005" w:rsidP="00F06398">
            <w:pPr>
              <w:pStyle w:val="afffffa"/>
            </w:pPr>
            <w:r>
              <w:t>0,085</w:t>
            </w:r>
          </w:p>
        </w:tc>
      </w:tr>
      <w:tr w:rsidR="00B50005" w:rsidRPr="006C4B2D" w:rsidTr="00B50005">
        <w:tc>
          <w:tcPr>
            <w:tcW w:w="14532" w:type="dxa"/>
            <w:gridSpan w:val="9"/>
            <w:tcMar>
              <w:left w:w="11" w:type="dxa"/>
              <w:right w:w="11" w:type="dxa"/>
            </w:tcMar>
            <w:vAlign w:val="center"/>
          </w:tcPr>
          <w:p w:rsidR="00B50005" w:rsidRPr="006C4B2D" w:rsidRDefault="00B50005" w:rsidP="00BC4170">
            <w:pPr>
              <w:spacing w:line="240" w:lineRule="auto"/>
              <w:ind w:firstLine="0"/>
              <w:jc w:val="center"/>
              <w:rPr>
                <w:b/>
                <w:sz w:val="20"/>
                <w:szCs w:val="20"/>
                <w:lang w:eastAsia="ru-RU"/>
              </w:rPr>
            </w:pPr>
            <w:r w:rsidRPr="006C4B2D">
              <w:rPr>
                <w:b/>
                <w:sz w:val="20"/>
                <w:szCs w:val="20"/>
                <w:lang w:eastAsia="ru-RU"/>
              </w:rPr>
              <w:t xml:space="preserve">ОСК </w:t>
            </w:r>
            <w:r w:rsidRPr="006C4B2D">
              <w:rPr>
                <w:b/>
                <w:sz w:val="20"/>
                <w:szCs w:val="20"/>
              </w:rPr>
              <w:t>п. Терелесовский</w:t>
            </w:r>
          </w:p>
        </w:tc>
      </w:tr>
      <w:tr w:rsidR="00B50005" w:rsidRPr="006C4B2D" w:rsidTr="00B50005">
        <w:tc>
          <w:tcPr>
            <w:tcW w:w="5601" w:type="dxa"/>
            <w:tcMar>
              <w:left w:w="11" w:type="dxa"/>
              <w:right w:w="11" w:type="dxa"/>
            </w:tcMar>
            <w:vAlign w:val="center"/>
          </w:tcPr>
          <w:p w:rsidR="00B50005" w:rsidRPr="006C4B2D" w:rsidRDefault="00B50005" w:rsidP="00BC4170">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701" w:type="dxa"/>
            <w:tcMar>
              <w:left w:w="11" w:type="dxa"/>
              <w:right w:w="11" w:type="dxa"/>
            </w:tcMar>
            <w:vAlign w:val="center"/>
          </w:tcPr>
          <w:p w:rsidR="00B50005" w:rsidRPr="006C4B2D" w:rsidRDefault="00B50005" w:rsidP="00F06398">
            <w:pPr>
              <w:spacing w:line="240" w:lineRule="auto"/>
              <w:ind w:firstLine="0"/>
              <w:jc w:val="center"/>
              <w:rPr>
                <w:sz w:val="20"/>
              </w:rPr>
            </w:pPr>
            <w:r>
              <w:rPr>
                <w:sz w:val="20"/>
              </w:rPr>
              <w:t>27,426</w:t>
            </w:r>
          </w:p>
        </w:tc>
        <w:tc>
          <w:tcPr>
            <w:tcW w:w="1032" w:type="dxa"/>
            <w:tcMar>
              <w:left w:w="11" w:type="dxa"/>
              <w:right w:w="11" w:type="dxa"/>
            </w:tcMar>
            <w:vAlign w:val="bottom"/>
          </w:tcPr>
          <w:p w:rsidR="00B50005" w:rsidRDefault="00B50005" w:rsidP="00F06398">
            <w:pPr>
              <w:pStyle w:val="afffffa"/>
            </w:pPr>
            <w:r>
              <w:t>52,29</w:t>
            </w:r>
          </w:p>
        </w:tc>
        <w:tc>
          <w:tcPr>
            <w:tcW w:w="1033" w:type="dxa"/>
            <w:tcMar>
              <w:left w:w="11" w:type="dxa"/>
              <w:right w:w="11" w:type="dxa"/>
            </w:tcMar>
            <w:vAlign w:val="bottom"/>
          </w:tcPr>
          <w:p w:rsidR="00B50005" w:rsidRDefault="00B50005" w:rsidP="00F06398">
            <w:pPr>
              <w:pStyle w:val="afffffa"/>
            </w:pPr>
            <w:r>
              <w:t>51,73</w:t>
            </w:r>
          </w:p>
        </w:tc>
        <w:tc>
          <w:tcPr>
            <w:tcW w:w="1033" w:type="dxa"/>
            <w:tcMar>
              <w:left w:w="11" w:type="dxa"/>
              <w:right w:w="11" w:type="dxa"/>
            </w:tcMar>
            <w:vAlign w:val="bottom"/>
          </w:tcPr>
          <w:p w:rsidR="00B50005" w:rsidRDefault="00B50005" w:rsidP="00F06398">
            <w:pPr>
              <w:pStyle w:val="afffffa"/>
            </w:pPr>
            <w:r>
              <w:t>51,17</w:t>
            </w:r>
          </w:p>
        </w:tc>
        <w:tc>
          <w:tcPr>
            <w:tcW w:w="1033" w:type="dxa"/>
            <w:tcMar>
              <w:left w:w="11" w:type="dxa"/>
              <w:right w:w="11" w:type="dxa"/>
            </w:tcMar>
            <w:vAlign w:val="bottom"/>
          </w:tcPr>
          <w:p w:rsidR="00B50005" w:rsidRDefault="00B50005" w:rsidP="00F06398">
            <w:pPr>
              <w:pStyle w:val="afffffa"/>
            </w:pPr>
            <w:r>
              <w:t>50,62</w:t>
            </w:r>
          </w:p>
        </w:tc>
        <w:tc>
          <w:tcPr>
            <w:tcW w:w="1033" w:type="dxa"/>
            <w:tcMar>
              <w:left w:w="11" w:type="dxa"/>
              <w:right w:w="11" w:type="dxa"/>
            </w:tcMar>
            <w:vAlign w:val="bottom"/>
          </w:tcPr>
          <w:p w:rsidR="00B50005" w:rsidRDefault="00B50005" w:rsidP="00F06398">
            <w:pPr>
              <w:pStyle w:val="afffffa"/>
            </w:pPr>
            <w:r>
              <w:t>50,07</w:t>
            </w:r>
          </w:p>
        </w:tc>
        <w:tc>
          <w:tcPr>
            <w:tcW w:w="1033" w:type="dxa"/>
            <w:tcMar>
              <w:left w:w="11" w:type="dxa"/>
              <w:right w:w="11" w:type="dxa"/>
            </w:tcMar>
            <w:vAlign w:val="bottom"/>
          </w:tcPr>
          <w:p w:rsidR="00B50005" w:rsidRDefault="00B50005" w:rsidP="00F06398">
            <w:pPr>
              <w:pStyle w:val="afffffa"/>
            </w:pPr>
            <w:r>
              <w:t>49,53</w:t>
            </w:r>
          </w:p>
        </w:tc>
        <w:tc>
          <w:tcPr>
            <w:tcW w:w="1033" w:type="dxa"/>
            <w:tcMar>
              <w:left w:w="11" w:type="dxa"/>
              <w:right w:w="11" w:type="dxa"/>
            </w:tcMar>
            <w:vAlign w:val="bottom"/>
          </w:tcPr>
          <w:p w:rsidR="00B50005" w:rsidRDefault="00B50005" w:rsidP="00F06398">
            <w:pPr>
              <w:pStyle w:val="afffffa"/>
            </w:pPr>
            <w:r>
              <w:t>48,99</w:t>
            </w:r>
          </w:p>
        </w:tc>
      </w:tr>
      <w:tr w:rsidR="00B50005" w:rsidRPr="006C4B2D" w:rsidTr="00B50005">
        <w:tc>
          <w:tcPr>
            <w:tcW w:w="5601" w:type="dxa"/>
            <w:tcMar>
              <w:left w:w="11" w:type="dxa"/>
              <w:right w:w="11" w:type="dxa"/>
            </w:tcMar>
            <w:vAlign w:val="center"/>
          </w:tcPr>
          <w:p w:rsidR="00B50005" w:rsidRPr="006C4B2D" w:rsidRDefault="00B50005"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B50005" w:rsidRPr="006C4B2D" w:rsidRDefault="00B50005" w:rsidP="00F06398">
            <w:pPr>
              <w:spacing w:line="240" w:lineRule="auto"/>
              <w:ind w:firstLine="0"/>
              <w:jc w:val="center"/>
              <w:rPr>
                <w:sz w:val="20"/>
                <w:szCs w:val="20"/>
              </w:rPr>
            </w:pPr>
            <w:r>
              <w:rPr>
                <w:sz w:val="20"/>
                <w:szCs w:val="20"/>
              </w:rPr>
              <w:t>0,201</w:t>
            </w:r>
          </w:p>
        </w:tc>
        <w:tc>
          <w:tcPr>
            <w:tcW w:w="1032" w:type="dxa"/>
            <w:tcMar>
              <w:left w:w="11" w:type="dxa"/>
              <w:right w:w="11" w:type="dxa"/>
            </w:tcMar>
            <w:vAlign w:val="bottom"/>
          </w:tcPr>
          <w:p w:rsidR="00B50005" w:rsidRDefault="00B50005" w:rsidP="00F06398">
            <w:pPr>
              <w:pStyle w:val="afffffa"/>
            </w:pPr>
            <w:r>
              <w:t>0,143</w:t>
            </w:r>
          </w:p>
        </w:tc>
        <w:tc>
          <w:tcPr>
            <w:tcW w:w="1033" w:type="dxa"/>
            <w:tcMar>
              <w:left w:w="11" w:type="dxa"/>
              <w:right w:w="11" w:type="dxa"/>
            </w:tcMar>
            <w:vAlign w:val="bottom"/>
          </w:tcPr>
          <w:p w:rsidR="00B50005" w:rsidRDefault="00B50005" w:rsidP="00F06398">
            <w:pPr>
              <w:pStyle w:val="afffffa"/>
            </w:pPr>
            <w:r>
              <w:t>0,142</w:t>
            </w:r>
          </w:p>
        </w:tc>
        <w:tc>
          <w:tcPr>
            <w:tcW w:w="1033" w:type="dxa"/>
            <w:tcMar>
              <w:left w:w="11" w:type="dxa"/>
              <w:right w:w="11" w:type="dxa"/>
            </w:tcMar>
            <w:vAlign w:val="bottom"/>
          </w:tcPr>
          <w:p w:rsidR="00B50005" w:rsidRDefault="00B50005" w:rsidP="00F06398">
            <w:pPr>
              <w:pStyle w:val="afffffa"/>
            </w:pPr>
            <w:r>
              <w:t>0,140</w:t>
            </w:r>
          </w:p>
        </w:tc>
        <w:tc>
          <w:tcPr>
            <w:tcW w:w="1033" w:type="dxa"/>
            <w:tcMar>
              <w:left w:w="11" w:type="dxa"/>
              <w:right w:w="11" w:type="dxa"/>
            </w:tcMar>
            <w:vAlign w:val="bottom"/>
          </w:tcPr>
          <w:p w:rsidR="00B50005" w:rsidRDefault="00B50005" w:rsidP="00F06398">
            <w:pPr>
              <w:pStyle w:val="afffffa"/>
            </w:pPr>
            <w:r>
              <w:t>0,139</w:t>
            </w:r>
          </w:p>
        </w:tc>
        <w:tc>
          <w:tcPr>
            <w:tcW w:w="1033" w:type="dxa"/>
            <w:tcMar>
              <w:left w:w="11" w:type="dxa"/>
              <w:right w:w="11" w:type="dxa"/>
            </w:tcMar>
            <w:vAlign w:val="bottom"/>
          </w:tcPr>
          <w:p w:rsidR="00B50005" w:rsidRDefault="00B50005" w:rsidP="00F06398">
            <w:pPr>
              <w:pStyle w:val="afffffa"/>
            </w:pPr>
            <w:r>
              <w:t>0,137</w:t>
            </w:r>
          </w:p>
        </w:tc>
        <w:tc>
          <w:tcPr>
            <w:tcW w:w="1033" w:type="dxa"/>
            <w:tcMar>
              <w:left w:w="11" w:type="dxa"/>
              <w:right w:w="11" w:type="dxa"/>
            </w:tcMar>
            <w:vAlign w:val="bottom"/>
          </w:tcPr>
          <w:p w:rsidR="00B50005" w:rsidRDefault="00B50005" w:rsidP="00F06398">
            <w:pPr>
              <w:pStyle w:val="afffffa"/>
            </w:pPr>
            <w:r>
              <w:t>0,136</w:t>
            </w:r>
          </w:p>
        </w:tc>
        <w:tc>
          <w:tcPr>
            <w:tcW w:w="1033" w:type="dxa"/>
            <w:tcMar>
              <w:left w:w="11" w:type="dxa"/>
              <w:right w:w="11" w:type="dxa"/>
            </w:tcMar>
            <w:vAlign w:val="bottom"/>
          </w:tcPr>
          <w:p w:rsidR="00B50005" w:rsidRDefault="00B50005" w:rsidP="00F06398">
            <w:pPr>
              <w:pStyle w:val="afffffa"/>
            </w:pPr>
            <w:r>
              <w:t>0,134</w:t>
            </w:r>
          </w:p>
        </w:tc>
      </w:tr>
      <w:tr w:rsidR="00B50005" w:rsidRPr="006C4B2D" w:rsidTr="00B50005">
        <w:tc>
          <w:tcPr>
            <w:tcW w:w="5601" w:type="dxa"/>
            <w:tcMar>
              <w:left w:w="11" w:type="dxa"/>
              <w:right w:w="11" w:type="dxa"/>
            </w:tcMar>
            <w:vAlign w:val="center"/>
          </w:tcPr>
          <w:p w:rsidR="00B50005" w:rsidRPr="006C4B2D" w:rsidRDefault="00B50005" w:rsidP="00BC4170">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B50005" w:rsidRDefault="00B50005" w:rsidP="00021309">
            <w:pPr>
              <w:pStyle w:val="afffffa"/>
            </w:pPr>
            <w:r>
              <w:t>0,90</w:t>
            </w:r>
          </w:p>
        </w:tc>
        <w:tc>
          <w:tcPr>
            <w:tcW w:w="1032" w:type="dxa"/>
            <w:tcMar>
              <w:left w:w="11" w:type="dxa"/>
              <w:right w:w="11" w:type="dxa"/>
            </w:tcMar>
            <w:vAlign w:val="bottom"/>
          </w:tcPr>
          <w:p w:rsidR="00B50005" w:rsidRDefault="00B50005" w:rsidP="00F06398">
            <w:pPr>
              <w:pStyle w:val="afffffa"/>
            </w:pPr>
            <w:r>
              <w:t>0,172</w:t>
            </w:r>
          </w:p>
        </w:tc>
        <w:tc>
          <w:tcPr>
            <w:tcW w:w="1033" w:type="dxa"/>
            <w:tcMar>
              <w:left w:w="11" w:type="dxa"/>
              <w:right w:w="11" w:type="dxa"/>
            </w:tcMar>
            <w:vAlign w:val="bottom"/>
          </w:tcPr>
          <w:p w:rsidR="00B50005" w:rsidRDefault="00B50005" w:rsidP="00F06398">
            <w:pPr>
              <w:pStyle w:val="afffffa"/>
            </w:pPr>
            <w:r>
              <w:t>0,170</w:t>
            </w:r>
          </w:p>
        </w:tc>
        <w:tc>
          <w:tcPr>
            <w:tcW w:w="1033" w:type="dxa"/>
            <w:tcMar>
              <w:left w:w="11" w:type="dxa"/>
              <w:right w:w="11" w:type="dxa"/>
            </w:tcMar>
            <w:vAlign w:val="bottom"/>
          </w:tcPr>
          <w:p w:rsidR="00B50005" w:rsidRDefault="00B50005" w:rsidP="00F06398">
            <w:pPr>
              <w:pStyle w:val="afffffa"/>
            </w:pPr>
            <w:r>
              <w:t>0,168</w:t>
            </w:r>
          </w:p>
        </w:tc>
        <w:tc>
          <w:tcPr>
            <w:tcW w:w="1033" w:type="dxa"/>
            <w:tcMar>
              <w:left w:w="11" w:type="dxa"/>
              <w:right w:w="11" w:type="dxa"/>
            </w:tcMar>
            <w:vAlign w:val="bottom"/>
          </w:tcPr>
          <w:p w:rsidR="00B50005" w:rsidRDefault="00B50005" w:rsidP="00F06398">
            <w:pPr>
              <w:pStyle w:val="afffffa"/>
            </w:pPr>
            <w:r>
              <w:t>0,166</w:t>
            </w:r>
          </w:p>
        </w:tc>
        <w:tc>
          <w:tcPr>
            <w:tcW w:w="1033" w:type="dxa"/>
            <w:tcMar>
              <w:left w:w="11" w:type="dxa"/>
              <w:right w:w="11" w:type="dxa"/>
            </w:tcMar>
            <w:vAlign w:val="bottom"/>
          </w:tcPr>
          <w:p w:rsidR="00B50005" w:rsidRDefault="00B50005" w:rsidP="00F06398">
            <w:pPr>
              <w:pStyle w:val="afffffa"/>
            </w:pPr>
            <w:r>
              <w:t>0,165</w:t>
            </w:r>
          </w:p>
        </w:tc>
        <w:tc>
          <w:tcPr>
            <w:tcW w:w="1033" w:type="dxa"/>
            <w:tcMar>
              <w:left w:w="11" w:type="dxa"/>
              <w:right w:w="11" w:type="dxa"/>
            </w:tcMar>
            <w:vAlign w:val="bottom"/>
          </w:tcPr>
          <w:p w:rsidR="00B50005" w:rsidRDefault="00B50005" w:rsidP="00F06398">
            <w:pPr>
              <w:pStyle w:val="afffffa"/>
            </w:pPr>
            <w:r>
              <w:t>0,163</w:t>
            </w:r>
          </w:p>
        </w:tc>
        <w:tc>
          <w:tcPr>
            <w:tcW w:w="1033" w:type="dxa"/>
            <w:tcMar>
              <w:left w:w="11" w:type="dxa"/>
              <w:right w:w="11" w:type="dxa"/>
            </w:tcMar>
            <w:vAlign w:val="bottom"/>
          </w:tcPr>
          <w:p w:rsidR="00B50005" w:rsidRDefault="00B50005" w:rsidP="00F06398">
            <w:pPr>
              <w:pStyle w:val="afffffa"/>
            </w:pPr>
            <w:r>
              <w:t>0,161</w:t>
            </w:r>
          </w:p>
        </w:tc>
      </w:tr>
      <w:tr w:rsidR="00B50005" w:rsidRPr="006C4B2D" w:rsidTr="00B50005">
        <w:tc>
          <w:tcPr>
            <w:tcW w:w="14532" w:type="dxa"/>
            <w:gridSpan w:val="9"/>
            <w:tcMar>
              <w:left w:w="11" w:type="dxa"/>
              <w:right w:w="11" w:type="dxa"/>
            </w:tcMar>
            <w:vAlign w:val="center"/>
          </w:tcPr>
          <w:p w:rsidR="00B50005" w:rsidRPr="006C4B2D" w:rsidRDefault="00B50005" w:rsidP="00BC4170">
            <w:pPr>
              <w:spacing w:line="240" w:lineRule="auto"/>
              <w:ind w:firstLine="0"/>
              <w:jc w:val="center"/>
              <w:rPr>
                <w:b/>
                <w:sz w:val="20"/>
                <w:szCs w:val="20"/>
                <w:lang w:eastAsia="ru-RU"/>
              </w:rPr>
            </w:pPr>
            <w:r w:rsidRPr="006C4B2D">
              <w:rPr>
                <w:b/>
                <w:sz w:val="20"/>
                <w:szCs w:val="20"/>
                <w:lang w:eastAsia="ru-RU"/>
              </w:rPr>
              <w:t xml:space="preserve">ОСК </w:t>
            </w:r>
            <w:r w:rsidRPr="006C4B2D">
              <w:rPr>
                <w:b/>
                <w:sz w:val="20"/>
                <w:szCs w:val="20"/>
              </w:rPr>
              <w:t>п. Белый Омут</w:t>
            </w:r>
          </w:p>
        </w:tc>
      </w:tr>
      <w:tr w:rsidR="00B50005" w:rsidRPr="006C4B2D" w:rsidTr="00B50005">
        <w:tc>
          <w:tcPr>
            <w:tcW w:w="5601" w:type="dxa"/>
            <w:tcMar>
              <w:left w:w="11" w:type="dxa"/>
              <w:right w:w="11" w:type="dxa"/>
            </w:tcMar>
            <w:vAlign w:val="center"/>
          </w:tcPr>
          <w:p w:rsidR="00B50005" w:rsidRPr="006C4B2D" w:rsidRDefault="00B50005" w:rsidP="00BC4170">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701" w:type="dxa"/>
            <w:tcMar>
              <w:left w:w="11" w:type="dxa"/>
              <w:right w:w="11" w:type="dxa"/>
            </w:tcMar>
            <w:vAlign w:val="center"/>
          </w:tcPr>
          <w:p w:rsidR="00B50005" w:rsidRPr="006C4B2D" w:rsidRDefault="00B50005" w:rsidP="00F06398">
            <w:pPr>
              <w:spacing w:line="240" w:lineRule="auto"/>
              <w:ind w:firstLine="0"/>
              <w:jc w:val="center"/>
              <w:rPr>
                <w:sz w:val="20"/>
                <w:szCs w:val="20"/>
              </w:rPr>
            </w:pPr>
            <w:r>
              <w:rPr>
                <w:sz w:val="20"/>
                <w:szCs w:val="20"/>
              </w:rPr>
              <w:t>12,842</w:t>
            </w:r>
          </w:p>
        </w:tc>
        <w:tc>
          <w:tcPr>
            <w:tcW w:w="1032" w:type="dxa"/>
            <w:tcMar>
              <w:left w:w="11" w:type="dxa"/>
              <w:right w:w="11" w:type="dxa"/>
            </w:tcMar>
            <w:vAlign w:val="bottom"/>
          </w:tcPr>
          <w:p w:rsidR="00B50005" w:rsidRDefault="00B50005" w:rsidP="00F06398">
            <w:pPr>
              <w:pStyle w:val="afffffa"/>
            </w:pPr>
            <w:r>
              <w:t>12,35</w:t>
            </w:r>
          </w:p>
        </w:tc>
        <w:tc>
          <w:tcPr>
            <w:tcW w:w="1033" w:type="dxa"/>
            <w:tcMar>
              <w:left w:w="11" w:type="dxa"/>
              <w:right w:w="11" w:type="dxa"/>
            </w:tcMar>
            <w:vAlign w:val="bottom"/>
          </w:tcPr>
          <w:p w:rsidR="00B50005" w:rsidRDefault="00B50005" w:rsidP="00F06398">
            <w:pPr>
              <w:pStyle w:val="afffffa"/>
            </w:pPr>
            <w:r>
              <w:t>12,22</w:t>
            </w:r>
          </w:p>
        </w:tc>
        <w:tc>
          <w:tcPr>
            <w:tcW w:w="1033" w:type="dxa"/>
            <w:tcMar>
              <w:left w:w="11" w:type="dxa"/>
              <w:right w:w="11" w:type="dxa"/>
            </w:tcMar>
            <w:vAlign w:val="bottom"/>
          </w:tcPr>
          <w:p w:rsidR="00B50005" w:rsidRDefault="00B50005" w:rsidP="00F06398">
            <w:pPr>
              <w:pStyle w:val="afffffa"/>
            </w:pPr>
            <w:r>
              <w:t>12,09</w:t>
            </w:r>
          </w:p>
        </w:tc>
        <w:tc>
          <w:tcPr>
            <w:tcW w:w="1033" w:type="dxa"/>
            <w:tcMar>
              <w:left w:w="11" w:type="dxa"/>
              <w:right w:w="11" w:type="dxa"/>
            </w:tcMar>
            <w:vAlign w:val="bottom"/>
          </w:tcPr>
          <w:p w:rsidR="00B50005" w:rsidRDefault="00B50005" w:rsidP="00F06398">
            <w:pPr>
              <w:pStyle w:val="afffffa"/>
            </w:pPr>
            <w:r>
              <w:t>11,96</w:t>
            </w:r>
          </w:p>
        </w:tc>
        <w:tc>
          <w:tcPr>
            <w:tcW w:w="1033" w:type="dxa"/>
            <w:tcMar>
              <w:left w:w="11" w:type="dxa"/>
              <w:right w:w="11" w:type="dxa"/>
            </w:tcMar>
            <w:vAlign w:val="bottom"/>
          </w:tcPr>
          <w:p w:rsidR="00B50005" w:rsidRDefault="00B50005" w:rsidP="00F06398">
            <w:pPr>
              <w:pStyle w:val="afffffa"/>
            </w:pPr>
            <w:r>
              <w:t>11,83</w:t>
            </w:r>
          </w:p>
        </w:tc>
        <w:tc>
          <w:tcPr>
            <w:tcW w:w="1033" w:type="dxa"/>
            <w:tcMar>
              <w:left w:w="11" w:type="dxa"/>
              <w:right w:w="11" w:type="dxa"/>
            </w:tcMar>
            <w:vAlign w:val="bottom"/>
          </w:tcPr>
          <w:p w:rsidR="00B50005" w:rsidRDefault="00B50005" w:rsidP="00F06398">
            <w:pPr>
              <w:pStyle w:val="afffffa"/>
            </w:pPr>
            <w:r>
              <w:t>11,70</w:t>
            </w:r>
          </w:p>
        </w:tc>
        <w:tc>
          <w:tcPr>
            <w:tcW w:w="1033" w:type="dxa"/>
            <w:tcMar>
              <w:left w:w="11" w:type="dxa"/>
              <w:right w:w="11" w:type="dxa"/>
            </w:tcMar>
            <w:vAlign w:val="bottom"/>
          </w:tcPr>
          <w:p w:rsidR="00B50005" w:rsidRDefault="00B50005" w:rsidP="00F06398">
            <w:pPr>
              <w:pStyle w:val="afffffa"/>
            </w:pPr>
            <w:r>
              <w:t>11,57</w:t>
            </w:r>
          </w:p>
        </w:tc>
      </w:tr>
      <w:tr w:rsidR="00B50005" w:rsidRPr="006C4B2D" w:rsidTr="00B50005">
        <w:tc>
          <w:tcPr>
            <w:tcW w:w="5601" w:type="dxa"/>
            <w:tcMar>
              <w:left w:w="11" w:type="dxa"/>
              <w:right w:w="11" w:type="dxa"/>
            </w:tcMar>
            <w:vAlign w:val="center"/>
          </w:tcPr>
          <w:p w:rsidR="00B50005" w:rsidRPr="006C4B2D" w:rsidRDefault="00B50005"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B50005" w:rsidRPr="006C4B2D" w:rsidRDefault="00B50005" w:rsidP="00F06398">
            <w:pPr>
              <w:spacing w:line="240" w:lineRule="auto"/>
              <w:ind w:firstLine="0"/>
              <w:jc w:val="center"/>
              <w:rPr>
                <w:sz w:val="20"/>
                <w:szCs w:val="20"/>
              </w:rPr>
            </w:pPr>
            <w:r>
              <w:rPr>
                <w:sz w:val="20"/>
                <w:szCs w:val="20"/>
              </w:rPr>
              <w:t>0,035</w:t>
            </w:r>
          </w:p>
        </w:tc>
        <w:tc>
          <w:tcPr>
            <w:tcW w:w="1032" w:type="dxa"/>
            <w:tcMar>
              <w:left w:w="11" w:type="dxa"/>
              <w:right w:w="11" w:type="dxa"/>
            </w:tcMar>
            <w:vAlign w:val="bottom"/>
          </w:tcPr>
          <w:p w:rsidR="00B50005" w:rsidRDefault="00B50005" w:rsidP="00F06398">
            <w:pPr>
              <w:pStyle w:val="afffffa"/>
            </w:pPr>
            <w:r>
              <w:t>0,034</w:t>
            </w:r>
          </w:p>
        </w:tc>
        <w:tc>
          <w:tcPr>
            <w:tcW w:w="1033" w:type="dxa"/>
            <w:tcMar>
              <w:left w:w="11" w:type="dxa"/>
              <w:right w:w="11" w:type="dxa"/>
            </w:tcMar>
            <w:vAlign w:val="bottom"/>
          </w:tcPr>
          <w:p w:rsidR="00B50005" w:rsidRDefault="00B50005" w:rsidP="00F06398">
            <w:pPr>
              <w:pStyle w:val="afffffa"/>
            </w:pPr>
            <w:r>
              <w:t>0,033</w:t>
            </w:r>
          </w:p>
        </w:tc>
        <w:tc>
          <w:tcPr>
            <w:tcW w:w="1033" w:type="dxa"/>
            <w:tcMar>
              <w:left w:w="11" w:type="dxa"/>
              <w:right w:w="11" w:type="dxa"/>
            </w:tcMar>
            <w:vAlign w:val="bottom"/>
          </w:tcPr>
          <w:p w:rsidR="00B50005" w:rsidRDefault="00B50005" w:rsidP="00F06398">
            <w:pPr>
              <w:pStyle w:val="afffffa"/>
            </w:pPr>
            <w:r>
              <w:t>0,033</w:t>
            </w:r>
          </w:p>
        </w:tc>
        <w:tc>
          <w:tcPr>
            <w:tcW w:w="1033" w:type="dxa"/>
            <w:tcMar>
              <w:left w:w="11" w:type="dxa"/>
              <w:right w:w="11" w:type="dxa"/>
            </w:tcMar>
            <w:vAlign w:val="bottom"/>
          </w:tcPr>
          <w:p w:rsidR="00B50005" w:rsidRDefault="00B50005" w:rsidP="00F06398">
            <w:pPr>
              <w:pStyle w:val="afffffa"/>
            </w:pPr>
            <w:r>
              <w:t>0,033</w:t>
            </w:r>
          </w:p>
        </w:tc>
        <w:tc>
          <w:tcPr>
            <w:tcW w:w="1033" w:type="dxa"/>
            <w:tcMar>
              <w:left w:w="11" w:type="dxa"/>
              <w:right w:w="11" w:type="dxa"/>
            </w:tcMar>
            <w:vAlign w:val="bottom"/>
          </w:tcPr>
          <w:p w:rsidR="00B50005" w:rsidRDefault="00B50005" w:rsidP="00F06398">
            <w:pPr>
              <w:pStyle w:val="afffffa"/>
            </w:pPr>
            <w:r>
              <w:t>0,032</w:t>
            </w:r>
          </w:p>
        </w:tc>
        <w:tc>
          <w:tcPr>
            <w:tcW w:w="1033" w:type="dxa"/>
            <w:tcMar>
              <w:left w:w="11" w:type="dxa"/>
              <w:right w:w="11" w:type="dxa"/>
            </w:tcMar>
            <w:vAlign w:val="bottom"/>
          </w:tcPr>
          <w:p w:rsidR="00B50005" w:rsidRDefault="00B50005" w:rsidP="00F06398">
            <w:pPr>
              <w:pStyle w:val="afffffa"/>
            </w:pPr>
            <w:r>
              <w:t>0,032</w:t>
            </w:r>
          </w:p>
        </w:tc>
        <w:tc>
          <w:tcPr>
            <w:tcW w:w="1033" w:type="dxa"/>
            <w:tcMar>
              <w:left w:w="11" w:type="dxa"/>
              <w:right w:w="11" w:type="dxa"/>
            </w:tcMar>
            <w:vAlign w:val="bottom"/>
          </w:tcPr>
          <w:p w:rsidR="00B50005" w:rsidRDefault="00B50005" w:rsidP="00F06398">
            <w:pPr>
              <w:pStyle w:val="afffffa"/>
            </w:pPr>
            <w:r>
              <w:t>0,032</w:t>
            </w:r>
          </w:p>
        </w:tc>
      </w:tr>
      <w:tr w:rsidR="00B50005" w:rsidRPr="006C4B2D" w:rsidTr="00B50005">
        <w:tc>
          <w:tcPr>
            <w:tcW w:w="5601" w:type="dxa"/>
            <w:tcMar>
              <w:left w:w="11" w:type="dxa"/>
              <w:right w:w="11" w:type="dxa"/>
            </w:tcMar>
            <w:vAlign w:val="center"/>
          </w:tcPr>
          <w:p w:rsidR="00B50005" w:rsidRPr="006C4B2D" w:rsidRDefault="00B50005" w:rsidP="00BC4170">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B50005" w:rsidRDefault="00B50005" w:rsidP="00021309">
            <w:pPr>
              <w:pStyle w:val="afffffa"/>
            </w:pPr>
            <w:r>
              <w:t>0,042</w:t>
            </w:r>
          </w:p>
        </w:tc>
        <w:tc>
          <w:tcPr>
            <w:tcW w:w="1032" w:type="dxa"/>
            <w:tcMar>
              <w:left w:w="11" w:type="dxa"/>
              <w:right w:w="11" w:type="dxa"/>
            </w:tcMar>
            <w:vAlign w:val="center"/>
          </w:tcPr>
          <w:p w:rsidR="00B50005" w:rsidRPr="00B50005" w:rsidRDefault="00B50005" w:rsidP="00B50005">
            <w:pPr>
              <w:spacing w:line="240" w:lineRule="auto"/>
              <w:ind w:firstLine="0"/>
              <w:jc w:val="center"/>
              <w:rPr>
                <w:color w:val="000000"/>
                <w:sz w:val="20"/>
                <w:szCs w:val="20"/>
              </w:rPr>
            </w:pPr>
            <w:r w:rsidRPr="00B50005">
              <w:rPr>
                <w:color w:val="000000"/>
                <w:sz w:val="20"/>
                <w:szCs w:val="20"/>
              </w:rPr>
              <w:t>0,041</w:t>
            </w:r>
          </w:p>
        </w:tc>
        <w:tc>
          <w:tcPr>
            <w:tcW w:w="1033" w:type="dxa"/>
            <w:tcMar>
              <w:left w:w="11" w:type="dxa"/>
              <w:right w:w="11" w:type="dxa"/>
            </w:tcMar>
            <w:vAlign w:val="center"/>
          </w:tcPr>
          <w:p w:rsidR="00B50005" w:rsidRPr="00B50005" w:rsidRDefault="00B50005" w:rsidP="00B50005">
            <w:pPr>
              <w:spacing w:line="240" w:lineRule="auto"/>
              <w:ind w:firstLine="0"/>
              <w:jc w:val="center"/>
              <w:rPr>
                <w:color w:val="000000"/>
                <w:sz w:val="20"/>
                <w:szCs w:val="20"/>
              </w:rPr>
            </w:pPr>
            <w:r w:rsidRPr="00B50005">
              <w:rPr>
                <w:color w:val="000000"/>
                <w:sz w:val="20"/>
                <w:szCs w:val="20"/>
              </w:rPr>
              <w:t>0,040</w:t>
            </w:r>
          </w:p>
        </w:tc>
        <w:tc>
          <w:tcPr>
            <w:tcW w:w="1033" w:type="dxa"/>
            <w:tcMar>
              <w:left w:w="11" w:type="dxa"/>
              <w:right w:w="11" w:type="dxa"/>
            </w:tcMar>
            <w:vAlign w:val="center"/>
          </w:tcPr>
          <w:p w:rsidR="00B50005" w:rsidRPr="00B50005" w:rsidRDefault="00B50005" w:rsidP="00B50005">
            <w:pPr>
              <w:spacing w:line="240" w:lineRule="auto"/>
              <w:ind w:firstLine="0"/>
              <w:jc w:val="center"/>
              <w:rPr>
                <w:color w:val="000000"/>
                <w:sz w:val="20"/>
                <w:szCs w:val="20"/>
              </w:rPr>
            </w:pPr>
            <w:r w:rsidRPr="00B50005">
              <w:rPr>
                <w:color w:val="000000"/>
                <w:sz w:val="20"/>
                <w:szCs w:val="20"/>
              </w:rPr>
              <w:t>0,040</w:t>
            </w:r>
          </w:p>
        </w:tc>
        <w:tc>
          <w:tcPr>
            <w:tcW w:w="1033" w:type="dxa"/>
            <w:tcMar>
              <w:left w:w="11" w:type="dxa"/>
              <w:right w:w="11" w:type="dxa"/>
            </w:tcMar>
            <w:vAlign w:val="center"/>
          </w:tcPr>
          <w:p w:rsidR="00B50005" w:rsidRPr="00B50005" w:rsidRDefault="00B50005" w:rsidP="00B50005">
            <w:pPr>
              <w:spacing w:line="240" w:lineRule="auto"/>
              <w:ind w:firstLine="0"/>
              <w:jc w:val="center"/>
              <w:rPr>
                <w:color w:val="000000"/>
                <w:sz w:val="20"/>
                <w:szCs w:val="20"/>
              </w:rPr>
            </w:pPr>
            <w:r w:rsidRPr="00B50005">
              <w:rPr>
                <w:color w:val="000000"/>
                <w:sz w:val="20"/>
                <w:szCs w:val="20"/>
              </w:rPr>
              <w:t>0,039</w:t>
            </w:r>
          </w:p>
        </w:tc>
        <w:tc>
          <w:tcPr>
            <w:tcW w:w="1033" w:type="dxa"/>
            <w:tcMar>
              <w:left w:w="11" w:type="dxa"/>
              <w:right w:w="11" w:type="dxa"/>
            </w:tcMar>
            <w:vAlign w:val="center"/>
          </w:tcPr>
          <w:p w:rsidR="00B50005" w:rsidRPr="00B50005" w:rsidRDefault="00B50005" w:rsidP="00B50005">
            <w:pPr>
              <w:spacing w:line="240" w:lineRule="auto"/>
              <w:ind w:firstLine="0"/>
              <w:jc w:val="center"/>
              <w:rPr>
                <w:color w:val="000000"/>
                <w:sz w:val="20"/>
                <w:szCs w:val="20"/>
              </w:rPr>
            </w:pPr>
            <w:r w:rsidRPr="00B50005">
              <w:rPr>
                <w:color w:val="000000"/>
                <w:sz w:val="20"/>
                <w:szCs w:val="20"/>
              </w:rPr>
              <w:t>0,039</w:t>
            </w:r>
          </w:p>
        </w:tc>
        <w:tc>
          <w:tcPr>
            <w:tcW w:w="1033" w:type="dxa"/>
            <w:tcMar>
              <w:left w:w="11" w:type="dxa"/>
              <w:right w:w="11" w:type="dxa"/>
            </w:tcMar>
            <w:vAlign w:val="center"/>
          </w:tcPr>
          <w:p w:rsidR="00B50005" w:rsidRPr="00B50005" w:rsidRDefault="00B50005" w:rsidP="00B50005">
            <w:pPr>
              <w:spacing w:line="240" w:lineRule="auto"/>
              <w:ind w:firstLine="0"/>
              <w:jc w:val="center"/>
              <w:rPr>
                <w:color w:val="000000"/>
                <w:sz w:val="20"/>
                <w:szCs w:val="20"/>
              </w:rPr>
            </w:pPr>
            <w:r w:rsidRPr="00B50005">
              <w:rPr>
                <w:color w:val="000000"/>
                <w:sz w:val="20"/>
                <w:szCs w:val="20"/>
              </w:rPr>
              <w:t>0,038</w:t>
            </w:r>
          </w:p>
        </w:tc>
        <w:tc>
          <w:tcPr>
            <w:tcW w:w="1033" w:type="dxa"/>
            <w:tcMar>
              <w:left w:w="11" w:type="dxa"/>
              <w:right w:w="11" w:type="dxa"/>
            </w:tcMar>
            <w:vAlign w:val="center"/>
          </w:tcPr>
          <w:p w:rsidR="00B50005" w:rsidRPr="00B50005" w:rsidRDefault="00B50005" w:rsidP="00B50005">
            <w:pPr>
              <w:spacing w:line="240" w:lineRule="auto"/>
              <w:ind w:firstLine="0"/>
              <w:jc w:val="center"/>
              <w:rPr>
                <w:color w:val="000000"/>
                <w:sz w:val="20"/>
                <w:szCs w:val="20"/>
              </w:rPr>
            </w:pPr>
            <w:r w:rsidRPr="00B50005">
              <w:rPr>
                <w:color w:val="000000"/>
                <w:sz w:val="20"/>
                <w:szCs w:val="20"/>
              </w:rPr>
              <w:t>0,038</w:t>
            </w:r>
          </w:p>
        </w:tc>
      </w:tr>
      <w:tr w:rsidR="00B50005" w:rsidRPr="006C4B2D" w:rsidTr="00B50005">
        <w:tc>
          <w:tcPr>
            <w:tcW w:w="14532" w:type="dxa"/>
            <w:gridSpan w:val="9"/>
            <w:tcMar>
              <w:left w:w="11" w:type="dxa"/>
              <w:right w:w="11" w:type="dxa"/>
            </w:tcMar>
            <w:vAlign w:val="center"/>
          </w:tcPr>
          <w:p w:rsidR="00B50005" w:rsidRPr="006C4B2D" w:rsidRDefault="00B50005" w:rsidP="00BC4170">
            <w:pPr>
              <w:spacing w:line="240" w:lineRule="auto"/>
              <w:ind w:firstLine="0"/>
              <w:jc w:val="center"/>
              <w:rPr>
                <w:b/>
                <w:sz w:val="20"/>
                <w:szCs w:val="20"/>
                <w:lang w:eastAsia="ru-RU"/>
              </w:rPr>
            </w:pPr>
            <w:r w:rsidRPr="006C4B2D">
              <w:rPr>
                <w:b/>
                <w:sz w:val="20"/>
                <w:szCs w:val="20"/>
                <w:lang w:eastAsia="ru-RU"/>
              </w:rPr>
              <w:t xml:space="preserve">ОСК </w:t>
            </w:r>
            <w:r w:rsidRPr="006C4B2D">
              <w:rPr>
                <w:b/>
                <w:sz w:val="20"/>
                <w:szCs w:val="20"/>
              </w:rPr>
              <w:t>д. Афимьино</w:t>
            </w:r>
          </w:p>
        </w:tc>
      </w:tr>
      <w:tr w:rsidR="00B50005" w:rsidRPr="006C4B2D" w:rsidTr="00B50005">
        <w:tc>
          <w:tcPr>
            <w:tcW w:w="5601" w:type="dxa"/>
            <w:tcMar>
              <w:left w:w="11" w:type="dxa"/>
              <w:right w:w="11" w:type="dxa"/>
            </w:tcMar>
            <w:vAlign w:val="center"/>
          </w:tcPr>
          <w:p w:rsidR="00B50005" w:rsidRPr="006C4B2D" w:rsidRDefault="00B50005" w:rsidP="00BC4170">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701" w:type="dxa"/>
            <w:tcMar>
              <w:left w:w="11" w:type="dxa"/>
              <w:right w:w="11" w:type="dxa"/>
            </w:tcMar>
            <w:vAlign w:val="center"/>
          </w:tcPr>
          <w:p w:rsidR="00B50005" w:rsidRPr="006C4B2D" w:rsidRDefault="00B50005" w:rsidP="00F06398">
            <w:pPr>
              <w:spacing w:line="240" w:lineRule="auto"/>
              <w:ind w:firstLine="0"/>
              <w:jc w:val="center"/>
              <w:rPr>
                <w:sz w:val="20"/>
              </w:rPr>
            </w:pPr>
            <w:r>
              <w:rPr>
                <w:sz w:val="20"/>
              </w:rPr>
              <w:t>41,809</w:t>
            </w:r>
          </w:p>
        </w:tc>
        <w:tc>
          <w:tcPr>
            <w:tcW w:w="1032" w:type="dxa"/>
            <w:tcMar>
              <w:left w:w="11" w:type="dxa"/>
              <w:right w:w="11" w:type="dxa"/>
            </w:tcMar>
            <w:vAlign w:val="bottom"/>
          </w:tcPr>
          <w:p w:rsidR="00B50005" w:rsidRDefault="00B50005" w:rsidP="00F06398">
            <w:pPr>
              <w:pStyle w:val="afffffa"/>
            </w:pPr>
            <w:r>
              <w:t>40,49</w:t>
            </w:r>
          </w:p>
        </w:tc>
        <w:tc>
          <w:tcPr>
            <w:tcW w:w="1033" w:type="dxa"/>
            <w:tcMar>
              <w:left w:w="11" w:type="dxa"/>
              <w:right w:w="11" w:type="dxa"/>
            </w:tcMar>
            <w:vAlign w:val="bottom"/>
          </w:tcPr>
          <w:p w:rsidR="00B50005" w:rsidRDefault="00B50005" w:rsidP="00F06398">
            <w:pPr>
              <w:pStyle w:val="afffffa"/>
            </w:pPr>
            <w:r>
              <w:t>40,06</w:t>
            </w:r>
          </w:p>
        </w:tc>
        <w:tc>
          <w:tcPr>
            <w:tcW w:w="1033" w:type="dxa"/>
            <w:tcMar>
              <w:left w:w="11" w:type="dxa"/>
              <w:right w:w="11" w:type="dxa"/>
            </w:tcMar>
            <w:vAlign w:val="bottom"/>
          </w:tcPr>
          <w:p w:rsidR="00B50005" w:rsidRDefault="00B50005" w:rsidP="00F06398">
            <w:pPr>
              <w:pStyle w:val="afffffa"/>
            </w:pPr>
            <w:r>
              <w:t>39,62</w:t>
            </w:r>
          </w:p>
        </w:tc>
        <w:tc>
          <w:tcPr>
            <w:tcW w:w="1033" w:type="dxa"/>
            <w:tcMar>
              <w:left w:w="11" w:type="dxa"/>
              <w:right w:w="11" w:type="dxa"/>
            </w:tcMar>
            <w:vAlign w:val="bottom"/>
          </w:tcPr>
          <w:p w:rsidR="00B50005" w:rsidRDefault="00B50005" w:rsidP="00F06398">
            <w:pPr>
              <w:pStyle w:val="afffffa"/>
            </w:pPr>
            <w:r>
              <w:t>39,20</w:t>
            </w:r>
          </w:p>
        </w:tc>
        <w:tc>
          <w:tcPr>
            <w:tcW w:w="1033" w:type="dxa"/>
            <w:tcMar>
              <w:left w:w="11" w:type="dxa"/>
              <w:right w:w="11" w:type="dxa"/>
            </w:tcMar>
            <w:vAlign w:val="bottom"/>
          </w:tcPr>
          <w:p w:rsidR="00B50005" w:rsidRDefault="00B50005" w:rsidP="00F06398">
            <w:pPr>
              <w:pStyle w:val="afffffa"/>
            </w:pPr>
            <w:r>
              <w:t>38,77</w:t>
            </w:r>
          </w:p>
        </w:tc>
        <w:tc>
          <w:tcPr>
            <w:tcW w:w="1033" w:type="dxa"/>
            <w:tcMar>
              <w:left w:w="11" w:type="dxa"/>
              <w:right w:w="11" w:type="dxa"/>
            </w:tcMar>
            <w:vAlign w:val="bottom"/>
          </w:tcPr>
          <w:p w:rsidR="00B50005" w:rsidRDefault="00B50005" w:rsidP="00F06398">
            <w:pPr>
              <w:pStyle w:val="afffffa"/>
            </w:pPr>
            <w:r>
              <w:t>38,35</w:t>
            </w:r>
          </w:p>
        </w:tc>
        <w:tc>
          <w:tcPr>
            <w:tcW w:w="1033" w:type="dxa"/>
            <w:tcMar>
              <w:left w:w="11" w:type="dxa"/>
              <w:right w:w="11" w:type="dxa"/>
            </w:tcMar>
            <w:vAlign w:val="bottom"/>
          </w:tcPr>
          <w:p w:rsidR="00B50005" w:rsidRDefault="00B50005" w:rsidP="00F06398">
            <w:pPr>
              <w:pStyle w:val="afffffa"/>
            </w:pPr>
            <w:r>
              <w:t>37,94</w:t>
            </w:r>
          </w:p>
        </w:tc>
      </w:tr>
      <w:tr w:rsidR="00B50005" w:rsidRPr="006C4B2D" w:rsidTr="00B50005">
        <w:tc>
          <w:tcPr>
            <w:tcW w:w="5601" w:type="dxa"/>
            <w:tcMar>
              <w:left w:w="11" w:type="dxa"/>
              <w:right w:w="11" w:type="dxa"/>
            </w:tcMar>
            <w:vAlign w:val="center"/>
          </w:tcPr>
          <w:p w:rsidR="00B50005" w:rsidRPr="006C4B2D" w:rsidRDefault="00B50005"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B50005" w:rsidRPr="00B50005" w:rsidRDefault="00B50005" w:rsidP="00F06398">
            <w:pPr>
              <w:spacing w:line="240" w:lineRule="auto"/>
              <w:ind w:firstLine="0"/>
              <w:jc w:val="center"/>
              <w:rPr>
                <w:color w:val="000000"/>
                <w:sz w:val="20"/>
                <w:szCs w:val="20"/>
              </w:rPr>
            </w:pPr>
            <w:r w:rsidRPr="00B50005">
              <w:rPr>
                <w:color w:val="000000"/>
                <w:sz w:val="20"/>
                <w:szCs w:val="20"/>
              </w:rPr>
              <w:t>0,115</w:t>
            </w:r>
          </w:p>
        </w:tc>
        <w:tc>
          <w:tcPr>
            <w:tcW w:w="1032" w:type="dxa"/>
            <w:tcMar>
              <w:left w:w="11" w:type="dxa"/>
              <w:right w:w="11" w:type="dxa"/>
            </w:tcMar>
            <w:vAlign w:val="bottom"/>
          </w:tcPr>
          <w:p w:rsidR="00B50005" w:rsidRDefault="00B50005" w:rsidP="00F06398">
            <w:pPr>
              <w:pStyle w:val="afffffa"/>
            </w:pPr>
            <w:r>
              <w:t>0,111</w:t>
            </w:r>
          </w:p>
        </w:tc>
        <w:tc>
          <w:tcPr>
            <w:tcW w:w="1033" w:type="dxa"/>
            <w:tcMar>
              <w:left w:w="11" w:type="dxa"/>
              <w:right w:w="11" w:type="dxa"/>
            </w:tcMar>
            <w:vAlign w:val="bottom"/>
          </w:tcPr>
          <w:p w:rsidR="00B50005" w:rsidRDefault="00B50005" w:rsidP="00F06398">
            <w:pPr>
              <w:pStyle w:val="afffffa"/>
            </w:pPr>
            <w:r>
              <w:t>0,110</w:t>
            </w:r>
          </w:p>
        </w:tc>
        <w:tc>
          <w:tcPr>
            <w:tcW w:w="1033" w:type="dxa"/>
            <w:tcMar>
              <w:left w:w="11" w:type="dxa"/>
              <w:right w:w="11" w:type="dxa"/>
            </w:tcMar>
            <w:vAlign w:val="bottom"/>
          </w:tcPr>
          <w:p w:rsidR="00B50005" w:rsidRDefault="00B50005" w:rsidP="00F06398">
            <w:pPr>
              <w:pStyle w:val="afffffa"/>
            </w:pPr>
            <w:r>
              <w:t>0,109</w:t>
            </w:r>
          </w:p>
        </w:tc>
        <w:tc>
          <w:tcPr>
            <w:tcW w:w="1033" w:type="dxa"/>
            <w:tcMar>
              <w:left w:w="11" w:type="dxa"/>
              <w:right w:w="11" w:type="dxa"/>
            </w:tcMar>
            <w:vAlign w:val="bottom"/>
          </w:tcPr>
          <w:p w:rsidR="00B50005" w:rsidRDefault="00B50005" w:rsidP="00F06398">
            <w:pPr>
              <w:pStyle w:val="afffffa"/>
            </w:pPr>
            <w:r>
              <w:t>0,107</w:t>
            </w:r>
          </w:p>
        </w:tc>
        <w:tc>
          <w:tcPr>
            <w:tcW w:w="1033" w:type="dxa"/>
            <w:tcMar>
              <w:left w:w="11" w:type="dxa"/>
              <w:right w:w="11" w:type="dxa"/>
            </w:tcMar>
            <w:vAlign w:val="bottom"/>
          </w:tcPr>
          <w:p w:rsidR="00B50005" w:rsidRDefault="00B50005" w:rsidP="00F06398">
            <w:pPr>
              <w:pStyle w:val="afffffa"/>
            </w:pPr>
            <w:r>
              <w:t>0,106</w:t>
            </w:r>
          </w:p>
        </w:tc>
        <w:tc>
          <w:tcPr>
            <w:tcW w:w="1033" w:type="dxa"/>
            <w:tcMar>
              <w:left w:w="11" w:type="dxa"/>
              <w:right w:w="11" w:type="dxa"/>
            </w:tcMar>
            <w:vAlign w:val="bottom"/>
          </w:tcPr>
          <w:p w:rsidR="00B50005" w:rsidRDefault="00B50005" w:rsidP="00F06398">
            <w:pPr>
              <w:pStyle w:val="afffffa"/>
            </w:pPr>
            <w:r>
              <w:t>0,105</w:t>
            </w:r>
          </w:p>
        </w:tc>
        <w:tc>
          <w:tcPr>
            <w:tcW w:w="1033" w:type="dxa"/>
            <w:tcMar>
              <w:left w:w="11" w:type="dxa"/>
              <w:right w:w="11" w:type="dxa"/>
            </w:tcMar>
            <w:vAlign w:val="bottom"/>
          </w:tcPr>
          <w:p w:rsidR="00B50005" w:rsidRDefault="00B50005" w:rsidP="00F06398">
            <w:pPr>
              <w:pStyle w:val="afffffa"/>
            </w:pPr>
            <w:r>
              <w:t>0,104</w:t>
            </w:r>
          </w:p>
        </w:tc>
      </w:tr>
      <w:tr w:rsidR="00B50005" w:rsidRPr="006C4B2D" w:rsidTr="00B50005">
        <w:tc>
          <w:tcPr>
            <w:tcW w:w="5601" w:type="dxa"/>
            <w:tcMar>
              <w:left w:w="11" w:type="dxa"/>
              <w:right w:w="11" w:type="dxa"/>
            </w:tcMar>
            <w:vAlign w:val="center"/>
          </w:tcPr>
          <w:p w:rsidR="00B50005" w:rsidRPr="006C4B2D" w:rsidRDefault="00B50005" w:rsidP="00BC4170">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B50005" w:rsidRDefault="00B50005" w:rsidP="00021309">
            <w:pPr>
              <w:pStyle w:val="afffffa"/>
            </w:pPr>
            <w:r>
              <w:t>0,137</w:t>
            </w:r>
          </w:p>
        </w:tc>
        <w:tc>
          <w:tcPr>
            <w:tcW w:w="1032" w:type="dxa"/>
            <w:tcMar>
              <w:left w:w="11" w:type="dxa"/>
              <w:right w:w="11" w:type="dxa"/>
            </w:tcMar>
            <w:vAlign w:val="bottom"/>
          </w:tcPr>
          <w:p w:rsidR="00B50005" w:rsidRDefault="00B50005" w:rsidP="00F06398">
            <w:pPr>
              <w:pStyle w:val="afffffa"/>
            </w:pPr>
            <w:r>
              <w:t>0,133</w:t>
            </w:r>
          </w:p>
        </w:tc>
        <w:tc>
          <w:tcPr>
            <w:tcW w:w="1033" w:type="dxa"/>
            <w:tcMar>
              <w:left w:w="11" w:type="dxa"/>
              <w:right w:w="11" w:type="dxa"/>
            </w:tcMar>
            <w:vAlign w:val="bottom"/>
          </w:tcPr>
          <w:p w:rsidR="00B50005" w:rsidRDefault="00B50005" w:rsidP="00F06398">
            <w:pPr>
              <w:pStyle w:val="afffffa"/>
            </w:pPr>
            <w:r>
              <w:t>0,132</w:t>
            </w:r>
          </w:p>
        </w:tc>
        <w:tc>
          <w:tcPr>
            <w:tcW w:w="1033" w:type="dxa"/>
            <w:tcMar>
              <w:left w:w="11" w:type="dxa"/>
              <w:right w:w="11" w:type="dxa"/>
            </w:tcMar>
            <w:vAlign w:val="bottom"/>
          </w:tcPr>
          <w:p w:rsidR="00B50005" w:rsidRDefault="00B50005" w:rsidP="00F06398">
            <w:pPr>
              <w:pStyle w:val="afffffa"/>
            </w:pPr>
            <w:r>
              <w:t>0,130</w:t>
            </w:r>
          </w:p>
        </w:tc>
        <w:tc>
          <w:tcPr>
            <w:tcW w:w="1033" w:type="dxa"/>
            <w:tcMar>
              <w:left w:w="11" w:type="dxa"/>
              <w:right w:w="11" w:type="dxa"/>
            </w:tcMar>
            <w:vAlign w:val="bottom"/>
          </w:tcPr>
          <w:p w:rsidR="00B50005" w:rsidRDefault="00B50005" w:rsidP="00F06398">
            <w:pPr>
              <w:pStyle w:val="afffffa"/>
            </w:pPr>
            <w:r>
              <w:t>0,129</w:t>
            </w:r>
          </w:p>
        </w:tc>
        <w:tc>
          <w:tcPr>
            <w:tcW w:w="1033" w:type="dxa"/>
            <w:tcMar>
              <w:left w:w="11" w:type="dxa"/>
              <w:right w:w="11" w:type="dxa"/>
            </w:tcMar>
            <w:vAlign w:val="bottom"/>
          </w:tcPr>
          <w:p w:rsidR="00B50005" w:rsidRDefault="00B50005" w:rsidP="00F06398">
            <w:pPr>
              <w:pStyle w:val="afffffa"/>
            </w:pPr>
            <w:r>
              <w:t>0,127</w:t>
            </w:r>
          </w:p>
        </w:tc>
        <w:tc>
          <w:tcPr>
            <w:tcW w:w="1033" w:type="dxa"/>
            <w:tcMar>
              <w:left w:w="11" w:type="dxa"/>
              <w:right w:w="11" w:type="dxa"/>
            </w:tcMar>
            <w:vAlign w:val="bottom"/>
          </w:tcPr>
          <w:p w:rsidR="00B50005" w:rsidRDefault="00B50005" w:rsidP="00F06398">
            <w:pPr>
              <w:pStyle w:val="afffffa"/>
            </w:pPr>
            <w:r>
              <w:t>0,126</w:t>
            </w:r>
          </w:p>
        </w:tc>
        <w:tc>
          <w:tcPr>
            <w:tcW w:w="1033" w:type="dxa"/>
            <w:tcMar>
              <w:left w:w="11" w:type="dxa"/>
              <w:right w:w="11" w:type="dxa"/>
            </w:tcMar>
            <w:vAlign w:val="bottom"/>
          </w:tcPr>
          <w:p w:rsidR="00B50005" w:rsidRDefault="00B50005" w:rsidP="00F06398">
            <w:pPr>
              <w:pStyle w:val="afffffa"/>
            </w:pPr>
            <w:r>
              <w:t>0,125</w:t>
            </w:r>
          </w:p>
        </w:tc>
      </w:tr>
      <w:tr w:rsidR="00B50005" w:rsidRPr="006C4B2D" w:rsidTr="00B50005">
        <w:tc>
          <w:tcPr>
            <w:tcW w:w="14532" w:type="dxa"/>
            <w:gridSpan w:val="9"/>
            <w:tcMar>
              <w:left w:w="11" w:type="dxa"/>
              <w:right w:w="11" w:type="dxa"/>
            </w:tcMar>
            <w:vAlign w:val="center"/>
          </w:tcPr>
          <w:p w:rsidR="00B50005" w:rsidRPr="006C4B2D" w:rsidRDefault="00B50005" w:rsidP="00BC4170">
            <w:pPr>
              <w:spacing w:line="240" w:lineRule="auto"/>
              <w:ind w:firstLine="0"/>
              <w:jc w:val="center"/>
              <w:rPr>
                <w:b/>
                <w:sz w:val="20"/>
                <w:szCs w:val="20"/>
                <w:lang w:eastAsia="ru-RU"/>
              </w:rPr>
            </w:pPr>
            <w:r w:rsidRPr="006C4B2D">
              <w:rPr>
                <w:b/>
                <w:sz w:val="20"/>
                <w:szCs w:val="20"/>
                <w:lang w:eastAsia="ru-RU"/>
              </w:rPr>
              <w:t xml:space="preserve">ОСК </w:t>
            </w:r>
            <w:r w:rsidRPr="006C4B2D">
              <w:rPr>
                <w:b/>
                <w:sz w:val="20"/>
                <w:szCs w:val="20"/>
              </w:rPr>
              <w:t>п. Зеленогорский</w:t>
            </w:r>
          </w:p>
        </w:tc>
      </w:tr>
      <w:tr w:rsidR="00B50005" w:rsidRPr="006C4B2D" w:rsidTr="00B50005">
        <w:tc>
          <w:tcPr>
            <w:tcW w:w="5601" w:type="dxa"/>
            <w:tcMar>
              <w:left w:w="11" w:type="dxa"/>
              <w:right w:w="11" w:type="dxa"/>
            </w:tcMar>
            <w:vAlign w:val="center"/>
          </w:tcPr>
          <w:p w:rsidR="00B50005" w:rsidRPr="006C4B2D" w:rsidRDefault="00B50005" w:rsidP="00BC4170">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701" w:type="dxa"/>
            <w:tcMar>
              <w:left w:w="11" w:type="dxa"/>
              <w:right w:w="11" w:type="dxa"/>
            </w:tcMar>
            <w:vAlign w:val="center"/>
          </w:tcPr>
          <w:p w:rsidR="00B50005" w:rsidRPr="006C4B2D" w:rsidRDefault="00B50005" w:rsidP="00F06398">
            <w:pPr>
              <w:spacing w:line="240" w:lineRule="auto"/>
              <w:ind w:firstLine="0"/>
              <w:jc w:val="center"/>
              <w:rPr>
                <w:sz w:val="20"/>
                <w:szCs w:val="20"/>
              </w:rPr>
            </w:pPr>
            <w:r>
              <w:rPr>
                <w:sz w:val="20"/>
                <w:szCs w:val="20"/>
              </w:rPr>
              <w:t>73,350</w:t>
            </w:r>
          </w:p>
        </w:tc>
        <w:tc>
          <w:tcPr>
            <w:tcW w:w="1032" w:type="dxa"/>
            <w:tcMar>
              <w:left w:w="11" w:type="dxa"/>
              <w:right w:w="11" w:type="dxa"/>
            </w:tcMar>
            <w:vAlign w:val="bottom"/>
          </w:tcPr>
          <w:p w:rsidR="00B50005" w:rsidRDefault="00B50005" w:rsidP="00F06398">
            <w:pPr>
              <w:pStyle w:val="afffffa"/>
            </w:pPr>
            <w:r>
              <w:t>71,70</w:t>
            </w:r>
          </w:p>
        </w:tc>
        <w:tc>
          <w:tcPr>
            <w:tcW w:w="1033" w:type="dxa"/>
            <w:tcMar>
              <w:left w:w="11" w:type="dxa"/>
              <w:right w:w="11" w:type="dxa"/>
            </w:tcMar>
            <w:vAlign w:val="bottom"/>
          </w:tcPr>
          <w:p w:rsidR="00B50005" w:rsidRDefault="00B50005" w:rsidP="00F06398">
            <w:pPr>
              <w:pStyle w:val="afffffa"/>
            </w:pPr>
            <w:r>
              <w:t>70,92</w:t>
            </w:r>
          </w:p>
        </w:tc>
        <w:tc>
          <w:tcPr>
            <w:tcW w:w="1033" w:type="dxa"/>
            <w:tcMar>
              <w:left w:w="11" w:type="dxa"/>
              <w:right w:w="11" w:type="dxa"/>
            </w:tcMar>
            <w:vAlign w:val="bottom"/>
          </w:tcPr>
          <w:p w:rsidR="00B50005" w:rsidRDefault="00B50005" w:rsidP="00F06398">
            <w:pPr>
              <w:pStyle w:val="afffffa"/>
            </w:pPr>
            <w:r>
              <w:t>70,16</w:t>
            </w:r>
          </w:p>
        </w:tc>
        <w:tc>
          <w:tcPr>
            <w:tcW w:w="1033" w:type="dxa"/>
            <w:tcMar>
              <w:left w:w="11" w:type="dxa"/>
              <w:right w:w="11" w:type="dxa"/>
            </w:tcMar>
            <w:vAlign w:val="bottom"/>
          </w:tcPr>
          <w:p w:rsidR="00B50005" w:rsidRDefault="00B50005" w:rsidP="00F06398">
            <w:pPr>
              <w:pStyle w:val="afffffa"/>
            </w:pPr>
            <w:r>
              <w:t>69,40</w:t>
            </w:r>
          </w:p>
        </w:tc>
        <w:tc>
          <w:tcPr>
            <w:tcW w:w="1033" w:type="dxa"/>
            <w:tcMar>
              <w:left w:w="11" w:type="dxa"/>
              <w:right w:w="11" w:type="dxa"/>
            </w:tcMar>
            <w:vAlign w:val="bottom"/>
          </w:tcPr>
          <w:p w:rsidR="00B50005" w:rsidRDefault="00B50005" w:rsidP="00F06398">
            <w:pPr>
              <w:pStyle w:val="afffffa"/>
            </w:pPr>
            <w:r>
              <w:t>68,65</w:t>
            </w:r>
          </w:p>
        </w:tc>
        <w:tc>
          <w:tcPr>
            <w:tcW w:w="1033" w:type="dxa"/>
            <w:tcMar>
              <w:left w:w="11" w:type="dxa"/>
              <w:right w:w="11" w:type="dxa"/>
            </w:tcMar>
            <w:vAlign w:val="bottom"/>
          </w:tcPr>
          <w:p w:rsidR="00B50005" w:rsidRDefault="00B50005" w:rsidP="00F06398">
            <w:pPr>
              <w:pStyle w:val="afffffa"/>
            </w:pPr>
            <w:r>
              <w:t>67,91</w:t>
            </w:r>
          </w:p>
        </w:tc>
        <w:tc>
          <w:tcPr>
            <w:tcW w:w="1033" w:type="dxa"/>
            <w:tcMar>
              <w:left w:w="11" w:type="dxa"/>
              <w:right w:w="11" w:type="dxa"/>
            </w:tcMar>
            <w:vAlign w:val="bottom"/>
          </w:tcPr>
          <w:p w:rsidR="00B50005" w:rsidRDefault="00B50005" w:rsidP="00F06398">
            <w:pPr>
              <w:pStyle w:val="afffffa"/>
            </w:pPr>
            <w:r>
              <w:t>67,17</w:t>
            </w:r>
          </w:p>
        </w:tc>
      </w:tr>
      <w:tr w:rsidR="00B50005" w:rsidRPr="006C4B2D" w:rsidTr="00B50005">
        <w:tc>
          <w:tcPr>
            <w:tcW w:w="5601" w:type="dxa"/>
            <w:tcMar>
              <w:left w:w="11" w:type="dxa"/>
              <w:right w:w="11" w:type="dxa"/>
            </w:tcMar>
            <w:vAlign w:val="center"/>
          </w:tcPr>
          <w:p w:rsidR="00B50005" w:rsidRPr="006C4B2D" w:rsidRDefault="00B50005"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B50005" w:rsidRPr="00B50005" w:rsidRDefault="00B50005" w:rsidP="00F06398">
            <w:pPr>
              <w:spacing w:line="240" w:lineRule="auto"/>
              <w:ind w:firstLine="0"/>
              <w:jc w:val="center"/>
              <w:rPr>
                <w:color w:val="000000"/>
                <w:sz w:val="20"/>
                <w:szCs w:val="20"/>
              </w:rPr>
            </w:pPr>
            <w:r w:rsidRPr="00B50005">
              <w:rPr>
                <w:color w:val="000000"/>
                <w:sz w:val="20"/>
                <w:szCs w:val="20"/>
              </w:rPr>
              <w:t>0,201</w:t>
            </w:r>
          </w:p>
        </w:tc>
        <w:tc>
          <w:tcPr>
            <w:tcW w:w="1032" w:type="dxa"/>
            <w:tcMar>
              <w:left w:w="11" w:type="dxa"/>
              <w:right w:w="11" w:type="dxa"/>
            </w:tcMar>
            <w:vAlign w:val="bottom"/>
          </w:tcPr>
          <w:p w:rsidR="00B50005" w:rsidRDefault="00B50005" w:rsidP="00F06398">
            <w:pPr>
              <w:pStyle w:val="afffffa"/>
            </w:pPr>
            <w:r>
              <w:t>0,196</w:t>
            </w:r>
          </w:p>
        </w:tc>
        <w:tc>
          <w:tcPr>
            <w:tcW w:w="1033" w:type="dxa"/>
            <w:tcMar>
              <w:left w:w="11" w:type="dxa"/>
              <w:right w:w="11" w:type="dxa"/>
            </w:tcMar>
            <w:vAlign w:val="bottom"/>
          </w:tcPr>
          <w:p w:rsidR="00B50005" w:rsidRDefault="00B50005" w:rsidP="00F06398">
            <w:pPr>
              <w:pStyle w:val="afffffa"/>
            </w:pPr>
            <w:r>
              <w:t>0,194</w:t>
            </w:r>
          </w:p>
        </w:tc>
        <w:tc>
          <w:tcPr>
            <w:tcW w:w="1033" w:type="dxa"/>
            <w:tcMar>
              <w:left w:w="11" w:type="dxa"/>
              <w:right w:w="11" w:type="dxa"/>
            </w:tcMar>
            <w:vAlign w:val="bottom"/>
          </w:tcPr>
          <w:p w:rsidR="00B50005" w:rsidRDefault="00B50005" w:rsidP="00F06398">
            <w:pPr>
              <w:pStyle w:val="afffffa"/>
            </w:pPr>
            <w:r>
              <w:t>0,192</w:t>
            </w:r>
          </w:p>
        </w:tc>
        <w:tc>
          <w:tcPr>
            <w:tcW w:w="1033" w:type="dxa"/>
            <w:tcMar>
              <w:left w:w="11" w:type="dxa"/>
              <w:right w:w="11" w:type="dxa"/>
            </w:tcMar>
            <w:vAlign w:val="bottom"/>
          </w:tcPr>
          <w:p w:rsidR="00B50005" w:rsidRDefault="00B50005" w:rsidP="00F06398">
            <w:pPr>
              <w:pStyle w:val="afffffa"/>
            </w:pPr>
            <w:r>
              <w:t>0,190</w:t>
            </w:r>
          </w:p>
        </w:tc>
        <w:tc>
          <w:tcPr>
            <w:tcW w:w="1033" w:type="dxa"/>
            <w:tcMar>
              <w:left w:w="11" w:type="dxa"/>
              <w:right w:w="11" w:type="dxa"/>
            </w:tcMar>
            <w:vAlign w:val="bottom"/>
          </w:tcPr>
          <w:p w:rsidR="00B50005" w:rsidRDefault="00B50005" w:rsidP="00F06398">
            <w:pPr>
              <w:pStyle w:val="afffffa"/>
            </w:pPr>
            <w:r>
              <w:t>0,188</w:t>
            </w:r>
          </w:p>
        </w:tc>
        <w:tc>
          <w:tcPr>
            <w:tcW w:w="1033" w:type="dxa"/>
            <w:tcMar>
              <w:left w:w="11" w:type="dxa"/>
              <w:right w:w="11" w:type="dxa"/>
            </w:tcMar>
            <w:vAlign w:val="bottom"/>
          </w:tcPr>
          <w:p w:rsidR="00B50005" w:rsidRDefault="00B50005" w:rsidP="00F06398">
            <w:pPr>
              <w:pStyle w:val="afffffa"/>
            </w:pPr>
            <w:r>
              <w:t>0,186</w:t>
            </w:r>
          </w:p>
        </w:tc>
        <w:tc>
          <w:tcPr>
            <w:tcW w:w="1033" w:type="dxa"/>
            <w:tcMar>
              <w:left w:w="11" w:type="dxa"/>
              <w:right w:w="11" w:type="dxa"/>
            </w:tcMar>
            <w:vAlign w:val="bottom"/>
          </w:tcPr>
          <w:p w:rsidR="00B50005" w:rsidRDefault="00B50005" w:rsidP="00F06398">
            <w:pPr>
              <w:pStyle w:val="afffffa"/>
            </w:pPr>
            <w:r>
              <w:t>0,184</w:t>
            </w:r>
          </w:p>
        </w:tc>
      </w:tr>
      <w:tr w:rsidR="00B50005" w:rsidRPr="006C4B2D" w:rsidTr="00B50005">
        <w:tc>
          <w:tcPr>
            <w:tcW w:w="5601" w:type="dxa"/>
            <w:tcMar>
              <w:left w:w="11" w:type="dxa"/>
              <w:right w:w="11" w:type="dxa"/>
            </w:tcMar>
            <w:vAlign w:val="center"/>
          </w:tcPr>
          <w:p w:rsidR="00B50005" w:rsidRPr="006C4B2D" w:rsidRDefault="00B50005" w:rsidP="00BC4170">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B50005" w:rsidRDefault="00B50005" w:rsidP="00021309">
            <w:pPr>
              <w:pStyle w:val="afffffa"/>
            </w:pPr>
            <w:r>
              <w:t>0,241</w:t>
            </w:r>
          </w:p>
        </w:tc>
        <w:tc>
          <w:tcPr>
            <w:tcW w:w="1032" w:type="dxa"/>
            <w:tcMar>
              <w:left w:w="11" w:type="dxa"/>
              <w:right w:w="11" w:type="dxa"/>
            </w:tcMar>
            <w:vAlign w:val="bottom"/>
          </w:tcPr>
          <w:p w:rsidR="00B50005" w:rsidRDefault="00B50005" w:rsidP="00F06398">
            <w:pPr>
              <w:pStyle w:val="afffffa"/>
            </w:pPr>
            <w:r>
              <w:t>0,236</w:t>
            </w:r>
          </w:p>
        </w:tc>
        <w:tc>
          <w:tcPr>
            <w:tcW w:w="1033" w:type="dxa"/>
            <w:tcMar>
              <w:left w:w="11" w:type="dxa"/>
              <w:right w:w="11" w:type="dxa"/>
            </w:tcMar>
            <w:vAlign w:val="bottom"/>
          </w:tcPr>
          <w:p w:rsidR="00B50005" w:rsidRDefault="00B50005" w:rsidP="00F06398">
            <w:pPr>
              <w:pStyle w:val="afffffa"/>
            </w:pPr>
            <w:r>
              <w:t>0,233</w:t>
            </w:r>
          </w:p>
        </w:tc>
        <w:tc>
          <w:tcPr>
            <w:tcW w:w="1033" w:type="dxa"/>
            <w:tcMar>
              <w:left w:w="11" w:type="dxa"/>
              <w:right w:w="11" w:type="dxa"/>
            </w:tcMar>
            <w:vAlign w:val="bottom"/>
          </w:tcPr>
          <w:p w:rsidR="00B50005" w:rsidRDefault="00B50005" w:rsidP="00F06398">
            <w:pPr>
              <w:pStyle w:val="afffffa"/>
            </w:pPr>
            <w:r>
              <w:t>0,231</w:t>
            </w:r>
          </w:p>
        </w:tc>
        <w:tc>
          <w:tcPr>
            <w:tcW w:w="1033" w:type="dxa"/>
            <w:tcMar>
              <w:left w:w="11" w:type="dxa"/>
              <w:right w:w="11" w:type="dxa"/>
            </w:tcMar>
            <w:vAlign w:val="bottom"/>
          </w:tcPr>
          <w:p w:rsidR="00B50005" w:rsidRDefault="00B50005" w:rsidP="00F06398">
            <w:pPr>
              <w:pStyle w:val="afffffa"/>
            </w:pPr>
            <w:r>
              <w:t>0,228</w:t>
            </w:r>
          </w:p>
        </w:tc>
        <w:tc>
          <w:tcPr>
            <w:tcW w:w="1033" w:type="dxa"/>
            <w:tcMar>
              <w:left w:w="11" w:type="dxa"/>
              <w:right w:w="11" w:type="dxa"/>
            </w:tcMar>
            <w:vAlign w:val="bottom"/>
          </w:tcPr>
          <w:p w:rsidR="00B50005" w:rsidRDefault="00B50005" w:rsidP="00F06398">
            <w:pPr>
              <w:pStyle w:val="afffffa"/>
            </w:pPr>
            <w:r>
              <w:t>0,226</w:t>
            </w:r>
          </w:p>
        </w:tc>
        <w:tc>
          <w:tcPr>
            <w:tcW w:w="1033" w:type="dxa"/>
            <w:tcMar>
              <w:left w:w="11" w:type="dxa"/>
              <w:right w:w="11" w:type="dxa"/>
            </w:tcMar>
            <w:vAlign w:val="bottom"/>
          </w:tcPr>
          <w:p w:rsidR="00B50005" w:rsidRDefault="00B50005" w:rsidP="00F06398">
            <w:pPr>
              <w:pStyle w:val="afffffa"/>
            </w:pPr>
            <w:r>
              <w:t>0,223</w:t>
            </w:r>
          </w:p>
        </w:tc>
        <w:tc>
          <w:tcPr>
            <w:tcW w:w="1033" w:type="dxa"/>
            <w:tcMar>
              <w:left w:w="11" w:type="dxa"/>
              <w:right w:w="11" w:type="dxa"/>
            </w:tcMar>
            <w:vAlign w:val="bottom"/>
          </w:tcPr>
          <w:p w:rsidR="00B50005" w:rsidRDefault="00B50005" w:rsidP="00F06398">
            <w:pPr>
              <w:pStyle w:val="afffffa"/>
            </w:pPr>
            <w:r>
              <w:t>0,221</w:t>
            </w:r>
          </w:p>
        </w:tc>
      </w:tr>
      <w:tr w:rsidR="00B50005" w:rsidRPr="006C4B2D" w:rsidTr="00B50005">
        <w:tc>
          <w:tcPr>
            <w:tcW w:w="14532" w:type="dxa"/>
            <w:gridSpan w:val="9"/>
            <w:tcMar>
              <w:left w:w="11" w:type="dxa"/>
              <w:right w:w="11" w:type="dxa"/>
            </w:tcMar>
            <w:vAlign w:val="center"/>
          </w:tcPr>
          <w:p w:rsidR="00B50005" w:rsidRPr="006C4B2D" w:rsidRDefault="00B50005" w:rsidP="00BC4170">
            <w:pPr>
              <w:spacing w:line="240" w:lineRule="auto"/>
              <w:ind w:firstLine="0"/>
              <w:jc w:val="center"/>
              <w:rPr>
                <w:b/>
                <w:sz w:val="20"/>
                <w:szCs w:val="20"/>
                <w:lang w:eastAsia="ru-RU"/>
              </w:rPr>
            </w:pPr>
            <w:r w:rsidRPr="006C4B2D">
              <w:rPr>
                <w:b/>
                <w:sz w:val="20"/>
                <w:szCs w:val="20"/>
                <w:lang w:eastAsia="ru-RU"/>
              </w:rPr>
              <w:t xml:space="preserve">ОСК </w:t>
            </w:r>
            <w:r w:rsidRPr="006C4B2D">
              <w:rPr>
                <w:b/>
                <w:sz w:val="20"/>
                <w:szCs w:val="20"/>
              </w:rPr>
              <w:t>п. Академический</w:t>
            </w:r>
          </w:p>
        </w:tc>
      </w:tr>
      <w:tr w:rsidR="00B50005" w:rsidRPr="006C4B2D" w:rsidTr="00B50005">
        <w:tc>
          <w:tcPr>
            <w:tcW w:w="5601" w:type="dxa"/>
            <w:tcMar>
              <w:left w:w="11" w:type="dxa"/>
              <w:right w:w="11" w:type="dxa"/>
            </w:tcMar>
            <w:vAlign w:val="center"/>
          </w:tcPr>
          <w:p w:rsidR="00B50005" w:rsidRPr="006C4B2D" w:rsidRDefault="00B50005" w:rsidP="00BC4170">
            <w:pPr>
              <w:spacing w:line="240" w:lineRule="auto"/>
              <w:ind w:firstLine="0"/>
              <w:jc w:val="left"/>
              <w:rPr>
                <w:sz w:val="20"/>
                <w:szCs w:val="20"/>
              </w:rPr>
            </w:pPr>
            <w:r w:rsidRPr="006C4B2D">
              <w:rPr>
                <w:sz w:val="20"/>
                <w:szCs w:val="20"/>
              </w:rPr>
              <w:lastRenderedPageBreak/>
              <w:t>Принято сточных вод, всего, тыс. м</w:t>
            </w:r>
            <w:r w:rsidRPr="006C4B2D">
              <w:rPr>
                <w:sz w:val="20"/>
                <w:szCs w:val="20"/>
                <w:vertAlign w:val="superscript"/>
              </w:rPr>
              <w:t>3</w:t>
            </w:r>
          </w:p>
        </w:tc>
        <w:tc>
          <w:tcPr>
            <w:tcW w:w="1701" w:type="dxa"/>
            <w:tcMar>
              <w:left w:w="11" w:type="dxa"/>
              <w:right w:w="11" w:type="dxa"/>
            </w:tcMar>
            <w:vAlign w:val="center"/>
          </w:tcPr>
          <w:p w:rsidR="00B50005" w:rsidRPr="006C4B2D" w:rsidRDefault="00B50005" w:rsidP="00F06398">
            <w:pPr>
              <w:spacing w:line="240" w:lineRule="auto"/>
              <w:ind w:firstLine="0"/>
              <w:jc w:val="center"/>
              <w:rPr>
                <w:sz w:val="20"/>
                <w:szCs w:val="20"/>
              </w:rPr>
            </w:pPr>
            <w:r>
              <w:rPr>
                <w:sz w:val="20"/>
                <w:szCs w:val="20"/>
              </w:rPr>
              <w:t>24,014</w:t>
            </w:r>
          </w:p>
        </w:tc>
        <w:tc>
          <w:tcPr>
            <w:tcW w:w="1032" w:type="dxa"/>
            <w:tcMar>
              <w:left w:w="11" w:type="dxa"/>
              <w:right w:w="11" w:type="dxa"/>
            </w:tcMar>
            <w:vAlign w:val="bottom"/>
          </w:tcPr>
          <w:p w:rsidR="00B50005" w:rsidRDefault="00B50005" w:rsidP="00F06398">
            <w:pPr>
              <w:pStyle w:val="afffffa"/>
            </w:pPr>
            <w:r>
              <w:t>24,09</w:t>
            </w:r>
          </w:p>
        </w:tc>
        <w:tc>
          <w:tcPr>
            <w:tcW w:w="1033" w:type="dxa"/>
            <w:tcMar>
              <w:left w:w="11" w:type="dxa"/>
              <w:right w:w="11" w:type="dxa"/>
            </w:tcMar>
            <w:vAlign w:val="bottom"/>
          </w:tcPr>
          <w:p w:rsidR="00B50005" w:rsidRDefault="00B50005" w:rsidP="00F06398">
            <w:pPr>
              <w:pStyle w:val="afffffa"/>
            </w:pPr>
            <w:r>
              <w:t>23,83</w:t>
            </w:r>
          </w:p>
        </w:tc>
        <w:tc>
          <w:tcPr>
            <w:tcW w:w="1033" w:type="dxa"/>
            <w:tcMar>
              <w:left w:w="11" w:type="dxa"/>
              <w:right w:w="11" w:type="dxa"/>
            </w:tcMar>
            <w:vAlign w:val="bottom"/>
          </w:tcPr>
          <w:p w:rsidR="00B50005" w:rsidRDefault="00B50005" w:rsidP="00F06398">
            <w:pPr>
              <w:pStyle w:val="afffffa"/>
            </w:pPr>
            <w:r>
              <w:t>23,57</w:t>
            </w:r>
          </w:p>
        </w:tc>
        <w:tc>
          <w:tcPr>
            <w:tcW w:w="1033" w:type="dxa"/>
            <w:tcMar>
              <w:left w:w="11" w:type="dxa"/>
              <w:right w:w="11" w:type="dxa"/>
            </w:tcMar>
            <w:vAlign w:val="bottom"/>
          </w:tcPr>
          <w:p w:rsidR="00B50005" w:rsidRDefault="00B50005" w:rsidP="00F06398">
            <w:pPr>
              <w:pStyle w:val="afffffa"/>
            </w:pPr>
            <w:r>
              <w:t>23,32</w:t>
            </w:r>
          </w:p>
        </w:tc>
        <w:tc>
          <w:tcPr>
            <w:tcW w:w="1033" w:type="dxa"/>
            <w:tcMar>
              <w:left w:w="11" w:type="dxa"/>
              <w:right w:w="11" w:type="dxa"/>
            </w:tcMar>
            <w:vAlign w:val="bottom"/>
          </w:tcPr>
          <w:p w:rsidR="00B50005" w:rsidRDefault="00B50005" w:rsidP="00F06398">
            <w:pPr>
              <w:pStyle w:val="afffffa"/>
            </w:pPr>
            <w:r>
              <w:t>23,06</w:t>
            </w:r>
          </w:p>
        </w:tc>
        <w:tc>
          <w:tcPr>
            <w:tcW w:w="1033" w:type="dxa"/>
            <w:tcMar>
              <w:left w:w="11" w:type="dxa"/>
              <w:right w:w="11" w:type="dxa"/>
            </w:tcMar>
            <w:vAlign w:val="bottom"/>
          </w:tcPr>
          <w:p w:rsidR="00B50005" w:rsidRDefault="00B50005" w:rsidP="00F06398">
            <w:pPr>
              <w:pStyle w:val="afffffa"/>
            </w:pPr>
            <w:r>
              <w:t>22,82</w:t>
            </w:r>
          </w:p>
        </w:tc>
        <w:tc>
          <w:tcPr>
            <w:tcW w:w="1033" w:type="dxa"/>
            <w:tcMar>
              <w:left w:w="11" w:type="dxa"/>
              <w:right w:w="11" w:type="dxa"/>
            </w:tcMar>
            <w:vAlign w:val="bottom"/>
          </w:tcPr>
          <w:p w:rsidR="00B50005" w:rsidRDefault="00B50005" w:rsidP="00F06398">
            <w:pPr>
              <w:pStyle w:val="afffffa"/>
            </w:pPr>
            <w:r>
              <w:t>22,57</w:t>
            </w:r>
          </w:p>
        </w:tc>
      </w:tr>
      <w:tr w:rsidR="00B50005" w:rsidRPr="006C4B2D" w:rsidTr="00B50005">
        <w:tc>
          <w:tcPr>
            <w:tcW w:w="5601" w:type="dxa"/>
            <w:tcMar>
              <w:left w:w="11" w:type="dxa"/>
              <w:right w:w="11" w:type="dxa"/>
            </w:tcMar>
            <w:vAlign w:val="center"/>
          </w:tcPr>
          <w:p w:rsidR="00B50005" w:rsidRPr="006C4B2D" w:rsidRDefault="00B50005"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B50005" w:rsidRPr="00B50005" w:rsidRDefault="00B50005" w:rsidP="00F06398">
            <w:pPr>
              <w:spacing w:line="240" w:lineRule="auto"/>
              <w:ind w:firstLine="0"/>
              <w:jc w:val="center"/>
              <w:rPr>
                <w:color w:val="000000"/>
                <w:sz w:val="20"/>
                <w:szCs w:val="20"/>
              </w:rPr>
            </w:pPr>
            <w:r w:rsidRPr="00B50005">
              <w:rPr>
                <w:color w:val="000000"/>
                <w:sz w:val="20"/>
                <w:szCs w:val="20"/>
              </w:rPr>
              <w:t>0,066</w:t>
            </w:r>
          </w:p>
        </w:tc>
        <w:tc>
          <w:tcPr>
            <w:tcW w:w="1032" w:type="dxa"/>
            <w:tcMar>
              <w:left w:w="11" w:type="dxa"/>
              <w:right w:w="11" w:type="dxa"/>
            </w:tcMar>
            <w:vAlign w:val="bottom"/>
          </w:tcPr>
          <w:p w:rsidR="00B50005" w:rsidRDefault="00B50005" w:rsidP="00F06398">
            <w:pPr>
              <w:pStyle w:val="afffffa"/>
            </w:pPr>
            <w:r>
              <w:t>0,066</w:t>
            </w:r>
          </w:p>
        </w:tc>
        <w:tc>
          <w:tcPr>
            <w:tcW w:w="1033" w:type="dxa"/>
            <w:tcMar>
              <w:left w:w="11" w:type="dxa"/>
              <w:right w:w="11" w:type="dxa"/>
            </w:tcMar>
            <w:vAlign w:val="bottom"/>
          </w:tcPr>
          <w:p w:rsidR="00B50005" w:rsidRDefault="00B50005" w:rsidP="00F06398">
            <w:pPr>
              <w:pStyle w:val="afffffa"/>
            </w:pPr>
            <w:r>
              <w:t>0,065</w:t>
            </w:r>
          </w:p>
        </w:tc>
        <w:tc>
          <w:tcPr>
            <w:tcW w:w="1033" w:type="dxa"/>
            <w:tcMar>
              <w:left w:w="11" w:type="dxa"/>
              <w:right w:w="11" w:type="dxa"/>
            </w:tcMar>
            <w:vAlign w:val="bottom"/>
          </w:tcPr>
          <w:p w:rsidR="00B50005" w:rsidRDefault="00B50005" w:rsidP="00F06398">
            <w:pPr>
              <w:pStyle w:val="afffffa"/>
            </w:pPr>
            <w:r>
              <w:t>0,065</w:t>
            </w:r>
          </w:p>
        </w:tc>
        <w:tc>
          <w:tcPr>
            <w:tcW w:w="1033" w:type="dxa"/>
            <w:tcMar>
              <w:left w:w="11" w:type="dxa"/>
              <w:right w:w="11" w:type="dxa"/>
            </w:tcMar>
            <w:vAlign w:val="bottom"/>
          </w:tcPr>
          <w:p w:rsidR="00B50005" w:rsidRDefault="00B50005" w:rsidP="00F06398">
            <w:pPr>
              <w:pStyle w:val="afffffa"/>
            </w:pPr>
            <w:r>
              <w:t>0,064</w:t>
            </w:r>
          </w:p>
        </w:tc>
        <w:tc>
          <w:tcPr>
            <w:tcW w:w="1033" w:type="dxa"/>
            <w:tcMar>
              <w:left w:w="11" w:type="dxa"/>
              <w:right w:w="11" w:type="dxa"/>
            </w:tcMar>
            <w:vAlign w:val="bottom"/>
          </w:tcPr>
          <w:p w:rsidR="00B50005" w:rsidRDefault="00B50005" w:rsidP="00F06398">
            <w:pPr>
              <w:pStyle w:val="afffffa"/>
            </w:pPr>
            <w:r>
              <w:t>0,063</w:t>
            </w:r>
          </w:p>
        </w:tc>
        <w:tc>
          <w:tcPr>
            <w:tcW w:w="1033" w:type="dxa"/>
            <w:tcMar>
              <w:left w:w="11" w:type="dxa"/>
              <w:right w:w="11" w:type="dxa"/>
            </w:tcMar>
            <w:vAlign w:val="bottom"/>
          </w:tcPr>
          <w:p w:rsidR="00B50005" w:rsidRDefault="00B50005" w:rsidP="00F06398">
            <w:pPr>
              <w:pStyle w:val="afffffa"/>
            </w:pPr>
            <w:r>
              <w:t>0,063</w:t>
            </w:r>
          </w:p>
        </w:tc>
        <w:tc>
          <w:tcPr>
            <w:tcW w:w="1033" w:type="dxa"/>
            <w:tcMar>
              <w:left w:w="11" w:type="dxa"/>
              <w:right w:w="11" w:type="dxa"/>
            </w:tcMar>
            <w:vAlign w:val="bottom"/>
          </w:tcPr>
          <w:p w:rsidR="00B50005" w:rsidRDefault="00B50005" w:rsidP="00F06398">
            <w:pPr>
              <w:pStyle w:val="afffffa"/>
            </w:pPr>
            <w:r>
              <w:t>0,062</w:t>
            </w:r>
          </w:p>
        </w:tc>
      </w:tr>
      <w:tr w:rsidR="00B50005" w:rsidRPr="006C4B2D" w:rsidTr="00B50005">
        <w:tc>
          <w:tcPr>
            <w:tcW w:w="5601" w:type="dxa"/>
            <w:tcMar>
              <w:left w:w="11" w:type="dxa"/>
              <w:right w:w="11" w:type="dxa"/>
            </w:tcMar>
            <w:vAlign w:val="center"/>
          </w:tcPr>
          <w:p w:rsidR="00B50005" w:rsidRPr="006C4B2D" w:rsidRDefault="00B50005" w:rsidP="00BC4170">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B50005" w:rsidRDefault="00B50005" w:rsidP="00021309">
            <w:pPr>
              <w:pStyle w:val="afffffa"/>
            </w:pPr>
            <w:r>
              <w:t>0,079</w:t>
            </w:r>
          </w:p>
        </w:tc>
        <w:tc>
          <w:tcPr>
            <w:tcW w:w="1032" w:type="dxa"/>
            <w:tcMar>
              <w:left w:w="11" w:type="dxa"/>
              <w:right w:w="11" w:type="dxa"/>
            </w:tcMar>
            <w:vAlign w:val="bottom"/>
          </w:tcPr>
          <w:p w:rsidR="00B50005" w:rsidRDefault="00B50005" w:rsidP="00F06398">
            <w:pPr>
              <w:pStyle w:val="afffffa"/>
            </w:pPr>
            <w:r>
              <w:t>0,079</w:t>
            </w:r>
          </w:p>
        </w:tc>
        <w:tc>
          <w:tcPr>
            <w:tcW w:w="1033" w:type="dxa"/>
            <w:tcMar>
              <w:left w:w="11" w:type="dxa"/>
              <w:right w:w="11" w:type="dxa"/>
            </w:tcMar>
            <w:vAlign w:val="bottom"/>
          </w:tcPr>
          <w:p w:rsidR="00B50005" w:rsidRDefault="00B50005" w:rsidP="00F06398">
            <w:pPr>
              <w:pStyle w:val="afffffa"/>
            </w:pPr>
            <w:r>
              <w:t>0,078</w:t>
            </w:r>
          </w:p>
        </w:tc>
        <w:tc>
          <w:tcPr>
            <w:tcW w:w="1033" w:type="dxa"/>
            <w:tcMar>
              <w:left w:w="11" w:type="dxa"/>
              <w:right w:w="11" w:type="dxa"/>
            </w:tcMar>
            <w:vAlign w:val="bottom"/>
          </w:tcPr>
          <w:p w:rsidR="00B50005" w:rsidRDefault="00B50005" w:rsidP="00F06398">
            <w:pPr>
              <w:pStyle w:val="afffffa"/>
            </w:pPr>
            <w:r>
              <w:t>0,077</w:t>
            </w:r>
          </w:p>
        </w:tc>
        <w:tc>
          <w:tcPr>
            <w:tcW w:w="1033" w:type="dxa"/>
            <w:tcMar>
              <w:left w:w="11" w:type="dxa"/>
              <w:right w:w="11" w:type="dxa"/>
            </w:tcMar>
            <w:vAlign w:val="bottom"/>
          </w:tcPr>
          <w:p w:rsidR="00B50005" w:rsidRDefault="00B50005" w:rsidP="00F06398">
            <w:pPr>
              <w:pStyle w:val="afffffa"/>
            </w:pPr>
            <w:r>
              <w:t>0,077</w:t>
            </w:r>
          </w:p>
        </w:tc>
        <w:tc>
          <w:tcPr>
            <w:tcW w:w="1033" w:type="dxa"/>
            <w:tcMar>
              <w:left w:w="11" w:type="dxa"/>
              <w:right w:w="11" w:type="dxa"/>
            </w:tcMar>
            <w:vAlign w:val="bottom"/>
          </w:tcPr>
          <w:p w:rsidR="00B50005" w:rsidRDefault="00B50005" w:rsidP="00F06398">
            <w:pPr>
              <w:pStyle w:val="afffffa"/>
            </w:pPr>
            <w:r>
              <w:t>0,076</w:t>
            </w:r>
          </w:p>
        </w:tc>
        <w:tc>
          <w:tcPr>
            <w:tcW w:w="1033" w:type="dxa"/>
            <w:tcMar>
              <w:left w:w="11" w:type="dxa"/>
              <w:right w:w="11" w:type="dxa"/>
            </w:tcMar>
            <w:vAlign w:val="bottom"/>
          </w:tcPr>
          <w:p w:rsidR="00B50005" w:rsidRDefault="00B50005" w:rsidP="00F06398">
            <w:pPr>
              <w:pStyle w:val="afffffa"/>
            </w:pPr>
            <w:r>
              <w:t>0,075</w:t>
            </w:r>
          </w:p>
        </w:tc>
        <w:tc>
          <w:tcPr>
            <w:tcW w:w="1033" w:type="dxa"/>
            <w:tcMar>
              <w:left w:w="11" w:type="dxa"/>
              <w:right w:w="11" w:type="dxa"/>
            </w:tcMar>
            <w:vAlign w:val="bottom"/>
          </w:tcPr>
          <w:p w:rsidR="00B50005" w:rsidRDefault="00B50005" w:rsidP="00F06398">
            <w:pPr>
              <w:pStyle w:val="afffffa"/>
            </w:pPr>
            <w:r>
              <w:t>0,074</w:t>
            </w:r>
          </w:p>
        </w:tc>
      </w:tr>
      <w:tr w:rsidR="00B50005" w:rsidRPr="006C4B2D" w:rsidTr="00B50005">
        <w:trPr>
          <w:trHeight w:val="77"/>
        </w:trPr>
        <w:tc>
          <w:tcPr>
            <w:tcW w:w="14532" w:type="dxa"/>
            <w:gridSpan w:val="9"/>
            <w:tcMar>
              <w:left w:w="11" w:type="dxa"/>
              <w:right w:w="11" w:type="dxa"/>
            </w:tcMar>
            <w:vAlign w:val="center"/>
          </w:tcPr>
          <w:p w:rsidR="00B50005" w:rsidRPr="006C4B2D" w:rsidRDefault="00B50005" w:rsidP="00761517">
            <w:pPr>
              <w:spacing w:line="240" w:lineRule="auto"/>
              <w:ind w:firstLine="0"/>
              <w:jc w:val="center"/>
              <w:rPr>
                <w:b/>
                <w:sz w:val="20"/>
                <w:szCs w:val="20"/>
                <w:lang w:eastAsia="ru-RU"/>
              </w:rPr>
            </w:pPr>
            <w:r w:rsidRPr="006C4B2D">
              <w:rPr>
                <w:b/>
                <w:sz w:val="20"/>
                <w:szCs w:val="20"/>
                <w:lang w:eastAsia="ru-RU"/>
              </w:rPr>
              <w:t xml:space="preserve">ОСК </w:t>
            </w:r>
            <w:r w:rsidRPr="006C4B2D">
              <w:rPr>
                <w:b/>
                <w:sz w:val="20"/>
                <w:szCs w:val="20"/>
              </w:rPr>
              <w:t>п. Серебряники</w:t>
            </w:r>
          </w:p>
        </w:tc>
      </w:tr>
      <w:tr w:rsidR="00B50005" w:rsidRPr="006C4B2D" w:rsidTr="00B50005">
        <w:trPr>
          <w:trHeight w:val="77"/>
        </w:trPr>
        <w:tc>
          <w:tcPr>
            <w:tcW w:w="5601" w:type="dxa"/>
            <w:tcMar>
              <w:left w:w="11" w:type="dxa"/>
              <w:right w:w="11" w:type="dxa"/>
            </w:tcMar>
            <w:vAlign w:val="center"/>
          </w:tcPr>
          <w:p w:rsidR="00B50005" w:rsidRPr="006C4B2D" w:rsidRDefault="00B50005" w:rsidP="008874CD">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701" w:type="dxa"/>
            <w:tcMar>
              <w:left w:w="11" w:type="dxa"/>
              <w:right w:w="11" w:type="dxa"/>
            </w:tcMar>
            <w:vAlign w:val="center"/>
          </w:tcPr>
          <w:p w:rsidR="00B50005" w:rsidRPr="006C4B2D" w:rsidRDefault="00B50005" w:rsidP="00F06398">
            <w:pPr>
              <w:pStyle w:val="afffffa"/>
            </w:pPr>
            <w:r>
              <w:t>2,453</w:t>
            </w:r>
          </w:p>
        </w:tc>
        <w:tc>
          <w:tcPr>
            <w:tcW w:w="1032" w:type="dxa"/>
            <w:tcMar>
              <w:left w:w="11" w:type="dxa"/>
              <w:right w:w="11" w:type="dxa"/>
            </w:tcMar>
            <w:vAlign w:val="bottom"/>
          </w:tcPr>
          <w:p w:rsidR="00B50005" w:rsidRDefault="00B50005" w:rsidP="00F06398">
            <w:pPr>
              <w:pStyle w:val="afffffa"/>
            </w:pPr>
            <w:r>
              <w:t>1,36</w:t>
            </w:r>
          </w:p>
        </w:tc>
        <w:tc>
          <w:tcPr>
            <w:tcW w:w="1033" w:type="dxa"/>
            <w:tcMar>
              <w:left w:w="11" w:type="dxa"/>
              <w:right w:w="11" w:type="dxa"/>
            </w:tcMar>
            <w:vAlign w:val="bottom"/>
          </w:tcPr>
          <w:p w:rsidR="00B50005" w:rsidRDefault="00B50005" w:rsidP="00F06398">
            <w:pPr>
              <w:pStyle w:val="afffffa"/>
            </w:pPr>
            <w:r>
              <w:t>1,35</w:t>
            </w:r>
          </w:p>
        </w:tc>
        <w:tc>
          <w:tcPr>
            <w:tcW w:w="1033" w:type="dxa"/>
            <w:tcMar>
              <w:left w:w="11" w:type="dxa"/>
              <w:right w:w="11" w:type="dxa"/>
            </w:tcMar>
            <w:vAlign w:val="bottom"/>
          </w:tcPr>
          <w:p w:rsidR="00B50005" w:rsidRDefault="00B50005" w:rsidP="00F06398">
            <w:pPr>
              <w:pStyle w:val="afffffa"/>
            </w:pPr>
            <w:r>
              <w:t>1,33</w:t>
            </w:r>
          </w:p>
        </w:tc>
        <w:tc>
          <w:tcPr>
            <w:tcW w:w="1033" w:type="dxa"/>
            <w:tcMar>
              <w:left w:w="11" w:type="dxa"/>
              <w:right w:w="11" w:type="dxa"/>
            </w:tcMar>
            <w:vAlign w:val="bottom"/>
          </w:tcPr>
          <w:p w:rsidR="00B50005" w:rsidRDefault="00B50005" w:rsidP="00F06398">
            <w:pPr>
              <w:pStyle w:val="afffffa"/>
            </w:pPr>
            <w:r>
              <w:t>1,32</w:t>
            </w:r>
          </w:p>
        </w:tc>
        <w:tc>
          <w:tcPr>
            <w:tcW w:w="1033" w:type="dxa"/>
            <w:tcMar>
              <w:left w:w="11" w:type="dxa"/>
              <w:right w:w="11" w:type="dxa"/>
            </w:tcMar>
            <w:vAlign w:val="bottom"/>
          </w:tcPr>
          <w:p w:rsidR="00B50005" w:rsidRDefault="00B50005" w:rsidP="00F06398">
            <w:pPr>
              <w:pStyle w:val="afffffa"/>
            </w:pPr>
            <w:r>
              <w:t>1,31</w:t>
            </w:r>
          </w:p>
        </w:tc>
        <w:tc>
          <w:tcPr>
            <w:tcW w:w="1033" w:type="dxa"/>
            <w:tcMar>
              <w:left w:w="11" w:type="dxa"/>
              <w:right w:w="11" w:type="dxa"/>
            </w:tcMar>
            <w:vAlign w:val="bottom"/>
          </w:tcPr>
          <w:p w:rsidR="00B50005" w:rsidRDefault="00B50005" w:rsidP="00F06398">
            <w:pPr>
              <w:pStyle w:val="afffffa"/>
            </w:pPr>
            <w:r>
              <w:t>1,29</w:t>
            </w:r>
          </w:p>
        </w:tc>
        <w:tc>
          <w:tcPr>
            <w:tcW w:w="1033" w:type="dxa"/>
            <w:tcMar>
              <w:left w:w="11" w:type="dxa"/>
              <w:right w:w="11" w:type="dxa"/>
            </w:tcMar>
            <w:vAlign w:val="bottom"/>
          </w:tcPr>
          <w:p w:rsidR="00B50005" w:rsidRDefault="00B50005" w:rsidP="00F06398">
            <w:pPr>
              <w:pStyle w:val="afffffa"/>
            </w:pPr>
            <w:r>
              <w:t>1,28</w:t>
            </w:r>
          </w:p>
        </w:tc>
      </w:tr>
      <w:tr w:rsidR="00B50005" w:rsidRPr="006C4B2D" w:rsidTr="00F06398">
        <w:tc>
          <w:tcPr>
            <w:tcW w:w="5601" w:type="dxa"/>
            <w:tcMar>
              <w:left w:w="11" w:type="dxa"/>
              <w:right w:w="11" w:type="dxa"/>
            </w:tcMar>
            <w:vAlign w:val="center"/>
          </w:tcPr>
          <w:p w:rsidR="00B50005" w:rsidRPr="006C4B2D" w:rsidRDefault="00B50005" w:rsidP="008874CD">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B50005" w:rsidRPr="00B50005" w:rsidRDefault="00B50005" w:rsidP="00F06398">
            <w:pPr>
              <w:spacing w:line="240" w:lineRule="auto"/>
              <w:ind w:firstLine="0"/>
              <w:jc w:val="center"/>
              <w:rPr>
                <w:color w:val="000000"/>
                <w:sz w:val="20"/>
                <w:szCs w:val="20"/>
              </w:rPr>
            </w:pPr>
            <w:r w:rsidRPr="00B50005">
              <w:rPr>
                <w:color w:val="000000"/>
                <w:sz w:val="20"/>
                <w:szCs w:val="20"/>
              </w:rPr>
              <w:t>0,007</w:t>
            </w:r>
          </w:p>
        </w:tc>
        <w:tc>
          <w:tcPr>
            <w:tcW w:w="1032" w:type="dxa"/>
            <w:tcMar>
              <w:left w:w="11" w:type="dxa"/>
              <w:right w:w="11" w:type="dxa"/>
            </w:tcMar>
            <w:vAlign w:val="bottom"/>
          </w:tcPr>
          <w:p w:rsidR="00B50005" w:rsidRDefault="00B50005" w:rsidP="00F06398">
            <w:pPr>
              <w:pStyle w:val="afffffa"/>
            </w:pPr>
            <w:r>
              <w:t>0,004</w:t>
            </w:r>
          </w:p>
        </w:tc>
        <w:tc>
          <w:tcPr>
            <w:tcW w:w="1033" w:type="dxa"/>
            <w:tcMar>
              <w:left w:w="11" w:type="dxa"/>
              <w:right w:w="11" w:type="dxa"/>
            </w:tcMar>
            <w:vAlign w:val="bottom"/>
          </w:tcPr>
          <w:p w:rsidR="00B50005" w:rsidRDefault="00B50005" w:rsidP="00F06398">
            <w:pPr>
              <w:pStyle w:val="afffffa"/>
            </w:pPr>
            <w:r>
              <w:t>0,004</w:t>
            </w:r>
          </w:p>
        </w:tc>
        <w:tc>
          <w:tcPr>
            <w:tcW w:w="1033" w:type="dxa"/>
            <w:tcMar>
              <w:left w:w="11" w:type="dxa"/>
              <w:right w:w="11" w:type="dxa"/>
            </w:tcMar>
            <w:vAlign w:val="bottom"/>
          </w:tcPr>
          <w:p w:rsidR="00B50005" w:rsidRDefault="00B50005" w:rsidP="00F06398">
            <w:pPr>
              <w:pStyle w:val="afffffa"/>
            </w:pPr>
            <w:r>
              <w:t>0,004</w:t>
            </w:r>
          </w:p>
        </w:tc>
        <w:tc>
          <w:tcPr>
            <w:tcW w:w="1033" w:type="dxa"/>
            <w:tcMar>
              <w:left w:w="11" w:type="dxa"/>
              <w:right w:w="11" w:type="dxa"/>
            </w:tcMar>
            <w:vAlign w:val="bottom"/>
          </w:tcPr>
          <w:p w:rsidR="00B50005" w:rsidRDefault="00B50005" w:rsidP="00F06398">
            <w:pPr>
              <w:pStyle w:val="afffffa"/>
            </w:pPr>
            <w:r>
              <w:t>0,004</w:t>
            </w:r>
          </w:p>
        </w:tc>
        <w:tc>
          <w:tcPr>
            <w:tcW w:w="1033" w:type="dxa"/>
            <w:tcMar>
              <w:left w:w="11" w:type="dxa"/>
              <w:right w:w="11" w:type="dxa"/>
            </w:tcMar>
            <w:vAlign w:val="bottom"/>
          </w:tcPr>
          <w:p w:rsidR="00B50005" w:rsidRDefault="00B50005" w:rsidP="00F06398">
            <w:pPr>
              <w:pStyle w:val="afffffa"/>
            </w:pPr>
            <w:r>
              <w:t>0,004</w:t>
            </w:r>
          </w:p>
        </w:tc>
        <w:tc>
          <w:tcPr>
            <w:tcW w:w="1033" w:type="dxa"/>
            <w:tcMar>
              <w:left w:w="11" w:type="dxa"/>
              <w:right w:w="11" w:type="dxa"/>
            </w:tcMar>
            <w:vAlign w:val="bottom"/>
          </w:tcPr>
          <w:p w:rsidR="00B50005" w:rsidRDefault="00B50005" w:rsidP="00F06398">
            <w:pPr>
              <w:pStyle w:val="afffffa"/>
            </w:pPr>
            <w:r>
              <w:t>0,004</w:t>
            </w:r>
          </w:p>
        </w:tc>
        <w:tc>
          <w:tcPr>
            <w:tcW w:w="1033" w:type="dxa"/>
            <w:tcMar>
              <w:left w:w="11" w:type="dxa"/>
              <w:right w:w="11" w:type="dxa"/>
            </w:tcMar>
            <w:vAlign w:val="bottom"/>
          </w:tcPr>
          <w:p w:rsidR="00B50005" w:rsidRDefault="00B50005" w:rsidP="00F06398">
            <w:pPr>
              <w:pStyle w:val="afffffa"/>
            </w:pPr>
            <w:r>
              <w:t>0,004</w:t>
            </w:r>
          </w:p>
        </w:tc>
      </w:tr>
      <w:tr w:rsidR="00B50005" w:rsidRPr="006C4B2D" w:rsidTr="00B50005">
        <w:tc>
          <w:tcPr>
            <w:tcW w:w="5601" w:type="dxa"/>
            <w:tcMar>
              <w:left w:w="11" w:type="dxa"/>
              <w:right w:w="11" w:type="dxa"/>
            </w:tcMar>
            <w:vAlign w:val="center"/>
          </w:tcPr>
          <w:p w:rsidR="00B50005" w:rsidRPr="006C4B2D" w:rsidRDefault="00B50005" w:rsidP="008874CD">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bottom"/>
          </w:tcPr>
          <w:p w:rsidR="00B50005" w:rsidRDefault="00B50005" w:rsidP="006E2842">
            <w:pPr>
              <w:pStyle w:val="afffffa"/>
            </w:pPr>
            <w:r>
              <w:t>0,008</w:t>
            </w:r>
          </w:p>
        </w:tc>
        <w:tc>
          <w:tcPr>
            <w:tcW w:w="1032" w:type="dxa"/>
            <w:tcMar>
              <w:left w:w="11" w:type="dxa"/>
              <w:right w:w="11" w:type="dxa"/>
            </w:tcMar>
            <w:vAlign w:val="bottom"/>
          </w:tcPr>
          <w:p w:rsidR="00B50005" w:rsidRDefault="00B50005" w:rsidP="00F06398">
            <w:pPr>
              <w:pStyle w:val="afffffa"/>
            </w:pPr>
            <w:r>
              <w:t>0,004</w:t>
            </w:r>
          </w:p>
        </w:tc>
        <w:tc>
          <w:tcPr>
            <w:tcW w:w="1033" w:type="dxa"/>
            <w:tcMar>
              <w:left w:w="11" w:type="dxa"/>
              <w:right w:w="11" w:type="dxa"/>
            </w:tcMar>
            <w:vAlign w:val="bottom"/>
          </w:tcPr>
          <w:p w:rsidR="00B50005" w:rsidRDefault="00B50005" w:rsidP="00F06398">
            <w:pPr>
              <w:pStyle w:val="afffffa"/>
            </w:pPr>
            <w:r>
              <w:t>0,004</w:t>
            </w:r>
          </w:p>
        </w:tc>
        <w:tc>
          <w:tcPr>
            <w:tcW w:w="1033" w:type="dxa"/>
            <w:tcMar>
              <w:left w:w="11" w:type="dxa"/>
              <w:right w:w="11" w:type="dxa"/>
            </w:tcMar>
            <w:vAlign w:val="bottom"/>
          </w:tcPr>
          <w:p w:rsidR="00B50005" w:rsidRDefault="00B50005" w:rsidP="00F06398">
            <w:pPr>
              <w:pStyle w:val="afffffa"/>
            </w:pPr>
            <w:r>
              <w:t>0,004</w:t>
            </w:r>
          </w:p>
        </w:tc>
        <w:tc>
          <w:tcPr>
            <w:tcW w:w="1033" w:type="dxa"/>
            <w:tcMar>
              <w:left w:w="11" w:type="dxa"/>
              <w:right w:w="11" w:type="dxa"/>
            </w:tcMar>
            <w:vAlign w:val="bottom"/>
          </w:tcPr>
          <w:p w:rsidR="00B50005" w:rsidRDefault="00B50005" w:rsidP="00F06398">
            <w:pPr>
              <w:pStyle w:val="afffffa"/>
            </w:pPr>
            <w:r>
              <w:t>0,004</w:t>
            </w:r>
          </w:p>
        </w:tc>
        <w:tc>
          <w:tcPr>
            <w:tcW w:w="1033" w:type="dxa"/>
            <w:tcMar>
              <w:left w:w="11" w:type="dxa"/>
              <w:right w:w="11" w:type="dxa"/>
            </w:tcMar>
            <w:vAlign w:val="bottom"/>
          </w:tcPr>
          <w:p w:rsidR="00B50005" w:rsidRDefault="00B50005" w:rsidP="00F06398">
            <w:pPr>
              <w:pStyle w:val="afffffa"/>
            </w:pPr>
            <w:r>
              <w:t>0,004</w:t>
            </w:r>
          </w:p>
        </w:tc>
        <w:tc>
          <w:tcPr>
            <w:tcW w:w="1033" w:type="dxa"/>
            <w:tcMar>
              <w:left w:w="11" w:type="dxa"/>
              <w:right w:w="11" w:type="dxa"/>
            </w:tcMar>
            <w:vAlign w:val="bottom"/>
          </w:tcPr>
          <w:p w:rsidR="00B50005" w:rsidRDefault="00B50005" w:rsidP="00F06398">
            <w:pPr>
              <w:pStyle w:val="afffffa"/>
            </w:pPr>
            <w:r>
              <w:t>0,004</w:t>
            </w:r>
          </w:p>
        </w:tc>
        <w:tc>
          <w:tcPr>
            <w:tcW w:w="1033" w:type="dxa"/>
            <w:tcMar>
              <w:left w:w="11" w:type="dxa"/>
              <w:right w:w="11" w:type="dxa"/>
            </w:tcMar>
            <w:vAlign w:val="bottom"/>
          </w:tcPr>
          <w:p w:rsidR="00B50005" w:rsidRDefault="00B50005" w:rsidP="00F06398">
            <w:pPr>
              <w:pStyle w:val="afffffa"/>
            </w:pPr>
            <w:r>
              <w:t>0,004</w:t>
            </w:r>
          </w:p>
        </w:tc>
      </w:tr>
      <w:tr w:rsidR="00B50005" w:rsidRPr="006C4B2D" w:rsidTr="00B50005">
        <w:tc>
          <w:tcPr>
            <w:tcW w:w="14532" w:type="dxa"/>
            <w:gridSpan w:val="9"/>
            <w:tcMar>
              <w:left w:w="11" w:type="dxa"/>
              <w:right w:w="11" w:type="dxa"/>
            </w:tcMar>
            <w:vAlign w:val="center"/>
          </w:tcPr>
          <w:p w:rsidR="00B50005" w:rsidRPr="006C4B2D" w:rsidRDefault="00B50005" w:rsidP="00FF55EB">
            <w:pPr>
              <w:spacing w:line="240" w:lineRule="auto"/>
              <w:ind w:firstLine="0"/>
              <w:jc w:val="center"/>
              <w:rPr>
                <w:b/>
                <w:sz w:val="20"/>
                <w:szCs w:val="20"/>
                <w:lang w:eastAsia="ru-RU"/>
              </w:rPr>
            </w:pPr>
            <w:r w:rsidRPr="006C4B2D">
              <w:rPr>
                <w:b/>
                <w:sz w:val="20"/>
                <w:szCs w:val="20"/>
                <w:lang w:eastAsia="ru-RU"/>
              </w:rPr>
              <w:t xml:space="preserve">ОСК </w:t>
            </w:r>
            <w:r w:rsidRPr="006C4B2D">
              <w:rPr>
                <w:b/>
                <w:sz w:val="20"/>
                <w:szCs w:val="20"/>
              </w:rPr>
              <w:t>д. Валентиновка</w:t>
            </w:r>
          </w:p>
        </w:tc>
      </w:tr>
      <w:tr w:rsidR="00B50005" w:rsidRPr="006C4B2D" w:rsidTr="00B50005">
        <w:tc>
          <w:tcPr>
            <w:tcW w:w="5601" w:type="dxa"/>
            <w:tcMar>
              <w:left w:w="11" w:type="dxa"/>
              <w:right w:w="11" w:type="dxa"/>
            </w:tcMar>
            <w:vAlign w:val="center"/>
          </w:tcPr>
          <w:p w:rsidR="00B50005" w:rsidRPr="006C4B2D" w:rsidRDefault="00B50005" w:rsidP="00FF55EB">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701" w:type="dxa"/>
            <w:tcMar>
              <w:left w:w="11" w:type="dxa"/>
              <w:right w:w="11" w:type="dxa"/>
            </w:tcMar>
            <w:vAlign w:val="center"/>
          </w:tcPr>
          <w:p w:rsidR="00B50005" w:rsidRPr="006C4B2D" w:rsidRDefault="00B50005" w:rsidP="00F06398">
            <w:pPr>
              <w:spacing w:line="240" w:lineRule="auto"/>
              <w:ind w:firstLine="0"/>
              <w:jc w:val="center"/>
              <w:rPr>
                <w:sz w:val="20"/>
                <w:szCs w:val="20"/>
              </w:rPr>
            </w:pPr>
            <w:r>
              <w:rPr>
                <w:sz w:val="20"/>
                <w:szCs w:val="20"/>
              </w:rPr>
              <w:t>13</w:t>
            </w:r>
          </w:p>
        </w:tc>
        <w:tc>
          <w:tcPr>
            <w:tcW w:w="1032" w:type="dxa"/>
            <w:tcMar>
              <w:left w:w="11" w:type="dxa"/>
              <w:right w:w="11" w:type="dxa"/>
            </w:tcMar>
            <w:vAlign w:val="center"/>
          </w:tcPr>
          <w:p w:rsidR="00B50005" w:rsidRDefault="00B50005" w:rsidP="00F06398">
            <w:pPr>
              <w:pStyle w:val="afffffa"/>
            </w:pPr>
            <w:r>
              <w:t>9,68</w:t>
            </w:r>
          </w:p>
        </w:tc>
        <w:tc>
          <w:tcPr>
            <w:tcW w:w="1033" w:type="dxa"/>
            <w:tcMar>
              <w:left w:w="11" w:type="dxa"/>
              <w:right w:w="11" w:type="dxa"/>
            </w:tcMar>
            <w:vAlign w:val="center"/>
          </w:tcPr>
          <w:p w:rsidR="00B50005" w:rsidRDefault="00B50005" w:rsidP="00F06398">
            <w:pPr>
              <w:pStyle w:val="afffffa"/>
            </w:pPr>
            <w:r>
              <w:t>9,57</w:t>
            </w:r>
          </w:p>
        </w:tc>
        <w:tc>
          <w:tcPr>
            <w:tcW w:w="1033" w:type="dxa"/>
            <w:tcMar>
              <w:left w:w="11" w:type="dxa"/>
              <w:right w:w="11" w:type="dxa"/>
            </w:tcMar>
            <w:vAlign w:val="center"/>
          </w:tcPr>
          <w:p w:rsidR="00B50005" w:rsidRDefault="00B50005" w:rsidP="00F06398">
            <w:pPr>
              <w:pStyle w:val="afffffa"/>
            </w:pPr>
            <w:r>
              <w:t>9,47</w:t>
            </w:r>
          </w:p>
        </w:tc>
        <w:tc>
          <w:tcPr>
            <w:tcW w:w="1033" w:type="dxa"/>
            <w:tcMar>
              <w:left w:w="11" w:type="dxa"/>
              <w:right w:w="11" w:type="dxa"/>
            </w:tcMar>
            <w:vAlign w:val="center"/>
          </w:tcPr>
          <w:p w:rsidR="00B50005" w:rsidRDefault="00B50005" w:rsidP="00F06398">
            <w:pPr>
              <w:pStyle w:val="afffffa"/>
            </w:pPr>
            <w:r>
              <w:t>9,37</w:t>
            </w:r>
          </w:p>
        </w:tc>
        <w:tc>
          <w:tcPr>
            <w:tcW w:w="1033" w:type="dxa"/>
            <w:tcMar>
              <w:left w:w="11" w:type="dxa"/>
              <w:right w:w="11" w:type="dxa"/>
            </w:tcMar>
            <w:vAlign w:val="center"/>
          </w:tcPr>
          <w:p w:rsidR="00B50005" w:rsidRDefault="00B50005" w:rsidP="00F06398">
            <w:pPr>
              <w:pStyle w:val="afffffa"/>
            </w:pPr>
            <w:r>
              <w:t>9,27</w:t>
            </w:r>
          </w:p>
        </w:tc>
        <w:tc>
          <w:tcPr>
            <w:tcW w:w="1033" w:type="dxa"/>
            <w:tcMar>
              <w:left w:w="11" w:type="dxa"/>
              <w:right w:w="11" w:type="dxa"/>
            </w:tcMar>
            <w:vAlign w:val="center"/>
          </w:tcPr>
          <w:p w:rsidR="00B50005" w:rsidRDefault="00B50005" w:rsidP="00F06398">
            <w:pPr>
              <w:pStyle w:val="afffffa"/>
            </w:pPr>
            <w:r>
              <w:t>9,17</w:t>
            </w:r>
          </w:p>
        </w:tc>
        <w:tc>
          <w:tcPr>
            <w:tcW w:w="1033" w:type="dxa"/>
            <w:tcMar>
              <w:left w:w="11" w:type="dxa"/>
              <w:right w:w="11" w:type="dxa"/>
            </w:tcMar>
            <w:vAlign w:val="center"/>
          </w:tcPr>
          <w:p w:rsidR="00B50005" w:rsidRDefault="00B50005" w:rsidP="00F06398">
            <w:pPr>
              <w:pStyle w:val="afffffa"/>
            </w:pPr>
            <w:r>
              <w:t>9,07</w:t>
            </w:r>
          </w:p>
        </w:tc>
      </w:tr>
      <w:tr w:rsidR="00B50005" w:rsidRPr="006C4B2D" w:rsidTr="00B50005">
        <w:tc>
          <w:tcPr>
            <w:tcW w:w="5601" w:type="dxa"/>
            <w:tcMar>
              <w:left w:w="11" w:type="dxa"/>
              <w:right w:w="11" w:type="dxa"/>
            </w:tcMar>
            <w:vAlign w:val="center"/>
          </w:tcPr>
          <w:p w:rsidR="00B50005" w:rsidRPr="006C4B2D" w:rsidRDefault="00B50005" w:rsidP="00FF55EB">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B50005" w:rsidRPr="00B50005" w:rsidRDefault="00B50005" w:rsidP="00F06398">
            <w:pPr>
              <w:spacing w:line="240" w:lineRule="auto"/>
              <w:ind w:firstLine="0"/>
              <w:jc w:val="center"/>
              <w:rPr>
                <w:color w:val="000000"/>
                <w:sz w:val="20"/>
                <w:szCs w:val="20"/>
              </w:rPr>
            </w:pPr>
            <w:r w:rsidRPr="00B50005">
              <w:rPr>
                <w:color w:val="000000"/>
                <w:sz w:val="20"/>
                <w:szCs w:val="20"/>
              </w:rPr>
              <w:t>0,036</w:t>
            </w:r>
          </w:p>
        </w:tc>
        <w:tc>
          <w:tcPr>
            <w:tcW w:w="1032" w:type="dxa"/>
            <w:tcMar>
              <w:left w:w="11" w:type="dxa"/>
              <w:right w:w="11" w:type="dxa"/>
            </w:tcMar>
            <w:vAlign w:val="center"/>
          </w:tcPr>
          <w:p w:rsidR="00B50005" w:rsidRDefault="00B50005" w:rsidP="00F06398">
            <w:pPr>
              <w:pStyle w:val="afffffa"/>
            </w:pPr>
            <w:r>
              <w:t>0,027</w:t>
            </w:r>
          </w:p>
        </w:tc>
        <w:tc>
          <w:tcPr>
            <w:tcW w:w="1033" w:type="dxa"/>
            <w:tcMar>
              <w:left w:w="11" w:type="dxa"/>
              <w:right w:w="11" w:type="dxa"/>
            </w:tcMar>
            <w:vAlign w:val="center"/>
          </w:tcPr>
          <w:p w:rsidR="00B50005" w:rsidRDefault="00B50005" w:rsidP="00F06398">
            <w:pPr>
              <w:pStyle w:val="afffffa"/>
            </w:pPr>
            <w:r>
              <w:t>0,026</w:t>
            </w:r>
          </w:p>
        </w:tc>
        <w:tc>
          <w:tcPr>
            <w:tcW w:w="1033" w:type="dxa"/>
            <w:tcMar>
              <w:left w:w="11" w:type="dxa"/>
              <w:right w:w="11" w:type="dxa"/>
            </w:tcMar>
            <w:vAlign w:val="center"/>
          </w:tcPr>
          <w:p w:rsidR="00B50005" w:rsidRDefault="00B50005" w:rsidP="00F06398">
            <w:pPr>
              <w:pStyle w:val="afffffa"/>
            </w:pPr>
            <w:r>
              <w:t>0,026</w:t>
            </w:r>
          </w:p>
        </w:tc>
        <w:tc>
          <w:tcPr>
            <w:tcW w:w="1033" w:type="dxa"/>
            <w:tcMar>
              <w:left w:w="11" w:type="dxa"/>
              <w:right w:w="11" w:type="dxa"/>
            </w:tcMar>
            <w:vAlign w:val="center"/>
          </w:tcPr>
          <w:p w:rsidR="00B50005" w:rsidRDefault="00B50005" w:rsidP="00F06398">
            <w:pPr>
              <w:pStyle w:val="afffffa"/>
            </w:pPr>
            <w:r>
              <w:t>0,026</w:t>
            </w:r>
          </w:p>
        </w:tc>
        <w:tc>
          <w:tcPr>
            <w:tcW w:w="1033" w:type="dxa"/>
            <w:tcMar>
              <w:left w:w="11" w:type="dxa"/>
              <w:right w:w="11" w:type="dxa"/>
            </w:tcMar>
            <w:vAlign w:val="center"/>
          </w:tcPr>
          <w:p w:rsidR="00B50005" w:rsidRDefault="00B50005" w:rsidP="00F06398">
            <w:pPr>
              <w:pStyle w:val="afffffa"/>
            </w:pPr>
            <w:r>
              <w:t>0,025</w:t>
            </w:r>
          </w:p>
        </w:tc>
        <w:tc>
          <w:tcPr>
            <w:tcW w:w="1033" w:type="dxa"/>
            <w:tcMar>
              <w:left w:w="11" w:type="dxa"/>
              <w:right w:w="11" w:type="dxa"/>
            </w:tcMar>
            <w:vAlign w:val="center"/>
          </w:tcPr>
          <w:p w:rsidR="00B50005" w:rsidRDefault="00B50005" w:rsidP="00F06398">
            <w:pPr>
              <w:pStyle w:val="afffffa"/>
            </w:pPr>
            <w:r>
              <w:t>0,025</w:t>
            </w:r>
          </w:p>
        </w:tc>
        <w:tc>
          <w:tcPr>
            <w:tcW w:w="1033" w:type="dxa"/>
            <w:tcMar>
              <w:left w:w="11" w:type="dxa"/>
              <w:right w:w="11" w:type="dxa"/>
            </w:tcMar>
            <w:vAlign w:val="center"/>
          </w:tcPr>
          <w:p w:rsidR="00B50005" w:rsidRDefault="00B50005" w:rsidP="00F06398">
            <w:pPr>
              <w:pStyle w:val="afffffa"/>
            </w:pPr>
            <w:r>
              <w:t>0,025</w:t>
            </w:r>
          </w:p>
        </w:tc>
      </w:tr>
      <w:tr w:rsidR="00B50005" w:rsidRPr="006C4B2D" w:rsidTr="00B50005">
        <w:tc>
          <w:tcPr>
            <w:tcW w:w="5601" w:type="dxa"/>
            <w:tcMar>
              <w:left w:w="11" w:type="dxa"/>
              <w:right w:w="11" w:type="dxa"/>
            </w:tcMar>
            <w:vAlign w:val="center"/>
          </w:tcPr>
          <w:p w:rsidR="00B50005" w:rsidRPr="006C4B2D" w:rsidRDefault="00B50005" w:rsidP="00FF55EB">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B50005" w:rsidRDefault="00B50005" w:rsidP="00FF55EB">
            <w:pPr>
              <w:pStyle w:val="afffffa"/>
            </w:pPr>
            <w:r>
              <w:t>0,043</w:t>
            </w:r>
          </w:p>
        </w:tc>
        <w:tc>
          <w:tcPr>
            <w:tcW w:w="1032" w:type="dxa"/>
            <w:tcMar>
              <w:left w:w="11" w:type="dxa"/>
              <w:right w:w="11" w:type="dxa"/>
            </w:tcMar>
            <w:vAlign w:val="center"/>
          </w:tcPr>
          <w:p w:rsidR="00B50005" w:rsidRDefault="00B50005" w:rsidP="00F06398">
            <w:pPr>
              <w:pStyle w:val="afffffa"/>
            </w:pPr>
            <w:r>
              <w:t>0,032</w:t>
            </w:r>
          </w:p>
        </w:tc>
        <w:tc>
          <w:tcPr>
            <w:tcW w:w="1033" w:type="dxa"/>
            <w:tcMar>
              <w:left w:w="11" w:type="dxa"/>
              <w:right w:w="11" w:type="dxa"/>
            </w:tcMar>
            <w:vAlign w:val="center"/>
          </w:tcPr>
          <w:p w:rsidR="00B50005" w:rsidRDefault="00B50005" w:rsidP="00F06398">
            <w:pPr>
              <w:pStyle w:val="afffffa"/>
            </w:pPr>
            <w:r>
              <w:t>0,031</w:t>
            </w:r>
          </w:p>
        </w:tc>
        <w:tc>
          <w:tcPr>
            <w:tcW w:w="1033" w:type="dxa"/>
            <w:tcMar>
              <w:left w:w="11" w:type="dxa"/>
              <w:right w:w="11" w:type="dxa"/>
            </w:tcMar>
            <w:vAlign w:val="center"/>
          </w:tcPr>
          <w:p w:rsidR="00B50005" w:rsidRDefault="00B50005" w:rsidP="00F06398">
            <w:pPr>
              <w:pStyle w:val="afffffa"/>
            </w:pPr>
            <w:r>
              <w:t>0,031</w:t>
            </w:r>
          </w:p>
        </w:tc>
        <w:tc>
          <w:tcPr>
            <w:tcW w:w="1033" w:type="dxa"/>
            <w:tcMar>
              <w:left w:w="11" w:type="dxa"/>
              <w:right w:w="11" w:type="dxa"/>
            </w:tcMar>
            <w:vAlign w:val="center"/>
          </w:tcPr>
          <w:p w:rsidR="00B50005" w:rsidRDefault="00B50005" w:rsidP="00F06398">
            <w:pPr>
              <w:pStyle w:val="afffffa"/>
            </w:pPr>
            <w:r>
              <w:t>0,031</w:t>
            </w:r>
          </w:p>
        </w:tc>
        <w:tc>
          <w:tcPr>
            <w:tcW w:w="1033" w:type="dxa"/>
            <w:tcMar>
              <w:left w:w="11" w:type="dxa"/>
              <w:right w:w="11" w:type="dxa"/>
            </w:tcMar>
            <w:vAlign w:val="center"/>
          </w:tcPr>
          <w:p w:rsidR="00B50005" w:rsidRDefault="00B50005" w:rsidP="00F06398">
            <w:pPr>
              <w:pStyle w:val="afffffa"/>
            </w:pPr>
            <w:r>
              <w:t>0,030</w:t>
            </w:r>
          </w:p>
        </w:tc>
        <w:tc>
          <w:tcPr>
            <w:tcW w:w="1033" w:type="dxa"/>
            <w:tcMar>
              <w:left w:w="11" w:type="dxa"/>
              <w:right w:w="11" w:type="dxa"/>
            </w:tcMar>
            <w:vAlign w:val="center"/>
          </w:tcPr>
          <w:p w:rsidR="00B50005" w:rsidRDefault="00B50005" w:rsidP="00F06398">
            <w:pPr>
              <w:pStyle w:val="afffffa"/>
            </w:pPr>
            <w:r>
              <w:t>0,030</w:t>
            </w:r>
          </w:p>
        </w:tc>
        <w:tc>
          <w:tcPr>
            <w:tcW w:w="1033" w:type="dxa"/>
            <w:tcMar>
              <w:left w:w="11" w:type="dxa"/>
              <w:right w:w="11" w:type="dxa"/>
            </w:tcMar>
            <w:vAlign w:val="center"/>
          </w:tcPr>
          <w:p w:rsidR="00B50005" w:rsidRDefault="00B50005" w:rsidP="00F06398">
            <w:pPr>
              <w:pStyle w:val="afffffa"/>
            </w:pPr>
            <w:r>
              <w:t>0,030</w:t>
            </w:r>
          </w:p>
        </w:tc>
      </w:tr>
    </w:tbl>
    <w:p w:rsidR="00E4299B" w:rsidRPr="006C4B2D" w:rsidRDefault="00E4299B" w:rsidP="00292374"/>
    <w:p w:rsidR="00E4299B" w:rsidRPr="006C4B2D" w:rsidRDefault="00E4299B" w:rsidP="00292374">
      <w:pPr>
        <w:sectPr w:rsidR="00E4299B" w:rsidRPr="006C4B2D" w:rsidSect="00326756">
          <w:pgSz w:w="16838" w:h="11906" w:orient="landscape"/>
          <w:pgMar w:top="1701" w:right="1134" w:bottom="851" w:left="1134" w:header="0" w:footer="0" w:gutter="0"/>
          <w:cols w:space="708"/>
          <w:docGrid w:linePitch="360"/>
        </w:sectPr>
      </w:pPr>
    </w:p>
    <w:p w:rsidR="00E4299B" w:rsidRPr="006C4B2D" w:rsidRDefault="00E4299B" w:rsidP="00A57800">
      <w:pPr>
        <w:pStyle w:val="3"/>
        <w:numPr>
          <w:ilvl w:val="0"/>
          <w:numId w:val="0"/>
        </w:numPr>
        <w:ind w:left="1247" w:hanging="680"/>
      </w:pPr>
      <w:bookmarkStart w:id="132" w:name="_Toc122648753"/>
      <w:r w:rsidRPr="006C4B2D">
        <w:lastRenderedPageBreak/>
        <w:t>2.3.2. Описание структуры централизованной системы водоотведения (эксплуатационные и технологические зоны)</w:t>
      </w:r>
      <w:bookmarkEnd w:id="132"/>
    </w:p>
    <w:p w:rsidR="00E4299B" w:rsidRPr="006C4B2D" w:rsidRDefault="00E4299B" w:rsidP="001D41C4">
      <w:r w:rsidRPr="006C4B2D">
        <w:t xml:space="preserve">Как было обозначено выше, на территории </w:t>
      </w:r>
      <w:r w:rsidR="00536A26" w:rsidRPr="006C4B2D">
        <w:t>Вышневолоцкого</w:t>
      </w:r>
      <w:r w:rsidRPr="006C4B2D">
        <w:t xml:space="preserve"> городского округа определен</w:t>
      </w:r>
      <w:r w:rsidR="00761517" w:rsidRPr="006C4B2D">
        <w:t>о11</w:t>
      </w:r>
      <w:r w:rsidRPr="006C4B2D">
        <w:t xml:space="preserve"> технологически</w:t>
      </w:r>
      <w:r w:rsidR="00761517" w:rsidRPr="006C4B2D">
        <w:t>х</w:t>
      </w:r>
      <w:r w:rsidR="00416921">
        <w:t xml:space="preserve"> </w:t>
      </w:r>
      <w:r w:rsidRPr="006C4B2D">
        <w:t xml:space="preserve">зон централизованного </w:t>
      </w:r>
      <w:r w:rsidR="00761517" w:rsidRPr="006C4B2D">
        <w:t>водоотведения.</w:t>
      </w:r>
    </w:p>
    <w:p w:rsidR="00761517" w:rsidRPr="006C4B2D" w:rsidRDefault="00761517" w:rsidP="001D41C4">
      <w:r w:rsidRPr="006C4B2D">
        <w:t>Изменение технологических зон не предусматривается.</w:t>
      </w:r>
    </w:p>
    <w:p w:rsidR="00E4299B" w:rsidRPr="006C4B2D" w:rsidRDefault="00E4299B" w:rsidP="001D41C4">
      <w:pPr>
        <w:rPr>
          <w:lang w:eastAsia="ru-RU"/>
        </w:rPr>
      </w:pPr>
      <w:r w:rsidRPr="006C4B2D">
        <w:rPr>
          <w:lang w:eastAsia="ru-RU"/>
        </w:rPr>
        <w:t>В</w:t>
      </w:r>
      <w:r w:rsidR="007A6330">
        <w:rPr>
          <w:lang w:eastAsia="ru-RU"/>
        </w:rPr>
        <w:t xml:space="preserve"> </w:t>
      </w:r>
      <w:r w:rsidRPr="006C4B2D">
        <w:rPr>
          <w:lang w:eastAsia="ru-RU"/>
        </w:rPr>
        <w:t>централизованной</w:t>
      </w:r>
      <w:r w:rsidR="007A6330">
        <w:rPr>
          <w:lang w:eastAsia="ru-RU"/>
        </w:rPr>
        <w:t xml:space="preserve"> </w:t>
      </w:r>
      <w:r w:rsidRPr="006C4B2D">
        <w:rPr>
          <w:lang w:eastAsia="ru-RU"/>
        </w:rPr>
        <w:t>системе</w:t>
      </w:r>
      <w:r w:rsidR="007A6330">
        <w:rPr>
          <w:lang w:eastAsia="ru-RU"/>
        </w:rPr>
        <w:t xml:space="preserve"> </w:t>
      </w:r>
      <w:r w:rsidRPr="006C4B2D">
        <w:rPr>
          <w:lang w:eastAsia="ru-RU"/>
        </w:rPr>
        <w:t>водоотведения</w:t>
      </w:r>
      <w:r w:rsidR="007A6330">
        <w:rPr>
          <w:lang w:eastAsia="ru-RU"/>
        </w:rPr>
        <w:t xml:space="preserve"> </w:t>
      </w:r>
      <w:r w:rsidR="00536A26" w:rsidRPr="006C4B2D">
        <w:rPr>
          <w:lang w:eastAsia="ru-RU"/>
        </w:rPr>
        <w:t>Вышневолоцкого</w:t>
      </w:r>
      <w:r w:rsidRPr="006C4B2D">
        <w:rPr>
          <w:lang w:eastAsia="ru-RU"/>
        </w:rPr>
        <w:t xml:space="preserve"> городского округа выделяются</w:t>
      </w:r>
      <w:r w:rsidR="007A6330">
        <w:rPr>
          <w:lang w:eastAsia="ru-RU"/>
        </w:rPr>
        <w:t xml:space="preserve"> </w:t>
      </w:r>
      <w:r w:rsidRPr="006C4B2D">
        <w:rPr>
          <w:lang w:eastAsia="ru-RU"/>
        </w:rPr>
        <w:t>следующие</w:t>
      </w:r>
      <w:r w:rsidR="007A6330">
        <w:rPr>
          <w:lang w:eastAsia="ru-RU"/>
        </w:rPr>
        <w:t xml:space="preserve"> </w:t>
      </w:r>
      <w:r w:rsidRPr="006C4B2D">
        <w:rPr>
          <w:lang w:eastAsia="ru-RU"/>
        </w:rPr>
        <w:t>эксплуатационные зоны:</w:t>
      </w:r>
    </w:p>
    <w:p w:rsidR="00E4299B" w:rsidRPr="006C4B2D" w:rsidRDefault="00E4299B" w:rsidP="007D31B7">
      <w:pPr>
        <w:pStyle w:val="af4"/>
        <w:numPr>
          <w:ilvl w:val="0"/>
          <w:numId w:val="18"/>
        </w:numPr>
        <w:ind w:left="993"/>
      </w:pPr>
      <w:r w:rsidRPr="006C4B2D">
        <w:t xml:space="preserve">эксплуатационная зона ответственности водоотведения </w:t>
      </w:r>
      <w:r w:rsidR="00761517" w:rsidRPr="006C4B2D">
        <w:t>ООО «Вышний Волочёк - Спецстрой»</w:t>
      </w:r>
      <w:r w:rsidRPr="006C4B2D">
        <w:t xml:space="preserve">» (централизованные системы водоотведения, принимающие сточные воды от жилых зданий, коммунально-бытовых и производственных предприятий на территории </w:t>
      </w:r>
      <w:r w:rsidR="00761517" w:rsidRPr="006C4B2D">
        <w:t>г. Вышний Волочек, п. Пригородный, пгт. Красномайский</w:t>
      </w:r>
      <w:r w:rsidRPr="006C4B2D">
        <w:t>);</w:t>
      </w:r>
    </w:p>
    <w:p w:rsidR="00E4299B" w:rsidRPr="006C4B2D" w:rsidRDefault="00E4299B" w:rsidP="007D31B7">
      <w:pPr>
        <w:pStyle w:val="af4"/>
        <w:numPr>
          <w:ilvl w:val="0"/>
          <w:numId w:val="18"/>
        </w:numPr>
        <w:ind w:left="993"/>
      </w:pPr>
      <w:r w:rsidRPr="006C4B2D">
        <w:t>эксплуатационная зона ответственности водоотведения МУП «</w:t>
      </w:r>
      <w:r w:rsidR="00761517" w:rsidRPr="006C4B2D">
        <w:t>ЕСАС</w:t>
      </w:r>
      <w:r w:rsidRPr="006C4B2D">
        <w:t xml:space="preserve">» (централизованные системы водоотведения, принимающие сточные воды от жилых зданий, коммунально-бытовых и производственных предприятий на территории </w:t>
      </w:r>
      <w:r w:rsidR="00761517" w:rsidRPr="006C4B2D">
        <w:t xml:space="preserve">п. Академический, п. Солнечный, </w:t>
      </w:r>
      <w:r w:rsidR="00416921">
        <w:t>п. Горняк, п. Терелесовский, п. </w:t>
      </w:r>
      <w:r w:rsidR="00761517" w:rsidRPr="006C4B2D">
        <w:t>Белый Омут, д. Афимьино, п. Зеленогорский</w:t>
      </w:r>
      <w:r w:rsidR="002E7741">
        <w:t xml:space="preserve">, </w:t>
      </w:r>
      <w:r w:rsidR="002E7741" w:rsidRPr="006C4B2D">
        <w:t>п. Серебряники</w:t>
      </w:r>
      <w:r w:rsidRPr="006C4B2D">
        <w:t>);</w:t>
      </w:r>
    </w:p>
    <w:p w:rsidR="00761517" w:rsidRPr="006C4B2D" w:rsidRDefault="00E4299B" w:rsidP="007D31B7">
      <w:pPr>
        <w:pStyle w:val="af4"/>
        <w:numPr>
          <w:ilvl w:val="0"/>
          <w:numId w:val="18"/>
        </w:numPr>
        <w:ind w:left="993"/>
      </w:pPr>
      <w:r w:rsidRPr="006C4B2D">
        <w:t xml:space="preserve">эксплуатационная зона ответственности водоотведения </w:t>
      </w:r>
      <w:r w:rsidR="00761517" w:rsidRPr="006C4B2D">
        <w:t xml:space="preserve">ООО «Санаторий «Валентиновка» </w:t>
      </w:r>
      <w:r w:rsidRPr="006C4B2D">
        <w:t xml:space="preserve">(централизованные системы водоотведения, принимающие сточные воды от жилых зданий, коммунально-бытовых и производственных предприятий на территории </w:t>
      </w:r>
      <w:r w:rsidR="00761517" w:rsidRPr="006C4B2D">
        <w:t>д. Валентиновка</w:t>
      </w:r>
      <w:r w:rsidRPr="006C4B2D">
        <w:t>)</w:t>
      </w:r>
      <w:r w:rsidR="002E7741">
        <w:t>.</w:t>
      </w:r>
    </w:p>
    <w:p w:rsidR="00E4299B" w:rsidRPr="006C4B2D" w:rsidRDefault="00E4299B" w:rsidP="00A57800">
      <w:pPr>
        <w:pStyle w:val="3"/>
        <w:numPr>
          <w:ilvl w:val="0"/>
          <w:numId w:val="0"/>
        </w:numPr>
        <w:ind w:left="1247" w:hanging="680"/>
      </w:pPr>
      <w:bookmarkStart w:id="133" w:name="_Toc122648754"/>
      <w:r w:rsidRPr="006C4B2D">
        <w:t>2.3.3. Расчет требуемой мощности очистных сооружений исходя из данных о расчетном расходе сточных вод, дефицита (резерва) мощностей по технологическим зонам водоотведения с разбивкой по годам</w:t>
      </w:r>
      <w:bookmarkEnd w:id="133"/>
    </w:p>
    <w:p w:rsidR="007268E7" w:rsidRPr="006C4B2D" w:rsidRDefault="007268E7" w:rsidP="007268E7">
      <w:pPr>
        <w:rPr>
          <w:lang w:eastAsia="ru-RU"/>
        </w:rPr>
      </w:pPr>
      <w:r w:rsidRPr="006C4B2D">
        <w:rPr>
          <w:lang w:eastAsia="ru-RU"/>
        </w:rPr>
        <w:t>Расчет</w:t>
      </w:r>
      <w:r w:rsidR="00150EC9" w:rsidRPr="006C4B2D">
        <w:rPr>
          <w:lang w:eastAsia="ru-RU"/>
        </w:rPr>
        <w:t xml:space="preserve"> </w:t>
      </w:r>
      <w:r w:rsidRPr="006C4B2D">
        <w:rPr>
          <w:lang w:eastAsia="ru-RU"/>
        </w:rPr>
        <w:t>требуемой</w:t>
      </w:r>
      <w:r w:rsidR="00150EC9" w:rsidRPr="006C4B2D">
        <w:rPr>
          <w:lang w:eastAsia="ru-RU"/>
        </w:rPr>
        <w:t xml:space="preserve"> </w:t>
      </w:r>
      <w:r w:rsidRPr="006C4B2D">
        <w:rPr>
          <w:lang w:eastAsia="ru-RU"/>
        </w:rPr>
        <w:t>мощности</w:t>
      </w:r>
      <w:r w:rsidR="00150EC9" w:rsidRPr="006C4B2D">
        <w:rPr>
          <w:lang w:eastAsia="ru-RU"/>
        </w:rPr>
        <w:t xml:space="preserve"> </w:t>
      </w:r>
      <w:r w:rsidRPr="006C4B2D">
        <w:rPr>
          <w:lang w:eastAsia="ru-RU"/>
        </w:rPr>
        <w:t>очистных</w:t>
      </w:r>
      <w:r w:rsidR="00150EC9" w:rsidRPr="006C4B2D">
        <w:rPr>
          <w:lang w:eastAsia="ru-RU"/>
        </w:rPr>
        <w:t xml:space="preserve"> </w:t>
      </w:r>
      <w:r w:rsidRPr="006C4B2D">
        <w:rPr>
          <w:lang w:eastAsia="ru-RU"/>
        </w:rPr>
        <w:t>сооружений,</w:t>
      </w:r>
      <w:r w:rsidR="00150EC9" w:rsidRPr="006C4B2D">
        <w:rPr>
          <w:lang w:eastAsia="ru-RU"/>
        </w:rPr>
        <w:t xml:space="preserve"> </w:t>
      </w:r>
      <w:r w:rsidRPr="006C4B2D">
        <w:rPr>
          <w:lang w:eastAsia="ru-RU"/>
        </w:rPr>
        <w:t>по</w:t>
      </w:r>
      <w:r w:rsidR="00150EC9" w:rsidRPr="006C4B2D">
        <w:rPr>
          <w:lang w:eastAsia="ru-RU"/>
        </w:rPr>
        <w:t xml:space="preserve"> </w:t>
      </w:r>
      <w:r w:rsidRPr="006C4B2D">
        <w:rPr>
          <w:lang w:eastAsia="ru-RU"/>
        </w:rPr>
        <w:t>технологическим</w:t>
      </w:r>
      <w:r w:rsidR="00150EC9" w:rsidRPr="006C4B2D">
        <w:rPr>
          <w:lang w:eastAsia="ru-RU"/>
        </w:rPr>
        <w:t xml:space="preserve"> </w:t>
      </w:r>
      <w:r w:rsidRPr="006C4B2D">
        <w:rPr>
          <w:lang w:eastAsia="ru-RU"/>
        </w:rPr>
        <w:t>зонам</w:t>
      </w:r>
      <w:r w:rsidR="00150EC9" w:rsidRPr="006C4B2D">
        <w:rPr>
          <w:lang w:eastAsia="ru-RU"/>
        </w:rPr>
        <w:t xml:space="preserve"> </w:t>
      </w:r>
      <w:r w:rsidRPr="006C4B2D">
        <w:rPr>
          <w:lang w:eastAsia="ru-RU"/>
        </w:rPr>
        <w:t>водоотведения исходя из данных о расчетном расходе сточных вод, представлен в таблице 2.3.2.</w:t>
      </w:r>
    </w:p>
    <w:p w:rsidR="007268E7" w:rsidRPr="006C4B2D" w:rsidRDefault="007268E7" w:rsidP="007268E7">
      <w:pPr>
        <w:keepNext/>
        <w:ind w:left="567" w:firstLine="0"/>
        <w:jc w:val="right"/>
      </w:pPr>
      <w:r w:rsidRPr="006C4B2D">
        <w:t>Таблица 2.3.2</w:t>
      </w:r>
    </w:p>
    <w:p w:rsidR="007268E7" w:rsidRDefault="007268E7" w:rsidP="007268E7">
      <w:pPr>
        <w:keepNext/>
        <w:ind w:firstLine="0"/>
        <w:jc w:val="center"/>
      </w:pPr>
      <w:r w:rsidRPr="006C4B2D">
        <w:t>Расчет требуемой мощности очистных сооружений канализации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3"/>
        <w:gridCol w:w="2143"/>
        <w:gridCol w:w="2734"/>
        <w:gridCol w:w="1944"/>
      </w:tblGrid>
      <w:tr w:rsidR="006C4B2D" w:rsidRPr="006C4B2D" w:rsidTr="003C0B75">
        <w:trPr>
          <w:tblHeader/>
        </w:trPr>
        <w:tc>
          <w:tcPr>
            <w:tcW w:w="2563" w:type="dxa"/>
            <w:shd w:val="clear" w:color="auto" w:fill="auto"/>
            <w:tcMar>
              <w:left w:w="28" w:type="dxa"/>
              <w:right w:w="28" w:type="dxa"/>
            </w:tcMar>
            <w:vAlign w:val="center"/>
          </w:tcPr>
          <w:p w:rsidR="007268E7" w:rsidRPr="006C4B2D" w:rsidRDefault="007268E7" w:rsidP="008874CD">
            <w:pPr>
              <w:keepNext/>
              <w:spacing w:line="240" w:lineRule="auto"/>
              <w:ind w:firstLine="0"/>
              <w:jc w:val="center"/>
              <w:rPr>
                <w:b/>
                <w:sz w:val="20"/>
                <w:szCs w:val="20"/>
              </w:rPr>
            </w:pPr>
            <w:r w:rsidRPr="006C4B2D">
              <w:rPr>
                <w:b/>
                <w:sz w:val="20"/>
                <w:szCs w:val="20"/>
                <w:lang w:eastAsia="ru-RU"/>
              </w:rPr>
              <w:t>Наименование технологической зоны</w:t>
            </w:r>
          </w:p>
        </w:tc>
        <w:tc>
          <w:tcPr>
            <w:tcW w:w="2143" w:type="dxa"/>
            <w:shd w:val="clear" w:color="auto" w:fill="auto"/>
            <w:tcMar>
              <w:left w:w="28" w:type="dxa"/>
              <w:right w:w="28" w:type="dxa"/>
            </w:tcMar>
            <w:vAlign w:val="center"/>
          </w:tcPr>
          <w:p w:rsidR="007268E7" w:rsidRPr="006C4B2D" w:rsidRDefault="007268E7" w:rsidP="008874CD">
            <w:pPr>
              <w:keepNext/>
              <w:spacing w:line="240" w:lineRule="auto"/>
              <w:ind w:firstLine="0"/>
              <w:jc w:val="center"/>
              <w:rPr>
                <w:b/>
                <w:sz w:val="20"/>
                <w:szCs w:val="20"/>
              </w:rPr>
            </w:pPr>
            <w:r w:rsidRPr="006C4B2D">
              <w:rPr>
                <w:b/>
                <w:sz w:val="20"/>
                <w:szCs w:val="20"/>
              </w:rPr>
              <w:t>Суточное поступление сточных вод, м</w:t>
            </w:r>
            <w:r w:rsidR="00E44309">
              <w:rPr>
                <w:b/>
                <w:sz w:val="20"/>
                <w:szCs w:val="20"/>
                <w:vertAlign w:val="superscript"/>
              </w:rPr>
              <w:t>3</w:t>
            </w:r>
            <w:r w:rsidRPr="006C4B2D">
              <w:rPr>
                <w:b/>
                <w:sz w:val="20"/>
                <w:szCs w:val="20"/>
              </w:rPr>
              <w:t>/сут</w:t>
            </w:r>
          </w:p>
          <w:p w:rsidR="007268E7" w:rsidRPr="006C4B2D" w:rsidRDefault="007268E7" w:rsidP="008874CD">
            <w:pPr>
              <w:keepNext/>
              <w:spacing w:line="240" w:lineRule="auto"/>
              <w:ind w:firstLine="0"/>
              <w:jc w:val="center"/>
              <w:rPr>
                <w:b/>
                <w:sz w:val="20"/>
                <w:szCs w:val="20"/>
              </w:rPr>
            </w:pPr>
            <w:r w:rsidRPr="006C4B2D">
              <w:rPr>
                <w:b/>
                <w:sz w:val="20"/>
                <w:szCs w:val="20"/>
              </w:rPr>
              <w:t>2030 год</w:t>
            </w:r>
          </w:p>
        </w:tc>
        <w:tc>
          <w:tcPr>
            <w:tcW w:w="2734" w:type="dxa"/>
            <w:shd w:val="clear" w:color="auto" w:fill="auto"/>
            <w:vAlign w:val="center"/>
          </w:tcPr>
          <w:p w:rsidR="007268E7" w:rsidRPr="006C4B2D" w:rsidRDefault="007268E7" w:rsidP="007268E7">
            <w:pPr>
              <w:keepNext/>
              <w:spacing w:line="240" w:lineRule="auto"/>
              <w:ind w:firstLine="0"/>
              <w:jc w:val="center"/>
              <w:rPr>
                <w:b/>
                <w:sz w:val="20"/>
                <w:szCs w:val="20"/>
              </w:rPr>
            </w:pPr>
            <w:r w:rsidRPr="006C4B2D">
              <w:rPr>
                <w:b/>
                <w:sz w:val="20"/>
                <w:szCs w:val="20"/>
              </w:rPr>
              <w:t>Установленная производительность КОС, м</w:t>
            </w:r>
            <w:r w:rsidRPr="006C4B2D">
              <w:rPr>
                <w:b/>
                <w:sz w:val="20"/>
                <w:szCs w:val="20"/>
                <w:vertAlign w:val="superscript"/>
              </w:rPr>
              <w:t>3</w:t>
            </w:r>
            <w:r w:rsidRPr="006C4B2D">
              <w:rPr>
                <w:b/>
                <w:sz w:val="20"/>
                <w:szCs w:val="20"/>
              </w:rPr>
              <w:t>/сут</w:t>
            </w:r>
          </w:p>
        </w:tc>
        <w:tc>
          <w:tcPr>
            <w:tcW w:w="1944" w:type="dxa"/>
            <w:vAlign w:val="center"/>
          </w:tcPr>
          <w:p w:rsidR="007268E7" w:rsidRPr="006C4B2D" w:rsidRDefault="007268E7" w:rsidP="008874CD">
            <w:pPr>
              <w:keepNext/>
              <w:spacing w:line="240" w:lineRule="auto"/>
              <w:ind w:firstLine="0"/>
              <w:jc w:val="center"/>
              <w:rPr>
                <w:b/>
                <w:sz w:val="20"/>
                <w:szCs w:val="20"/>
              </w:rPr>
            </w:pPr>
            <w:r w:rsidRPr="006C4B2D">
              <w:rPr>
                <w:b/>
                <w:sz w:val="20"/>
                <w:szCs w:val="20"/>
              </w:rPr>
              <w:t>Резерв (+)/дефицит (-) мощности м</w:t>
            </w:r>
            <w:r w:rsidRPr="006C4B2D">
              <w:rPr>
                <w:b/>
                <w:sz w:val="20"/>
                <w:szCs w:val="20"/>
                <w:vertAlign w:val="superscript"/>
              </w:rPr>
              <w:t>3</w:t>
            </w:r>
            <w:r w:rsidRPr="006C4B2D">
              <w:rPr>
                <w:b/>
                <w:sz w:val="20"/>
                <w:szCs w:val="20"/>
              </w:rPr>
              <w:t>/сут</w:t>
            </w:r>
          </w:p>
        </w:tc>
      </w:tr>
      <w:tr w:rsidR="002E7741" w:rsidRPr="006C4B2D" w:rsidTr="00AF63AC">
        <w:trPr>
          <w:trHeight w:val="156"/>
        </w:trPr>
        <w:tc>
          <w:tcPr>
            <w:tcW w:w="2563" w:type="dxa"/>
            <w:shd w:val="clear" w:color="auto" w:fill="auto"/>
            <w:tcMar>
              <w:left w:w="28" w:type="dxa"/>
              <w:right w:w="28" w:type="dxa"/>
            </w:tcMar>
            <w:vAlign w:val="center"/>
          </w:tcPr>
          <w:p w:rsidR="002E7741" w:rsidRPr="006C4B2D" w:rsidRDefault="002E7741" w:rsidP="007268E7">
            <w:pPr>
              <w:pStyle w:val="afffffa"/>
            </w:pPr>
            <w:r w:rsidRPr="006C4B2D">
              <w:t>г. Вышний Волочек</w:t>
            </w:r>
          </w:p>
        </w:tc>
        <w:tc>
          <w:tcPr>
            <w:tcW w:w="2143" w:type="dxa"/>
            <w:shd w:val="clear" w:color="auto" w:fill="auto"/>
            <w:tcMar>
              <w:left w:w="28" w:type="dxa"/>
              <w:right w:w="28" w:type="dxa"/>
            </w:tcMar>
            <w:vAlign w:val="bottom"/>
          </w:tcPr>
          <w:p w:rsidR="002E7741" w:rsidRPr="006C4B2D" w:rsidRDefault="002E7741" w:rsidP="007268E7">
            <w:pPr>
              <w:pStyle w:val="afffffa"/>
            </w:pPr>
            <w:r>
              <w:t>4267</w:t>
            </w:r>
          </w:p>
        </w:tc>
        <w:tc>
          <w:tcPr>
            <w:tcW w:w="2734" w:type="dxa"/>
            <w:shd w:val="clear" w:color="auto" w:fill="auto"/>
            <w:vAlign w:val="center"/>
          </w:tcPr>
          <w:p w:rsidR="002E7741" w:rsidRPr="006C4B2D" w:rsidRDefault="002E7741" w:rsidP="008874CD">
            <w:pPr>
              <w:spacing w:line="240" w:lineRule="auto"/>
              <w:ind w:firstLine="0"/>
              <w:jc w:val="center"/>
              <w:rPr>
                <w:sz w:val="20"/>
                <w:szCs w:val="20"/>
              </w:rPr>
            </w:pPr>
            <w:r w:rsidRPr="006C4B2D">
              <w:rPr>
                <w:sz w:val="20"/>
                <w:szCs w:val="20"/>
              </w:rPr>
              <w:t>20000</w:t>
            </w:r>
          </w:p>
        </w:tc>
        <w:tc>
          <w:tcPr>
            <w:tcW w:w="1944" w:type="dxa"/>
            <w:vAlign w:val="bottom"/>
          </w:tcPr>
          <w:p w:rsidR="002E7741" w:rsidRDefault="002E7741" w:rsidP="002E7741">
            <w:pPr>
              <w:pStyle w:val="afffffa"/>
            </w:pPr>
            <w:r>
              <w:t>15733</w:t>
            </w:r>
          </w:p>
        </w:tc>
      </w:tr>
      <w:tr w:rsidR="002E7741" w:rsidRPr="006C4B2D" w:rsidTr="00AF63AC">
        <w:trPr>
          <w:trHeight w:val="156"/>
        </w:trPr>
        <w:tc>
          <w:tcPr>
            <w:tcW w:w="2563" w:type="dxa"/>
            <w:shd w:val="clear" w:color="auto" w:fill="auto"/>
            <w:tcMar>
              <w:left w:w="28" w:type="dxa"/>
              <w:right w:w="28" w:type="dxa"/>
            </w:tcMar>
            <w:vAlign w:val="center"/>
          </w:tcPr>
          <w:p w:rsidR="002E7741" w:rsidRPr="006C4B2D" w:rsidRDefault="002E7741" w:rsidP="007268E7">
            <w:pPr>
              <w:pStyle w:val="afffffa"/>
            </w:pPr>
            <w:r w:rsidRPr="006C4B2D">
              <w:t>пгт. Красномайский</w:t>
            </w:r>
          </w:p>
        </w:tc>
        <w:tc>
          <w:tcPr>
            <w:tcW w:w="2143" w:type="dxa"/>
            <w:shd w:val="clear" w:color="auto" w:fill="auto"/>
            <w:tcMar>
              <w:left w:w="28" w:type="dxa"/>
              <w:right w:w="28" w:type="dxa"/>
            </w:tcMar>
            <w:vAlign w:val="bottom"/>
          </w:tcPr>
          <w:p w:rsidR="002E7741" w:rsidRPr="006C4B2D" w:rsidRDefault="002E7741" w:rsidP="007268E7">
            <w:pPr>
              <w:pStyle w:val="afffffa"/>
            </w:pPr>
            <w:r>
              <w:t>211</w:t>
            </w:r>
          </w:p>
        </w:tc>
        <w:tc>
          <w:tcPr>
            <w:tcW w:w="2734" w:type="dxa"/>
            <w:shd w:val="clear" w:color="auto" w:fill="auto"/>
            <w:vAlign w:val="center"/>
          </w:tcPr>
          <w:p w:rsidR="002E7741" w:rsidRPr="006C4B2D" w:rsidRDefault="002E7741" w:rsidP="008874CD">
            <w:pPr>
              <w:spacing w:line="240" w:lineRule="auto"/>
              <w:ind w:firstLine="0"/>
              <w:jc w:val="center"/>
              <w:rPr>
                <w:sz w:val="20"/>
                <w:szCs w:val="20"/>
              </w:rPr>
            </w:pPr>
            <w:r w:rsidRPr="006C4B2D">
              <w:rPr>
                <w:sz w:val="20"/>
                <w:szCs w:val="20"/>
              </w:rPr>
              <w:t>980</w:t>
            </w:r>
          </w:p>
        </w:tc>
        <w:tc>
          <w:tcPr>
            <w:tcW w:w="1944" w:type="dxa"/>
            <w:vAlign w:val="bottom"/>
          </w:tcPr>
          <w:p w:rsidR="002E7741" w:rsidRDefault="002E7741" w:rsidP="002E7741">
            <w:pPr>
              <w:pStyle w:val="afffffa"/>
            </w:pPr>
            <w:r>
              <w:t>769</w:t>
            </w:r>
          </w:p>
        </w:tc>
      </w:tr>
      <w:tr w:rsidR="0092650F" w:rsidRPr="006C4B2D" w:rsidTr="001F4204">
        <w:trPr>
          <w:trHeight w:val="156"/>
        </w:trPr>
        <w:tc>
          <w:tcPr>
            <w:tcW w:w="2563" w:type="dxa"/>
            <w:shd w:val="clear" w:color="auto" w:fill="auto"/>
            <w:tcMar>
              <w:left w:w="28" w:type="dxa"/>
              <w:right w:w="28" w:type="dxa"/>
            </w:tcMar>
            <w:vAlign w:val="center"/>
          </w:tcPr>
          <w:p w:rsidR="0092650F" w:rsidRPr="006C4B2D" w:rsidRDefault="0092650F" w:rsidP="007268E7">
            <w:pPr>
              <w:pStyle w:val="afffffa"/>
            </w:pPr>
            <w:r w:rsidRPr="006C4B2D">
              <w:t>п. Солнечный</w:t>
            </w:r>
          </w:p>
        </w:tc>
        <w:tc>
          <w:tcPr>
            <w:tcW w:w="2143" w:type="dxa"/>
            <w:shd w:val="clear" w:color="auto" w:fill="auto"/>
            <w:tcMar>
              <w:left w:w="28" w:type="dxa"/>
              <w:right w:w="28" w:type="dxa"/>
            </w:tcMar>
            <w:vAlign w:val="bottom"/>
          </w:tcPr>
          <w:p w:rsidR="0092650F" w:rsidRPr="006C4B2D" w:rsidRDefault="0092650F" w:rsidP="007268E7">
            <w:pPr>
              <w:pStyle w:val="afffffa"/>
            </w:pPr>
            <w:r>
              <w:t>114</w:t>
            </w:r>
          </w:p>
        </w:tc>
        <w:tc>
          <w:tcPr>
            <w:tcW w:w="2734" w:type="dxa"/>
            <w:shd w:val="clear" w:color="auto" w:fill="auto"/>
            <w:vAlign w:val="center"/>
          </w:tcPr>
          <w:p w:rsidR="0092650F" w:rsidRPr="006C4B2D" w:rsidRDefault="0092650F" w:rsidP="008874CD">
            <w:pPr>
              <w:spacing w:line="240" w:lineRule="auto"/>
              <w:ind w:firstLine="0"/>
              <w:jc w:val="center"/>
              <w:rPr>
                <w:sz w:val="20"/>
                <w:szCs w:val="20"/>
              </w:rPr>
            </w:pPr>
            <w:r>
              <w:rPr>
                <w:sz w:val="20"/>
                <w:szCs w:val="20"/>
              </w:rPr>
              <w:t>480</w:t>
            </w:r>
          </w:p>
        </w:tc>
        <w:tc>
          <w:tcPr>
            <w:tcW w:w="1944" w:type="dxa"/>
            <w:vAlign w:val="bottom"/>
          </w:tcPr>
          <w:p w:rsidR="0092650F" w:rsidRDefault="0092650F" w:rsidP="0092650F">
            <w:pPr>
              <w:pStyle w:val="afffffa"/>
            </w:pPr>
            <w:r>
              <w:t>366</w:t>
            </w:r>
          </w:p>
        </w:tc>
      </w:tr>
      <w:tr w:rsidR="0092650F" w:rsidRPr="006C4B2D" w:rsidTr="001F4204">
        <w:trPr>
          <w:trHeight w:val="156"/>
        </w:trPr>
        <w:tc>
          <w:tcPr>
            <w:tcW w:w="2563" w:type="dxa"/>
            <w:shd w:val="clear" w:color="auto" w:fill="auto"/>
            <w:tcMar>
              <w:left w:w="28" w:type="dxa"/>
              <w:right w:w="28" w:type="dxa"/>
            </w:tcMar>
            <w:vAlign w:val="center"/>
          </w:tcPr>
          <w:p w:rsidR="0092650F" w:rsidRPr="006C4B2D" w:rsidRDefault="0092650F" w:rsidP="007268E7">
            <w:pPr>
              <w:pStyle w:val="afffffa"/>
            </w:pPr>
            <w:r w:rsidRPr="006C4B2D">
              <w:t>п. Горняк</w:t>
            </w:r>
          </w:p>
        </w:tc>
        <w:tc>
          <w:tcPr>
            <w:tcW w:w="2143" w:type="dxa"/>
            <w:shd w:val="clear" w:color="auto" w:fill="auto"/>
            <w:tcMar>
              <w:left w:w="28" w:type="dxa"/>
              <w:right w:w="28" w:type="dxa"/>
            </w:tcMar>
            <w:vAlign w:val="bottom"/>
          </w:tcPr>
          <w:p w:rsidR="0092650F" w:rsidRPr="006C4B2D" w:rsidRDefault="0092650F" w:rsidP="007268E7">
            <w:pPr>
              <w:pStyle w:val="afffffa"/>
            </w:pPr>
            <w:r>
              <w:t>71</w:t>
            </w:r>
          </w:p>
        </w:tc>
        <w:tc>
          <w:tcPr>
            <w:tcW w:w="2734" w:type="dxa"/>
            <w:shd w:val="clear" w:color="auto" w:fill="auto"/>
            <w:vAlign w:val="center"/>
          </w:tcPr>
          <w:p w:rsidR="0092650F" w:rsidRPr="006C4B2D" w:rsidRDefault="0092650F" w:rsidP="008874CD">
            <w:pPr>
              <w:spacing w:line="240" w:lineRule="auto"/>
              <w:ind w:firstLine="0"/>
              <w:jc w:val="center"/>
              <w:rPr>
                <w:sz w:val="20"/>
                <w:szCs w:val="20"/>
              </w:rPr>
            </w:pPr>
            <w:r>
              <w:rPr>
                <w:sz w:val="20"/>
                <w:szCs w:val="20"/>
              </w:rPr>
              <w:t>200</w:t>
            </w:r>
          </w:p>
        </w:tc>
        <w:tc>
          <w:tcPr>
            <w:tcW w:w="1944" w:type="dxa"/>
            <w:vAlign w:val="bottom"/>
          </w:tcPr>
          <w:p w:rsidR="0092650F" w:rsidRDefault="0092650F" w:rsidP="0092650F">
            <w:pPr>
              <w:pStyle w:val="afffffa"/>
            </w:pPr>
            <w:r>
              <w:t>129</w:t>
            </w:r>
          </w:p>
        </w:tc>
      </w:tr>
      <w:tr w:rsidR="0092650F" w:rsidRPr="006C4B2D" w:rsidTr="001F4204">
        <w:trPr>
          <w:trHeight w:val="156"/>
        </w:trPr>
        <w:tc>
          <w:tcPr>
            <w:tcW w:w="2563" w:type="dxa"/>
            <w:shd w:val="clear" w:color="auto" w:fill="auto"/>
            <w:tcMar>
              <w:left w:w="28" w:type="dxa"/>
              <w:right w:w="28" w:type="dxa"/>
            </w:tcMar>
            <w:vAlign w:val="center"/>
          </w:tcPr>
          <w:p w:rsidR="0092650F" w:rsidRPr="006C4B2D" w:rsidRDefault="0092650F" w:rsidP="007268E7">
            <w:pPr>
              <w:pStyle w:val="afffffa"/>
            </w:pPr>
            <w:r w:rsidRPr="006C4B2D">
              <w:t>п. Терелесовский</w:t>
            </w:r>
          </w:p>
        </w:tc>
        <w:tc>
          <w:tcPr>
            <w:tcW w:w="2143" w:type="dxa"/>
            <w:shd w:val="clear" w:color="auto" w:fill="auto"/>
            <w:tcMar>
              <w:left w:w="28" w:type="dxa"/>
              <w:right w:w="28" w:type="dxa"/>
            </w:tcMar>
            <w:vAlign w:val="bottom"/>
          </w:tcPr>
          <w:p w:rsidR="0092650F" w:rsidRPr="006C4B2D" w:rsidRDefault="0092650F" w:rsidP="007268E7">
            <w:pPr>
              <w:pStyle w:val="afffffa"/>
            </w:pPr>
            <w:r>
              <w:t>134</w:t>
            </w:r>
          </w:p>
        </w:tc>
        <w:tc>
          <w:tcPr>
            <w:tcW w:w="2734" w:type="dxa"/>
            <w:shd w:val="clear" w:color="auto" w:fill="auto"/>
            <w:vAlign w:val="center"/>
          </w:tcPr>
          <w:p w:rsidR="0092650F" w:rsidRPr="006C4B2D" w:rsidRDefault="0092650F" w:rsidP="008874CD">
            <w:pPr>
              <w:spacing w:line="240" w:lineRule="auto"/>
              <w:ind w:firstLine="0"/>
              <w:jc w:val="center"/>
              <w:rPr>
                <w:sz w:val="20"/>
                <w:szCs w:val="20"/>
              </w:rPr>
            </w:pPr>
            <w:r>
              <w:rPr>
                <w:sz w:val="20"/>
                <w:szCs w:val="20"/>
              </w:rPr>
              <w:t>600</w:t>
            </w:r>
          </w:p>
        </w:tc>
        <w:tc>
          <w:tcPr>
            <w:tcW w:w="1944" w:type="dxa"/>
            <w:vAlign w:val="bottom"/>
          </w:tcPr>
          <w:p w:rsidR="0092650F" w:rsidRDefault="0092650F" w:rsidP="0092650F">
            <w:pPr>
              <w:pStyle w:val="afffffa"/>
            </w:pPr>
            <w:r>
              <w:t>466</w:t>
            </w:r>
          </w:p>
        </w:tc>
      </w:tr>
      <w:tr w:rsidR="0092650F" w:rsidRPr="006C4B2D" w:rsidTr="001F4204">
        <w:trPr>
          <w:trHeight w:val="156"/>
        </w:trPr>
        <w:tc>
          <w:tcPr>
            <w:tcW w:w="2563" w:type="dxa"/>
            <w:shd w:val="clear" w:color="auto" w:fill="auto"/>
            <w:tcMar>
              <w:left w:w="28" w:type="dxa"/>
              <w:right w:w="28" w:type="dxa"/>
            </w:tcMar>
            <w:vAlign w:val="center"/>
          </w:tcPr>
          <w:p w:rsidR="0092650F" w:rsidRPr="006C4B2D" w:rsidRDefault="0092650F" w:rsidP="007268E7">
            <w:pPr>
              <w:pStyle w:val="afffffa"/>
            </w:pPr>
            <w:r w:rsidRPr="006C4B2D">
              <w:t>п. Белый Омут</w:t>
            </w:r>
          </w:p>
        </w:tc>
        <w:tc>
          <w:tcPr>
            <w:tcW w:w="2143" w:type="dxa"/>
            <w:shd w:val="clear" w:color="auto" w:fill="auto"/>
            <w:tcMar>
              <w:left w:w="28" w:type="dxa"/>
              <w:right w:w="28" w:type="dxa"/>
            </w:tcMar>
            <w:vAlign w:val="bottom"/>
          </w:tcPr>
          <w:p w:rsidR="0092650F" w:rsidRPr="006C4B2D" w:rsidRDefault="0092650F" w:rsidP="007268E7">
            <w:pPr>
              <w:pStyle w:val="afffffa"/>
            </w:pPr>
            <w:r>
              <w:t>32</w:t>
            </w:r>
          </w:p>
        </w:tc>
        <w:tc>
          <w:tcPr>
            <w:tcW w:w="2734" w:type="dxa"/>
            <w:shd w:val="clear" w:color="auto" w:fill="auto"/>
            <w:vAlign w:val="center"/>
          </w:tcPr>
          <w:p w:rsidR="0092650F" w:rsidRPr="006C4B2D" w:rsidRDefault="0092650F" w:rsidP="008874CD">
            <w:pPr>
              <w:spacing w:line="240" w:lineRule="auto"/>
              <w:ind w:firstLine="0"/>
              <w:jc w:val="center"/>
              <w:rPr>
                <w:sz w:val="20"/>
                <w:szCs w:val="20"/>
              </w:rPr>
            </w:pPr>
            <w:r>
              <w:rPr>
                <w:sz w:val="20"/>
                <w:szCs w:val="20"/>
              </w:rPr>
              <w:t>200</w:t>
            </w:r>
          </w:p>
        </w:tc>
        <w:tc>
          <w:tcPr>
            <w:tcW w:w="1944" w:type="dxa"/>
            <w:vAlign w:val="bottom"/>
          </w:tcPr>
          <w:p w:rsidR="0092650F" w:rsidRDefault="0092650F" w:rsidP="0092650F">
            <w:pPr>
              <w:pStyle w:val="afffffa"/>
            </w:pPr>
            <w:r>
              <w:t>168</w:t>
            </w:r>
          </w:p>
        </w:tc>
      </w:tr>
      <w:tr w:rsidR="0092650F" w:rsidRPr="006C4B2D" w:rsidTr="001F4204">
        <w:trPr>
          <w:trHeight w:val="156"/>
        </w:trPr>
        <w:tc>
          <w:tcPr>
            <w:tcW w:w="2563" w:type="dxa"/>
            <w:shd w:val="clear" w:color="auto" w:fill="auto"/>
            <w:tcMar>
              <w:left w:w="28" w:type="dxa"/>
              <w:right w:w="28" w:type="dxa"/>
            </w:tcMar>
            <w:vAlign w:val="center"/>
          </w:tcPr>
          <w:p w:rsidR="0092650F" w:rsidRPr="006C4B2D" w:rsidRDefault="0092650F" w:rsidP="007268E7">
            <w:pPr>
              <w:pStyle w:val="afffffa"/>
            </w:pPr>
            <w:r w:rsidRPr="006C4B2D">
              <w:t>д. Афимьино</w:t>
            </w:r>
          </w:p>
        </w:tc>
        <w:tc>
          <w:tcPr>
            <w:tcW w:w="2143" w:type="dxa"/>
            <w:shd w:val="clear" w:color="auto" w:fill="auto"/>
            <w:tcMar>
              <w:left w:w="28" w:type="dxa"/>
              <w:right w:w="28" w:type="dxa"/>
            </w:tcMar>
            <w:vAlign w:val="bottom"/>
          </w:tcPr>
          <w:p w:rsidR="0092650F" w:rsidRPr="006C4B2D" w:rsidRDefault="0092650F" w:rsidP="007268E7">
            <w:pPr>
              <w:pStyle w:val="afffffa"/>
            </w:pPr>
            <w:r>
              <w:t>104</w:t>
            </w:r>
          </w:p>
        </w:tc>
        <w:tc>
          <w:tcPr>
            <w:tcW w:w="2734" w:type="dxa"/>
            <w:shd w:val="clear" w:color="auto" w:fill="auto"/>
            <w:vAlign w:val="center"/>
          </w:tcPr>
          <w:p w:rsidR="0092650F" w:rsidRPr="006C4B2D" w:rsidRDefault="0092650F" w:rsidP="008874CD">
            <w:pPr>
              <w:spacing w:line="240" w:lineRule="auto"/>
              <w:ind w:firstLine="0"/>
              <w:jc w:val="center"/>
              <w:rPr>
                <w:sz w:val="20"/>
                <w:szCs w:val="20"/>
              </w:rPr>
            </w:pPr>
            <w:r w:rsidRPr="006C4B2D">
              <w:rPr>
                <w:sz w:val="20"/>
                <w:szCs w:val="20"/>
              </w:rPr>
              <w:t>600</w:t>
            </w:r>
          </w:p>
        </w:tc>
        <w:tc>
          <w:tcPr>
            <w:tcW w:w="1944" w:type="dxa"/>
            <w:vAlign w:val="bottom"/>
          </w:tcPr>
          <w:p w:rsidR="0092650F" w:rsidRDefault="0092650F" w:rsidP="0092650F">
            <w:pPr>
              <w:pStyle w:val="afffffa"/>
            </w:pPr>
            <w:r>
              <w:t>496</w:t>
            </w:r>
          </w:p>
        </w:tc>
      </w:tr>
      <w:tr w:rsidR="0092650F" w:rsidRPr="006C4B2D" w:rsidTr="001F4204">
        <w:trPr>
          <w:trHeight w:val="156"/>
        </w:trPr>
        <w:tc>
          <w:tcPr>
            <w:tcW w:w="2563" w:type="dxa"/>
            <w:shd w:val="clear" w:color="auto" w:fill="auto"/>
            <w:tcMar>
              <w:left w:w="28" w:type="dxa"/>
              <w:right w:w="28" w:type="dxa"/>
            </w:tcMar>
            <w:vAlign w:val="center"/>
          </w:tcPr>
          <w:p w:rsidR="0092650F" w:rsidRPr="006C4B2D" w:rsidRDefault="0092650F" w:rsidP="007268E7">
            <w:pPr>
              <w:pStyle w:val="afffffa"/>
            </w:pPr>
            <w:r w:rsidRPr="006C4B2D">
              <w:t>п. Зеленогорский</w:t>
            </w:r>
          </w:p>
        </w:tc>
        <w:tc>
          <w:tcPr>
            <w:tcW w:w="2143" w:type="dxa"/>
            <w:shd w:val="clear" w:color="auto" w:fill="auto"/>
            <w:tcMar>
              <w:left w:w="28" w:type="dxa"/>
              <w:right w:w="28" w:type="dxa"/>
            </w:tcMar>
            <w:vAlign w:val="bottom"/>
          </w:tcPr>
          <w:p w:rsidR="0092650F" w:rsidRPr="006C4B2D" w:rsidRDefault="0092650F" w:rsidP="007268E7">
            <w:pPr>
              <w:pStyle w:val="afffffa"/>
            </w:pPr>
            <w:r>
              <w:t>184</w:t>
            </w:r>
          </w:p>
        </w:tc>
        <w:tc>
          <w:tcPr>
            <w:tcW w:w="2734" w:type="dxa"/>
            <w:shd w:val="clear" w:color="auto" w:fill="auto"/>
            <w:vAlign w:val="center"/>
          </w:tcPr>
          <w:p w:rsidR="0092650F" w:rsidRPr="006C4B2D" w:rsidRDefault="0092650F" w:rsidP="008874CD">
            <w:pPr>
              <w:spacing w:line="240" w:lineRule="auto"/>
              <w:ind w:firstLine="0"/>
              <w:jc w:val="center"/>
              <w:rPr>
                <w:sz w:val="20"/>
                <w:szCs w:val="20"/>
              </w:rPr>
            </w:pPr>
            <w:r>
              <w:rPr>
                <w:sz w:val="20"/>
                <w:szCs w:val="20"/>
              </w:rPr>
              <w:t>24</w:t>
            </w:r>
            <w:r w:rsidRPr="006C4B2D">
              <w:rPr>
                <w:sz w:val="20"/>
                <w:szCs w:val="20"/>
              </w:rPr>
              <w:t>00</w:t>
            </w:r>
          </w:p>
        </w:tc>
        <w:tc>
          <w:tcPr>
            <w:tcW w:w="1944" w:type="dxa"/>
            <w:vAlign w:val="bottom"/>
          </w:tcPr>
          <w:p w:rsidR="0092650F" w:rsidRDefault="0092650F" w:rsidP="0092650F">
            <w:pPr>
              <w:pStyle w:val="afffffa"/>
            </w:pPr>
            <w:r>
              <w:t>2216</w:t>
            </w:r>
          </w:p>
        </w:tc>
      </w:tr>
      <w:tr w:rsidR="0092650F" w:rsidRPr="006C4B2D" w:rsidTr="001F4204">
        <w:trPr>
          <w:trHeight w:val="156"/>
        </w:trPr>
        <w:tc>
          <w:tcPr>
            <w:tcW w:w="2563" w:type="dxa"/>
            <w:shd w:val="clear" w:color="auto" w:fill="auto"/>
            <w:tcMar>
              <w:left w:w="28" w:type="dxa"/>
              <w:right w:w="28" w:type="dxa"/>
            </w:tcMar>
            <w:vAlign w:val="center"/>
          </w:tcPr>
          <w:p w:rsidR="0092650F" w:rsidRPr="006C4B2D" w:rsidRDefault="0092650F" w:rsidP="007268E7">
            <w:pPr>
              <w:pStyle w:val="afffffa"/>
            </w:pPr>
            <w:r w:rsidRPr="006C4B2D">
              <w:t>п. Академический</w:t>
            </w:r>
          </w:p>
        </w:tc>
        <w:tc>
          <w:tcPr>
            <w:tcW w:w="2143" w:type="dxa"/>
            <w:shd w:val="clear" w:color="auto" w:fill="auto"/>
            <w:tcMar>
              <w:left w:w="28" w:type="dxa"/>
              <w:right w:w="28" w:type="dxa"/>
            </w:tcMar>
            <w:vAlign w:val="bottom"/>
          </w:tcPr>
          <w:p w:rsidR="0092650F" w:rsidRPr="006C4B2D" w:rsidRDefault="0092650F" w:rsidP="007268E7">
            <w:pPr>
              <w:pStyle w:val="afffffa"/>
            </w:pPr>
            <w:r>
              <w:t>62</w:t>
            </w:r>
          </w:p>
        </w:tc>
        <w:tc>
          <w:tcPr>
            <w:tcW w:w="2734" w:type="dxa"/>
            <w:shd w:val="clear" w:color="auto" w:fill="auto"/>
            <w:vAlign w:val="center"/>
          </w:tcPr>
          <w:p w:rsidR="0092650F" w:rsidRPr="006C4B2D" w:rsidRDefault="0092650F" w:rsidP="008874CD">
            <w:pPr>
              <w:spacing w:line="240" w:lineRule="auto"/>
              <w:ind w:firstLine="0"/>
              <w:jc w:val="center"/>
              <w:rPr>
                <w:sz w:val="20"/>
                <w:szCs w:val="20"/>
              </w:rPr>
            </w:pPr>
            <w:r w:rsidRPr="006C4B2D">
              <w:rPr>
                <w:sz w:val="20"/>
                <w:szCs w:val="20"/>
              </w:rPr>
              <w:t>400</w:t>
            </w:r>
          </w:p>
        </w:tc>
        <w:tc>
          <w:tcPr>
            <w:tcW w:w="1944" w:type="dxa"/>
            <w:vAlign w:val="bottom"/>
          </w:tcPr>
          <w:p w:rsidR="0092650F" w:rsidRDefault="0092650F" w:rsidP="0092650F">
            <w:pPr>
              <w:pStyle w:val="afffffa"/>
            </w:pPr>
            <w:r>
              <w:t>338</w:t>
            </w:r>
          </w:p>
        </w:tc>
      </w:tr>
      <w:tr w:rsidR="0092650F" w:rsidRPr="006C4B2D" w:rsidTr="001F4204">
        <w:tc>
          <w:tcPr>
            <w:tcW w:w="2563" w:type="dxa"/>
            <w:shd w:val="clear" w:color="auto" w:fill="auto"/>
            <w:tcMar>
              <w:left w:w="28" w:type="dxa"/>
              <w:right w:w="28" w:type="dxa"/>
            </w:tcMar>
            <w:vAlign w:val="center"/>
          </w:tcPr>
          <w:p w:rsidR="0092650F" w:rsidRPr="006C4B2D" w:rsidRDefault="0092650F" w:rsidP="007268E7">
            <w:pPr>
              <w:pStyle w:val="afffffa"/>
            </w:pPr>
            <w:r w:rsidRPr="006C4B2D">
              <w:t>п. Серебряники</w:t>
            </w:r>
          </w:p>
        </w:tc>
        <w:tc>
          <w:tcPr>
            <w:tcW w:w="2143" w:type="dxa"/>
            <w:shd w:val="clear" w:color="auto" w:fill="auto"/>
            <w:tcMar>
              <w:left w:w="28" w:type="dxa"/>
              <w:right w:w="28" w:type="dxa"/>
            </w:tcMar>
            <w:vAlign w:val="bottom"/>
          </w:tcPr>
          <w:p w:rsidR="0092650F" w:rsidRPr="006C4B2D" w:rsidRDefault="0092650F" w:rsidP="007268E7">
            <w:pPr>
              <w:pStyle w:val="afffffa"/>
            </w:pPr>
            <w:r>
              <w:t>4</w:t>
            </w:r>
          </w:p>
        </w:tc>
        <w:tc>
          <w:tcPr>
            <w:tcW w:w="2734" w:type="dxa"/>
            <w:shd w:val="clear" w:color="auto" w:fill="auto"/>
            <w:vAlign w:val="center"/>
          </w:tcPr>
          <w:p w:rsidR="0092650F" w:rsidRPr="006C4B2D" w:rsidRDefault="0092650F" w:rsidP="008874CD">
            <w:pPr>
              <w:spacing w:line="240" w:lineRule="auto"/>
              <w:ind w:firstLine="0"/>
              <w:jc w:val="center"/>
              <w:rPr>
                <w:sz w:val="20"/>
                <w:szCs w:val="20"/>
              </w:rPr>
            </w:pPr>
            <w:r w:rsidRPr="006C4B2D">
              <w:rPr>
                <w:sz w:val="20"/>
                <w:szCs w:val="20"/>
              </w:rPr>
              <w:t>900</w:t>
            </w:r>
          </w:p>
        </w:tc>
        <w:tc>
          <w:tcPr>
            <w:tcW w:w="1944" w:type="dxa"/>
            <w:vAlign w:val="bottom"/>
          </w:tcPr>
          <w:p w:rsidR="0092650F" w:rsidRDefault="0092650F" w:rsidP="0092650F">
            <w:pPr>
              <w:pStyle w:val="afffffa"/>
            </w:pPr>
            <w:r>
              <w:t>896</w:t>
            </w:r>
          </w:p>
        </w:tc>
      </w:tr>
      <w:tr w:rsidR="0092650F" w:rsidRPr="006C4B2D" w:rsidTr="001F4204">
        <w:tc>
          <w:tcPr>
            <w:tcW w:w="2563" w:type="dxa"/>
            <w:shd w:val="clear" w:color="auto" w:fill="auto"/>
            <w:tcMar>
              <w:left w:w="28" w:type="dxa"/>
              <w:right w:w="28" w:type="dxa"/>
            </w:tcMar>
            <w:vAlign w:val="center"/>
          </w:tcPr>
          <w:p w:rsidR="0092650F" w:rsidRPr="006C4B2D" w:rsidRDefault="0092650F" w:rsidP="00FF55EB">
            <w:pPr>
              <w:pStyle w:val="afffffa"/>
            </w:pPr>
            <w:r w:rsidRPr="006C4B2D">
              <w:t>д. Валентиновка</w:t>
            </w:r>
          </w:p>
        </w:tc>
        <w:tc>
          <w:tcPr>
            <w:tcW w:w="2143" w:type="dxa"/>
            <w:shd w:val="clear" w:color="auto" w:fill="auto"/>
            <w:tcMar>
              <w:left w:w="28" w:type="dxa"/>
              <w:right w:w="28" w:type="dxa"/>
            </w:tcMar>
            <w:vAlign w:val="bottom"/>
          </w:tcPr>
          <w:p w:rsidR="0092650F" w:rsidRPr="006C4B2D" w:rsidRDefault="0092650F" w:rsidP="00FF55EB">
            <w:pPr>
              <w:pStyle w:val="afffffa"/>
            </w:pPr>
            <w:r>
              <w:t>25</w:t>
            </w:r>
          </w:p>
        </w:tc>
        <w:tc>
          <w:tcPr>
            <w:tcW w:w="2734" w:type="dxa"/>
            <w:shd w:val="clear" w:color="auto" w:fill="auto"/>
            <w:vAlign w:val="center"/>
          </w:tcPr>
          <w:p w:rsidR="0092650F" w:rsidRPr="006C4B2D" w:rsidRDefault="0092650F" w:rsidP="00FF55EB">
            <w:pPr>
              <w:spacing w:line="240" w:lineRule="auto"/>
              <w:ind w:firstLine="0"/>
              <w:jc w:val="center"/>
              <w:rPr>
                <w:sz w:val="20"/>
                <w:szCs w:val="20"/>
              </w:rPr>
            </w:pPr>
            <w:r w:rsidRPr="006C4B2D">
              <w:rPr>
                <w:sz w:val="20"/>
                <w:szCs w:val="20"/>
              </w:rPr>
              <w:t>260</w:t>
            </w:r>
          </w:p>
        </w:tc>
        <w:tc>
          <w:tcPr>
            <w:tcW w:w="1944" w:type="dxa"/>
            <w:vAlign w:val="bottom"/>
          </w:tcPr>
          <w:p w:rsidR="0092650F" w:rsidRDefault="0092650F" w:rsidP="00FF55EB">
            <w:pPr>
              <w:pStyle w:val="afffffa"/>
            </w:pPr>
            <w:r>
              <w:t>235</w:t>
            </w:r>
          </w:p>
        </w:tc>
      </w:tr>
    </w:tbl>
    <w:p w:rsidR="007268E7" w:rsidRPr="006C4B2D" w:rsidRDefault="007268E7" w:rsidP="00915485">
      <w:pPr>
        <w:rPr>
          <w:lang w:eastAsia="ru-RU"/>
        </w:rPr>
      </w:pPr>
    </w:p>
    <w:p w:rsidR="00E4299B" w:rsidRPr="006C4B2D" w:rsidRDefault="00E4299B" w:rsidP="00A57800">
      <w:pPr>
        <w:pStyle w:val="3"/>
        <w:numPr>
          <w:ilvl w:val="0"/>
          <w:numId w:val="0"/>
        </w:numPr>
        <w:ind w:left="1247" w:hanging="680"/>
      </w:pPr>
      <w:bookmarkStart w:id="134" w:name="_Toc122648755"/>
      <w:r w:rsidRPr="006C4B2D">
        <w:lastRenderedPageBreak/>
        <w:t>2.3.4. Результаты анализа гидравлических режимов и режимов работы элементов централизованной системы водоотведения</w:t>
      </w:r>
      <w:bookmarkEnd w:id="134"/>
    </w:p>
    <w:p w:rsidR="00E4299B" w:rsidRPr="006C4B2D" w:rsidRDefault="00E4299B" w:rsidP="004F7D0E">
      <w:pPr>
        <w:rPr>
          <w:lang w:eastAsia="ru-RU"/>
        </w:rPr>
      </w:pPr>
      <w:r w:rsidRPr="006C4B2D">
        <w:rPr>
          <w:lang w:eastAsia="ru-RU"/>
        </w:rPr>
        <w:t xml:space="preserve">Ввиду того, что в настоящее время в </w:t>
      </w:r>
      <w:r w:rsidR="004726FF" w:rsidRPr="006C4B2D">
        <w:rPr>
          <w:lang w:eastAsia="ru-RU"/>
        </w:rPr>
        <w:t>Вышневолоцком</w:t>
      </w:r>
      <w:r w:rsidRPr="006C4B2D">
        <w:rPr>
          <w:lang w:eastAsia="ru-RU"/>
        </w:rPr>
        <w:t xml:space="preserve"> городском округе отсутствует электронная модель</w:t>
      </w:r>
      <w:r w:rsidR="00150EC9" w:rsidRPr="006C4B2D">
        <w:rPr>
          <w:lang w:eastAsia="ru-RU"/>
        </w:rPr>
        <w:t xml:space="preserve"> </w:t>
      </w:r>
      <w:r w:rsidRPr="006C4B2D">
        <w:rPr>
          <w:lang w:eastAsia="ru-RU"/>
        </w:rPr>
        <w:t>системы централизованного водоотведения, произвести анализ гидравлических режимов работы сетей и</w:t>
      </w:r>
      <w:r w:rsidR="00416921">
        <w:rPr>
          <w:lang w:eastAsia="ru-RU"/>
        </w:rPr>
        <w:t xml:space="preserve"> </w:t>
      </w:r>
      <w:r w:rsidRPr="006C4B2D">
        <w:rPr>
          <w:lang w:eastAsia="ru-RU"/>
        </w:rPr>
        <w:t xml:space="preserve">объектов централизованного водоотведения невозможно. </w:t>
      </w:r>
    </w:p>
    <w:p w:rsidR="00E4299B" w:rsidRPr="006C4B2D" w:rsidRDefault="00E4299B" w:rsidP="00A57800">
      <w:pPr>
        <w:pStyle w:val="3"/>
        <w:numPr>
          <w:ilvl w:val="0"/>
          <w:numId w:val="0"/>
        </w:numPr>
        <w:ind w:left="1247" w:hanging="680"/>
      </w:pPr>
      <w:bookmarkStart w:id="135" w:name="_Toc122648756"/>
      <w:r w:rsidRPr="006C4B2D">
        <w:t>2.3.5. Анализ резервов производственных мощностей очистных сооружений системы водоотведения и возможности расширения зоны их действия</w:t>
      </w:r>
      <w:bookmarkEnd w:id="135"/>
    </w:p>
    <w:p w:rsidR="007268E7" w:rsidRPr="006C4B2D" w:rsidRDefault="007268E7" w:rsidP="006E1135">
      <w:bookmarkStart w:id="136" w:name="_Toc375685247"/>
      <w:r w:rsidRPr="006C4B2D">
        <w:t xml:space="preserve">В настоящее время на очистных сооружениях всех централизованных систем водоотведения на территории Вышневолоцкого городского округа существует резерв мощности (таблица 2.3.2). </w:t>
      </w:r>
    </w:p>
    <w:p w:rsidR="00E4299B" w:rsidRPr="006C4B2D" w:rsidRDefault="00E4299B" w:rsidP="006E1135">
      <w:r w:rsidRPr="006C4B2D">
        <w:t>Предлагается</w:t>
      </w:r>
      <w:r w:rsidR="002E7741">
        <w:t>,</w:t>
      </w:r>
      <w:r w:rsidRPr="006C4B2D">
        <w:t xml:space="preserve"> в связи с высоким физическим износом действующих очистных сооружения</w:t>
      </w:r>
      <w:r w:rsidR="00150EC9" w:rsidRPr="006C4B2D">
        <w:t xml:space="preserve"> </w:t>
      </w:r>
      <w:r w:rsidRPr="006C4B2D">
        <w:t>(и как следствие несоответствие качества очистки сточных)</w:t>
      </w:r>
      <w:r w:rsidR="002E7741">
        <w:t>,</w:t>
      </w:r>
      <w:r w:rsidRPr="006C4B2D">
        <w:t xml:space="preserve"> осуществить капитальный ремонт очистных сооружений.</w:t>
      </w:r>
    </w:p>
    <w:p w:rsidR="00E4299B" w:rsidRPr="006C4B2D" w:rsidRDefault="00E4299B" w:rsidP="006F5188">
      <w:pPr>
        <w:pStyle w:val="2"/>
        <w:numPr>
          <w:ilvl w:val="0"/>
          <w:numId w:val="0"/>
        </w:numPr>
        <w:ind w:left="1134" w:hanging="567"/>
      </w:pPr>
      <w:bookmarkStart w:id="137" w:name="_Toc122648757"/>
      <w:r w:rsidRPr="006C4B2D">
        <w:t>2.4. ПРЕДЛОЖЕНИЯ ПО СТРОИТЕЛЬСТВУ, РЕКОНСТРУКЦИИ И МОДЕРНИЗАЦИИ (ТЕХНИЧЕСКОМУ ПЕРЕВООРУЖЕНИЮ) ОБЪЕКТОВ ЦЕНТРАЛИЗОВАННОЙ СИСТЕМЫ ВОДООТВЕДЕНИЯ</w:t>
      </w:r>
      <w:bookmarkEnd w:id="136"/>
      <w:bookmarkEnd w:id="137"/>
    </w:p>
    <w:p w:rsidR="00E4299B" w:rsidRPr="006C4B2D" w:rsidRDefault="00E4299B" w:rsidP="006F5188">
      <w:pPr>
        <w:pStyle w:val="3"/>
        <w:numPr>
          <w:ilvl w:val="0"/>
          <w:numId w:val="0"/>
        </w:numPr>
        <w:ind w:left="1247" w:hanging="680"/>
        <w:rPr>
          <w:rFonts w:eastAsia="TimesNewRomanPS-BoldMT"/>
        </w:rPr>
      </w:pPr>
      <w:bookmarkStart w:id="138" w:name="_Toc375685248"/>
      <w:bookmarkStart w:id="139" w:name="_Toc122648758"/>
      <w:r w:rsidRPr="006C4B2D">
        <w:rPr>
          <w:rFonts w:eastAsia="TimesNewRomanPS-BoldMT"/>
        </w:rPr>
        <w:t>2.4.1. Основные направления, принципы, задачи и плановые значения показателей развития централизованной системы водоотведения</w:t>
      </w:r>
      <w:bookmarkEnd w:id="138"/>
      <w:bookmarkEnd w:id="139"/>
    </w:p>
    <w:p w:rsidR="00E4299B" w:rsidRPr="006C4B2D" w:rsidRDefault="00E4299B" w:rsidP="00C96A6C">
      <w:r w:rsidRPr="006C4B2D">
        <w:t>Основные направления развития централизованной системы водоотведения связаны с реализацией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rsidR="00E4299B" w:rsidRPr="006C4B2D" w:rsidRDefault="00E4299B" w:rsidP="00C96A6C">
      <w:r w:rsidRPr="006C4B2D">
        <w:t>Принципами развития централизованной с</w:t>
      </w:r>
      <w:r w:rsidR="001D1846" w:rsidRPr="006C4B2D">
        <w:t>истемы водоотведения являются:</w:t>
      </w:r>
    </w:p>
    <w:p w:rsidR="00E4299B" w:rsidRPr="006C4B2D" w:rsidRDefault="00E4299B" w:rsidP="007D31B7">
      <w:pPr>
        <w:numPr>
          <w:ilvl w:val="0"/>
          <w:numId w:val="12"/>
        </w:numPr>
        <w:ind w:left="993"/>
      </w:pPr>
      <w:r w:rsidRPr="006C4B2D">
        <w:t>постоянное улучшение качества предоставления услуг водоотведения потребителям (абонентам);</w:t>
      </w:r>
    </w:p>
    <w:p w:rsidR="00E4299B" w:rsidRPr="006C4B2D" w:rsidRDefault="00E4299B" w:rsidP="007D31B7">
      <w:pPr>
        <w:numPr>
          <w:ilvl w:val="0"/>
          <w:numId w:val="12"/>
        </w:numPr>
        <w:ind w:left="993"/>
      </w:pPr>
      <w:r w:rsidRPr="006C4B2D">
        <w:t>удовлетворение потребности в обеспечении услугой водоотведения новых объект</w:t>
      </w:r>
      <w:r w:rsidR="001D1846" w:rsidRPr="006C4B2D">
        <w:t>ов капитального строительства;</w:t>
      </w:r>
    </w:p>
    <w:p w:rsidR="00E4299B" w:rsidRPr="006C4B2D" w:rsidRDefault="00E4299B" w:rsidP="007D31B7">
      <w:pPr>
        <w:numPr>
          <w:ilvl w:val="0"/>
          <w:numId w:val="12"/>
        </w:numPr>
        <w:ind w:left="992" w:hanging="357"/>
      </w:pPr>
      <w:r w:rsidRPr="006C4B2D">
        <w:t xml:space="preserve">постоянное совершенствование системы водоотведения путем планирования, реализации, проверки и корректировки технических решений и мероприятий. </w:t>
      </w:r>
    </w:p>
    <w:p w:rsidR="00E4299B" w:rsidRPr="006C4B2D" w:rsidRDefault="00E4299B" w:rsidP="00C96A6C">
      <w:r w:rsidRPr="006C4B2D">
        <w:t>Основными задачами развития централизованной системы водоотведения являются:</w:t>
      </w:r>
    </w:p>
    <w:p w:rsidR="00E4299B" w:rsidRPr="006C4B2D" w:rsidRDefault="00E4299B" w:rsidP="007D31B7">
      <w:pPr>
        <w:numPr>
          <w:ilvl w:val="0"/>
          <w:numId w:val="13"/>
        </w:numPr>
        <w:ind w:left="993"/>
      </w:pPr>
      <w:r w:rsidRPr="006C4B2D">
        <w:t>строительство сетей и сооружений для отведения сточных вод с территорий городского</w:t>
      </w:r>
      <w:r w:rsidR="00416921">
        <w:t xml:space="preserve"> </w:t>
      </w:r>
      <w:r w:rsidRPr="006C4B2D">
        <w:t xml:space="preserve">округа, не имеющих централизованного водоотведения, с целью обеспечения доступности услуг водоотведения для всех жителей; </w:t>
      </w:r>
    </w:p>
    <w:p w:rsidR="00E4299B" w:rsidRPr="006C4B2D" w:rsidRDefault="00E4299B" w:rsidP="007D31B7">
      <w:pPr>
        <w:numPr>
          <w:ilvl w:val="0"/>
          <w:numId w:val="13"/>
        </w:numPr>
        <w:ind w:left="993"/>
      </w:pPr>
      <w:r w:rsidRPr="006C4B2D">
        <w:t xml:space="preserve">обеспечение доступа к услугам водоотведения новых потребителей; </w:t>
      </w:r>
    </w:p>
    <w:p w:rsidR="00E4299B" w:rsidRPr="006C4B2D" w:rsidRDefault="00E4299B" w:rsidP="007D31B7">
      <w:pPr>
        <w:numPr>
          <w:ilvl w:val="0"/>
          <w:numId w:val="13"/>
        </w:numPr>
        <w:ind w:left="992" w:hanging="357"/>
      </w:pPr>
      <w:r w:rsidRPr="006C4B2D">
        <w:t>повышение энергетической эффективности системы водоотведения.</w:t>
      </w:r>
    </w:p>
    <w:p w:rsidR="00E4299B" w:rsidRPr="006C4B2D" w:rsidRDefault="00E4299B" w:rsidP="00C96A6C">
      <w:r w:rsidRPr="006C4B2D">
        <w:t xml:space="preserve">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w:t>
      </w:r>
      <w:r w:rsidRPr="006C4B2D">
        <w:lastRenderedPageBreak/>
        <w:t>водоотведения») к целевым показателям развития централизованных систем водоотведения относятся:</w:t>
      </w:r>
    </w:p>
    <w:p w:rsidR="00E4299B" w:rsidRPr="006C4B2D" w:rsidRDefault="00E4299B" w:rsidP="002A224C">
      <w:r w:rsidRPr="006C4B2D">
        <w:t>а) показатели надежности и бесперебойности водоотведения;</w:t>
      </w:r>
    </w:p>
    <w:p w:rsidR="00E4299B" w:rsidRPr="006C4B2D" w:rsidRDefault="00E4299B" w:rsidP="002A224C">
      <w:r w:rsidRPr="006C4B2D">
        <w:t>б) показатели очистки сточных вод;</w:t>
      </w:r>
    </w:p>
    <w:p w:rsidR="00E4299B" w:rsidRPr="006C4B2D" w:rsidRDefault="00E4299B" w:rsidP="002A224C">
      <w:r w:rsidRPr="006C4B2D">
        <w:t>в) показатели эффективности использования ресурсов при транспортировке сточных вод;</w:t>
      </w:r>
    </w:p>
    <w:p w:rsidR="00E4299B" w:rsidRPr="006C4B2D" w:rsidRDefault="00E4299B" w:rsidP="002A224C">
      <w:r w:rsidRPr="006C4B2D">
        <w:t>г)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4299B" w:rsidRPr="006C4B2D" w:rsidRDefault="00E4299B" w:rsidP="00DD4877">
      <w:r w:rsidRPr="006C4B2D">
        <w:t>Плановые значения показателей развития централизованной системы водоотведения представлены в разделе 2.7.</w:t>
      </w:r>
    </w:p>
    <w:p w:rsidR="00E4299B" w:rsidRPr="006C4B2D" w:rsidRDefault="00E4299B" w:rsidP="006F5188">
      <w:pPr>
        <w:pStyle w:val="3"/>
        <w:numPr>
          <w:ilvl w:val="0"/>
          <w:numId w:val="0"/>
        </w:numPr>
        <w:ind w:left="1247" w:hanging="680"/>
      </w:pPr>
      <w:bookmarkStart w:id="140" w:name="_Toc375685249"/>
      <w:bookmarkStart w:id="141" w:name="_Toc122648759"/>
      <w:r w:rsidRPr="006C4B2D">
        <w:t>2.4.2. Перечень основных мероприятий по реализации схем водоотведения с разбивкой по годам, включая технические обоснования этих мероприятий</w:t>
      </w:r>
      <w:bookmarkEnd w:id="140"/>
      <w:bookmarkEnd w:id="141"/>
    </w:p>
    <w:p w:rsidR="00E4299B" w:rsidRPr="006C4B2D" w:rsidRDefault="00E4299B" w:rsidP="008F0061">
      <w:bookmarkStart w:id="142" w:name="_Toc375649396"/>
      <w:bookmarkStart w:id="143" w:name="_Toc375684222"/>
      <w:bookmarkStart w:id="144" w:name="_Toc375685250"/>
      <w:bookmarkStart w:id="145" w:name="_Toc375649397"/>
      <w:bookmarkStart w:id="146" w:name="_Toc375684223"/>
      <w:bookmarkStart w:id="147" w:name="_Toc375685251"/>
      <w:bookmarkStart w:id="148" w:name="_Toc375649398"/>
      <w:bookmarkStart w:id="149" w:name="_Toc375684224"/>
      <w:bookmarkStart w:id="150" w:name="_Toc375685252"/>
      <w:bookmarkStart w:id="151" w:name="_Toc375649399"/>
      <w:bookmarkStart w:id="152" w:name="_Toc375684225"/>
      <w:bookmarkStart w:id="153" w:name="_Toc375685253"/>
      <w:bookmarkStart w:id="154" w:name="_Toc375685254"/>
      <w:bookmarkEnd w:id="142"/>
      <w:bookmarkEnd w:id="143"/>
      <w:bookmarkEnd w:id="144"/>
      <w:bookmarkEnd w:id="145"/>
      <w:bookmarkEnd w:id="146"/>
      <w:bookmarkEnd w:id="147"/>
      <w:bookmarkEnd w:id="148"/>
      <w:bookmarkEnd w:id="149"/>
      <w:bookmarkEnd w:id="150"/>
      <w:bookmarkEnd w:id="151"/>
      <w:bookmarkEnd w:id="152"/>
      <w:bookmarkEnd w:id="153"/>
      <w:r w:rsidRPr="006C4B2D">
        <w:t xml:space="preserve">В целях реализации схемы водоотведения </w:t>
      </w:r>
      <w:r w:rsidR="00536A26" w:rsidRPr="006C4B2D">
        <w:t>Вышневолоцкого</w:t>
      </w:r>
      <w:r w:rsidRPr="006C4B2D">
        <w:t xml:space="preserve"> городского округа до 20</w:t>
      </w:r>
      <w:r w:rsidR="00175FF9" w:rsidRPr="006C4B2D">
        <w:t>30</w:t>
      </w:r>
      <w:r w:rsidRPr="006C4B2D">
        <w:t xml:space="preserve"> года необходимо выполнить</w:t>
      </w:r>
      <w:r w:rsidR="00416921">
        <w:t xml:space="preserve"> </w:t>
      </w:r>
      <w:r w:rsidRPr="006C4B2D">
        <w:t>комплекс мероприятий, направленных на обеспечение в полном объеме необходимого резерва мощностей инженерно-технического обеспечения для развития объектов капитального</w:t>
      </w:r>
      <w:r w:rsidR="00416921">
        <w:t xml:space="preserve"> </w:t>
      </w:r>
      <w:r w:rsidRPr="006C4B2D">
        <w:t>строительства и подключение новых абонентов на территориях перспективной застройки и</w:t>
      </w:r>
      <w:r w:rsidR="00416921">
        <w:t xml:space="preserve"> </w:t>
      </w:r>
      <w:r w:rsidRPr="006C4B2D">
        <w:t>повышение надежности систем жизнеобеспечения.</w:t>
      </w:r>
    </w:p>
    <w:p w:rsidR="00E4299B" w:rsidRPr="006C4B2D" w:rsidRDefault="00E4299B" w:rsidP="008F0061">
      <w:pPr>
        <w:jc w:val="right"/>
        <w:rPr>
          <w:lang w:eastAsia="ru-RU"/>
        </w:rPr>
      </w:pPr>
      <w:r w:rsidRPr="006C4B2D">
        <w:rPr>
          <w:lang w:eastAsia="ru-RU"/>
        </w:rPr>
        <w:t>Таблица 2.4.1</w:t>
      </w:r>
    </w:p>
    <w:p w:rsidR="00E4299B" w:rsidRDefault="00E4299B" w:rsidP="008F0061">
      <w:pPr>
        <w:shd w:val="clear" w:color="auto" w:fill="FFFFFF"/>
        <w:spacing w:line="240" w:lineRule="auto"/>
        <w:ind w:firstLine="0"/>
        <w:jc w:val="center"/>
        <w:rPr>
          <w:rFonts w:ascii="yandex-sans" w:hAnsi="yandex-sans"/>
          <w:sz w:val="23"/>
          <w:szCs w:val="23"/>
          <w:lang w:eastAsia="ru-RU"/>
        </w:rPr>
      </w:pPr>
      <w:r w:rsidRPr="006C4B2D">
        <w:rPr>
          <w:rFonts w:ascii="yandex-sans" w:hAnsi="yandex-sans"/>
          <w:sz w:val="23"/>
          <w:szCs w:val="23"/>
          <w:lang w:eastAsia="ru-RU"/>
        </w:rPr>
        <w:t>Перечень основных мероприятий по реализации схемы водоотведения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9"/>
        <w:gridCol w:w="4583"/>
        <w:gridCol w:w="2127"/>
        <w:gridCol w:w="2151"/>
      </w:tblGrid>
      <w:tr w:rsidR="002E7741" w:rsidRPr="00AB3FEE" w:rsidTr="002E7741">
        <w:trPr>
          <w:trHeight w:val="230"/>
          <w:tblHeader/>
        </w:trPr>
        <w:tc>
          <w:tcPr>
            <w:tcW w:w="292" w:type="pct"/>
            <w:vMerge w:val="restart"/>
            <w:shd w:val="clear" w:color="auto" w:fill="auto"/>
            <w:tcMar>
              <w:top w:w="0" w:type="dxa"/>
              <w:bottom w:w="0" w:type="dxa"/>
            </w:tcMar>
            <w:vAlign w:val="center"/>
          </w:tcPr>
          <w:p w:rsidR="002E7741" w:rsidRPr="00AB3FEE" w:rsidRDefault="002E7741" w:rsidP="001F4204">
            <w:pPr>
              <w:pStyle w:val="afffd"/>
              <w:rPr>
                <w:b/>
              </w:rPr>
            </w:pPr>
            <w:r w:rsidRPr="00AB3FEE">
              <w:rPr>
                <w:b/>
              </w:rPr>
              <w:t>№ п/п</w:t>
            </w:r>
          </w:p>
        </w:tc>
        <w:tc>
          <w:tcPr>
            <w:tcW w:w="2435" w:type="pct"/>
            <w:vMerge w:val="restart"/>
            <w:shd w:val="clear" w:color="auto" w:fill="auto"/>
            <w:tcMar>
              <w:top w:w="0" w:type="dxa"/>
              <w:bottom w:w="0" w:type="dxa"/>
            </w:tcMar>
            <w:vAlign w:val="center"/>
          </w:tcPr>
          <w:p w:rsidR="002E7741" w:rsidRPr="00AB3FEE" w:rsidRDefault="002E7741" w:rsidP="001F4204">
            <w:pPr>
              <w:pStyle w:val="afffd"/>
              <w:rPr>
                <w:b/>
              </w:rPr>
            </w:pPr>
            <w:r w:rsidRPr="00AB3FEE">
              <w:rPr>
                <w:b/>
              </w:rPr>
              <w:t>Наименование</w:t>
            </w:r>
          </w:p>
        </w:tc>
        <w:tc>
          <w:tcPr>
            <w:tcW w:w="1130" w:type="pct"/>
            <w:vMerge w:val="restart"/>
            <w:shd w:val="clear" w:color="auto" w:fill="auto"/>
            <w:tcMar>
              <w:top w:w="0" w:type="dxa"/>
              <w:bottom w:w="0" w:type="dxa"/>
            </w:tcMar>
            <w:vAlign w:val="center"/>
          </w:tcPr>
          <w:p w:rsidR="002E7741" w:rsidRPr="00AB3FEE" w:rsidRDefault="002E7741" w:rsidP="001F4204">
            <w:pPr>
              <w:pStyle w:val="afffd"/>
              <w:rPr>
                <w:b/>
              </w:rPr>
            </w:pPr>
            <w:r w:rsidRPr="00AB3FEE">
              <w:rPr>
                <w:b/>
              </w:rPr>
              <w:t>Характеристика</w:t>
            </w:r>
          </w:p>
        </w:tc>
        <w:tc>
          <w:tcPr>
            <w:tcW w:w="1143" w:type="pct"/>
            <w:vMerge w:val="restart"/>
            <w:shd w:val="clear" w:color="auto" w:fill="auto"/>
            <w:tcMar>
              <w:top w:w="0" w:type="dxa"/>
              <w:bottom w:w="0" w:type="dxa"/>
            </w:tcMar>
            <w:vAlign w:val="center"/>
          </w:tcPr>
          <w:p w:rsidR="002E7741" w:rsidRPr="00AB3FEE" w:rsidRDefault="002E7741" w:rsidP="001F4204">
            <w:pPr>
              <w:pStyle w:val="afffd"/>
              <w:rPr>
                <w:b/>
              </w:rPr>
            </w:pPr>
            <w:r w:rsidRPr="00AB3FEE">
              <w:rPr>
                <w:b/>
              </w:rPr>
              <w:t>Сроки реализации</w:t>
            </w:r>
          </w:p>
        </w:tc>
      </w:tr>
      <w:tr w:rsidR="002E7741" w:rsidRPr="00AB3FEE" w:rsidTr="002E7741">
        <w:trPr>
          <w:trHeight w:val="230"/>
        </w:trPr>
        <w:tc>
          <w:tcPr>
            <w:tcW w:w="292" w:type="pct"/>
            <w:vMerge/>
            <w:shd w:val="clear" w:color="auto" w:fill="auto"/>
            <w:tcMar>
              <w:top w:w="0" w:type="dxa"/>
              <w:bottom w:w="0" w:type="dxa"/>
            </w:tcMar>
            <w:vAlign w:val="center"/>
          </w:tcPr>
          <w:p w:rsidR="002E7741" w:rsidRPr="00AB3FEE" w:rsidRDefault="002E7741" w:rsidP="001F4204">
            <w:pPr>
              <w:pStyle w:val="afffd"/>
            </w:pPr>
          </w:p>
        </w:tc>
        <w:tc>
          <w:tcPr>
            <w:tcW w:w="2435" w:type="pct"/>
            <w:vMerge/>
            <w:shd w:val="clear" w:color="auto" w:fill="auto"/>
            <w:tcMar>
              <w:top w:w="0" w:type="dxa"/>
              <w:bottom w:w="0" w:type="dxa"/>
            </w:tcMar>
            <w:vAlign w:val="center"/>
          </w:tcPr>
          <w:p w:rsidR="002E7741" w:rsidRPr="00AB3FEE" w:rsidRDefault="002E7741" w:rsidP="001F4204">
            <w:pPr>
              <w:pStyle w:val="afffd"/>
            </w:pPr>
          </w:p>
        </w:tc>
        <w:tc>
          <w:tcPr>
            <w:tcW w:w="1130" w:type="pct"/>
            <w:vMerge/>
            <w:shd w:val="clear" w:color="auto" w:fill="auto"/>
            <w:tcMar>
              <w:top w:w="0" w:type="dxa"/>
              <w:bottom w:w="0" w:type="dxa"/>
            </w:tcMar>
            <w:vAlign w:val="center"/>
          </w:tcPr>
          <w:p w:rsidR="002E7741" w:rsidRPr="00AB3FEE" w:rsidRDefault="002E7741" w:rsidP="001F4204">
            <w:pPr>
              <w:pStyle w:val="afffd"/>
            </w:pPr>
          </w:p>
        </w:tc>
        <w:tc>
          <w:tcPr>
            <w:tcW w:w="1143" w:type="pct"/>
            <w:vMerge/>
            <w:shd w:val="clear" w:color="auto" w:fill="auto"/>
            <w:tcMar>
              <w:top w:w="0" w:type="dxa"/>
              <w:bottom w:w="0" w:type="dxa"/>
            </w:tcMar>
            <w:vAlign w:val="center"/>
          </w:tcPr>
          <w:p w:rsidR="002E7741" w:rsidRPr="00AB3FEE" w:rsidRDefault="002E7741" w:rsidP="001F4204">
            <w:pPr>
              <w:pStyle w:val="afffd"/>
            </w:pPr>
          </w:p>
        </w:tc>
      </w:tr>
      <w:tr w:rsidR="002E7741" w:rsidRPr="0082020F" w:rsidTr="001F4204">
        <w:tc>
          <w:tcPr>
            <w:tcW w:w="5000" w:type="pct"/>
            <w:gridSpan w:val="4"/>
            <w:shd w:val="clear" w:color="auto" w:fill="auto"/>
            <w:tcMar>
              <w:top w:w="0" w:type="dxa"/>
              <w:bottom w:w="0" w:type="dxa"/>
            </w:tcMar>
            <w:vAlign w:val="center"/>
          </w:tcPr>
          <w:p w:rsidR="002E7741" w:rsidRPr="0082020F" w:rsidRDefault="002E7741" w:rsidP="001F4204">
            <w:pPr>
              <w:pStyle w:val="afffd"/>
              <w:rPr>
                <w:b/>
              </w:rPr>
            </w:pPr>
            <w:r w:rsidRPr="0082020F">
              <w:rPr>
                <w:b/>
              </w:rPr>
              <w:t>ООО «Вышний Волочёк - Спецстрой»</w:t>
            </w:r>
          </w:p>
        </w:tc>
      </w:tr>
      <w:tr w:rsidR="002E7741" w:rsidRPr="00AB3FEE" w:rsidTr="0092650F">
        <w:trPr>
          <w:trHeight w:val="202"/>
        </w:trPr>
        <w:tc>
          <w:tcPr>
            <w:tcW w:w="292" w:type="pct"/>
            <w:shd w:val="clear" w:color="auto" w:fill="auto"/>
            <w:tcMar>
              <w:top w:w="0" w:type="dxa"/>
              <w:bottom w:w="0" w:type="dxa"/>
            </w:tcMar>
            <w:vAlign w:val="center"/>
          </w:tcPr>
          <w:p w:rsidR="002E7741" w:rsidRPr="00AB3FEE" w:rsidRDefault="002E7741" w:rsidP="001F4204">
            <w:pPr>
              <w:pStyle w:val="afffd"/>
            </w:pPr>
            <w:r>
              <w:t>1</w:t>
            </w:r>
          </w:p>
        </w:tc>
        <w:tc>
          <w:tcPr>
            <w:tcW w:w="2435" w:type="pct"/>
            <w:shd w:val="clear" w:color="auto" w:fill="auto"/>
            <w:tcMar>
              <w:top w:w="0" w:type="dxa"/>
              <w:bottom w:w="0" w:type="dxa"/>
            </w:tcMar>
            <w:vAlign w:val="center"/>
          </w:tcPr>
          <w:p w:rsidR="002E7741" w:rsidRPr="000755A2" w:rsidRDefault="0092650F" w:rsidP="002E7741">
            <w:pPr>
              <w:pStyle w:val="afffd"/>
              <w:jc w:val="left"/>
              <w:rPr>
                <w:szCs w:val="22"/>
              </w:rPr>
            </w:pPr>
            <w:r>
              <w:rPr>
                <w:szCs w:val="22"/>
              </w:rPr>
              <w:t>Нет данных</w:t>
            </w:r>
            <w:r w:rsidR="002E7741">
              <w:rPr>
                <w:szCs w:val="22"/>
              </w:rPr>
              <w:t xml:space="preserve"> </w:t>
            </w:r>
          </w:p>
        </w:tc>
        <w:tc>
          <w:tcPr>
            <w:tcW w:w="1130" w:type="pct"/>
            <w:shd w:val="clear" w:color="auto" w:fill="auto"/>
            <w:tcMar>
              <w:top w:w="0" w:type="dxa"/>
              <w:bottom w:w="0" w:type="dxa"/>
            </w:tcMar>
            <w:vAlign w:val="center"/>
          </w:tcPr>
          <w:p w:rsidR="002E7741" w:rsidRPr="000755A2" w:rsidRDefault="002E7741" w:rsidP="001F4204">
            <w:pPr>
              <w:pStyle w:val="afffd"/>
              <w:rPr>
                <w:szCs w:val="22"/>
              </w:rPr>
            </w:pPr>
            <w:r>
              <w:rPr>
                <w:szCs w:val="22"/>
              </w:rPr>
              <w:t>-</w:t>
            </w:r>
          </w:p>
        </w:tc>
        <w:tc>
          <w:tcPr>
            <w:tcW w:w="1143" w:type="pct"/>
            <w:shd w:val="clear" w:color="auto" w:fill="auto"/>
            <w:tcMar>
              <w:top w:w="0" w:type="dxa"/>
              <w:bottom w:w="0" w:type="dxa"/>
            </w:tcMar>
            <w:vAlign w:val="center"/>
          </w:tcPr>
          <w:p w:rsidR="002E7741" w:rsidRPr="000755A2" w:rsidRDefault="0092650F" w:rsidP="001F4204">
            <w:pPr>
              <w:pStyle w:val="afffd"/>
              <w:rPr>
                <w:szCs w:val="22"/>
              </w:rPr>
            </w:pPr>
            <w:r>
              <w:rPr>
                <w:szCs w:val="22"/>
              </w:rPr>
              <w:t>-</w:t>
            </w:r>
          </w:p>
        </w:tc>
      </w:tr>
    </w:tbl>
    <w:p w:rsidR="002E7741" w:rsidRPr="002E7741" w:rsidRDefault="002E7741" w:rsidP="002E7741">
      <w:pPr>
        <w:ind w:left="567" w:firstLine="0"/>
      </w:pPr>
    </w:p>
    <w:p w:rsidR="00E4299B" w:rsidRPr="006C4B2D" w:rsidRDefault="00E4299B" w:rsidP="006F5188">
      <w:pPr>
        <w:pStyle w:val="3"/>
        <w:numPr>
          <w:ilvl w:val="0"/>
          <w:numId w:val="0"/>
        </w:numPr>
        <w:ind w:left="1247" w:hanging="680"/>
      </w:pPr>
      <w:bookmarkStart w:id="155" w:name="_Toc122648760"/>
      <w:r w:rsidRPr="006C4B2D">
        <w:t>2.4.3. Технические обоснования основных мероприятий по реализации схем водоотведения</w:t>
      </w:r>
      <w:bookmarkEnd w:id="154"/>
      <w:bookmarkEnd w:id="155"/>
    </w:p>
    <w:p w:rsidR="00E4299B" w:rsidRPr="006C4B2D" w:rsidRDefault="00E4299B" w:rsidP="00C96A6C">
      <w:r w:rsidRPr="006C4B2D">
        <w:t>Основные мероприятия по реализации схем водоотведения направлены на улучшение качества услуг по водоотведению сточных вод и могут быть отнесены к мероприятиям по охране окружающей среды и здоровья населения городского</w:t>
      </w:r>
      <w:r w:rsidR="00416921">
        <w:t xml:space="preserve"> </w:t>
      </w:r>
      <w:r w:rsidRPr="006C4B2D">
        <w:t>округа.</w:t>
      </w:r>
    </w:p>
    <w:p w:rsidR="00E4299B" w:rsidRPr="006C4B2D" w:rsidRDefault="00E4299B" w:rsidP="00C96A6C">
      <w:r w:rsidRPr="006C4B2D">
        <w:t xml:space="preserve">Реализация мероприятий по схемам водоотведения позволит решить следующие задачи: </w:t>
      </w:r>
    </w:p>
    <w:p w:rsidR="00E4299B" w:rsidRPr="006C4B2D" w:rsidRDefault="00E4299B" w:rsidP="007D31B7">
      <w:pPr>
        <w:pStyle w:val="af4"/>
        <w:numPr>
          <w:ilvl w:val="0"/>
          <w:numId w:val="19"/>
        </w:numPr>
        <w:ind w:left="993"/>
      </w:pPr>
      <w:r w:rsidRPr="006C4B2D">
        <w:t>повышение надежности системы водоотведения;</w:t>
      </w:r>
    </w:p>
    <w:p w:rsidR="00E4299B" w:rsidRPr="006C4B2D" w:rsidRDefault="00E4299B" w:rsidP="007D31B7">
      <w:pPr>
        <w:pStyle w:val="af4"/>
        <w:numPr>
          <w:ilvl w:val="0"/>
          <w:numId w:val="19"/>
        </w:numPr>
        <w:ind w:left="993"/>
      </w:pPr>
      <w:r w:rsidRPr="006C4B2D">
        <w:t>повышение качеств</w:t>
      </w:r>
      <w:r w:rsidR="00B9722F" w:rsidRPr="006C4B2D">
        <w:t>а</w:t>
      </w:r>
      <w:r w:rsidRPr="006C4B2D">
        <w:t xml:space="preserve"> сбрасываемых стоков.</w:t>
      </w:r>
    </w:p>
    <w:p w:rsidR="00E4299B" w:rsidRPr="006C4B2D" w:rsidRDefault="00E4299B" w:rsidP="006F5188">
      <w:pPr>
        <w:pStyle w:val="3"/>
        <w:numPr>
          <w:ilvl w:val="0"/>
          <w:numId w:val="0"/>
        </w:numPr>
        <w:ind w:left="1247" w:hanging="680"/>
      </w:pPr>
      <w:bookmarkStart w:id="156" w:name="_Toc375685334"/>
      <w:bookmarkStart w:id="157" w:name="_Toc122648761"/>
      <w:r w:rsidRPr="006C4B2D">
        <w:t>2.4.4. Сведения о вновь строящихся, реконструируемых и предлагаемых к выводу из эксплуатации объектах централизованной системы водоотведения</w:t>
      </w:r>
      <w:bookmarkEnd w:id="156"/>
      <w:bookmarkEnd w:id="157"/>
    </w:p>
    <w:p w:rsidR="00E4299B" w:rsidRPr="006C4B2D" w:rsidRDefault="00E4299B" w:rsidP="00267DB5">
      <w:pPr>
        <w:rPr>
          <w:shd w:val="clear" w:color="auto" w:fill="FF0000"/>
        </w:rPr>
      </w:pPr>
      <w:bookmarkStart w:id="158" w:name="_Toc375685335"/>
      <w:r w:rsidRPr="006C4B2D">
        <w:t>Сведения о вновь строящихся, реконструируемых и предлагаемых к выводу из эксплуатации объектах централизованной системы водоотведения представлены в таблице 2.4.1.</w:t>
      </w:r>
    </w:p>
    <w:p w:rsidR="00E4299B" w:rsidRPr="006C4B2D" w:rsidRDefault="00E4299B" w:rsidP="006F5188">
      <w:pPr>
        <w:pStyle w:val="3"/>
        <w:numPr>
          <w:ilvl w:val="0"/>
          <w:numId w:val="0"/>
        </w:numPr>
        <w:ind w:left="1247" w:hanging="680"/>
      </w:pPr>
      <w:bookmarkStart w:id="159" w:name="_Toc122648762"/>
      <w:r w:rsidRPr="006C4B2D">
        <w:lastRenderedPageBreak/>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158"/>
      <w:bookmarkEnd w:id="159"/>
    </w:p>
    <w:p w:rsidR="00E4299B" w:rsidRPr="006C4B2D" w:rsidRDefault="00E4299B" w:rsidP="0034708D">
      <w:pPr>
        <w:rPr>
          <w:lang w:eastAsia="ru-RU"/>
        </w:rPr>
      </w:pPr>
      <w:r w:rsidRPr="006C4B2D">
        <w:rPr>
          <w:lang w:eastAsia="ru-RU"/>
        </w:rPr>
        <w:t xml:space="preserve">На текущий момент системы диспетчеризации и автоматизации на объектах </w:t>
      </w:r>
      <w:r w:rsidR="00536A26" w:rsidRPr="006C4B2D">
        <w:rPr>
          <w:lang w:eastAsia="ru-RU"/>
        </w:rPr>
        <w:t>Вышневолоцкого</w:t>
      </w:r>
      <w:r w:rsidRPr="006C4B2D">
        <w:rPr>
          <w:lang w:eastAsia="ru-RU"/>
        </w:rPr>
        <w:t xml:space="preserve"> городского округа осуществляющих водоотведение отсутствуют.</w:t>
      </w:r>
    </w:p>
    <w:p w:rsidR="00E4299B" w:rsidRPr="006C4B2D" w:rsidRDefault="00E4299B" w:rsidP="0034708D">
      <w:pPr>
        <w:rPr>
          <w:lang w:eastAsia="ru-RU"/>
        </w:rPr>
      </w:pPr>
      <w:r w:rsidRPr="006C4B2D">
        <w:rPr>
          <w:lang w:eastAsia="ru-RU"/>
        </w:rPr>
        <w:t>При выполнении работ по реконструкции очистных сооружений рекомендуется внедрить систему диспетчеризации и автоматизации технологических процессов очистки</w:t>
      </w:r>
      <w:r w:rsidR="00416921">
        <w:rPr>
          <w:lang w:eastAsia="ru-RU"/>
        </w:rPr>
        <w:t xml:space="preserve"> </w:t>
      </w:r>
      <w:r w:rsidRPr="006C4B2D">
        <w:rPr>
          <w:lang w:eastAsia="ru-RU"/>
        </w:rPr>
        <w:t>стоков.</w:t>
      </w:r>
    </w:p>
    <w:p w:rsidR="00E4299B" w:rsidRPr="006C4B2D" w:rsidRDefault="00E4299B" w:rsidP="0034708D">
      <w:pPr>
        <w:rPr>
          <w:lang w:eastAsia="ru-RU"/>
        </w:rPr>
      </w:pPr>
      <w:r w:rsidRPr="006C4B2D">
        <w:rPr>
          <w:lang w:eastAsia="ru-RU"/>
        </w:rPr>
        <w:t>План по автоматизации и диспетчеризации будет выглядеть следующим образом:</w:t>
      </w:r>
      <w:r w:rsidR="00D3679C" w:rsidRPr="006C4B2D">
        <w:rPr>
          <w:lang w:eastAsia="ru-RU"/>
        </w:rPr>
        <w:t xml:space="preserve"> </w:t>
      </w:r>
      <w:r w:rsidRPr="006C4B2D">
        <w:rPr>
          <w:lang w:eastAsia="ru-RU"/>
        </w:rPr>
        <w:t>очистные сооружения разделяются по разным технологическим процессам, проводится их</w:t>
      </w:r>
      <w:r w:rsidR="00416921">
        <w:rPr>
          <w:lang w:eastAsia="ru-RU"/>
        </w:rPr>
        <w:t xml:space="preserve"> </w:t>
      </w:r>
      <w:r w:rsidRPr="006C4B2D">
        <w:rPr>
          <w:lang w:eastAsia="ru-RU"/>
        </w:rPr>
        <w:t>локальная автоматизация и оснащение приборами контроля, затем, объединяется в общую</w:t>
      </w:r>
      <w:r w:rsidR="00416921">
        <w:rPr>
          <w:lang w:eastAsia="ru-RU"/>
        </w:rPr>
        <w:t xml:space="preserve"> </w:t>
      </w:r>
      <w:r w:rsidRPr="006C4B2D">
        <w:rPr>
          <w:lang w:eastAsia="ru-RU"/>
        </w:rPr>
        <w:t>систему диспетчеризации с главным диспетчерским пунктом и вспомогательным у технолога</w:t>
      </w:r>
      <w:r w:rsidR="00416921">
        <w:rPr>
          <w:lang w:eastAsia="ru-RU"/>
        </w:rPr>
        <w:t xml:space="preserve"> </w:t>
      </w:r>
      <w:r w:rsidRPr="006C4B2D">
        <w:rPr>
          <w:lang w:eastAsia="ru-RU"/>
        </w:rPr>
        <w:t>очистных сооружений.</w:t>
      </w:r>
    </w:p>
    <w:p w:rsidR="00E4299B" w:rsidRPr="006C4B2D" w:rsidRDefault="00E4299B" w:rsidP="0034708D">
      <w:pPr>
        <w:rPr>
          <w:lang w:eastAsia="ru-RU"/>
        </w:rPr>
      </w:pPr>
      <w:r w:rsidRPr="006C4B2D">
        <w:rPr>
          <w:lang w:eastAsia="ru-RU"/>
        </w:rPr>
        <w:t>Диспетчеризация КНС предполагает выполнение ряда проектов:</w:t>
      </w:r>
    </w:p>
    <w:p w:rsidR="00E4299B" w:rsidRPr="006C4B2D" w:rsidRDefault="00E4299B" w:rsidP="0034708D">
      <w:pPr>
        <w:rPr>
          <w:lang w:eastAsia="ru-RU"/>
        </w:rPr>
      </w:pPr>
      <w:r w:rsidRPr="006C4B2D">
        <w:rPr>
          <w:lang w:eastAsia="ru-RU"/>
        </w:rPr>
        <w:t>- модернизация насосного оборудование с заменой на энергоэффективное;</w:t>
      </w:r>
    </w:p>
    <w:p w:rsidR="00E4299B" w:rsidRPr="006C4B2D" w:rsidRDefault="00E4299B" w:rsidP="0034708D">
      <w:pPr>
        <w:rPr>
          <w:lang w:eastAsia="ru-RU"/>
        </w:rPr>
      </w:pPr>
      <w:r w:rsidRPr="006C4B2D">
        <w:rPr>
          <w:lang w:eastAsia="ru-RU"/>
        </w:rPr>
        <w:t>-модернизация</w:t>
      </w:r>
      <w:r w:rsidR="00AD5D2B">
        <w:rPr>
          <w:lang w:eastAsia="ru-RU"/>
        </w:rPr>
        <w:t xml:space="preserve"> </w:t>
      </w:r>
      <w:r w:rsidRPr="006C4B2D">
        <w:rPr>
          <w:lang w:eastAsia="ru-RU"/>
        </w:rPr>
        <w:t>шкафов</w:t>
      </w:r>
      <w:r w:rsidR="00AD5D2B">
        <w:rPr>
          <w:lang w:eastAsia="ru-RU"/>
        </w:rPr>
        <w:t xml:space="preserve"> </w:t>
      </w:r>
      <w:r w:rsidRPr="006C4B2D">
        <w:rPr>
          <w:lang w:eastAsia="ru-RU"/>
        </w:rPr>
        <w:t>управления</w:t>
      </w:r>
      <w:r w:rsidR="00AD5D2B">
        <w:rPr>
          <w:lang w:eastAsia="ru-RU"/>
        </w:rPr>
        <w:t xml:space="preserve"> </w:t>
      </w:r>
      <w:r w:rsidRPr="006C4B2D">
        <w:rPr>
          <w:lang w:eastAsia="ru-RU"/>
        </w:rPr>
        <w:t>с</w:t>
      </w:r>
      <w:r w:rsidR="00AD5D2B">
        <w:rPr>
          <w:lang w:eastAsia="ru-RU"/>
        </w:rPr>
        <w:t xml:space="preserve"> </w:t>
      </w:r>
      <w:r w:rsidRPr="006C4B2D">
        <w:rPr>
          <w:lang w:eastAsia="ru-RU"/>
        </w:rPr>
        <w:t>выполнением</w:t>
      </w:r>
      <w:r w:rsidR="00AD5D2B">
        <w:rPr>
          <w:lang w:eastAsia="ru-RU"/>
        </w:rPr>
        <w:t xml:space="preserve"> </w:t>
      </w:r>
      <w:r w:rsidRPr="006C4B2D">
        <w:rPr>
          <w:lang w:eastAsia="ru-RU"/>
        </w:rPr>
        <w:t>требований</w:t>
      </w:r>
      <w:r w:rsidR="00AD5D2B">
        <w:rPr>
          <w:lang w:eastAsia="ru-RU"/>
        </w:rPr>
        <w:t xml:space="preserve"> </w:t>
      </w:r>
      <w:r w:rsidRPr="006C4B2D">
        <w:rPr>
          <w:lang w:eastAsia="ru-RU"/>
        </w:rPr>
        <w:t>по</w:t>
      </w:r>
      <w:r w:rsidR="00AD5D2B">
        <w:rPr>
          <w:lang w:eastAsia="ru-RU"/>
        </w:rPr>
        <w:t xml:space="preserve"> </w:t>
      </w:r>
      <w:r w:rsidRPr="006C4B2D">
        <w:rPr>
          <w:lang w:eastAsia="ru-RU"/>
        </w:rPr>
        <w:t>полной</w:t>
      </w:r>
      <w:r w:rsidR="00AD5D2B">
        <w:rPr>
          <w:lang w:eastAsia="ru-RU"/>
        </w:rPr>
        <w:t xml:space="preserve"> </w:t>
      </w:r>
      <w:r w:rsidRPr="006C4B2D">
        <w:rPr>
          <w:lang w:eastAsia="ru-RU"/>
        </w:rPr>
        <w:t>автоматизации КНС, с использованием интеллектуальных устройств плавного пуска, с развитой</w:t>
      </w:r>
      <w:r w:rsidR="00416921">
        <w:rPr>
          <w:lang w:eastAsia="ru-RU"/>
        </w:rPr>
        <w:t xml:space="preserve"> </w:t>
      </w:r>
      <w:r w:rsidRPr="006C4B2D">
        <w:rPr>
          <w:lang w:eastAsia="ru-RU"/>
        </w:rPr>
        <w:t>системой защит, с возможностью ее работы в автономном режиме по безлюдной технологии,</w:t>
      </w:r>
      <w:r w:rsidR="00416921">
        <w:rPr>
          <w:lang w:eastAsia="ru-RU"/>
        </w:rPr>
        <w:t xml:space="preserve"> </w:t>
      </w:r>
      <w:r w:rsidRPr="006C4B2D">
        <w:rPr>
          <w:lang w:eastAsia="ru-RU"/>
        </w:rPr>
        <w:t>с автоматическим включением резерва, автоматической отработкой аварийных и не штатных</w:t>
      </w:r>
      <w:r w:rsidR="00416921">
        <w:rPr>
          <w:lang w:eastAsia="ru-RU"/>
        </w:rPr>
        <w:t xml:space="preserve"> </w:t>
      </w:r>
      <w:r w:rsidRPr="006C4B2D">
        <w:rPr>
          <w:lang w:eastAsia="ru-RU"/>
        </w:rPr>
        <w:t>ситуаций.</w:t>
      </w:r>
    </w:p>
    <w:p w:rsidR="00E4299B" w:rsidRPr="006C4B2D" w:rsidRDefault="00E4299B" w:rsidP="006F5188">
      <w:pPr>
        <w:pStyle w:val="3"/>
        <w:numPr>
          <w:ilvl w:val="0"/>
          <w:numId w:val="0"/>
        </w:numPr>
        <w:ind w:left="1247" w:hanging="680"/>
      </w:pPr>
      <w:bookmarkStart w:id="160" w:name="_Toc375685336"/>
      <w:bookmarkStart w:id="161" w:name="_Toc122648763"/>
      <w:r w:rsidRPr="006C4B2D">
        <w:t>2.4.6. Описание вариантов маршрутов прохождения трубопроводов (трасс) по территории городского округа, расположения намечаемых площадок под строительство сооружений водоотведения и их обоснование</w:t>
      </w:r>
      <w:bookmarkEnd w:id="160"/>
      <w:bookmarkEnd w:id="161"/>
    </w:p>
    <w:p w:rsidR="00FA14B7" w:rsidRPr="006C4B2D" w:rsidRDefault="00FA14B7" w:rsidP="00FA14B7">
      <w:bookmarkStart w:id="162" w:name="_Toc375685337"/>
      <w:r w:rsidRPr="006C4B2D">
        <w:t xml:space="preserve">В период реализации мероприятий Схемы водоотведения изменения маршрутов прохождения </w:t>
      </w:r>
      <w:r w:rsidR="001F4204">
        <w:t xml:space="preserve">существующих </w:t>
      </w:r>
      <w:r w:rsidRPr="006C4B2D">
        <w:t>трубопроводов по территории Вышневолоцкого городского округа не запланированы.</w:t>
      </w:r>
      <w:r w:rsidR="001F4204">
        <w:t xml:space="preserve"> Прокладка</w:t>
      </w:r>
      <w:r w:rsidR="001F4204" w:rsidRPr="006C4B2D">
        <w:t xml:space="preserve"> новых </w:t>
      </w:r>
      <w:r w:rsidR="001F4204">
        <w:t>трубопроводов</w:t>
      </w:r>
      <w:r w:rsidR="001F4204" w:rsidRPr="006C4B2D">
        <w:t xml:space="preserve"> предполагает</w:t>
      </w:r>
      <w:r w:rsidR="001F4204">
        <w:t>ся</w:t>
      </w:r>
      <w:r w:rsidR="001F4204" w:rsidRPr="006C4B2D">
        <w:t xml:space="preserve"> по кратчайшему пути.</w:t>
      </w:r>
    </w:p>
    <w:p w:rsidR="00E4299B" w:rsidRPr="006C4B2D" w:rsidRDefault="00E4299B" w:rsidP="006F5188">
      <w:pPr>
        <w:pStyle w:val="3"/>
        <w:numPr>
          <w:ilvl w:val="0"/>
          <w:numId w:val="0"/>
        </w:numPr>
        <w:ind w:left="1247" w:hanging="680"/>
      </w:pPr>
      <w:bookmarkStart w:id="163" w:name="_Toc122648764"/>
      <w:r w:rsidRPr="006C4B2D">
        <w:t>2.4.7. Границы и характеристики охранных зон сетей и сооружений централизованной системы водоотведения</w:t>
      </w:r>
      <w:bookmarkEnd w:id="162"/>
      <w:bookmarkEnd w:id="163"/>
    </w:p>
    <w:p w:rsidR="00E4299B" w:rsidRPr="006C4B2D" w:rsidRDefault="00E4299B" w:rsidP="0010562D">
      <w:pPr>
        <w:rPr>
          <w:highlight w:val="yellow"/>
        </w:rPr>
      </w:pPr>
      <w:bookmarkStart w:id="164" w:name="_Toc375685338"/>
      <w:r w:rsidRPr="006C4B2D">
        <w:t xml:space="preserve">Согласно </w:t>
      </w:r>
      <w:r w:rsidRPr="006C4B2D">
        <w:rPr>
          <w:bCs/>
        </w:rPr>
        <w:t>СанПиН 2.2.1/2.1.1.1200-03 с</w:t>
      </w:r>
      <w:r w:rsidRPr="006C4B2D">
        <w:t>анитарно-защитные зоны для канализационных очистных сооружении следует принимать по таблице 2.4.2.</w:t>
      </w:r>
    </w:p>
    <w:p w:rsidR="00E4299B" w:rsidRPr="006C4B2D" w:rsidRDefault="00E4299B" w:rsidP="0010562D">
      <w:pPr>
        <w:keepNext/>
        <w:jc w:val="right"/>
      </w:pPr>
      <w:r w:rsidRPr="006C4B2D">
        <w:t>Таблица 2.4.2</w:t>
      </w:r>
    </w:p>
    <w:p w:rsidR="00E4299B" w:rsidRPr="006C4B2D" w:rsidRDefault="00E4299B" w:rsidP="0010562D">
      <w:pPr>
        <w:keepNext/>
        <w:ind w:firstLine="0"/>
        <w:jc w:val="center"/>
      </w:pPr>
      <w:r w:rsidRPr="006C4B2D">
        <w:rPr>
          <w:bCs/>
        </w:rPr>
        <w:t>С</w:t>
      </w:r>
      <w:r w:rsidRPr="006C4B2D">
        <w:t>анитарно-защитные зоны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446"/>
        <w:gridCol w:w="1240"/>
        <w:gridCol w:w="1240"/>
        <w:gridCol w:w="1240"/>
        <w:gridCol w:w="1244"/>
      </w:tblGrid>
      <w:tr w:rsidR="00E4299B" w:rsidRPr="006C4B2D" w:rsidTr="008E5767">
        <w:trPr>
          <w:tblHeader/>
        </w:trPr>
        <w:tc>
          <w:tcPr>
            <w:tcW w:w="2362" w:type="pct"/>
            <w:vMerge w:val="restart"/>
            <w:tcMar>
              <w:top w:w="0" w:type="dxa"/>
              <w:left w:w="28" w:type="dxa"/>
              <w:bottom w:w="0" w:type="dxa"/>
              <w:right w:w="28" w:type="dxa"/>
            </w:tcMar>
            <w:vAlign w:val="center"/>
          </w:tcPr>
          <w:p w:rsidR="00E4299B" w:rsidRPr="006C4B2D" w:rsidRDefault="00E4299B" w:rsidP="00A3128D">
            <w:pPr>
              <w:pStyle w:val="afffd"/>
              <w:keepNext/>
              <w:rPr>
                <w:b/>
                <w:lang w:eastAsia="en-US"/>
              </w:rPr>
            </w:pPr>
            <w:r w:rsidRPr="006C4B2D">
              <w:rPr>
                <w:b/>
                <w:lang w:eastAsia="en-US"/>
              </w:rPr>
              <w:t>Сооружения для очистки сточных вод</w:t>
            </w:r>
          </w:p>
        </w:tc>
        <w:tc>
          <w:tcPr>
            <w:tcW w:w="2638" w:type="pct"/>
            <w:gridSpan w:val="4"/>
            <w:tcMar>
              <w:top w:w="0" w:type="dxa"/>
              <w:left w:w="28" w:type="dxa"/>
              <w:bottom w:w="0" w:type="dxa"/>
              <w:right w:w="28" w:type="dxa"/>
            </w:tcMar>
            <w:vAlign w:val="center"/>
          </w:tcPr>
          <w:p w:rsidR="00E4299B" w:rsidRPr="006C4B2D" w:rsidRDefault="00E4299B" w:rsidP="00C11498">
            <w:pPr>
              <w:pStyle w:val="afffd"/>
              <w:keepNext/>
              <w:rPr>
                <w:b/>
                <w:lang w:eastAsia="en-US"/>
              </w:rPr>
            </w:pPr>
            <w:r w:rsidRPr="006C4B2D">
              <w:rPr>
                <w:b/>
                <w:lang w:eastAsia="en-US"/>
              </w:rPr>
              <w:t>Расстояние в м при расчетной производительности очистных сооружений в тыс. м</w:t>
            </w:r>
            <w:r w:rsidRPr="006C4B2D">
              <w:rPr>
                <w:b/>
                <w:vertAlign w:val="superscript"/>
                <w:lang w:eastAsia="en-US"/>
              </w:rPr>
              <w:t>3</w:t>
            </w:r>
            <w:r w:rsidRPr="006C4B2D">
              <w:rPr>
                <w:b/>
                <w:lang w:eastAsia="en-US"/>
              </w:rPr>
              <w:t>/сутки</w:t>
            </w:r>
          </w:p>
        </w:tc>
      </w:tr>
      <w:tr w:rsidR="00E4299B" w:rsidRPr="006C4B2D" w:rsidTr="008E5767">
        <w:trPr>
          <w:tblHeader/>
        </w:trPr>
        <w:tc>
          <w:tcPr>
            <w:tcW w:w="2362" w:type="pct"/>
            <w:vMerge/>
            <w:tcMar>
              <w:top w:w="0" w:type="dxa"/>
              <w:left w:w="28" w:type="dxa"/>
              <w:bottom w:w="0" w:type="dxa"/>
              <w:right w:w="28" w:type="dxa"/>
            </w:tcMar>
            <w:vAlign w:val="center"/>
          </w:tcPr>
          <w:p w:rsidR="00E4299B" w:rsidRPr="006C4B2D" w:rsidRDefault="00E4299B" w:rsidP="00A3128D">
            <w:pPr>
              <w:pStyle w:val="afffd"/>
              <w:keepNext/>
              <w:rPr>
                <w:b/>
                <w:lang w:eastAsia="en-US"/>
              </w:rPr>
            </w:pPr>
          </w:p>
        </w:tc>
        <w:tc>
          <w:tcPr>
            <w:tcW w:w="659" w:type="pct"/>
            <w:tcMar>
              <w:top w:w="0" w:type="dxa"/>
              <w:left w:w="28" w:type="dxa"/>
              <w:bottom w:w="0" w:type="dxa"/>
              <w:right w:w="28" w:type="dxa"/>
            </w:tcMar>
            <w:vAlign w:val="center"/>
          </w:tcPr>
          <w:p w:rsidR="00E4299B" w:rsidRPr="006C4B2D" w:rsidRDefault="00E4299B" w:rsidP="00A3128D">
            <w:pPr>
              <w:pStyle w:val="afffd"/>
              <w:keepNext/>
              <w:rPr>
                <w:b/>
                <w:lang w:eastAsia="en-US"/>
              </w:rPr>
            </w:pPr>
            <w:r w:rsidRPr="006C4B2D">
              <w:rPr>
                <w:b/>
                <w:lang w:eastAsia="en-US"/>
              </w:rPr>
              <w:t>до 0,2</w:t>
            </w:r>
          </w:p>
        </w:tc>
        <w:tc>
          <w:tcPr>
            <w:tcW w:w="659" w:type="pct"/>
            <w:tcMar>
              <w:top w:w="0" w:type="dxa"/>
              <w:left w:w="28" w:type="dxa"/>
              <w:bottom w:w="0" w:type="dxa"/>
              <w:right w:w="28" w:type="dxa"/>
            </w:tcMar>
            <w:vAlign w:val="center"/>
          </w:tcPr>
          <w:p w:rsidR="00E4299B" w:rsidRPr="006C4B2D" w:rsidRDefault="00E4299B" w:rsidP="00A3128D">
            <w:pPr>
              <w:pStyle w:val="afffd"/>
              <w:keepNext/>
              <w:rPr>
                <w:b/>
                <w:lang w:eastAsia="en-US"/>
              </w:rPr>
            </w:pPr>
            <w:r w:rsidRPr="006C4B2D">
              <w:rPr>
                <w:b/>
                <w:lang w:eastAsia="en-US"/>
              </w:rPr>
              <w:t>более 0,2 до 5,0</w:t>
            </w:r>
          </w:p>
        </w:tc>
        <w:tc>
          <w:tcPr>
            <w:tcW w:w="659" w:type="pct"/>
            <w:tcMar>
              <w:top w:w="0" w:type="dxa"/>
              <w:left w:w="28" w:type="dxa"/>
              <w:bottom w:w="0" w:type="dxa"/>
              <w:right w:w="28" w:type="dxa"/>
            </w:tcMar>
            <w:vAlign w:val="center"/>
          </w:tcPr>
          <w:p w:rsidR="00E4299B" w:rsidRPr="006C4B2D" w:rsidRDefault="00E4299B" w:rsidP="00A3128D">
            <w:pPr>
              <w:pStyle w:val="afffd"/>
              <w:keepNext/>
              <w:rPr>
                <w:b/>
                <w:lang w:eastAsia="en-US"/>
              </w:rPr>
            </w:pPr>
            <w:r w:rsidRPr="006C4B2D">
              <w:rPr>
                <w:b/>
                <w:lang w:eastAsia="en-US"/>
              </w:rPr>
              <w:t>более 5,0 до 50,0</w:t>
            </w:r>
          </w:p>
        </w:tc>
        <w:tc>
          <w:tcPr>
            <w:tcW w:w="660" w:type="pct"/>
            <w:tcMar>
              <w:top w:w="0" w:type="dxa"/>
              <w:left w:w="28" w:type="dxa"/>
              <w:bottom w:w="0" w:type="dxa"/>
              <w:right w:w="28" w:type="dxa"/>
            </w:tcMar>
            <w:vAlign w:val="center"/>
          </w:tcPr>
          <w:p w:rsidR="00E4299B" w:rsidRPr="006C4B2D" w:rsidRDefault="00E4299B" w:rsidP="00A3128D">
            <w:pPr>
              <w:pStyle w:val="afffd"/>
              <w:keepNext/>
              <w:rPr>
                <w:b/>
                <w:lang w:eastAsia="en-US"/>
              </w:rPr>
            </w:pPr>
            <w:r w:rsidRPr="006C4B2D">
              <w:rPr>
                <w:b/>
                <w:lang w:eastAsia="en-US"/>
              </w:rPr>
              <w:t>более 50,0 до 280</w:t>
            </w:r>
          </w:p>
        </w:tc>
      </w:tr>
      <w:tr w:rsidR="00E4299B" w:rsidRPr="006C4B2D" w:rsidTr="008E5767">
        <w:tc>
          <w:tcPr>
            <w:tcW w:w="2362" w:type="pct"/>
            <w:tcMar>
              <w:top w:w="0" w:type="dxa"/>
              <w:left w:w="28" w:type="dxa"/>
              <w:bottom w:w="0" w:type="dxa"/>
              <w:right w:w="28" w:type="dxa"/>
            </w:tcMar>
            <w:vAlign w:val="center"/>
          </w:tcPr>
          <w:p w:rsidR="00E4299B" w:rsidRPr="006C4B2D" w:rsidRDefault="00E4299B" w:rsidP="008E5767">
            <w:pPr>
              <w:pStyle w:val="afffd"/>
              <w:jc w:val="left"/>
              <w:rPr>
                <w:lang w:eastAsia="en-US"/>
              </w:rPr>
            </w:pPr>
            <w:r w:rsidRPr="006C4B2D">
              <w:rPr>
                <w:lang w:eastAsia="en-US"/>
              </w:rPr>
              <w:t>Насосные станции и аварийно-регулирующие резервуары</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15</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20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20</w:t>
            </w:r>
          </w:p>
        </w:tc>
        <w:tc>
          <w:tcPr>
            <w:tcW w:w="660"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30</w:t>
            </w:r>
          </w:p>
        </w:tc>
      </w:tr>
      <w:tr w:rsidR="00E4299B" w:rsidRPr="006C4B2D" w:rsidTr="008E5767">
        <w:tc>
          <w:tcPr>
            <w:tcW w:w="2362" w:type="pct"/>
            <w:tcMar>
              <w:top w:w="0" w:type="dxa"/>
              <w:left w:w="28" w:type="dxa"/>
              <w:bottom w:w="0" w:type="dxa"/>
              <w:right w:w="28" w:type="dxa"/>
            </w:tcMar>
            <w:vAlign w:val="center"/>
          </w:tcPr>
          <w:p w:rsidR="00E4299B" w:rsidRPr="006C4B2D" w:rsidRDefault="00E4299B" w:rsidP="008E5767">
            <w:pPr>
              <w:pStyle w:val="afffd"/>
              <w:jc w:val="left"/>
              <w:rPr>
                <w:lang w:eastAsia="en-US"/>
              </w:rPr>
            </w:pPr>
            <w:r w:rsidRPr="006C4B2D">
              <w:rPr>
                <w:lang w:eastAsia="en-US"/>
              </w:rPr>
              <w:t>Сооружения для механической и биологической очистки с иловыми площадками для сброшенных осадков, а также иловые площадки</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150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200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400</w:t>
            </w:r>
          </w:p>
        </w:tc>
        <w:tc>
          <w:tcPr>
            <w:tcW w:w="660"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500</w:t>
            </w:r>
          </w:p>
        </w:tc>
      </w:tr>
      <w:tr w:rsidR="00E4299B" w:rsidRPr="006C4B2D" w:rsidTr="008E5767">
        <w:tc>
          <w:tcPr>
            <w:tcW w:w="2362" w:type="pct"/>
            <w:tcMar>
              <w:top w:w="0" w:type="dxa"/>
              <w:left w:w="28" w:type="dxa"/>
              <w:bottom w:w="0" w:type="dxa"/>
              <w:right w:w="28" w:type="dxa"/>
            </w:tcMar>
            <w:vAlign w:val="center"/>
          </w:tcPr>
          <w:p w:rsidR="00E4299B" w:rsidRPr="006C4B2D" w:rsidRDefault="00E4299B" w:rsidP="008E5767">
            <w:pPr>
              <w:pStyle w:val="afffd"/>
              <w:jc w:val="left"/>
              <w:rPr>
                <w:lang w:eastAsia="en-US"/>
              </w:rPr>
            </w:pPr>
            <w:r w:rsidRPr="006C4B2D">
              <w:rPr>
                <w:lang w:eastAsia="en-US"/>
              </w:rPr>
              <w:t>Сооружения для механической и биологической очистки с термомеханической обработкой осадка в закрытых помещениях</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100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150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300</w:t>
            </w:r>
          </w:p>
        </w:tc>
        <w:tc>
          <w:tcPr>
            <w:tcW w:w="660"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400</w:t>
            </w:r>
          </w:p>
        </w:tc>
      </w:tr>
      <w:tr w:rsidR="00E4299B" w:rsidRPr="006C4B2D" w:rsidTr="008E5767">
        <w:tc>
          <w:tcPr>
            <w:tcW w:w="2362" w:type="pct"/>
            <w:tcMar>
              <w:top w:w="0" w:type="dxa"/>
              <w:left w:w="28" w:type="dxa"/>
              <w:bottom w:w="0" w:type="dxa"/>
              <w:right w:w="28" w:type="dxa"/>
            </w:tcMar>
            <w:vAlign w:val="center"/>
          </w:tcPr>
          <w:p w:rsidR="00E4299B" w:rsidRPr="006C4B2D" w:rsidRDefault="00E4299B" w:rsidP="008E5767">
            <w:pPr>
              <w:pStyle w:val="afffd"/>
              <w:jc w:val="left"/>
              <w:rPr>
                <w:lang w:eastAsia="en-US"/>
              </w:rPr>
            </w:pPr>
            <w:r w:rsidRPr="006C4B2D">
              <w:rPr>
                <w:lang w:eastAsia="en-US"/>
              </w:rPr>
              <w:t>Поля:</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p>
        </w:tc>
        <w:tc>
          <w:tcPr>
            <w:tcW w:w="660" w:type="pct"/>
            <w:tcMar>
              <w:top w:w="0" w:type="dxa"/>
              <w:left w:w="28" w:type="dxa"/>
              <w:bottom w:w="0" w:type="dxa"/>
              <w:right w:w="28" w:type="dxa"/>
            </w:tcMar>
            <w:vAlign w:val="center"/>
          </w:tcPr>
          <w:p w:rsidR="00E4299B" w:rsidRPr="006C4B2D" w:rsidRDefault="00E4299B" w:rsidP="008E5767">
            <w:pPr>
              <w:pStyle w:val="afffd"/>
              <w:rPr>
                <w:lang w:eastAsia="en-US"/>
              </w:rPr>
            </w:pPr>
          </w:p>
        </w:tc>
      </w:tr>
      <w:tr w:rsidR="00E4299B" w:rsidRPr="006C4B2D" w:rsidTr="008E5767">
        <w:tc>
          <w:tcPr>
            <w:tcW w:w="2362" w:type="pct"/>
            <w:tcMar>
              <w:top w:w="0" w:type="dxa"/>
              <w:left w:w="28" w:type="dxa"/>
              <w:bottom w:w="0" w:type="dxa"/>
              <w:right w:w="28" w:type="dxa"/>
            </w:tcMar>
            <w:vAlign w:val="center"/>
          </w:tcPr>
          <w:p w:rsidR="00E4299B" w:rsidRPr="006C4B2D" w:rsidRDefault="00E4299B" w:rsidP="008E5767">
            <w:pPr>
              <w:pStyle w:val="afffd"/>
              <w:jc w:val="left"/>
              <w:rPr>
                <w:lang w:eastAsia="en-US"/>
              </w:rPr>
            </w:pPr>
            <w:r w:rsidRPr="006C4B2D">
              <w:rPr>
                <w:lang w:eastAsia="en-US"/>
              </w:rPr>
              <w:lastRenderedPageBreak/>
              <w:t>а) фильтрации</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200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300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500</w:t>
            </w:r>
          </w:p>
        </w:tc>
        <w:tc>
          <w:tcPr>
            <w:tcW w:w="660"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1000</w:t>
            </w:r>
          </w:p>
        </w:tc>
      </w:tr>
      <w:tr w:rsidR="00E4299B" w:rsidRPr="006C4B2D" w:rsidTr="008E5767">
        <w:tc>
          <w:tcPr>
            <w:tcW w:w="2362" w:type="pct"/>
            <w:tcMar>
              <w:top w:w="0" w:type="dxa"/>
              <w:left w:w="28" w:type="dxa"/>
              <w:bottom w:w="0" w:type="dxa"/>
              <w:right w:w="28" w:type="dxa"/>
            </w:tcMar>
            <w:vAlign w:val="center"/>
          </w:tcPr>
          <w:p w:rsidR="00E4299B" w:rsidRPr="006C4B2D" w:rsidRDefault="00E4299B" w:rsidP="008E5767">
            <w:pPr>
              <w:pStyle w:val="afffd"/>
              <w:jc w:val="left"/>
              <w:rPr>
                <w:lang w:eastAsia="en-US"/>
              </w:rPr>
            </w:pPr>
            <w:r w:rsidRPr="006C4B2D">
              <w:rPr>
                <w:lang w:eastAsia="en-US"/>
              </w:rPr>
              <w:t>б) орошения</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150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200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400</w:t>
            </w:r>
          </w:p>
        </w:tc>
        <w:tc>
          <w:tcPr>
            <w:tcW w:w="660"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1000</w:t>
            </w:r>
          </w:p>
        </w:tc>
      </w:tr>
      <w:tr w:rsidR="00E4299B" w:rsidRPr="006C4B2D" w:rsidTr="008E5767">
        <w:tc>
          <w:tcPr>
            <w:tcW w:w="2362" w:type="pct"/>
            <w:tcMar>
              <w:top w:w="0" w:type="dxa"/>
              <w:left w:w="28" w:type="dxa"/>
              <w:bottom w:w="0" w:type="dxa"/>
              <w:right w:w="28" w:type="dxa"/>
            </w:tcMar>
            <w:vAlign w:val="center"/>
          </w:tcPr>
          <w:p w:rsidR="00E4299B" w:rsidRPr="006C4B2D" w:rsidRDefault="00E4299B" w:rsidP="008E5767">
            <w:pPr>
              <w:pStyle w:val="afffd"/>
              <w:jc w:val="left"/>
              <w:rPr>
                <w:lang w:eastAsia="en-US"/>
              </w:rPr>
            </w:pPr>
            <w:r w:rsidRPr="006C4B2D">
              <w:rPr>
                <w:lang w:eastAsia="en-US"/>
              </w:rPr>
              <w:t>Биологические пруды</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200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200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300</w:t>
            </w:r>
          </w:p>
        </w:tc>
        <w:tc>
          <w:tcPr>
            <w:tcW w:w="660"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300</w:t>
            </w:r>
          </w:p>
        </w:tc>
      </w:tr>
    </w:tbl>
    <w:p w:rsidR="00E4299B" w:rsidRPr="006C4B2D" w:rsidRDefault="00E4299B" w:rsidP="0010562D"/>
    <w:p w:rsidR="00E4299B" w:rsidRPr="006C4B2D" w:rsidRDefault="00E4299B" w:rsidP="0010562D">
      <w:r w:rsidRPr="006C4B2D">
        <w:t>СЗЗ для канализационных очистных сооружений производительностью более 280 тыс. м</w:t>
      </w:r>
      <w:r w:rsidRPr="006C4B2D">
        <w:rPr>
          <w:vertAlign w:val="superscript"/>
        </w:rPr>
        <w:t>3</w:t>
      </w:r>
      <w:r w:rsidRPr="006C4B2D">
        <w:t>/сутки,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субъекта Российской Федерации или его заместителя.</w:t>
      </w:r>
    </w:p>
    <w:p w:rsidR="00E4299B" w:rsidRPr="006C4B2D" w:rsidRDefault="00E4299B" w:rsidP="0010562D">
      <w:r w:rsidRPr="006C4B2D">
        <w:t>Для полей фильтрации площадью до 0,5 га для полей орошения коммунального типа площадью до 1,0га для сооружений механической и биологической очистки сточных вод производительностью до 50 м /сутки, СЗЗ следует принимать размером 100 м.</w:t>
      </w:r>
    </w:p>
    <w:p w:rsidR="00E4299B" w:rsidRPr="006C4B2D" w:rsidRDefault="00E4299B" w:rsidP="0010562D">
      <w:r w:rsidRPr="006C4B2D">
        <w:t>Для полей подземной фильтрации пропускной способностью до 15 м</w:t>
      </w:r>
      <w:r w:rsidRPr="006C4B2D">
        <w:rPr>
          <w:vertAlign w:val="superscript"/>
        </w:rPr>
        <w:t>3</w:t>
      </w:r>
      <w:r w:rsidRPr="006C4B2D">
        <w:t>/сутки СЗЗ следует принимать размером 50 м.</w:t>
      </w:r>
    </w:p>
    <w:p w:rsidR="00E4299B" w:rsidRPr="006C4B2D" w:rsidRDefault="00E4299B" w:rsidP="0010562D">
      <w:r w:rsidRPr="006C4B2D">
        <w:t>СЗЗ от сливных станций следует принимать 300м.</w:t>
      </w:r>
    </w:p>
    <w:p w:rsidR="00E4299B" w:rsidRPr="006C4B2D" w:rsidRDefault="00E4299B" w:rsidP="0010562D">
      <w:r w:rsidRPr="006C4B2D">
        <w:t>СЗЗ от очистных сооружений поверхностного стока открытого типа до жилой территории следует принимать 100 м, закрытого типа – 50 м.</w:t>
      </w:r>
    </w:p>
    <w:p w:rsidR="00E4299B" w:rsidRPr="006C4B2D" w:rsidRDefault="00E4299B" w:rsidP="0010562D">
      <w:r w:rsidRPr="006C4B2D">
        <w:t xml:space="preserve">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СЗЗ следует принимать такими же, как для производств, от которых поступают сточные воды, но не менее указанных в таблице </w:t>
      </w:r>
      <w:r w:rsidR="00FA14B7" w:rsidRPr="006C4B2D">
        <w:t>2.4.2</w:t>
      </w:r>
      <w:r w:rsidRPr="006C4B2D">
        <w:t>.</w:t>
      </w:r>
    </w:p>
    <w:p w:rsidR="00E4299B" w:rsidRPr="006C4B2D" w:rsidRDefault="00E4299B" w:rsidP="0010562D">
      <w:pPr>
        <w:rPr>
          <w:szCs w:val="24"/>
        </w:rPr>
      </w:pPr>
      <w:r w:rsidRPr="006C4B2D">
        <w:t>СЗЗ от снеготаялок и</w:t>
      </w:r>
      <w:r w:rsidR="00416921">
        <w:t xml:space="preserve"> </w:t>
      </w:r>
      <w:r w:rsidRPr="006C4B2D">
        <w:t>снегосплавных пунктов до жилой территории следует принимать размером не менее 100 м.</w:t>
      </w:r>
    </w:p>
    <w:p w:rsidR="00E4299B" w:rsidRPr="006C4B2D" w:rsidRDefault="00E4299B" w:rsidP="006F5188">
      <w:pPr>
        <w:pStyle w:val="3"/>
        <w:numPr>
          <w:ilvl w:val="0"/>
          <w:numId w:val="0"/>
        </w:numPr>
        <w:ind w:left="1247" w:hanging="680"/>
      </w:pPr>
      <w:bookmarkStart w:id="165" w:name="_Toc122648765"/>
      <w:r w:rsidRPr="006C4B2D">
        <w:t>2.4.8. Границы планируемых зон размещения объектов централизованной системы водоотведения</w:t>
      </w:r>
      <w:bookmarkEnd w:id="164"/>
      <w:bookmarkEnd w:id="165"/>
    </w:p>
    <w:p w:rsidR="00FA14B7" w:rsidRPr="006C4B2D" w:rsidRDefault="00FA14B7" w:rsidP="00FA14B7">
      <w:bookmarkStart w:id="166" w:name="_Toc384909153"/>
      <w:r w:rsidRPr="006C4B2D">
        <w:t>Границы планируемых зон размещения объектов централизованных систем водоотведения приведены в графической части.</w:t>
      </w:r>
    </w:p>
    <w:p w:rsidR="00E4299B" w:rsidRPr="006C4B2D" w:rsidRDefault="00E4299B" w:rsidP="002A75D6">
      <w:pPr>
        <w:pStyle w:val="2"/>
        <w:numPr>
          <w:ilvl w:val="0"/>
          <w:numId w:val="0"/>
        </w:numPr>
        <w:ind w:left="1134" w:hanging="567"/>
        <w:rPr>
          <w:rStyle w:val="FontStyle157"/>
          <w:rFonts w:eastAsia="TimesNewRomanPS-BoldMT"/>
          <w:b/>
        </w:rPr>
      </w:pPr>
      <w:bookmarkStart w:id="167" w:name="_Toc122648766"/>
      <w:bookmarkEnd w:id="166"/>
      <w:r w:rsidRPr="006C4B2D">
        <w:rPr>
          <w:rStyle w:val="FontStyle157"/>
          <w:rFonts w:eastAsia="TimesNewRomanPS-BoldMT"/>
          <w:b/>
        </w:rPr>
        <w:t>2.5. ЭКОЛОГИЧЕСКИЕ АСПЕКТЫ МЕРОПРИЯТИЙ ПО СТРОИТЕЛЬСТВУ И РЕКОНСТРУКЦИИ ОБЪЕКТОВ ЦЕНТРАЛИЗОВАННЫХ СИСТЕМ ВОДООТВЕДЕНИЯ</w:t>
      </w:r>
      <w:bookmarkEnd w:id="167"/>
    </w:p>
    <w:p w:rsidR="00E4299B" w:rsidRPr="006C4B2D" w:rsidRDefault="00E4299B" w:rsidP="002A75D6">
      <w:pPr>
        <w:pStyle w:val="3"/>
        <w:numPr>
          <w:ilvl w:val="0"/>
          <w:numId w:val="0"/>
        </w:numPr>
        <w:ind w:left="1247" w:hanging="680"/>
      </w:pPr>
      <w:bookmarkStart w:id="168" w:name="_Toc122648767"/>
      <w:r w:rsidRPr="006C4B2D">
        <w:t xml:space="preserve">2.5.1. </w:t>
      </w:r>
      <w:r w:rsidR="001A2175" w:rsidRPr="001A2175">
        <w:t>Сведения о мероприятиях, содержащихся в планах снижения сбросов загрязняющих веществ, программах повышения экологической эффективности, планах мероприятий по охране окружающей среды</w:t>
      </w:r>
      <w:bookmarkEnd w:id="168"/>
    </w:p>
    <w:p w:rsidR="00E4299B" w:rsidRPr="006C4B2D" w:rsidRDefault="00E4299B" w:rsidP="003E228A">
      <w:pPr>
        <w:rPr>
          <w:lang w:eastAsia="ru-RU"/>
        </w:rPr>
      </w:pPr>
      <w:r w:rsidRPr="006C4B2D">
        <w:rPr>
          <w:lang w:eastAsia="ru-RU"/>
        </w:rPr>
        <w:t>Необходимые меры по предотвращению вредного воздействия на водный бассейн при</w:t>
      </w:r>
      <w:r w:rsidR="00416921">
        <w:rPr>
          <w:lang w:eastAsia="ru-RU"/>
        </w:rPr>
        <w:t xml:space="preserve"> </w:t>
      </w:r>
      <w:r w:rsidRPr="006C4B2D">
        <w:rPr>
          <w:lang w:eastAsia="ru-RU"/>
        </w:rPr>
        <w:t>сбросе сточных вод в черте населенных пунктов – это снижение массы сброса загрязняющих</w:t>
      </w:r>
      <w:r w:rsidR="00416921">
        <w:rPr>
          <w:lang w:eastAsia="ru-RU"/>
        </w:rPr>
        <w:t xml:space="preserve"> </w:t>
      </w:r>
      <w:r w:rsidRPr="006C4B2D">
        <w:rPr>
          <w:lang w:eastAsia="ru-RU"/>
        </w:rPr>
        <w:t>веществ и микроорганизмов до наиболее жестких нормативов качества воды из числа</w:t>
      </w:r>
      <w:r w:rsidR="00416921">
        <w:rPr>
          <w:lang w:eastAsia="ru-RU"/>
        </w:rPr>
        <w:t xml:space="preserve"> </w:t>
      </w:r>
      <w:r w:rsidRPr="006C4B2D">
        <w:rPr>
          <w:lang w:eastAsia="ru-RU"/>
        </w:rPr>
        <w:t>установленных. Для снижения вредного воздействия на водный бассейн необходимо</w:t>
      </w:r>
      <w:r w:rsidR="00416921">
        <w:rPr>
          <w:lang w:eastAsia="ru-RU"/>
        </w:rPr>
        <w:t xml:space="preserve"> </w:t>
      </w:r>
      <w:r w:rsidRPr="006C4B2D">
        <w:rPr>
          <w:lang w:eastAsia="ru-RU"/>
        </w:rPr>
        <w:t>выполнить реконструкцию существующих очистных сооружений с внедрением новых</w:t>
      </w:r>
      <w:r w:rsidR="00416921">
        <w:rPr>
          <w:lang w:eastAsia="ru-RU"/>
        </w:rPr>
        <w:t xml:space="preserve"> </w:t>
      </w:r>
      <w:r w:rsidRPr="006C4B2D">
        <w:rPr>
          <w:lang w:eastAsia="ru-RU"/>
        </w:rPr>
        <w:t>технологий.</w:t>
      </w:r>
    </w:p>
    <w:p w:rsidR="00E4299B" w:rsidRPr="006C4B2D" w:rsidRDefault="00E4299B" w:rsidP="003E228A">
      <w:pPr>
        <w:rPr>
          <w:lang w:eastAsia="ru-RU"/>
        </w:rPr>
      </w:pPr>
      <w:r w:rsidRPr="006C4B2D">
        <w:rPr>
          <w:lang w:eastAsia="ru-RU"/>
        </w:rPr>
        <w:lastRenderedPageBreak/>
        <w:t>Для интенсификации процесса окисления органических веществ и выведения из системы</w:t>
      </w:r>
      <w:r w:rsidR="005F3040">
        <w:rPr>
          <w:lang w:eastAsia="ru-RU"/>
        </w:rPr>
        <w:t xml:space="preserve"> </w:t>
      </w:r>
      <w:r w:rsidRPr="006C4B2D">
        <w:rPr>
          <w:lang w:eastAsia="ru-RU"/>
        </w:rPr>
        <w:t>соединений</w:t>
      </w:r>
      <w:r w:rsidR="005F3040">
        <w:rPr>
          <w:lang w:eastAsia="ru-RU"/>
        </w:rPr>
        <w:t xml:space="preserve"> </w:t>
      </w:r>
      <w:r w:rsidRPr="006C4B2D">
        <w:rPr>
          <w:lang w:eastAsia="ru-RU"/>
        </w:rPr>
        <w:t>азота</w:t>
      </w:r>
      <w:r w:rsidR="005F3040">
        <w:rPr>
          <w:lang w:eastAsia="ru-RU"/>
        </w:rPr>
        <w:t xml:space="preserve"> </w:t>
      </w:r>
      <w:r w:rsidRPr="006C4B2D">
        <w:rPr>
          <w:lang w:eastAsia="ru-RU"/>
        </w:rPr>
        <w:t>и</w:t>
      </w:r>
      <w:r w:rsidR="005F3040">
        <w:rPr>
          <w:lang w:eastAsia="ru-RU"/>
        </w:rPr>
        <w:t xml:space="preserve"> </w:t>
      </w:r>
      <w:r w:rsidRPr="006C4B2D">
        <w:rPr>
          <w:lang w:eastAsia="ru-RU"/>
        </w:rPr>
        <w:t>фосфора</w:t>
      </w:r>
      <w:r w:rsidR="005F3040">
        <w:rPr>
          <w:lang w:eastAsia="ru-RU"/>
        </w:rPr>
        <w:t xml:space="preserve"> </w:t>
      </w:r>
      <w:r w:rsidRPr="006C4B2D">
        <w:rPr>
          <w:lang w:eastAsia="ru-RU"/>
        </w:rPr>
        <w:t>наибольшее</w:t>
      </w:r>
      <w:r w:rsidR="005F3040">
        <w:rPr>
          <w:lang w:eastAsia="ru-RU"/>
        </w:rPr>
        <w:t xml:space="preserve"> </w:t>
      </w:r>
      <w:r w:rsidRPr="006C4B2D">
        <w:rPr>
          <w:lang w:eastAsia="ru-RU"/>
        </w:rPr>
        <w:t>распространение</w:t>
      </w:r>
      <w:r w:rsidR="005F3040">
        <w:rPr>
          <w:lang w:eastAsia="ru-RU"/>
        </w:rPr>
        <w:t xml:space="preserve"> </w:t>
      </w:r>
      <w:r w:rsidRPr="006C4B2D">
        <w:rPr>
          <w:lang w:eastAsia="ru-RU"/>
        </w:rPr>
        <w:t>получила</w:t>
      </w:r>
      <w:r w:rsidR="005F3040">
        <w:rPr>
          <w:lang w:eastAsia="ru-RU"/>
        </w:rPr>
        <w:t xml:space="preserve"> </w:t>
      </w:r>
      <w:r w:rsidRPr="006C4B2D">
        <w:rPr>
          <w:lang w:eastAsia="ru-RU"/>
        </w:rPr>
        <w:t>технология</w:t>
      </w:r>
      <w:r w:rsidR="005F3040">
        <w:rPr>
          <w:lang w:eastAsia="ru-RU"/>
        </w:rPr>
        <w:t xml:space="preserve"> </w:t>
      </w:r>
      <w:bookmarkStart w:id="169" w:name="_GoBack"/>
      <w:bookmarkEnd w:id="169"/>
      <w:r w:rsidRPr="006C4B2D">
        <w:rPr>
          <w:lang w:eastAsia="ru-RU"/>
        </w:rPr>
        <w:t>нитриденитрификации и биологического удаления фосфора. Для ее реализации необходимо,</w:t>
      </w:r>
      <w:r w:rsidR="00416921">
        <w:rPr>
          <w:lang w:eastAsia="ru-RU"/>
        </w:rPr>
        <w:t xml:space="preserve"> </w:t>
      </w:r>
      <w:r w:rsidRPr="006C4B2D">
        <w:rPr>
          <w:lang w:eastAsia="ru-RU"/>
        </w:rPr>
        <w:t>не только реконструировать систему аэрации, но и организовать анаэробные и аноксидные</w:t>
      </w:r>
      <w:r w:rsidR="00416921">
        <w:rPr>
          <w:lang w:eastAsia="ru-RU"/>
        </w:rPr>
        <w:t xml:space="preserve"> </w:t>
      </w:r>
      <w:r w:rsidRPr="006C4B2D">
        <w:rPr>
          <w:lang w:eastAsia="ru-RU"/>
        </w:rPr>
        <w:t>зоны. Организация таких зон с высокоэффективной системой аэрации позволит повысить не</w:t>
      </w:r>
      <w:r w:rsidR="00416921">
        <w:rPr>
          <w:lang w:eastAsia="ru-RU"/>
        </w:rPr>
        <w:t xml:space="preserve"> </w:t>
      </w:r>
      <w:r w:rsidRPr="006C4B2D">
        <w:rPr>
          <w:lang w:eastAsia="ru-RU"/>
        </w:rPr>
        <w:t>только эффективность удаления органических веществ, соединений азота и фосфора, а также</w:t>
      </w:r>
      <w:r w:rsidR="00416921">
        <w:rPr>
          <w:lang w:eastAsia="ru-RU"/>
        </w:rPr>
        <w:t xml:space="preserve"> </w:t>
      </w:r>
      <w:r w:rsidRPr="006C4B2D">
        <w:rPr>
          <w:lang w:eastAsia="ru-RU"/>
        </w:rPr>
        <w:t>жиров, нефтепродуктов, но и существенно сократить расход электроэнергии.</w:t>
      </w:r>
    </w:p>
    <w:p w:rsidR="00E4299B" w:rsidRPr="006C4B2D" w:rsidRDefault="008F2DED" w:rsidP="003E228A">
      <w:pPr>
        <w:rPr>
          <w:lang w:eastAsia="ru-RU"/>
        </w:rPr>
      </w:pPr>
      <w:r>
        <w:rPr>
          <w:lang w:eastAsia="ru-RU"/>
        </w:rPr>
        <w:t>В</w:t>
      </w:r>
      <w:r w:rsidR="00E4299B" w:rsidRPr="006C4B2D">
        <w:rPr>
          <w:lang w:eastAsia="ru-RU"/>
        </w:rPr>
        <w:t>се очищенные сточные воды перед сбросом в водоем предлагается обеззаражива</w:t>
      </w:r>
      <w:r>
        <w:rPr>
          <w:lang w:eastAsia="ru-RU"/>
        </w:rPr>
        <w:t>ть</w:t>
      </w:r>
      <w:r w:rsidR="00E4299B" w:rsidRPr="006C4B2D">
        <w:rPr>
          <w:lang w:eastAsia="ru-RU"/>
        </w:rPr>
        <w:t xml:space="preserve"> ультрафиолетом. Внедрение УФ оборудования позволит проводить автоматическое регулирование мощности УФ ламп, снизить потребление электроэнергии, сократить эксплуатационные затраты, в т.ч. затраты на утилизацию обработанных ламп и повысить эффективность обеззараживания сточной воды</w:t>
      </w:r>
      <w:r w:rsidR="00FD0FED" w:rsidRPr="006C4B2D">
        <w:rPr>
          <w:lang w:eastAsia="ru-RU"/>
        </w:rPr>
        <w:t>.</w:t>
      </w:r>
    </w:p>
    <w:p w:rsidR="00E4299B" w:rsidRPr="006C4B2D" w:rsidRDefault="00E4299B" w:rsidP="003E228A">
      <w:pPr>
        <w:rPr>
          <w:lang w:eastAsia="ru-RU"/>
        </w:rPr>
      </w:pPr>
      <w:r w:rsidRPr="006C4B2D">
        <w:rPr>
          <w:lang w:eastAsia="ru-RU"/>
        </w:rPr>
        <w:t>Реализация мероприятий по строительству и реконструкции объектов централизованной</w:t>
      </w:r>
      <w:r w:rsidR="00416921">
        <w:rPr>
          <w:lang w:eastAsia="ru-RU"/>
        </w:rPr>
        <w:t xml:space="preserve"> </w:t>
      </w:r>
      <w:r w:rsidRPr="006C4B2D">
        <w:rPr>
          <w:lang w:eastAsia="ru-RU"/>
        </w:rPr>
        <w:t>системы водоотведения позволи</w:t>
      </w:r>
      <w:r w:rsidR="00416921">
        <w:rPr>
          <w:lang w:eastAsia="ru-RU"/>
        </w:rPr>
        <w:t>т улучшить санитарно-эпидемиоло</w:t>
      </w:r>
      <w:r w:rsidRPr="006C4B2D">
        <w:rPr>
          <w:lang w:eastAsia="ru-RU"/>
        </w:rPr>
        <w:t>гическую и экологическую</w:t>
      </w:r>
      <w:r w:rsidR="00416921">
        <w:rPr>
          <w:lang w:eastAsia="ru-RU"/>
        </w:rPr>
        <w:t xml:space="preserve"> </w:t>
      </w:r>
      <w:r w:rsidRPr="006C4B2D">
        <w:rPr>
          <w:lang w:eastAsia="ru-RU"/>
        </w:rPr>
        <w:t>обстановку.</w:t>
      </w:r>
    </w:p>
    <w:p w:rsidR="00E4299B" w:rsidRPr="006C4B2D" w:rsidRDefault="00E4299B" w:rsidP="003E228A">
      <w:pPr>
        <w:rPr>
          <w:lang w:eastAsia="ru-RU"/>
        </w:rPr>
      </w:pPr>
      <w:r w:rsidRPr="006C4B2D">
        <w:rPr>
          <w:lang w:eastAsia="ru-RU"/>
        </w:rPr>
        <w:t>Индивидуальную жилую застройку рекомендуется подключать к централизованной</w:t>
      </w:r>
      <w:r w:rsidR="00416921">
        <w:rPr>
          <w:lang w:eastAsia="ru-RU"/>
        </w:rPr>
        <w:t xml:space="preserve"> </w:t>
      </w:r>
      <w:r w:rsidRPr="006C4B2D">
        <w:rPr>
          <w:lang w:eastAsia="ru-RU"/>
        </w:rPr>
        <w:t>системе водоотведения. В случае невозможности подключения, для каждого участка необходимо</w:t>
      </w:r>
      <w:r w:rsidR="003C0B75">
        <w:rPr>
          <w:lang w:eastAsia="ru-RU"/>
        </w:rPr>
        <w:t xml:space="preserve"> </w:t>
      </w:r>
      <w:r w:rsidRPr="006C4B2D">
        <w:rPr>
          <w:lang w:eastAsia="ru-RU"/>
        </w:rPr>
        <w:t>устройство водонепроницаемых выгребов с организацией вывоза стоков ассенизационным</w:t>
      </w:r>
      <w:r w:rsidR="003C0B75">
        <w:rPr>
          <w:lang w:eastAsia="ru-RU"/>
        </w:rPr>
        <w:t xml:space="preserve"> </w:t>
      </w:r>
      <w:r w:rsidRPr="006C4B2D">
        <w:rPr>
          <w:lang w:eastAsia="ru-RU"/>
        </w:rPr>
        <w:t>транспортом.</w:t>
      </w:r>
    </w:p>
    <w:p w:rsidR="00E4299B" w:rsidRPr="006C4B2D" w:rsidRDefault="00E4299B" w:rsidP="002A75D6">
      <w:pPr>
        <w:pStyle w:val="3"/>
        <w:numPr>
          <w:ilvl w:val="0"/>
          <w:numId w:val="0"/>
        </w:numPr>
        <w:ind w:left="1247" w:hanging="680"/>
      </w:pPr>
      <w:bookmarkStart w:id="170" w:name="_Toc122648768"/>
      <w:r w:rsidRPr="006C4B2D">
        <w:t>2.5.2. Сведения о применении методов, безопасных для окружающей среды, при утилизации осадков сточных вод</w:t>
      </w:r>
      <w:bookmarkEnd w:id="170"/>
    </w:p>
    <w:p w:rsidR="00E4299B" w:rsidRPr="006C4B2D" w:rsidRDefault="00E4299B" w:rsidP="002F6CC4">
      <w:r w:rsidRPr="006C4B2D">
        <w:t>Для многих городов, населенных пунктов и промышленных предприятий весьма острой является проблема обработки и утилизации осадков. Часто осадки в необработанном виде в течение десятков лет сливались на перегруженные иловые площадки, в отвалы, карьеры, что привело к нарушению экологической безопасности и условий жизни населения.</w:t>
      </w:r>
    </w:p>
    <w:p w:rsidR="00E4299B" w:rsidRPr="006C4B2D" w:rsidRDefault="00E4299B" w:rsidP="002F6CC4">
      <w:r w:rsidRPr="006C4B2D">
        <w:t>На сегодняшний день на большинстве станций очистки сточных вод образуется огромное количество частично обезвоженного и недостаточно стабилизированного осадка. Обработка осадков сточных вод должна проводиться в целях максимального уменьшения их объемов, использование или утилизации при обеспечении поддержания санитарного состояния окружающей среды или восстановления ее благоприятного состояния.</w:t>
      </w:r>
    </w:p>
    <w:p w:rsidR="00E4299B" w:rsidRPr="006C4B2D" w:rsidRDefault="00E4299B" w:rsidP="002F6CC4">
      <w:r w:rsidRPr="006C4B2D">
        <w:t>Отечественными и зарубежными исследованиями отмечается высокая бактериальная загрязненность дожд</w:t>
      </w:r>
      <w:r w:rsidR="00FD0FED" w:rsidRPr="006C4B2D">
        <w:t>евых сточных вод: она лишь в 10-</w:t>
      </w:r>
      <w:r w:rsidRPr="006C4B2D">
        <w:t xml:space="preserve">100 раз ниже, чем хозяйственно-бытовых сточных вод. Большая часть бактерий содержится в твердой фазе, что свидетельствует об опасности осадка в санитарно-эпидемиологическом отношении. Бактериологический состав осадков поверхностного стока вызывает необходимость их обеззараживания перед сбросом или утилизацией, так как они сильно загрязнены бактериями группы кишечной палочки. По данным зарубежных исследований количество бактерий кишечной группы в водоемах увеличивается при выпадении дождей в 10 раз и больше. Повышенная загрязненность сохраняется в течение двух-трех суток после выпадения осадков, что объясняется наличием большого количества микробов в </w:t>
      </w:r>
      <w:r w:rsidRPr="006C4B2D">
        <w:lastRenderedPageBreak/>
        <w:t>примесях, которые оседают. В осадках дождевых вод могут находиться практически любые возбудители болезней человека и животных (бактерии, вирусы).</w:t>
      </w:r>
    </w:p>
    <w:p w:rsidR="00E4299B" w:rsidRPr="006C4B2D" w:rsidRDefault="00E4299B" w:rsidP="002F6CC4">
      <w:r w:rsidRPr="006C4B2D">
        <w:t>В работе предложена технология обработки осадка, включающая следующие этапы:</w:t>
      </w:r>
    </w:p>
    <w:p w:rsidR="00E4299B" w:rsidRPr="006C4B2D" w:rsidRDefault="00E4299B" w:rsidP="002F6CC4">
      <w:r w:rsidRPr="006C4B2D">
        <w:t>Подготовительный – обезвоживание осадка на фильтр-прессах с предварительным его кондиционированием флокуляцией. Под действием флокулянтов частицы осадка агрегируются, сокращается площадь поверхности частиц, увеличиваются размеры пор и количество свободной воды, уменьшается количество связанной воды. Это приводит к повышению водоотдачи осадка на стадии обезвоживания.</w:t>
      </w:r>
    </w:p>
    <w:p w:rsidR="00E4299B" w:rsidRPr="006C4B2D" w:rsidRDefault="00E4299B" w:rsidP="002F6CC4">
      <w:r w:rsidRPr="006C4B2D">
        <w:t>Основной – обработка полученного кека негашеной известью, при этом образуется зернистый гранулированный материал и одновременно происходит обеззараживание осадка за счет повышения температуры до 80°С при реакции негашеной извести с водой. Такой осадок рационально использовать для удобрения кислых почв.</w:t>
      </w:r>
    </w:p>
    <w:p w:rsidR="00E4299B" w:rsidRPr="006C4B2D" w:rsidRDefault="00E4299B" w:rsidP="002F6CC4">
      <w:r w:rsidRPr="006C4B2D">
        <w:t>Обезвоживание – основная стадия обработки осадков, обеспечивающая уменьшение их объема, поэтому рассмотрим методы и аппараты, применяемые для обезвоживания осадков сточных вод. Их можно классифицировать по виду механического воздействия на их структуру:</w:t>
      </w:r>
    </w:p>
    <w:p w:rsidR="00E4299B" w:rsidRPr="006C4B2D" w:rsidRDefault="00E4299B" w:rsidP="007D31B7">
      <w:pPr>
        <w:pStyle w:val="af4"/>
        <w:numPr>
          <w:ilvl w:val="0"/>
          <w:numId w:val="15"/>
        </w:numPr>
        <w:ind w:left="993"/>
      </w:pPr>
      <w:r w:rsidRPr="006C4B2D">
        <w:t>обезвоживание осадков под разряжением;</w:t>
      </w:r>
    </w:p>
    <w:p w:rsidR="00E4299B" w:rsidRPr="006C4B2D" w:rsidRDefault="00E4299B" w:rsidP="007D31B7">
      <w:pPr>
        <w:pStyle w:val="af4"/>
        <w:numPr>
          <w:ilvl w:val="0"/>
          <w:numId w:val="15"/>
        </w:numPr>
        <w:ind w:left="993"/>
      </w:pPr>
      <w:r w:rsidRPr="006C4B2D">
        <w:t>обезвоживание осадков под давлением;</w:t>
      </w:r>
    </w:p>
    <w:p w:rsidR="00E4299B" w:rsidRPr="006C4B2D" w:rsidRDefault="00E4299B" w:rsidP="007D31B7">
      <w:pPr>
        <w:pStyle w:val="af4"/>
        <w:numPr>
          <w:ilvl w:val="0"/>
          <w:numId w:val="15"/>
        </w:numPr>
        <w:ind w:left="993"/>
      </w:pPr>
      <w:r w:rsidRPr="006C4B2D">
        <w:t>обезвоживание осадков в центробежном поле.</w:t>
      </w:r>
    </w:p>
    <w:p w:rsidR="00E4299B" w:rsidRPr="006C4B2D" w:rsidRDefault="00E4299B" w:rsidP="002A75D6">
      <w:pPr>
        <w:pStyle w:val="2"/>
        <w:numPr>
          <w:ilvl w:val="0"/>
          <w:numId w:val="0"/>
        </w:numPr>
        <w:ind w:left="1134" w:hanging="567"/>
      </w:pPr>
      <w:bookmarkStart w:id="171" w:name="_Toc122648769"/>
      <w:r w:rsidRPr="006C4B2D">
        <w:t>2.6. ОЦЕНКА ПОТРЕБНОСТИ В КАПИТАЛЬНЫХ ВЛОЖЕНИЯХ В СТРОИТЕЛЬСТВО, РЕКОНСТРУКЦИЮ И МОДЕРНИЗАЦИЮ ОБЪЕКТОВ ЦЕНТРАЛИЗОВАННОЙ СИСТЕМЫ ВОДООТВЕДЕНИЯ</w:t>
      </w:r>
      <w:bookmarkEnd w:id="171"/>
    </w:p>
    <w:p w:rsidR="00E4299B" w:rsidRPr="006C4B2D" w:rsidRDefault="00E4299B" w:rsidP="00361E64">
      <w:r w:rsidRPr="006C4B2D">
        <w:t>Оценка величины необходимых капитальных вложений в строительство и реконструкцию объектов централизованных систем водоотведения, выполненную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капитального строительства и видам работ, с указанием источников финансирования.</w:t>
      </w:r>
    </w:p>
    <w:p w:rsidR="00E4299B" w:rsidRPr="006C4B2D" w:rsidRDefault="00E4299B" w:rsidP="0068615A">
      <w:r w:rsidRPr="006C4B2D">
        <w:t xml:space="preserve">Оценка потребностей в капитальных вложениях при реализации схемы водоотведения </w:t>
      </w:r>
      <w:r w:rsidR="00536A26" w:rsidRPr="006C4B2D">
        <w:t>Вышневолоцкого</w:t>
      </w:r>
      <w:r w:rsidRPr="006C4B2D">
        <w:t xml:space="preserve"> городского округа представлена в таблице 2.6.1.</w:t>
      </w:r>
    </w:p>
    <w:p w:rsidR="00E4299B" w:rsidRPr="006C4B2D" w:rsidRDefault="00E4299B" w:rsidP="0068615A"/>
    <w:p w:rsidR="00E4299B" w:rsidRPr="006C4B2D" w:rsidRDefault="00E4299B" w:rsidP="0068615A">
      <w:pPr>
        <w:jc w:val="right"/>
        <w:sectPr w:rsidR="00E4299B" w:rsidRPr="006C4B2D" w:rsidSect="00E94921">
          <w:pgSz w:w="11906" w:h="16838"/>
          <w:pgMar w:top="1134" w:right="851" w:bottom="1134" w:left="1701" w:header="0" w:footer="0" w:gutter="0"/>
          <w:cols w:space="708"/>
          <w:docGrid w:linePitch="360"/>
        </w:sectPr>
      </w:pPr>
    </w:p>
    <w:p w:rsidR="00E4299B" w:rsidRPr="006C4B2D" w:rsidRDefault="00E4299B" w:rsidP="0068615A">
      <w:pPr>
        <w:jc w:val="right"/>
      </w:pPr>
      <w:r w:rsidRPr="006C4B2D">
        <w:lastRenderedPageBreak/>
        <w:t>Таблица 2.6.1</w:t>
      </w:r>
    </w:p>
    <w:p w:rsidR="00E4299B" w:rsidRDefault="00E4299B" w:rsidP="0068615A">
      <w:pPr>
        <w:ind w:firstLine="0"/>
        <w:jc w:val="center"/>
      </w:pPr>
      <w:r w:rsidRPr="006C4B2D">
        <w:t>Оценка потребности в капитальных вложениях в строительство, реконструкцию</w:t>
      </w:r>
      <w:r w:rsidR="00416921">
        <w:t xml:space="preserve"> </w:t>
      </w:r>
      <w:r w:rsidRPr="006C4B2D">
        <w:t>и модернизацию объектов централизованной системы водоотведения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6"/>
        <w:gridCol w:w="4595"/>
        <w:gridCol w:w="2267"/>
        <w:gridCol w:w="2267"/>
        <w:gridCol w:w="2238"/>
        <w:gridCol w:w="2723"/>
      </w:tblGrid>
      <w:tr w:rsidR="001F4204" w:rsidRPr="00AB3FEE" w:rsidTr="001F4204">
        <w:trPr>
          <w:trHeight w:val="230"/>
          <w:tblHeader/>
        </w:trPr>
        <w:tc>
          <w:tcPr>
            <w:tcW w:w="183" w:type="pct"/>
            <w:shd w:val="clear" w:color="auto" w:fill="auto"/>
            <w:tcMar>
              <w:top w:w="0" w:type="dxa"/>
              <w:bottom w:w="0" w:type="dxa"/>
            </w:tcMar>
            <w:vAlign w:val="center"/>
          </w:tcPr>
          <w:p w:rsidR="001F4204" w:rsidRPr="00AB3FEE" w:rsidRDefault="001F4204" w:rsidP="001F4204">
            <w:pPr>
              <w:pStyle w:val="afffd"/>
              <w:rPr>
                <w:b/>
              </w:rPr>
            </w:pPr>
            <w:r w:rsidRPr="00AB3FEE">
              <w:rPr>
                <w:b/>
              </w:rPr>
              <w:t>№ п/п</w:t>
            </w:r>
          </w:p>
        </w:tc>
        <w:tc>
          <w:tcPr>
            <w:tcW w:w="1571" w:type="pct"/>
            <w:shd w:val="clear" w:color="auto" w:fill="auto"/>
            <w:tcMar>
              <w:top w:w="0" w:type="dxa"/>
              <w:bottom w:w="0" w:type="dxa"/>
            </w:tcMar>
            <w:vAlign w:val="center"/>
          </w:tcPr>
          <w:p w:rsidR="001F4204" w:rsidRPr="00AB3FEE" w:rsidRDefault="001F4204" w:rsidP="001F4204">
            <w:pPr>
              <w:pStyle w:val="afffd"/>
              <w:rPr>
                <w:b/>
              </w:rPr>
            </w:pPr>
            <w:r w:rsidRPr="00AB3FEE">
              <w:rPr>
                <w:b/>
              </w:rPr>
              <w:t>Наименование</w:t>
            </w:r>
          </w:p>
        </w:tc>
        <w:tc>
          <w:tcPr>
            <w:tcW w:w="775" w:type="pct"/>
            <w:shd w:val="clear" w:color="auto" w:fill="auto"/>
            <w:tcMar>
              <w:top w:w="0" w:type="dxa"/>
              <w:bottom w:w="0" w:type="dxa"/>
            </w:tcMar>
            <w:vAlign w:val="center"/>
          </w:tcPr>
          <w:p w:rsidR="001F4204" w:rsidRPr="00AB3FEE" w:rsidRDefault="001F4204" w:rsidP="001F4204">
            <w:pPr>
              <w:pStyle w:val="afffd"/>
              <w:rPr>
                <w:b/>
              </w:rPr>
            </w:pPr>
            <w:r w:rsidRPr="00AB3FEE">
              <w:rPr>
                <w:b/>
              </w:rPr>
              <w:t>Характеристика</w:t>
            </w:r>
          </w:p>
        </w:tc>
        <w:tc>
          <w:tcPr>
            <w:tcW w:w="775" w:type="pct"/>
            <w:shd w:val="clear" w:color="auto" w:fill="auto"/>
            <w:tcMar>
              <w:top w:w="0" w:type="dxa"/>
              <w:bottom w:w="0" w:type="dxa"/>
            </w:tcMar>
            <w:vAlign w:val="center"/>
          </w:tcPr>
          <w:p w:rsidR="001F4204" w:rsidRPr="00AB3FEE" w:rsidRDefault="001F4204" w:rsidP="001F4204">
            <w:pPr>
              <w:pStyle w:val="afffd"/>
              <w:rPr>
                <w:b/>
              </w:rPr>
            </w:pPr>
            <w:r w:rsidRPr="00AB3FEE">
              <w:rPr>
                <w:b/>
              </w:rPr>
              <w:t>Сроки реализации</w:t>
            </w:r>
          </w:p>
        </w:tc>
        <w:tc>
          <w:tcPr>
            <w:tcW w:w="765" w:type="pct"/>
            <w:vAlign w:val="center"/>
          </w:tcPr>
          <w:p w:rsidR="001F4204" w:rsidRPr="006C4B2D" w:rsidRDefault="001F4204" w:rsidP="001F4204">
            <w:pPr>
              <w:keepNext/>
              <w:spacing w:line="240" w:lineRule="auto"/>
              <w:ind w:firstLine="0"/>
              <w:jc w:val="center"/>
              <w:rPr>
                <w:b/>
                <w:bCs/>
                <w:sz w:val="20"/>
                <w:szCs w:val="20"/>
              </w:rPr>
            </w:pPr>
            <w:r w:rsidRPr="006C4B2D">
              <w:rPr>
                <w:b/>
                <w:bCs/>
                <w:sz w:val="20"/>
                <w:szCs w:val="20"/>
              </w:rPr>
              <w:t>Затраты, тыс. руб.</w:t>
            </w:r>
          </w:p>
        </w:tc>
        <w:tc>
          <w:tcPr>
            <w:tcW w:w="931" w:type="pct"/>
            <w:vAlign w:val="center"/>
          </w:tcPr>
          <w:p w:rsidR="001F4204" w:rsidRPr="006C4B2D" w:rsidRDefault="001F4204" w:rsidP="001F4204">
            <w:pPr>
              <w:keepNext/>
              <w:spacing w:line="240" w:lineRule="auto"/>
              <w:ind w:firstLine="0"/>
              <w:jc w:val="center"/>
              <w:rPr>
                <w:b/>
                <w:bCs/>
                <w:sz w:val="20"/>
                <w:szCs w:val="20"/>
              </w:rPr>
            </w:pPr>
            <w:r w:rsidRPr="006C4B2D">
              <w:rPr>
                <w:b/>
                <w:bCs/>
                <w:sz w:val="20"/>
                <w:szCs w:val="20"/>
              </w:rPr>
              <w:t>Источник финансирования</w:t>
            </w:r>
          </w:p>
        </w:tc>
      </w:tr>
      <w:tr w:rsidR="001F4204" w:rsidRPr="0082020F" w:rsidTr="001F4204">
        <w:tc>
          <w:tcPr>
            <w:tcW w:w="5000" w:type="pct"/>
            <w:gridSpan w:val="6"/>
            <w:shd w:val="clear" w:color="auto" w:fill="auto"/>
            <w:tcMar>
              <w:top w:w="0" w:type="dxa"/>
              <w:bottom w:w="0" w:type="dxa"/>
            </w:tcMar>
            <w:vAlign w:val="center"/>
          </w:tcPr>
          <w:p w:rsidR="001F4204" w:rsidRPr="0082020F" w:rsidRDefault="001F4204" w:rsidP="001F4204">
            <w:pPr>
              <w:pStyle w:val="afffd"/>
              <w:rPr>
                <w:b/>
              </w:rPr>
            </w:pPr>
            <w:r w:rsidRPr="0082020F">
              <w:rPr>
                <w:b/>
              </w:rPr>
              <w:t>ООО «Вышний Волочёк - Спецстрой»</w:t>
            </w:r>
          </w:p>
        </w:tc>
      </w:tr>
      <w:tr w:rsidR="001F4204" w:rsidRPr="00AB3FEE" w:rsidTr="001F4204">
        <w:tc>
          <w:tcPr>
            <w:tcW w:w="183" w:type="pct"/>
            <w:shd w:val="clear" w:color="auto" w:fill="auto"/>
            <w:tcMar>
              <w:top w:w="0" w:type="dxa"/>
              <w:bottom w:w="0" w:type="dxa"/>
            </w:tcMar>
            <w:vAlign w:val="center"/>
          </w:tcPr>
          <w:p w:rsidR="001F4204" w:rsidRPr="00AB3FEE" w:rsidRDefault="001F4204" w:rsidP="001F4204">
            <w:pPr>
              <w:pStyle w:val="afffd"/>
            </w:pPr>
            <w:r>
              <w:t>1</w:t>
            </w:r>
          </w:p>
        </w:tc>
        <w:tc>
          <w:tcPr>
            <w:tcW w:w="1571" w:type="pct"/>
            <w:shd w:val="clear" w:color="auto" w:fill="auto"/>
            <w:tcMar>
              <w:top w:w="0" w:type="dxa"/>
              <w:bottom w:w="0" w:type="dxa"/>
            </w:tcMar>
            <w:vAlign w:val="center"/>
          </w:tcPr>
          <w:p w:rsidR="001F4204" w:rsidRPr="000755A2" w:rsidRDefault="0092650F" w:rsidP="001F4204">
            <w:pPr>
              <w:pStyle w:val="afffd"/>
              <w:jc w:val="left"/>
              <w:rPr>
                <w:szCs w:val="22"/>
              </w:rPr>
            </w:pPr>
            <w:r>
              <w:rPr>
                <w:szCs w:val="22"/>
              </w:rPr>
              <w:t>Нет данных</w:t>
            </w:r>
            <w:r w:rsidR="001F4204">
              <w:rPr>
                <w:szCs w:val="22"/>
              </w:rPr>
              <w:t xml:space="preserve"> </w:t>
            </w:r>
          </w:p>
        </w:tc>
        <w:tc>
          <w:tcPr>
            <w:tcW w:w="775" w:type="pct"/>
            <w:shd w:val="clear" w:color="auto" w:fill="auto"/>
            <w:tcMar>
              <w:top w:w="0" w:type="dxa"/>
              <w:bottom w:w="0" w:type="dxa"/>
            </w:tcMar>
            <w:vAlign w:val="center"/>
          </w:tcPr>
          <w:p w:rsidR="001F4204" w:rsidRPr="000755A2" w:rsidRDefault="001F4204" w:rsidP="001F4204">
            <w:pPr>
              <w:pStyle w:val="afffd"/>
              <w:rPr>
                <w:szCs w:val="22"/>
              </w:rPr>
            </w:pPr>
            <w:r>
              <w:rPr>
                <w:szCs w:val="22"/>
              </w:rPr>
              <w:t>-</w:t>
            </w:r>
          </w:p>
        </w:tc>
        <w:tc>
          <w:tcPr>
            <w:tcW w:w="775" w:type="pct"/>
            <w:shd w:val="clear" w:color="auto" w:fill="auto"/>
            <w:tcMar>
              <w:top w:w="0" w:type="dxa"/>
              <w:bottom w:w="0" w:type="dxa"/>
            </w:tcMar>
            <w:vAlign w:val="center"/>
          </w:tcPr>
          <w:p w:rsidR="001F4204" w:rsidRPr="000755A2" w:rsidRDefault="0092650F" w:rsidP="001F4204">
            <w:pPr>
              <w:pStyle w:val="afffd"/>
              <w:rPr>
                <w:szCs w:val="22"/>
              </w:rPr>
            </w:pPr>
            <w:r>
              <w:rPr>
                <w:szCs w:val="22"/>
              </w:rPr>
              <w:t>-</w:t>
            </w:r>
          </w:p>
        </w:tc>
        <w:tc>
          <w:tcPr>
            <w:tcW w:w="765" w:type="pct"/>
            <w:vAlign w:val="center"/>
          </w:tcPr>
          <w:p w:rsidR="001F4204" w:rsidRPr="000755A2" w:rsidRDefault="0092650F" w:rsidP="001F4204">
            <w:pPr>
              <w:pStyle w:val="afffd"/>
              <w:rPr>
                <w:szCs w:val="22"/>
              </w:rPr>
            </w:pPr>
            <w:r>
              <w:rPr>
                <w:szCs w:val="22"/>
              </w:rPr>
              <w:t>-</w:t>
            </w:r>
          </w:p>
        </w:tc>
        <w:tc>
          <w:tcPr>
            <w:tcW w:w="931" w:type="pct"/>
            <w:vAlign w:val="center"/>
          </w:tcPr>
          <w:p w:rsidR="001F4204" w:rsidRDefault="001F4204" w:rsidP="001F4204">
            <w:pPr>
              <w:pStyle w:val="afffd"/>
            </w:pPr>
            <w:r w:rsidRPr="006C4B2D">
              <w:t>Привлеченные средства (собственные)</w:t>
            </w:r>
          </w:p>
        </w:tc>
      </w:tr>
    </w:tbl>
    <w:p w:rsidR="001F4204" w:rsidRPr="006C4B2D" w:rsidRDefault="001F4204" w:rsidP="0068615A">
      <w:pPr>
        <w:ind w:firstLine="0"/>
        <w:jc w:val="center"/>
      </w:pPr>
    </w:p>
    <w:p w:rsidR="00766585" w:rsidRPr="006C4B2D" w:rsidRDefault="00766585" w:rsidP="00C428C0"/>
    <w:p w:rsidR="00E4299B" w:rsidRPr="006C4B2D" w:rsidRDefault="00E4299B" w:rsidP="00C428C0">
      <w:pPr>
        <w:sectPr w:rsidR="00E4299B" w:rsidRPr="006C4B2D" w:rsidSect="004B44E7">
          <w:pgSz w:w="16838" w:h="11906" w:orient="landscape"/>
          <w:pgMar w:top="1701" w:right="1134" w:bottom="851" w:left="1134" w:header="0" w:footer="0" w:gutter="0"/>
          <w:cols w:space="708"/>
          <w:docGrid w:linePitch="360"/>
        </w:sectPr>
      </w:pPr>
    </w:p>
    <w:p w:rsidR="00E4299B" w:rsidRPr="006C4B2D" w:rsidRDefault="00E4299B" w:rsidP="002A75D6">
      <w:pPr>
        <w:pStyle w:val="2"/>
        <w:numPr>
          <w:ilvl w:val="0"/>
          <w:numId w:val="0"/>
        </w:numPr>
        <w:ind w:left="1134" w:hanging="567"/>
      </w:pPr>
      <w:bookmarkStart w:id="172" w:name="_Toc122648770"/>
      <w:r w:rsidRPr="006C4B2D">
        <w:lastRenderedPageBreak/>
        <w:t>2.7. ПЛАНОВЫЕ ЗНАЧЕНИЯ ПОКАЗАТЕЛЕЙ РАЗВИТИЯ ЦЕНТРАЛИЗОВАННЫХ СИСТЕМ ВОДООТВЕДЕНИЯ</w:t>
      </w:r>
      <w:bookmarkEnd w:id="172"/>
    </w:p>
    <w:p w:rsidR="00E4299B" w:rsidRPr="006C4B2D" w:rsidRDefault="00E4299B" w:rsidP="003E34EC">
      <w:r w:rsidRPr="006C4B2D">
        <w:t>В соответствии с постановлением Правительства РФ от 05.09.2013 №782 «О схемах</w:t>
      </w:r>
      <w:r w:rsidR="00416921">
        <w:t xml:space="preserve"> </w:t>
      </w:r>
      <w:r w:rsidRPr="006C4B2D">
        <w:t>водоснабжения и водоотведения» (вместе с «Правилами разработки и утверждения схем</w:t>
      </w:r>
      <w:r w:rsidR="00416921">
        <w:t xml:space="preserve"> </w:t>
      </w:r>
      <w:r w:rsidRPr="006C4B2D">
        <w:t>водоснабжения и водоотведения», «Требованиями к содержанию схем водоснабжения и</w:t>
      </w:r>
      <w:r w:rsidR="00416921">
        <w:t xml:space="preserve"> </w:t>
      </w:r>
      <w:r w:rsidRPr="006C4B2D">
        <w:t>водоотведения») к целевым показателям развития централизованных систем водоотведения</w:t>
      </w:r>
      <w:r w:rsidR="00416921">
        <w:t xml:space="preserve"> </w:t>
      </w:r>
      <w:r w:rsidRPr="006C4B2D">
        <w:t>относятся:</w:t>
      </w:r>
    </w:p>
    <w:p w:rsidR="00E4299B" w:rsidRPr="006C4B2D" w:rsidRDefault="00E4299B" w:rsidP="003E34EC">
      <w:r w:rsidRPr="006C4B2D">
        <w:t>- показатели надежности и бесперебойности водоотведения;</w:t>
      </w:r>
    </w:p>
    <w:p w:rsidR="00E4299B" w:rsidRPr="006C4B2D" w:rsidRDefault="00E4299B" w:rsidP="003E34EC">
      <w:r w:rsidRPr="006C4B2D">
        <w:t>- показатели очистки сточных вод;</w:t>
      </w:r>
    </w:p>
    <w:p w:rsidR="00E4299B" w:rsidRPr="006C4B2D" w:rsidRDefault="00E4299B" w:rsidP="003E34EC">
      <w:r w:rsidRPr="006C4B2D">
        <w:t>- показатели эффективности использования ресурсов при транспортировке сточных вод;</w:t>
      </w:r>
    </w:p>
    <w:p w:rsidR="00E4299B" w:rsidRPr="006C4B2D" w:rsidRDefault="00E4299B" w:rsidP="003E34EC">
      <w:r w:rsidRPr="006C4B2D">
        <w:t>-</w:t>
      </w:r>
      <w:r w:rsidR="00416921">
        <w:t xml:space="preserve"> </w:t>
      </w:r>
      <w:r w:rsidRPr="006C4B2D">
        <w:t>иные</w:t>
      </w:r>
      <w:r w:rsidR="00416921">
        <w:t xml:space="preserve"> </w:t>
      </w:r>
      <w:r w:rsidRPr="006C4B2D">
        <w:t>показатели,</w:t>
      </w:r>
      <w:r w:rsidR="00416921">
        <w:t xml:space="preserve"> </w:t>
      </w:r>
      <w:r w:rsidRPr="006C4B2D">
        <w:t>установленные</w:t>
      </w:r>
      <w:r w:rsidR="00416921">
        <w:t xml:space="preserve"> </w:t>
      </w:r>
      <w:r w:rsidRPr="006C4B2D">
        <w:t>федеральным</w:t>
      </w:r>
      <w:r w:rsidR="00416921">
        <w:t xml:space="preserve"> </w:t>
      </w:r>
      <w:r w:rsidRPr="006C4B2D">
        <w:t>органом</w:t>
      </w:r>
      <w:r w:rsidR="00416921">
        <w:t xml:space="preserve"> </w:t>
      </w:r>
      <w:r w:rsidRPr="006C4B2D">
        <w:t>исполнительной</w:t>
      </w:r>
      <w:r w:rsidR="00416921">
        <w:t xml:space="preserve"> </w:t>
      </w:r>
      <w:r w:rsidRPr="006C4B2D">
        <w:t>власти,</w:t>
      </w:r>
      <w:r w:rsidR="00416921">
        <w:t xml:space="preserve"> </w:t>
      </w:r>
      <w:r w:rsidRPr="006C4B2D">
        <w:t>осуществляющим функции по выработке государственной политики и нормативно-правовом</w:t>
      </w:r>
      <w:r w:rsidR="00416921">
        <w:t xml:space="preserve"> </w:t>
      </w:r>
      <w:r w:rsidRPr="006C4B2D">
        <w:t>урегулированию в сфере жилищно-коммунального хозяйства.</w:t>
      </w:r>
    </w:p>
    <w:p w:rsidR="00E4299B" w:rsidRPr="006C4B2D" w:rsidRDefault="00E4299B" w:rsidP="00D345EA">
      <w:r w:rsidRPr="006C4B2D">
        <w:t>Правила формирования целевых показателей деятельности организаций, осуществляющих водоотведение, и их расчета, перечень целевых показателей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4299B" w:rsidRPr="006C4B2D" w:rsidRDefault="00E4299B" w:rsidP="00441DA2">
      <w:r w:rsidRPr="006C4B2D">
        <w:t>Плановые значения показателей развития централизованн</w:t>
      </w:r>
      <w:r w:rsidR="001F4204">
        <w:t>ых систем</w:t>
      </w:r>
      <w:r w:rsidRPr="006C4B2D">
        <w:t xml:space="preserve"> водоотведения представлены в таблиц</w:t>
      </w:r>
      <w:r w:rsidR="001F4204">
        <w:t>ах</w:t>
      </w:r>
      <w:r w:rsidRPr="006C4B2D">
        <w:t xml:space="preserve"> 2.7.1</w:t>
      </w:r>
      <w:r w:rsidR="001F4204">
        <w:t>-2.7.3</w:t>
      </w:r>
      <w:r w:rsidRPr="006C4B2D">
        <w:t>.</w:t>
      </w:r>
    </w:p>
    <w:p w:rsidR="00E4299B" w:rsidRPr="006C4B2D" w:rsidRDefault="00E4299B" w:rsidP="00441DA2">
      <w:pPr>
        <w:keepNext/>
        <w:jc w:val="right"/>
        <w:sectPr w:rsidR="00E4299B" w:rsidRPr="006C4B2D" w:rsidSect="00E94921">
          <w:pgSz w:w="11906" w:h="16838"/>
          <w:pgMar w:top="1134" w:right="851" w:bottom="1134" w:left="1701" w:header="0" w:footer="0" w:gutter="0"/>
          <w:cols w:space="708"/>
          <w:docGrid w:linePitch="360"/>
        </w:sectPr>
      </w:pPr>
    </w:p>
    <w:p w:rsidR="00E4299B" w:rsidRPr="006C4B2D" w:rsidRDefault="00E4299B" w:rsidP="00441DA2">
      <w:pPr>
        <w:keepNext/>
        <w:jc w:val="right"/>
      </w:pPr>
      <w:r w:rsidRPr="006C4B2D">
        <w:lastRenderedPageBreak/>
        <w:t>Таблица 2.7.1</w:t>
      </w:r>
    </w:p>
    <w:p w:rsidR="00E4299B" w:rsidRPr="006C4B2D" w:rsidRDefault="00E4299B" w:rsidP="00441DA2">
      <w:pPr>
        <w:keepNext/>
        <w:ind w:firstLine="0"/>
        <w:jc w:val="center"/>
      </w:pPr>
      <w:r w:rsidRPr="006C4B2D">
        <w:t>Плановые значения показателей р</w:t>
      </w:r>
      <w:r w:rsidR="001F4204">
        <w:t>азвития централизованных систем</w:t>
      </w:r>
      <w:r w:rsidRPr="006C4B2D">
        <w:t xml:space="preserve"> водоотведения</w:t>
      </w:r>
      <w:r w:rsidR="001F4204">
        <w:t xml:space="preserve"> </w:t>
      </w:r>
      <w:r w:rsidR="001F4204" w:rsidRPr="002D0132">
        <w:t>ООО «Вышний Волочёк - Спецстрой»</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735"/>
        <w:gridCol w:w="4536"/>
        <w:gridCol w:w="1098"/>
        <w:gridCol w:w="896"/>
        <w:gridCol w:w="896"/>
        <w:gridCol w:w="896"/>
        <w:gridCol w:w="896"/>
        <w:gridCol w:w="896"/>
        <w:gridCol w:w="896"/>
        <w:gridCol w:w="896"/>
      </w:tblGrid>
      <w:tr w:rsidR="00B50005" w:rsidRPr="006C4B2D" w:rsidTr="00B50005">
        <w:trPr>
          <w:trHeight w:val="20"/>
        </w:trPr>
        <w:tc>
          <w:tcPr>
            <w:tcW w:w="934" w:type="pct"/>
            <w:vAlign w:val="center"/>
          </w:tcPr>
          <w:p w:rsidR="00B50005" w:rsidRPr="006C4B2D" w:rsidRDefault="00B50005" w:rsidP="001D11D4">
            <w:pPr>
              <w:autoSpaceDE w:val="0"/>
              <w:autoSpaceDN w:val="0"/>
              <w:adjustRightInd w:val="0"/>
              <w:spacing w:line="240" w:lineRule="auto"/>
              <w:ind w:firstLine="0"/>
              <w:jc w:val="center"/>
              <w:rPr>
                <w:b/>
                <w:sz w:val="20"/>
              </w:rPr>
            </w:pPr>
            <w:r w:rsidRPr="006C4B2D">
              <w:rPr>
                <w:b/>
                <w:sz w:val="20"/>
              </w:rPr>
              <w:t>Группа</w:t>
            </w:r>
          </w:p>
        </w:tc>
        <w:tc>
          <w:tcPr>
            <w:tcW w:w="1549" w:type="pct"/>
            <w:vAlign w:val="center"/>
          </w:tcPr>
          <w:p w:rsidR="00B50005" w:rsidRPr="006C4B2D" w:rsidRDefault="00B50005" w:rsidP="001D11D4">
            <w:pPr>
              <w:autoSpaceDE w:val="0"/>
              <w:autoSpaceDN w:val="0"/>
              <w:adjustRightInd w:val="0"/>
              <w:spacing w:line="240" w:lineRule="auto"/>
              <w:ind w:firstLine="0"/>
              <w:jc w:val="center"/>
              <w:rPr>
                <w:b/>
                <w:sz w:val="20"/>
              </w:rPr>
            </w:pPr>
            <w:r w:rsidRPr="006C4B2D">
              <w:rPr>
                <w:b/>
                <w:sz w:val="20"/>
              </w:rPr>
              <w:t>Целевые индикаторы</w:t>
            </w:r>
          </w:p>
        </w:tc>
        <w:tc>
          <w:tcPr>
            <w:tcW w:w="375" w:type="pct"/>
            <w:vAlign w:val="center"/>
          </w:tcPr>
          <w:p w:rsidR="00B50005" w:rsidRPr="006C4B2D" w:rsidRDefault="00B50005" w:rsidP="00B50005">
            <w:pPr>
              <w:keepNext/>
              <w:spacing w:line="240" w:lineRule="auto"/>
              <w:ind w:firstLine="0"/>
              <w:jc w:val="center"/>
              <w:rPr>
                <w:b/>
                <w:sz w:val="20"/>
                <w:szCs w:val="20"/>
              </w:rPr>
            </w:pPr>
            <w:r w:rsidRPr="006C4B2D">
              <w:rPr>
                <w:b/>
                <w:sz w:val="20"/>
              </w:rPr>
              <w:t>Базовый показатель на 20</w:t>
            </w:r>
            <w:r>
              <w:rPr>
                <w:b/>
                <w:sz w:val="20"/>
              </w:rPr>
              <w:t>22</w:t>
            </w:r>
            <w:r w:rsidRPr="006C4B2D">
              <w:rPr>
                <w:b/>
                <w:sz w:val="20"/>
              </w:rPr>
              <w:t xml:space="preserve"> год</w:t>
            </w:r>
          </w:p>
        </w:tc>
        <w:tc>
          <w:tcPr>
            <w:tcW w:w="306" w:type="pct"/>
            <w:vAlign w:val="center"/>
          </w:tcPr>
          <w:p w:rsidR="00B50005" w:rsidRPr="006C4B2D" w:rsidRDefault="00B50005" w:rsidP="00F06398">
            <w:pPr>
              <w:keepNext/>
              <w:spacing w:line="240" w:lineRule="auto"/>
              <w:ind w:firstLine="0"/>
              <w:jc w:val="center"/>
              <w:rPr>
                <w:b/>
                <w:sz w:val="20"/>
                <w:szCs w:val="20"/>
              </w:rPr>
            </w:pPr>
            <w:r w:rsidRPr="006C4B2D">
              <w:rPr>
                <w:b/>
                <w:sz w:val="20"/>
                <w:szCs w:val="20"/>
              </w:rPr>
              <w:t>2024 г.</w:t>
            </w:r>
          </w:p>
        </w:tc>
        <w:tc>
          <w:tcPr>
            <w:tcW w:w="306" w:type="pct"/>
            <w:vAlign w:val="center"/>
          </w:tcPr>
          <w:p w:rsidR="00B50005" w:rsidRPr="006C4B2D" w:rsidRDefault="00B50005" w:rsidP="00F06398">
            <w:pPr>
              <w:keepNext/>
              <w:spacing w:line="240" w:lineRule="auto"/>
              <w:ind w:firstLine="0"/>
              <w:jc w:val="center"/>
              <w:rPr>
                <w:b/>
                <w:sz w:val="20"/>
                <w:szCs w:val="20"/>
              </w:rPr>
            </w:pPr>
            <w:r w:rsidRPr="006C4B2D">
              <w:rPr>
                <w:b/>
                <w:sz w:val="20"/>
                <w:szCs w:val="20"/>
              </w:rPr>
              <w:t>2025 г.</w:t>
            </w:r>
          </w:p>
        </w:tc>
        <w:tc>
          <w:tcPr>
            <w:tcW w:w="306" w:type="pct"/>
            <w:vAlign w:val="center"/>
          </w:tcPr>
          <w:p w:rsidR="00B50005" w:rsidRPr="006C4B2D" w:rsidRDefault="00B50005" w:rsidP="00F06398">
            <w:pPr>
              <w:keepNext/>
              <w:spacing w:line="240" w:lineRule="auto"/>
              <w:ind w:firstLine="0"/>
              <w:jc w:val="center"/>
              <w:rPr>
                <w:b/>
                <w:sz w:val="20"/>
                <w:szCs w:val="20"/>
              </w:rPr>
            </w:pPr>
            <w:r w:rsidRPr="006C4B2D">
              <w:rPr>
                <w:b/>
                <w:sz w:val="20"/>
                <w:szCs w:val="20"/>
              </w:rPr>
              <w:t>2026 г.</w:t>
            </w:r>
          </w:p>
        </w:tc>
        <w:tc>
          <w:tcPr>
            <w:tcW w:w="306" w:type="pct"/>
            <w:vAlign w:val="center"/>
          </w:tcPr>
          <w:p w:rsidR="00B50005" w:rsidRPr="006C4B2D" w:rsidRDefault="00B50005" w:rsidP="00F06398">
            <w:pPr>
              <w:keepNext/>
              <w:spacing w:line="240" w:lineRule="auto"/>
              <w:ind w:firstLine="0"/>
              <w:jc w:val="center"/>
              <w:rPr>
                <w:b/>
                <w:sz w:val="20"/>
                <w:szCs w:val="20"/>
              </w:rPr>
            </w:pPr>
            <w:r w:rsidRPr="006C4B2D">
              <w:rPr>
                <w:b/>
                <w:sz w:val="20"/>
                <w:szCs w:val="20"/>
              </w:rPr>
              <w:t>2027 г.</w:t>
            </w:r>
          </w:p>
        </w:tc>
        <w:tc>
          <w:tcPr>
            <w:tcW w:w="306" w:type="pct"/>
            <w:vAlign w:val="center"/>
          </w:tcPr>
          <w:p w:rsidR="00B50005" w:rsidRPr="006C4B2D" w:rsidRDefault="00B50005" w:rsidP="00F06398">
            <w:pPr>
              <w:keepNext/>
              <w:spacing w:line="240" w:lineRule="auto"/>
              <w:ind w:firstLine="0"/>
              <w:jc w:val="center"/>
              <w:rPr>
                <w:b/>
                <w:sz w:val="20"/>
                <w:szCs w:val="20"/>
              </w:rPr>
            </w:pPr>
            <w:r w:rsidRPr="006C4B2D">
              <w:rPr>
                <w:b/>
                <w:sz w:val="20"/>
                <w:szCs w:val="20"/>
              </w:rPr>
              <w:t>2028 г.</w:t>
            </w:r>
          </w:p>
        </w:tc>
        <w:tc>
          <w:tcPr>
            <w:tcW w:w="306" w:type="pct"/>
            <w:vAlign w:val="center"/>
          </w:tcPr>
          <w:p w:rsidR="00B50005" w:rsidRPr="006C4B2D" w:rsidRDefault="00B50005" w:rsidP="00F06398">
            <w:pPr>
              <w:keepNext/>
              <w:spacing w:line="240" w:lineRule="auto"/>
              <w:ind w:firstLine="0"/>
              <w:jc w:val="center"/>
              <w:rPr>
                <w:b/>
                <w:sz w:val="20"/>
                <w:szCs w:val="20"/>
              </w:rPr>
            </w:pPr>
            <w:r w:rsidRPr="006C4B2D">
              <w:rPr>
                <w:b/>
                <w:sz w:val="20"/>
                <w:szCs w:val="20"/>
              </w:rPr>
              <w:t>2029 г.</w:t>
            </w:r>
          </w:p>
        </w:tc>
        <w:tc>
          <w:tcPr>
            <w:tcW w:w="306" w:type="pct"/>
            <w:vAlign w:val="center"/>
          </w:tcPr>
          <w:p w:rsidR="00B50005" w:rsidRPr="006C4B2D" w:rsidRDefault="00B50005" w:rsidP="00F06398">
            <w:pPr>
              <w:keepNext/>
              <w:spacing w:line="240" w:lineRule="auto"/>
              <w:ind w:firstLine="0"/>
              <w:jc w:val="center"/>
              <w:rPr>
                <w:b/>
                <w:sz w:val="20"/>
                <w:szCs w:val="20"/>
              </w:rPr>
            </w:pPr>
            <w:r w:rsidRPr="006C4B2D">
              <w:rPr>
                <w:b/>
                <w:sz w:val="20"/>
                <w:szCs w:val="20"/>
              </w:rPr>
              <w:t>2030 г.</w:t>
            </w:r>
          </w:p>
        </w:tc>
      </w:tr>
      <w:tr w:rsidR="00B50005" w:rsidRPr="006C4B2D" w:rsidTr="00B50005">
        <w:trPr>
          <w:trHeight w:val="20"/>
        </w:trPr>
        <w:tc>
          <w:tcPr>
            <w:tcW w:w="934" w:type="pct"/>
            <w:vMerge w:val="restart"/>
            <w:vAlign w:val="center"/>
          </w:tcPr>
          <w:p w:rsidR="00B50005" w:rsidRPr="006C4B2D" w:rsidRDefault="00B50005" w:rsidP="00E44309">
            <w:pPr>
              <w:autoSpaceDE w:val="0"/>
              <w:autoSpaceDN w:val="0"/>
              <w:adjustRightInd w:val="0"/>
              <w:spacing w:line="240" w:lineRule="auto"/>
              <w:ind w:firstLine="0"/>
              <w:jc w:val="left"/>
              <w:rPr>
                <w:sz w:val="20"/>
              </w:rPr>
            </w:pPr>
            <w:r w:rsidRPr="006C4B2D">
              <w:rPr>
                <w:sz w:val="20"/>
              </w:rPr>
              <w:t>1. Показатели надежности и</w:t>
            </w:r>
            <w:r>
              <w:rPr>
                <w:sz w:val="20"/>
              </w:rPr>
              <w:t xml:space="preserve"> </w:t>
            </w:r>
            <w:r w:rsidRPr="006C4B2D">
              <w:rPr>
                <w:sz w:val="20"/>
              </w:rPr>
              <w:t>бесперебойности</w:t>
            </w:r>
            <w:r>
              <w:rPr>
                <w:sz w:val="20"/>
              </w:rPr>
              <w:t xml:space="preserve"> </w:t>
            </w:r>
            <w:r w:rsidRPr="006C4B2D">
              <w:rPr>
                <w:sz w:val="20"/>
              </w:rPr>
              <w:t>водоотведения</w:t>
            </w:r>
          </w:p>
        </w:tc>
        <w:tc>
          <w:tcPr>
            <w:tcW w:w="1549" w:type="pct"/>
            <w:vAlign w:val="center"/>
          </w:tcPr>
          <w:p w:rsidR="00B50005" w:rsidRPr="000755A2" w:rsidRDefault="00B50005" w:rsidP="00E44309">
            <w:pPr>
              <w:autoSpaceDE w:val="0"/>
              <w:autoSpaceDN w:val="0"/>
              <w:adjustRightInd w:val="0"/>
              <w:spacing w:line="240" w:lineRule="auto"/>
              <w:ind w:firstLine="0"/>
              <w:jc w:val="left"/>
              <w:rPr>
                <w:sz w:val="20"/>
              </w:rPr>
            </w:pPr>
            <w:r w:rsidRPr="000755A2">
              <w:rPr>
                <w:sz w:val="20"/>
              </w:rPr>
              <w:t>1. Канализационные сети, нуждающиеся в замене, км</w:t>
            </w:r>
          </w:p>
        </w:tc>
        <w:tc>
          <w:tcPr>
            <w:tcW w:w="375" w:type="pct"/>
            <w:shd w:val="clear" w:color="auto" w:fill="auto"/>
            <w:vAlign w:val="center"/>
          </w:tcPr>
          <w:p w:rsidR="00B50005" w:rsidRPr="000755A2" w:rsidRDefault="00B50005" w:rsidP="00E44309">
            <w:pPr>
              <w:autoSpaceDE w:val="0"/>
              <w:autoSpaceDN w:val="0"/>
              <w:adjustRightInd w:val="0"/>
              <w:spacing w:line="240" w:lineRule="auto"/>
              <w:ind w:firstLine="0"/>
              <w:jc w:val="center"/>
              <w:rPr>
                <w:sz w:val="20"/>
              </w:rPr>
            </w:pPr>
            <w:r>
              <w:rPr>
                <w:sz w:val="20"/>
              </w:rPr>
              <w:t>20</w:t>
            </w:r>
          </w:p>
        </w:tc>
        <w:tc>
          <w:tcPr>
            <w:tcW w:w="306" w:type="pct"/>
            <w:shd w:val="clear" w:color="auto" w:fill="auto"/>
            <w:vAlign w:val="center"/>
          </w:tcPr>
          <w:p w:rsidR="00B50005" w:rsidRPr="006C4B2D" w:rsidRDefault="00B50005" w:rsidP="000F2767">
            <w:pPr>
              <w:autoSpaceDE w:val="0"/>
              <w:autoSpaceDN w:val="0"/>
              <w:adjustRightInd w:val="0"/>
              <w:spacing w:line="240" w:lineRule="auto"/>
              <w:ind w:firstLine="0"/>
              <w:jc w:val="center"/>
              <w:rPr>
                <w:sz w:val="20"/>
              </w:rPr>
            </w:pPr>
            <w:r>
              <w:rPr>
                <w:sz w:val="20"/>
              </w:rPr>
              <w:t>20</w:t>
            </w:r>
          </w:p>
        </w:tc>
        <w:tc>
          <w:tcPr>
            <w:tcW w:w="306" w:type="pct"/>
            <w:shd w:val="clear" w:color="auto" w:fill="auto"/>
            <w:vAlign w:val="center"/>
          </w:tcPr>
          <w:p w:rsidR="00B50005" w:rsidRPr="006C4B2D" w:rsidRDefault="00B50005" w:rsidP="0004197A">
            <w:pPr>
              <w:autoSpaceDE w:val="0"/>
              <w:autoSpaceDN w:val="0"/>
              <w:adjustRightInd w:val="0"/>
              <w:spacing w:line="240" w:lineRule="auto"/>
              <w:ind w:firstLine="0"/>
              <w:jc w:val="center"/>
              <w:rPr>
                <w:sz w:val="20"/>
              </w:rPr>
            </w:pPr>
            <w:r>
              <w:rPr>
                <w:sz w:val="20"/>
              </w:rPr>
              <w:t>20</w:t>
            </w:r>
          </w:p>
        </w:tc>
        <w:tc>
          <w:tcPr>
            <w:tcW w:w="306" w:type="pct"/>
            <w:shd w:val="clear" w:color="auto" w:fill="auto"/>
            <w:vAlign w:val="center"/>
          </w:tcPr>
          <w:p w:rsidR="00B50005" w:rsidRPr="006C4B2D" w:rsidRDefault="00B50005" w:rsidP="0004197A">
            <w:pPr>
              <w:autoSpaceDE w:val="0"/>
              <w:autoSpaceDN w:val="0"/>
              <w:adjustRightInd w:val="0"/>
              <w:spacing w:line="240" w:lineRule="auto"/>
              <w:ind w:firstLine="0"/>
              <w:jc w:val="center"/>
              <w:rPr>
                <w:sz w:val="20"/>
              </w:rPr>
            </w:pPr>
            <w:r>
              <w:rPr>
                <w:sz w:val="20"/>
              </w:rPr>
              <w:t>20</w:t>
            </w:r>
          </w:p>
        </w:tc>
        <w:tc>
          <w:tcPr>
            <w:tcW w:w="306" w:type="pct"/>
            <w:shd w:val="clear" w:color="auto" w:fill="auto"/>
            <w:vAlign w:val="center"/>
          </w:tcPr>
          <w:p w:rsidR="00B50005" w:rsidRPr="006C4B2D" w:rsidRDefault="00B50005" w:rsidP="0004197A">
            <w:pPr>
              <w:autoSpaceDE w:val="0"/>
              <w:autoSpaceDN w:val="0"/>
              <w:adjustRightInd w:val="0"/>
              <w:spacing w:line="240" w:lineRule="auto"/>
              <w:ind w:firstLine="0"/>
              <w:jc w:val="center"/>
              <w:rPr>
                <w:sz w:val="20"/>
              </w:rPr>
            </w:pPr>
            <w:r>
              <w:rPr>
                <w:sz w:val="20"/>
              </w:rPr>
              <w:t>20</w:t>
            </w:r>
          </w:p>
        </w:tc>
        <w:tc>
          <w:tcPr>
            <w:tcW w:w="306" w:type="pct"/>
            <w:shd w:val="clear" w:color="auto" w:fill="auto"/>
            <w:vAlign w:val="center"/>
          </w:tcPr>
          <w:p w:rsidR="00B50005" w:rsidRPr="006C4B2D" w:rsidRDefault="00B50005" w:rsidP="0004197A">
            <w:pPr>
              <w:autoSpaceDE w:val="0"/>
              <w:autoSpaceDN w:val="0"/>
              <w:adjustRightInd w:val="0"/>
              <w:spacing w:line="240" w:lineRule="auto"/>
              <w:ind w:firstLine="0"/>
              <w:jc w:val="center"/>
              <w:rPr>
                <w:sz w:val="20"/>
              </w:rPr>
            </w:pPr>
            <w:r>
              <w:rPr>
                <w:sz w:val="20"/>
              </w:rPr>
              <w:t>20</w:t>
            </w:r>
          </w:p>
        </w:tc>
        <w:tc>
          <w:tcPr>
            <w:tcW w:w="306" w:type="pct"/>
            <w:shd w:val="clear" w:color="auto" w:fill="auto"/>
            <w:vAlign w:val="center"/>
          </w:tcPr>
          <w:p w:rsidR="00B50005" w:rsidRPr="006C4B2D" w:rsidRDefault="00B50005" w:rsidP="0004197A">
            <w:pPr>
              <w:autoSpaceDE w:val="0"/>
              <w:autoSpaceDN w:val="0"/>
              <w:adjustRightInd w:val="0"/>
              <w:spacing w:line="240" w:lineRule="auto"/>
              <w:ind w:firstLine="0"/>
              <w:jc w:val="center"/>
              <w:rPr>
                <w:sz w:val="20"/>
              </w:rPr>
            </w:pPr>
            <w:r>
              <w:rPr>
                <w:sz w:val="20"/>
              </w:rPr>
              <w:t>20</w:t>
            </w:r>
          </w:p>
        </w:tc>
        <w:tc>
          <w:tcPr>
            <w:tcW w:w="306" w:type="pct"/>
            <w:shd w:val="clear" w:color="auto" w:fill="auto"/>
            <w:vAlign w:val="center"/>
          </w:tcPr>
          <w:p w:rsidR="00B50005" w:rsidRPr="006C4B2D" w:rsidRDefault="00B50005" w:rsidP="0004197A">
            <w:pPr>
              <w:autoSpaceDE w:val="0"/>
              <w:autoSpaceDN w:val="0"/>
              <w:adjustRightInd w:val="0"/>
              <w:spacing w:line="240" w:lineRule="auto"/>
              <w:ind w:firstLine="0"/>
              <w:jc w:val="center"/>
              <w:rPr>
                <w:sz w:val="20"/>
              </w:rPr>
            </w:pPr>
            <w:r>
              <w:rPr>
                <w:sz w:val="20"/>
              </w:rPr>
              <w:t>20</w:t>
            </w:r>
          </w:p>
        </w:tc>
      </w:tr>
      <w:tr w:rsidR="00B50005" w:rsidRPr="006C4B2D" w:rsidTr="00B50005">
        <w:trPr>
          <w:trHeight w:val="20"/>
        </w:trPr>
        <w:tc>
          <w:tcPr>
            <w:tcW w:w="934" w:type="pct"/>
            <w:vMerge/>
            <w:vAlign w:val="center"/>
          </w:tcPr>
          <w:p w:rsidR="00B50005" w:rsidRPr="006C4B2D" w:rsidRDefault="00B50005" w:rsidP="00E44309">
            <w:pPr>
              <w:autoSpaceDE w:val="0"/>
              <w:autoSpaceDN w:val="0"/>
              <w:adjustRightInd w:val="0"/>
              <w:spacing w:line="240" w:lineRule="auto"/>
              <w:ind w:firstLine="0"/>
              <w:jc w:val="left"/>
              <w:rPr>
                <w:sz w:val="20"/>
              </w:rPr>
            </w:pPr>
          </w:p>
        </w:tc>
        <w:tc>
          <w:tcPr>
            <w:tcW w:w="1549" w:type="pct"/>
            <w:vAlign w:val="center"/>
          </w:tcPr>
          <w:p w:rsidR="00B50005" w:rsidRPr="000755A2" w:rsidRDefault="00B50005" w:rsidP="00E44309">
            <w:pPr>
              <w:autoSpaceDE w:val="0"/>
              <w:autoSpaceDN w:val="0"/>
              <w:adjustRightInd w:val="0"/>
              <w:spacing w:line="240" w:lineRule="auto"/>
              <w:ind w:firstLine="0"/>
              <w:jc w:val="left"/>
              <w:rPr>
                <w:sz w:val="20"/>
              </w:rPr>
            </w:pPr>
            <w:r w:rsidRPr="000755A2">
              <w:rPr>
                <w:sz w:val="20"/>
              </w:rPr>
              <w:t>2. Удельное количество засоров на сетях канализации, шт. на 1 км</w:t>
            </w:r>
          </w:p>
        </w:tc>
        <w:tc>
          <w:tcPr>
            <w:tcW w:w="375" w:type="pct"/>
            <w:shd w:val="clear" w:color="auto" w:fill="auto"/>
            <w:vAlign w:val="center"/>
          </w:tcPr>
          <w:p w:rsidR="00B50005" w:rsidRPr="000755A2" w:rsidRDefault="00B50005" w:rsidP="00E44309">
            <w:pPr>
              <w:autoSpaceDE w:val="0"/>
              <w:autoSpaceDN w:val="0"/>
              <w:adjustRightInd w:val="0"/>
              <w:spacing w:line="240" w:lineRule="auto"/>
              <w:ind w:firstLine="0"/>
              <w:jc w:val="center"/>
              <w:rPr>
                <w:sz w:val="20"/>
              </w:rPr>
            </w:pPr>
            <w:r>
              <w:rPr>
                <w:sz w:val="20"/>
              </w:rPr>
              <w:t>25</w:t>
            </w:r>
          </w:p>
        </w:tc>
        <w:tc>
          <w:tcPr>
            <w:tcW w:w="306" w:type="pct"/>
            <w:shd w:val="clear" w:color="auto" w:fill="auto"/>
            <w:vAlign w:val="center"/>
          </w:tcPr>
          <w:p w:rsidR="00B50005" w:rsidRPr="006C4B2D" w:rsidRDefault="00B50005" w:rsidP="000F2767">
            <w:pPr>
              <w:autoSpaceDE w:val="0"/>
              <w:autoSpaceDN w:val="0"/>
              <w:adjustRightInd w:val="0"/>
              <w:spacing w:line="240" w:lineRule="auto"/>
              <w:ind w:firstLine="0"/>
              <w:jc w:val="center"/>
              <w:rPr>
                <w:sz w:val="20"/>
              </w:rPr>
            </w:pPr>
            <w:r>
              <w:rPr>
                <w:sz w:val="20"/>
              </w:rPr>
              <w:t>≥25</w:t>
            </w:r>
          </w:p>
        </w:tc>
        <w:tc>
          <w:tcPr>
            <w:tcW w:w="306" w:type="pct"/>
            <w:shd w:val="clear" w:color="auto" w:fill="auto"/>
            <w:vAlign w:val="center"/>
          </w:tcPr>
          <w:p w:rsidR="00B50005" w:rsidRPr="006C4B2D" w:rsidRDefault="00B50005" w:rsidP="0004197A">
            <w:pPr>
              <w:autoSpaceDE w:val="0"/>
              <w:autoSpaceDN w:val="0"/>
              <w:adjustRightInd w:val="0"/>
              <w:spacing w:line="240" w:lineRule="auto"/>
              <w:ind w:firstLine="0"/>
              <w:jc w:val="center"/>
              <w:rPr>
                <w:sz w:val="20"/>
              </w:rPr>
            </w:pPr>
            <w:r>
              <w:rPr>
                <w:sz w:val="20"/>
              </w:rPr>
              <w:t>≥25</w:t>
            </w:r>
          </w:p>
        </w:tc>
        <w:tc>
          <w:tcPr>
            <w:tcW w:w="306" w:type="pct"/>
            <w:shd w:val="clear" w:color="auto" w:fill="auto"/>
            <w:vAlign w:val="center"/>
          </w:tcPr>
          <w:p w:rsidR="00B50005" w:rsidRPr="006C4B2D" w:rsidRDefault="00B50005" w:rsidP="0004197A">
            <w:pPr>
              <w:autoSpaceDE w:val="0"/>
              <w:autoSpaceDN w:val="0"/>
              <w:adjustRightInd w:val="0"/>
              <w:spacing w:line="240" w:lineRule="auto"/>
              <w:ind w:firstLine="0"/>
              <w:jc w:val="center"/>
              <w:rPr>
                <w:sz w:val="20"/>
              </w:rPr>
            </w:pPr>
            <w:r>
              <w:rPr>
                <w:sz w:val="20"/>
              </w:rPr>
              <w:t>≥25</w:t>
            </w:r>
          </w:p>
        </w:tc>
        <w:tc>
          <w:tcPr>
            <w:tcW w:w="306" w:type="pct"/>
            <w:shd w:val="clear" w:color="auto" w:fill="auto"/>
            <w:vAlign w:val="center"/>
          </w:tcPr>
          <w:p w:rsidR="00B50005" w:rsidRPr="006C4B2D" w:rsidRDefault="00B50005" w:rsidP="0004197A">
            <w:pPr>
              <w:autoSpaceDE w:val="0"/>
              <w:autoSpaceDN w:val="0"/>
              <w:adjustRightInd w:val="0"/>
              <w:spacing w:line="240" w:lineRule="auto"/>
              <w:ind w:firstLine="0"/>
              <w:jc w:val="center"/>
              <w:rPr>
                <w:sz w:val="20"/>
              </w:rPr>
            </w:pPr>
            <w:r>
              <w:rPr>
                <w:sz w:val="20"/>
              </w:rPr>
              <w:t>≥25</w:t>
            </w:r>
          </w:p>
        </w:tc>
        <w:tc>
          <w:tcPr>
            <w:tcW w:w="306" w:type="pct"/>
            <w:shd w:val="clear" w:color="auto" w:fill="auto"/>
            <w:vAlign w:val="center"/>
          </w:tcPr>
          <w:p w:rsidR="00B50005" w:rsidRPr="006C4B2D" w:rsidRDefault="00B50005" w:rsidP="0004197A">
            <w:pPr>
              <w:autoSpaceDE w:val="0"/>
              <w:autoSpaceDN w:val="0"/>
              <w:adjustRightInd w:val="0"/>
              <w:spacing w:line="240" w:lineRule="auto"/>
              <w:ind w:firstLine="0"/>
              <w:jc w:val="center"/>
              <w:rPr>
                <w:sz w:val="20"/>
              </w:rPr>
            </w:pPr>
            <w:r>
              <w:rPr>
                <w:sz w:val="20"/>
              </w:rPr>
              <w:t>≥25</w:t>
            </w:r>
          </w:p>
        </w:tc>
        <w:tc>
          <w:tcPr>
            <w:tcW w:w="306" w:type="pct"/>
            <w:shd w:val="clear" w:color="auto" w:fill="auto"/>
            <w:vAlign w:val="center"/>
          </w:tcPr>
          <w:p w:rsidR="00B50005" w:rsidRPr="006C4B2D" w:rsidRDefault="00B50005" w:rsidP="0004197A">
            <w:pPr>
              <w:autoSpaceDE w:val="0"/>
              <w:autoSpaceDN w:val="0"/>
              <w:adjustRightInd w:val="0"/>
              <w:spacing w:line="240" w:lineRule="auto"/>
              <w:ind w:firstLine="0"/>
              <w:jc w:val="center"/>
              <w:rPr>
                <w:sz w:val="20"/>
              </w:rPr>
            </w:pPr>
            <w:r>
              <w:rPr>
                <w:sz w:val="20"/>
              </w:rPr>
              <w:t>≥25</w:t>
            </w:r>
          </w:p>
        </w:tc>
        <w:tc>
          <w:tcPr>
            <w:tcW w:w="306" w:type="pct"/>
            <w:shd w:val="clear" w:color="auto" w:fill="auto"/>
            <w:vAlign w:val="center"/>
          </w:tcPr>
          <w:p w:rsidR="00B50005" w:rsidRPr="006C4B2D" w:rsidRDefault="00B50005" w:rsidP="0004197A">
            <w:pPr>
              <w:autoSpaceDE w:val="0"/>
              <w:autoSpaceDN w:val="0"/>
              <w:adjustRightInd w:val="0"/>
              <w:spacing w:line="240" w:lineRule="auto"/>
              <w:ind w:firstLine="0"/>
              <w:jc w:val="center"/>
              <w:rPr>
                <w:sz w:val="20"/>
              </w:rPr>
            </w:pPr>
            <w:r>
              <w:rPr>
                <w:sz w:val="20"/>
              </w:rPr>
              <w:t>≥25</w:t>
            </w:r>
          </w:p>
        </w:tc>
      </w:tr>
      <w:tr w:rsidR="00B50005" w:rsidRPr="006C4B2D" w:rsidTr="00B50005">
        <w:trPr>
          <w:trHeight w:val="77"/>
        </w:trPr>
        <w:tc>
          <w:tcPr>
            <w:tcW w:w="934" w:type="pct"/>
            <w:vMerge/>
            <w:vAlign w:val="center"/>
          </w:tcPr>
          <w:p w:rsidR="00B50005" w:rsidRPr="006C4B2D" w:rsidRDefault="00B50005" w:rsidP="00E44309">
            <w:pPr>
              <w:autoSpaceDE w:val="0"/>
              <w:autoSpaceDN w:val="0"/>
              <w:adjustRightInd w:val="0"/>
              <w:spacing w:line="240" w:lineRule="auto"/>
              <w:ind w:firstLine="0"/>
              <w:jc w:val="left"/>
              <w:rPr>
                <w:sz w:val="20"/>
              </w:rPr>
            </w:pPr>
          </w:p>
        </w:tc>
        <w:tc>
          <w:tcPr>
            <w:tcW w:w="1549" w:type="pct"/>
            <w:vAlign w:val="center"/>
          </w:tcPr>
          <w:p w:rsidR="00B50005" w:rsidRPr="000755A2" w:rsidRDefault="00B50005" w:rsidP="00E44309">
            <w:pPr>
              <w:autoSpaceDE w:val="0"/>
              <w:autoSpaceDN w:val="0"/>
              <w:adjustRightInd w:val="0"/>
              <w:spacing w:line="240" w:lineRule="auto"/>
              <w:ind w:firstLine="0"/>
              <w:jc w:val="left"/>
              <w:rPr>
                <w:sz w:val="20"/>
              </w:rPr>
            </w:pPr>
            <w:r w:rsidRPr="000755A2">
              <w:rPr>
                <w:sz w:val="20"/>
              </w:rPr>
              <w:t>3. Износ канализационных сетей, %</w:t>
            </w:r>
          </w:p>
        </w:tc>
        <w:tc>
          <w:tcPr>
            <w:tcW w:w="375" w:type="pct"/>
            <w:shd w:val="clear" w:color="auto" w:fill="auto"/>
            <w:vAlign w:val="center"/>
          </w:tcPr>
          <w:p w:rsidR="00B50005" w:rsidRPr="000755A2" w:rsidRDefault="00B50005" w:rsidP="00E44309">
            <w:pPr>
              <w:autoSpaceDE w:val="0"/>
              <w:autoSpaceDN w:val="0"/>
              <w:adjustRightInd w:val="0"/>
              <w:spacing w:line="240" w:lineRule="auto"/>
              <w:ind w:firstLine="0"/>
              <w:jc w:val="center"/>
              <w:rPr>
                <w:sz w:val="20"/>
              </w:rPr>
            </w:pPr>
            <w:r>
              <w:rPr>
                <w:sz w:val="20"/>
              </w:rPr>
              <w:t>83</w:t>
            </w:r>
          </w:p>
        </w:tc>
        <w:tc>
          <w:tcPr>
            <w:tcW w:w="306" w:type="pct"/>
            <w:shd w:val="clear" w:color="auto" w:fill="auto"/>
            <w:vAlign w:val="center"/>
          </w:tcPr>
          <w:p w:rsidR="00B50005" w:rsidRPr="006C4B2D" w:rsidRDefault="00B50005" w:rsidP="0004197A">
            <w:pPr>
              <w:autoSpaceDE w:val="0"/>
              <w:autoSpaceDN w:val="0"/>
              <w:adjustRightInd w:val="0"/>
              <w:spacing w:line="240" w:lineRule="auto"/>
              <w:ind w:firstLine="0"/>
              <w:jc w:val="center"/>
              <w:rPr>
                <w:sz w:val="20"/>
              </w:rPr>
            </w:pPr>
            <w:r>
              <w:rPr>
                <w:sz w:val="20"/>
              </w:rPr>
              <w:t>≥9</w:t>
            </w:r>
            <w:r w:rsidRPr="006C4B2D">
              <w:rPr>
                <w:sz w:val="20"/>
              </w:rPr>
              <w:t>0</w:t>
            </w:r>
          </w:p>
        </w:tc>
        <w:tc>
          <w:tcPr>
            <w:tcW w:w="306" w:type="pct"/>
            <w:shd w:val="clear" w:color="auto" w:fill="auto"/>
            <w:vAlign w:val="center"/>
          </w:tcPr>
          <w:p w:rsidR="00B50005" w:rsidRPr="006C4B2D" w:rsidRDefault="00B50005" w:rsidP="0004197A">
            <w:pPr>
              <w:autoSpaceDE w:val="0"/>
              <w:autoSpaceDN w:val="0"/>
              <w:adjustRightInd w:val="0"/>
              <w:spacing w:line="240" w:lineRule="auto"/>
              <w:ind w:firstLine="0"/>
              <w:jc w:val="center"/>
              <w:rPr>
                <w:sz w:val="20"/>
              </w:rPr>
            </w:pPr>
            <w:r>
              <w:rPr>
                <w:sz w:val="20"/>
              </w:rPr>
              <w:t>≥9</w:t>
            </w:r>
            <w:r w:rsidRPr="006C4B2D">
              <w:rPr>
                <w:sz w:val="20"/>
              </w:rPr>
              <w:t>0</w:t>
            </w:r>
          </w:p>
        </w:tc>
        <w:tc>
          <w:tcPr>
            <w:tcW w:w="306" w:type="pct"/>
            <w:shd w:val="clear" w:color="auto" w:fill="auto"/>
            <w:vAlign w:val="center"/>
          </w:tcPr>
          <w:p w:rsidR="00B50005" w:rsidRPr="006C4B2D" w:rsidRDefault="00B50005" w:rsidP="0004197A">
            <w:pPr>
              <w:autoSpaceDE w:val="0"/>
              <w:autoSpaceDN w:val="0"/>
              <w:adjustRightInd w:val="0"/>
              <w:spacing w:line="240" w:lineRule="auto"/>
              <w:ind w:firstLine="0"/>
              <w:jc w:val="center"/>
              <w:rPr>
                <w:sz w:val="20"/>
              </w:rPr>
            </w:pPr>
            <w:r>
              <w:rPr>
                <w:sz w:val="20"/>
              </w:rPr>
              <w:t>≥9</w:t>
            </w:r>
            <w:r w:rsidRPr="006C4B2D">
              <w:rPr>
                <w:sz w:val="20"/>
              </w:rPr>
              <w:t>0</w:t>
            </w:r>
          </w:p>
        </w:tc>
        <w:tc>
          <w:tcPr>
            <w:tcW w:w="306" w:type="pct"/>
            <w:shd w:val="clear" w:color="auto" w:fill="auto"/>
            <w:vAlign w:val="center"/>
          </w:tcPr>
          <w:p w:rsidR="00B50005" w:rsidRPr="006C4B2D" w:rsidRDefault="00B50005" w:rsidP="0004197A">
            <w:pPr>
              <w:autoSpaceDE w:val="0"/>
              <w:autoSpaceDN w:val="0"/>
              <w:adjustRightInd w:val="0"/>
              <w:spacing w:line="240" w:lineRule="auto"/>
              <w:ind w:firstLine="0"/>
              <w:jc w:val="center"/>
              <w:rPr>
                <w:sz w:val="20"/>
              </w:rPr>
            </w:pPr>
            <w:r>
              <w:rPr>
                <w:sz w:val="20"/>
              </w:rPr>
              <w:t>≥9</w:t>
            </w:r>
            <w:r w:rsidRPr="006C4B2D">
              <w:rPr>
                <w:sz w:val="20"/>
              </w:rPr>
              <w:t>0</w:t>
            </w:r>
          </w:p>
        </w:tc>
        <w:tc>
          <w:tcPr>
            <w:tcW w:w="306" w:type="pct"/>
            <w:shd w:val="clear" w:color="auto" w:fill="auto"/>
            <w:vAlign w:val="center"/>
          </w:tcPr>
          <w:p w:rsidR="00B50005" w:rsidRPr="006C4B2D" w:rsidRDefault="00B50005" w:rsidP="0004197A">
            <w:pPr>
              <w:autoSpaceDE w:val="0"/>
              <w:autoSpaceDN w:val="0"/>
              <w:adjustRightInd w:val="0"/>
              <w:spacing w:line="240" w:lineRule="auto"/>
              <w:ind w:firstLine="0"/>
              <w:jc w:val="center"/>
              <w:rPr>
                <w:sz w:val="20"/>
              </w:rPr>
            </w:pPr>
            <w:r>
              <w:rPr>
                <w:sz w:val="20"/>
              </w:rPr>
              <w:t>≥9</w:t>
            </w:r>
            <w:r w:rsidRPr="006C4B2D">
              <w:rPr>
                <w:sz w:val="20"/>
              </w:rPr>
              <w:t>0</w:t>
            </w:r>
          </w:p>
        </w:tc>
        <w:tc>
          <w:tcPr>
            <w:tcW w:w="306" w:type="pct"/>
            <w:shd w:val="clear" w:color="auto" w:fill="auto"/>
            <w:vAlign w:val="center"/>
          </w:tcPr>
          <w:p w:rsidR="00B50005" w:rsidRPr="006C4B2D" w:rsidRDefault="00B50005" w:rsidP="0004197A">
            <w:pPr>
              <w:autoSpaceDE w:val="0"/>
              <w:autoSpaceDN w:val="0"/>
              <w:adjustRightInd w:val="0"/>
              <w:spacing w:line="240" w:lineRule="auto"/>
              <w:ind w:firstLine="0"/>
              <w:jc w:val="center"/>
              <w:rPr>
                <w:sz w:val="20"/>
              </w:rPr>
            </w:pPr>
            <w:r>
              <w:rPr>
                <w:sz w:val="20"/>
              </w:rPr>
              <w:t>≥9</w:t>
            </w:r>
            <w:r w:rsidRPr="006C4B2D">
              <w:rPr>
                <w:sz w:val="20"/>
              </w:rPr>
              <w:t>0</w:t>
            </w:r>
          </w:p>
        </w:tc>
        <w:tc>
          <w:tcPr>
            <w:tcW w:w="306" w:type="pct"/>
            <w:shd w:val="clear" w:color="auto" w:fill="auto"/>
            <w:vAlign w:val="center"/>
          </w:tcPr>
          <w:p w:rsidR="00B50005" w:rsidRPr="006C4B2D" w:rsidRDefault="00B50005" w:rsidP="0004197A">
            <w:pPr>
              <w:autoSpaceDE w:val="0"/>
              <w:autoSpaceDN w:val="0"/>
              <w:adjustRightInd w:val="0"/>
              <w:spacing w:line="240" w:lineRule="auto"/>
              <w:ind w:firstLine="0"/>
              <w:jc w:val="center"/>
              <w:rPr>
                <w:sz w:val="20"/>
              </w:rPr>
            </w:pPr>
            <w:r>
              <w:rPr>
                <w:sz w:val="20"/>
              </w:rPr>
              <w:t>≥9</w:t>
            </w:r>
            <w:r w:rsidRPr="006C4B2D">
              <w:rPr>
                <w:sz w:val="20"/>
              </w:rPr>
              <w:t>0</w:t>
            </w:r>
          </w:p>
        </w:tc>
      </w:tr>
      <w:tr w:rsidR="00B50005" w:rsidRPr="006C4B2D" w:rsidTr="00B50005">
        <w:trPr>
          <w:trHeight w:val="77"/>
        </w:trPr>
        <w:tc>
          <w:tcPr>
            <w:tcW w:w="934" w:type="pct"/>
            <w:vAlign w:val="center"/>
          </w:tcPr>
          <w:p w:rsidR="00B50005" w:rsidRPr="000755A2" w:rsidRDefault="00B50005" w:rsidP="00B50005">
            <w:pPr>
              <w:autoSpaceDE w:val="0"/>
              <w:autoSpaceDN w:val="0"/>
              <w:adjustRightInd w:val="0"/>
              <w:spacing w:line="240" w:lineRule="auto"/>
              <w:ind w:firstLine="0"/>
              <w:jc w:val="left"/>
              <w:rPr>
                <w:sz w:val="20"/>
              </w:rPr>
            </w:pPr>
            <w:r w:rsidRPr="000755A2">
              <w:rPr>
                <w:sz w:val="20"/>
              </w:rPr>
              <w:t>2. Показатели качества обслуживания абонентов</w:t>
            </w:r>
          </w:p>
        </w:tc>
        <w:tc>
          <w:tcPr>
            <w:tcW w:w="1549" w:type="pct"/>
            <w:vAlign w:val="center"/>
          </w:tcPr>
          <w:p w:rsidR="00B50005" w:rsidRPr="000755A2" w:rsidRDefault="00B50005" w:rsidP="00E44309">
            <w:pPr>
              <w:autoSpaceDE w:val="0"/>
              <w:autoSpaceDN w:val="0"/>
              <w:adjustRightInd w:val="0"/>
              <w:spacing w:line="240" w:lineRule="auto"/>
              <w:ind w:firstLine="0"/>
              <w:jc w:val="left"/>
              <w:rPr>
                <w:sz w:val="20"/>
              </w:rPr>
            </w:pPr>
            <w:r w:rsidRPr="000755A2">
              <w:rPr>
                <w:sz w:val="20"/>
              </w:rPr>
              <w:t>1. Обеспеченность населения централизованным водоотведением, % от численности населения</w:t>
            </w:r>
          </w:p>
        </w:tc>
        <w:tc>
          <w:tcPr>
            <w:tcW w:w="375" w:type="pct"/>
            <w:shd w:val="clear" w:color="auto" w:fill="auto"/>
            <w:vAlign w:val="center"/>
          </w:tcPr>
          <w:p w:rsidR="00B50005" w:rsidRPr="000755A2" w:rsidRDefault="00B50005" w:rsidP="00E44309">
            <w:pPr>
              <w:autoSpaceDE w:val="0"/>
              <w:autoSpaceDN w:val="0"/>
              <w:adjustRightInd w:val="0"/>
              <w:spacing w:line="240" w:lineRule="auto"/>
              <w:ind w:firstLine="0"/>
              <w:jc w:val="center"/>
              <w:rPr>
                <w:sz w:val="20"/>
              </w:rPr>
            </w:pPr>
            <w:r>
              <w:rPr>
                <w:sz w:val="20"/>
              </w:rPr>
              <w:t>55</w:t>
            </w:r>
          </w:p>
        </w:tc>
        <w:tc>
          <w:tcPr>
            <w:tcW w:w="306" w:type="pct"/>
            <w:shd w:val="clear" w:color="auto" w:fill="auto"/>
            <w:vAlign w:val="center"/>
          </w:tcPr>
          <w:p w:rsidR="00B50005" w:rsidRPr="006C4B2D" w:rsidRDefault="00B50005" w:rsidP="000F2767">
            <w:pPr>
              <w:autoSpaceDE w:val="0"/>
              <w:autoSpaceDN w:val="0"/>
              <w:adjustRightInd w:val="0"/>
              <w:spacing w:line="240" w:lineRule="auto"/>
              <w:ind w:firstLine="0"/>
              <w:jc w:val="center"/>
              <w:rPr>
                <w:sz w:val="20"/>
              </w:rPr>
            </w:pPr>
            <w:r>
              <w:rPr>
                <w:sz w:val="20"/>
              </w:rPr>
              <w:t>55</w:t>
            </w:r>
          </w:p>
        </w:tc>
        <w:tc>
          <w:tcPr>
            <w:tcW w:w="306" w:type="pct"/>
            <w:shd w:val="clear" w:color="auto" w:fill="auto"/>
            <w:vAlign w:val="center"/>
          </w:tcPr>
          <w:p w:rsidR="00B50005" w:rsidRPr="006C4B2D" w:rsidRDefault="00B50005" w:rsidP="000F2767">
            <w:pPr>
              <w:autoSpaceDE w:val="0"/>
              <w:autoSpaceDN w:val="0"/>
              <w:adjustRightInd w:val="0"/>
              <w:spacing w:line="240" w:lineRule="auto"/>
              <w:ind w:firstLine="0"/>
              <w:jc w:val="center"/>
              <w:rPr>
                <w:sz w:val="20"/>
              </w:rPr>
            </w:pPr>
            <w:r>
              <w:rPr>
                <w:sz w:val="20"/>
              </w:rPr>
              <w:t>55</w:t>
            </w:r>
          </w:p>
        </w:tc>
        <w:tc>
          <w:tcPr>
            <w:tcW w:w="306" w:type="pct"/>
            <w:shd w:val="clear" w:color="auto" w:fill="auto"/>
            <w:vAlign w:val="center"/>
          </w:tcPr>
          <w:p w:rsidR="00B50005" w:rsidRPr="006C4B2D" w:rsidRDefault="00B50005" w:rsidP="0004197A">
            <w:pPr>
              <w:autoSpaceDE w:val="0"/>
              <w:autoSpaceDN w:val="0"/>
              <w:adjustRightInd w:val="0"/>
              <w:spacing w:line="240" w:lineRule="auto"/>
              <w:ind w:firstLine="0"/>
              <w:jc w:val="center"/>
              <w:rPr>
                <w:sz w:val="20"/>
              </w:rPr>
            </w:pPr>
            <w:r>
              <w:rPr>
                <w:sz w:val="20"/>
              </w:rPr>
              <w:t>55</w:t>
            </w:r>
          </w:p>
        </w:tc>
        <w:tc>
          <w:tcPr>
            <w:tcW w:w="306" w:type="pct"/>
            <w:shd w:val="clear" w:color="auto" w:fill="auto"/>
            <w:vAlign w:val="center"/>
          </w:tcPr>
          <w:p w:rsidR="00B50005" w:rsidRPr="006C4B2D" w:rsidRDefault="00B50005" w:rsidP="0004197A">
            <w:pPr>
              <w:autoSpaceDE w:val="0"/>
              <w:autoSpaceDN w:val="0"/>
              <w:adjustRightInd w:val="0"/>
              <w:spacing w:line="240" w:lineRule="auto"/>
              <w:ind w:firstLine="0"/>
              <w:jc w:val="center"/>
              <w:rPr>
                <w:sz w:val="20"/>
              </w:rPr>
            </w:pPr>
            <w:r>
              <w:rPr>
                <w:sz w:val="20"/>
              </w:rPr>
              <w:t>55</w:t>
            </w:r>
          </w:p>
        </w:tc>
        <w:tc>
          <w:tcPr>
            <w:tcW w:w="306" w:type="pct"/>
            <w:shd w:val="clear" w:color="auto" w:fill="auto"/>
            <w:vAlign w:val="center"/>
          </w:tcPr>
          <w:p w:rsidR="00B50005" w:rsidRPr="006C4B2D" w:rsidRDefault="00B50005" w:rsidP="0004197A">
            <w:pPr>
              <w:autoSpaceDE w:val="0"/>
              <w:autoSpaceDN w:val="0"/>
              <w:adjustRightInd w:val="0"/>
              <w:spacing w:line="240" w:lineRule="auto"/>
              <w:ind w:firstLine="0"/>
              <w:jc w:val="center"/>
              <w:rPr>
                <w:sz w:val="20"/>
              </w:rPr>
            </w:pPr>
            <w:r>
              <w:rPr>
                <w:sz w:val="20"/>
              </w:rPr>
              <w:t>55</w:t>
            </w:r>
          </w:p>
        </w:tc>
        <w:tc>
          <w:tcPr>
            <w:tcW w:w="306" w:type="pct"/>
            <w:shd w:val="clear" w:color="auto" w:fill="auto"/>
            <w:vAlign w:val="center"/>
          </w:tcPr>
          <w:p w:rsidR="00B50005" w:rsidRPr="006C4B2D" w:rsidRDefault="00B50005" w:rsidP="0004197A">
            <w:pPr>
              <w:autoSpaceDE w:val="0"/>
              <w:autoSpaceDN w:val="0"/>
              <w:adjustRightInd w:val="0"/>
              <w:spacing w:line="240" w:lineRule="auto"/>
              <w:ind w:firstLine="0"/>
              <w:jc w:val="center"/>
              <w:rPr>
                <w:sz w:val="20"/>
              </w:rPr>
            </w:pPr>
            <w:r>
              <w:rPr>
                <w:sz w:val="20"/>
              </w:rPr>
              <w:t>55</w:t>
            </w:r>
          </w:p>
        </w:tc>
        <w:tc>
          <w:tcPr>
            <w:tcW w:w="306" w:type="pct"/>
            <w:shd w:val="clear" w:color="auto" w:fill="auto"/>
            <w:vAlign w:val="center"/>
          </w:tcPr>
          <w:p w:rsidR="00B50005" w:rsidRPr="006C4B2D" w:rsidRDefault="00B50005" w:rsidP="0004197A">
            <w:pPr>
              <w:autoSpaceDE w:val="0"/>
              <w:autoSpaceDN w:val="0"/>
              <w:adjustRightInd w:val="0"/>
              <w:spacing w:line="240" w:lineRule="auto"/>
              <w:ind w:firstLine="0"/>
              <w:jc w:val="center"/>
              <w:rPr>
                <w:sz w:val="20"/>
              </w:rPr>
            </w:pPr>
            <w:r>
              <w:rPr>
                <w:sz w:val="20"/>
              </w:rPr>
              <w:t>55</w:t>
            </w:r>
          </w:p>
        </w:tc>
      </w:tr>
      <w:tr w:rsidR="00B50005" w:rsidRPr="006C4B2D" w:rsidTr="00B50005">
        <w:trPr>
          <w:trHeight w:val="20"/>
        </w:trPr>
        <w:tc>
          <w:tcPr>
            <w:tcW w:w="934" w:type="pct"/>
            <w:vMerge w:val="restart"/>
            <w:vAlign w:val="center"/>
          </w:tcPr>
          <w:p w:rsidR="00B50005" w:rsidRPr="006C4B2D" w:rsidRDefault="00B50005" w:rsidP="00E44309">
            <w:pPr>
              <w:autoSpaceDE w:val="0"/>
              <w:autoSpaceDN w:val="0"/>
              <w:adjustRightInd w:val="0"/>
              <w:spacing w:line="240" w:lineRule="auto"/>
              <w:ind w:firstLine="0"/>
              <w:jc w:val="left"/>
              <w:rPr>
                <w:sz w:val="20"/>
              </w:rPr>
            </w:pPr>
            <w:r>
              <w:rPr>
                <w:sz w:val="20"/>
              </w:rPr>
              <w:t>3</w:t>
            </w:r>
            <w:r w:rsidRPr="006C4B2D">
              <w:rPr>
                <w:sz w:val="20"/>
              </w:rPr>
              <w:t>. Показатели очистки сточных вод</w:t>
            </w:r>
          </w:p>
        </w:tc>
        <w:tc>
          <w:tcPr>
            <w:tcW w:w="1549" w:type="pct"/>
            <w:vAlign w:val="center"/>
          </w:tcPr>
          <w:p w:rsidR="00B50005" w:rsidRPr="000755A2" w:rsidRDefault="00B50005" w:rsidP="00E44309">
            <w:pPr>
              <w:autoSpaceDE w:val="0"/>
              <w:autoSpaceDN w:val="0"/>
              <w:adjustRightInd w:val="0"/>
              <w:spacing w:line="240" w:lineRule="auto"/>
              <w:ind w:firstLine="0"/>
              <w:jc w:val="left"/>
              <w:rPr>
                <w:sz w:val="20"/>
              </w:rPr>
            </w:pPr>
            <w:r w:rsidRPr="000755A2">
              <w:rPr>
                <w:sz w:val="20"/>
              </w:rPr>
              <w:t>1. Доля сточных вод (хозяйственно-бытовых), пропущенных через очистные сооружения, в общем объеме сточных вод, %</w:t>
            </w:r>
          </w:p>
        </w:tc>
        <w:tc>
          <w:tcPr>
            <w:tcW w:w="375" w:type="pct"/>
            <w:shd w:val="clear" w:color="auto" w:fill="auto"/>
            <w:vAlign w:val="center"/>
          </w:tcPr>
          <w:p w:rsidR="00B50005" w:rsidRPr="000755A2" w:rsidRDefault="00B50005" w:rsidP="00E44309">
            <w:pPr>
              <w:autoSpaceDE w:val="0"/>
              <w:autoSpaceDN w:val="0"/>
              <w:adjustRightInd w:val="0"/>
              <w:spacing w:line="240" w:lineRule="auto"/>
              <w:ind w:firstLine="0"/>
              <w:jc w:val="center"/>
              <w:rPr>
                <w:sz w:val="20"/>
              </w:rPr>
            </w:pPr>
            <w:r>
              <w:rPr>
                <w:sz w:val="20"/>
              </w:rPr>
              <w:t>100</w:t>
            </w:r>
          </w:p>
        </w:tc>
        <w:tc>
          <w:tcPr>
            <w:tcW w:w="306" w:type="pct"/>
            <w:shd w:val="clear" w:color="auto" w:fill="auto"/>
            <w:vAlign w:val="center"/>
          </w:tcPr>
          <w:p w:rsidR="00B50005" w:rsidRPr="000755A2" w:rsidRDefault="00B50005" w:rsidP="0004197A">
            <w:pPr>
              <w:autoSpaceDE w:val="0"/>
              <w:autoSpaceDN w:val="0"/>
              <w:adjustRightInd w:val="0"/>
              <w:spacing w:line="240" w:lineRule="auto"/>
              <w:ind w:firstLine="0"/>
              <w:jc w:val="center"/>
              <w:rPr>
                <w:sz w:val="20"/>
              </w:rPr>
            </w:pPr>
            <w:r>
              <w:rPr>
                <w:sz w:val="20"/>
              </w:rPr>
              <w:t>100</w:t>
            </w:r>
          </w:p>
        </w:tc>
        <w:tc>
          <w:tcPr>
            <w:tcW w:w="306" w:type="pct"/>
            <w:shd w:val="clear" w:color="auto" w:fill="auto"/>
            <w:vAlign w:val="center"/>
          </w:tcPr>
          <w:p w:rsidR="00B50005" w:rsidRPr="000755A2" w:rsidRDefault="00B50005" w:rsidP="0004197A">
            <w:pPr>
              <w:autoSpaceDE w:val="0"/>
              <w:autoSpaceDN w:val="0"/>
              <w:adjustRightInd w:val="0"/>
              <w:spacing w:line="240" w:lineRule="auto"/>
              <w:ind w:firstLine="0"/>
              <w:jc w:val="center"/>
              <w:rPr>
                <w:sz w:val="20"/>
              </w:rPr>
            </w:pPr>
            <w:r>
              <w:rPr>
                <w:sz w:val="20"/>
              </w:rPr>
              <w:t>100</w:t>
            </w:r>
          </w:p>
        </w:tc>
        <w:tc>
          <w:tcPr>
            <w:tcW w:w="306" w:type="pct"/>
            <w:shd w:val="clear" w:color="auto" w:fill="auto"/>
            <w:vAlign w:val="center"/>
          </w:tcPr>
          <w:p w:rsidR="00B50005" w:rsidRPr="000755A2" w:rsidRDefault="00B50005" w:rsidP="0004197A">
            <w:pPr>
              <w:autoSpaceDE w:val="0"/>
              <w:autoSpaceDN w:val="0"/>
              <w:adjustRightInd w:val="0"/>
              <w:spacing w:line="240" w:lineRule="auto"/>
              <w:ind w:firstLine="0"/>
              <w:jc w:val="center"/>
              <w:rPr>
                <w:sz w:val="20"/>
              </w:rPr>
            </w:pPr>
            <w:r>
              <w:rPr>
                <w:sz w:val="20"/>
              </w:rPr>
              <w:t>100</w:t>
            </w:r>
          </w:p>
        </w:tc>
        <w:tc>
          <w:tcPr>
            <w:tcW w:w="306" w:type="pct"/>
            <w:shd w:val="clear" w:color="auto" w:fill="auto"/>
            <w:vAlign w:val="center"/>
          </w:tcPr>
          <w:p w:rsidR="00B50005" w:rsidRPr="000755A2" w:rsidRDefault="00B50005" w:rsidP="0004197A">
            <w:pPr>
              <w:autoSpaceDE w:val="0"/>
              <w:autoSpaceDN w:val="0"/>
              <w:adjustRightInd w:val="0"/>
              <w:spacing w:line="240" w:lineRule="auto"/>
              <w:ind w:firstLine="0"/>
              <w:jc w:val="center"/>
              <w:rPr>
                <w:sz w:val="20"/>
              </w:rPr>
            </w:pPr>
            <w:r>
              <w:rPr>
                <w:sz w:val="20"/>
              </w:rPr>
              <w:t>100</w:t>
            </w:r>
          </w:p>
        </w:tc>
        <w:tc>
          <w:tcPr>
            <w:tcW w:w="306" w:type="pct"/>
            <w:shd w:val="clear" w:color="auto" w:fill="auto"/>
            <w:vAlign w:val="center"/>
          </w:tcPr>
          <w:p w:rsidR="00B50005" w:rsidRPr="000755A2" w:rsidRDefault="00B50005" w:rsidP="0004197A">
            <w:pPr>
              <w:autoSpaceDE w:val="0"/>
              <w:autoSpaceDN w:val="0"/>
              <w:adjustRightInd w:val="0"/>
              <w:spacing w:line="240" w:lineRule="auto"/>
              <w:ind w:firstLine="0"/>
              <w:jc w:val="center"/>
              <w:rPr>
                <w:sz w:val="20"/>
              </w:rPr>
            </w:pPr>
            <w:r>
              <w:rPr>
                <w:sz w:val="20"/>
              </w:rPr>
              <w:t>100</w:t>
            </w:r>
          </w:p>
        </w:tc>
        <w:tc>
          <w:tcPr>
            <w:tcW w:w="306" w:type="pct"/>
            <w:shd w:val="clear" w:color="auto" w:fill="auto"/>
            <w:vAlign w:val="center"/>
          </w:tcPr>
          <w:p w:rsidR="00B50005" w:rsidRPr="000755A2" w:rsidRDefault="00B50005" w:rsidP="0004197A">
            <w:pPr>
              <w:autoSpaceDE w:val="0"/>
              <w:autoSpaceDN w:val="0"/>
              <w:adjustRightInd w:val="0"/>
              <w:spacing w:line="240" w:lineRule="auto"/>
              <w:ind w:firstLine="0"/>
              <w:jc w:val="center"/>
              <w:rPr>
                <w:sz w:val="20"/>
              </w:rPr>
            </w:pPr>
            <w:r>
              <w:rPr>
                <w:sz w:val="20"/>
              </w:rPr>
              <w:t>100</w:t>
            </w:r>
          </w:p>
        </w:tc>
        <w:tc>
          <w:tcPr>
            <w:tcW w:w="306" w:type="pct"/>
            <w:shd w:val="clear" w:color="auto" w:fill="auto"/>
            <w:vAlign w:val="center"/>
          </w:tcPr>
          <w:p w:rsidR="00B50005" w:rsidRPr="000755A2" w:rsidRDefault="00B50005" w:rsidP="0004197A">
            <w:pPr>
              <w:autoSpaceDE w:val="0"/>
              <w:autoSpaceDN w:val="0"/>
              <w:adjustRightInd w:val="0"/>
              <w:spacing w:line="240" w:lineRule="auto"/>
              <w:ind w:firstLine="0"/>
              <w:jc w:val="center"/>
              <w:rPr>
                <w:sz w:val="20"/>
              </w:rPr>
            </w:pPr>
            <w:r>
              <w:rPr>
                <w:sz w:val="20"/>
              </w:rPr>
              <w:t>100</w:t>
            </w:r>
          </w:p>
        </w:tc>
      </w:tr>
      <w:tr w:rsidR="00B50005" w:rsidRPr="006C4B2D" w:rsidTr="00B50005">
        <w:trPr>
          <w:trHeight w:val="20"/>
        </w:trPr>
        <w:tc>
          <w:tcPr>
            <w:tcW w:w="934" w:type="pct"/>
            <w:vMerge/>
            <w:vAlign w:val="center"/>
          </w:tcPr>
          <w:p w:rsidR="00B50005" w:rsidRPr="006C4B2D" w:rsidRDefault="00B50005" w:rsidP="00E44309">
            <w:pPr>
              <w:autoSpaceDE w:val="0"/>
              <w:autoSpaceDN w:val="0"/>
              <w:adjustRightInd w:val="0"/>
              <w:spacing w:line="240" w:lineRule="auto"/>
              <w:ind w:firstLine="0"/>
              <w:jc w:val="left"/>
              <w:rPr>
                <w:sz w:val="20"/>
              </w:rPr>
            </w:pPr>
          </w:p>
        </w:tc>
        <w:tc>
          <w:tcPr>
            <w:tcW w:w="1549" w:type="pct"/>
            <w:vAlign w:val="center"/>
          </w:tcPr>
          <w:p w:rsidR="00B50005" w:rsidRPr="000755A2" w:rsidRDefault="00B50005" w:rsidP="00E44309">
            <w:pPr>
              <w:autoSpaceDE w:val="0"/>
              <w:autoSpaceDN w:val="0"/>
              <w:adjustRightInd w:val="0"/>
              <w:spacing w:line="240" w:lineRule="auto"/>
              <w:ind w:firstLine="0"/>
              <w:jc w:val="left"/>
              <w:rPr>
                <w:sz w:val="20"/>
              </w:rPr>
            </w:pPr>
            <w:r w:rsidRPr="000755A2">
              <w:rPr>
                <w:sz w:val="20"/>
              </w:rPr>
              <w:t>2. Доля сточных вод (хозяйственно-бытовых), очищенных до нормативных значений, в общем объеме сточных вод. пропущенных через очистные сооружения, %</w:t>
            </w:r>
          </w:p>
        </w:tc>
        <w:tc>
          <w:tcPr>
            <w:tcW w:w="375" w:type="pct"/>
            <w:shd w:val="clear" w:color="auto" w:fill="auto"/>
            <w:vAlign w:val="center"/>
          </w:tcPr>
          <w:p w:rsidR="00B50005" w:rsidRPr="000755A2" w:rsidRDefault="00B50005" w:rsidP="00E44309">
            <w:pPr>
              <w:autoSpaceDE w:val="0"/>
              <w:autoSpaceDN w:val="0"/>
              <w:adjustRightInd w:val="0"/>
              <w:spacing w:line="240" w:lineRule="auto"/>
              <w:ind w:firstLine="0"/>
              <w:jc w:val="center"/>
              <w:rPr>
                <w:sz w:val="20"/>
              </w:rPr>
            </w:pPr>
            <w:r>
              <w:rPr>
                <w:sz w:val="20"/>
              </w:rPr>
              <w:t>80</w:t>
            </w:r>
          </w:p>
        </w:tc>
        <w:tc>
          <w:tcPr>
            <w:tcW w:w="306" w:type="pct"/>
            <w:shd w:val="clear" w:color="auto" w:fill="auto"/>
            <w:vAlign w:val="center"/>
          </w:tcPr>
          <w:p w:rsidR="00B50005" w:rsidRPr="000755A2" w:rsidRDefault="00B50005" w:rsidP="0004197A">
            <w:pPr>
              <w:autoSpaceDE w:val="0"/>
              <w:autoSpaceDN w:val="0"/>
              <w:adjustRightInd w:val="0"/>
              <w:spacing w:line="240" w:lineRule="auto"/>
              <w:ind w:firstLine="0"/>
              <w:jc w:val="center"/>
              <w:rPr>
                <w:sz w:val="20"/>
              </w:rPr>
            </w:pPr>
            <w:r>
              <w:rPr>
                <w:sz w:val="20"/>
              </w:rPr>
              <w:t>80</w:t>
            </w:r>
          </w:p>
        </w:tc>
        <w:tc>
          <w:tcPr>
            <w:tcW w:w="306" w:type="pct"/>
            <w:shd w:val="clear" w:color="auto" w:fill="auto"/>
            <w:vAlign w:val="center"/>
          </w:tcPr>
          <w:p w:rsidR="00B50005" w:rsidRPr="000755A2" w:rsidRDefault="00B50005" w:rsidP="0004197A">
            <w:pPr>
              <w:autoSpaceDE w:val="0"/>
              <w:autoSpaceDN w:val="0"/>
              <w:adjustRightInd w:val="0"/>
              <w:spacing w:line="240" w:lineRule="auto"/>
              <w:ind w:firstLine="0"/>
              <w:jc w:val="center"/>
              <w:rPr>
                <w:sz w:val="20"/>
              </w:rPr>
            </w:pPr>
            <w:r>
              <w:rPr>
                <w:sz w:val="20"/>
              </w:rPr>
              <w:t>80</w:t>
            </w:r>
          </w:p>
        </w:tc>
        <w:tc>
          <w:tcPr>
            <w:tcW w:w="306" w:type="pct"/>
            <w:shd w:val="clear" w:color="auto" w:fill="auto"/>
            <w:vAlign w:val="center"/>
          </w:tcPr>
          <w:p w:rsidR="00B50005" w:rsidRPr="000755A2" w:rsidRDefault="00B50005" w:rsidP="0004197A">
            <w:pPr>
              <w:autoSpaceDE w:val="0"/>
              <w:autoSpaceDN w:val="0"/>
              <w:adjustRightInd w:val="0"/>
              <w:spacing w:line="240" w:lineRule="auto"/>
              <w:ind w:firstLine="0"/>
              <w:jc w:val="center"/>
              <w:rPr>
                <w:sz w:val="20"/>
              </w:rPr>
            </w:pPr>
            <w:r>
              <w:rPr>
                <w:sz w:val="20"/>
              </w:rPr>
              <w:t>80</w:t>
            </w:r>
          </w:p>
        </w:tc>
        <w:tc>
          <w:tcPr>
            <w:tcW w:w="306" w:type="pct"/>
            <w:shd w:val="clear" w:color="auto" w:fill="auto"/>
            <w:vAlign w:val="center"/>
          </w:tcPr>
          <w:p w:rsidR="00B50005" w:rsidRPr="000755A2" w:rsidRDefault="00B50005" w:rsidP="0004197A">
            <w:pPr>
              <w:autoSpaceDE w:val="0"/>
              <w:autoSpaceDN w:val="0"/>
              <w:adjustRightInd w:val="0"/>
              <w:spacing w:line="240" w:lineRule="auto"/>
              <w:ind w:firstLine="0"/>
              <w:jc w:val="center"/>
              <w:rPr>
                <w:sz w:val="20"/>
              </w:rPr>
            </w:pPr>
            <w:r>
              <w:rPr>
                <w:sz w:val="20"/>
              </w:rPr>
              <w:t>80</w:t>
            </w:r>
          </w:p>
        </w:tc>
        <w:tc>
          <w:tcPr>
            <w:tcW w:w="306" w:type="pct"/>
            <w:shd w:val="clear" w:color="auto" w:fill="auto"/>
            <w:vAlign w:val="center"/>
          </w:tcPr>
          <w:p w:rsidR="00B50005" w:rsidRPr="000755A2" w:rsidRDefault="00B50005" w:rsidP="0004197A">
            <w:pPr>
              <w:autoSpaceDE w:val="0"/>
              <w:autoSpaceDN w:val="0"/>
              <w:adjustRightInd w:val="0"/>
              <w:spacing w:line="240" w:lineRule="auto"/>
              <w:ind w:firstLine="0"/>
              <w:jc w:val="center"/>
              <w:rPr>
                <w:sz w:val="20"/>
              </w:rPr>
            </w:pPr>
            <w:r>
              <w:rPr>
                <w:sz w:val="20"/>
              </w:rPr>
              <w:t>80</w:t>
            </w:r>
          </w:p>
        </w:tc>
        <w:tc>
          <w:tcPr>
            <w:tcW w:w="306" w:type="pct"/>
            <w:shd w:val="clear" w:color="auto" w:fill="auto"/>
            <w:vAlign w:val="center"/>
          </w:tcPr>
          <w:p w:rsidR="00B50005" w:rsidRPr="000755A2" w:rsidRDefault="00B50005" w:rsidP="0004197A">
            <w:pPr>
              <w:autoSpaceDE w:val="0"/>
              <w:autoSpaceDN w:val="0"/>
              <w:adjustRightInd w:val="0"/>
              <w:spacing w:line="240" w:lineRule="auto"/>
              <w:ind w:firstLine="0"/>
              <w:jc w:val="center"/>
              <w:rPr>
                <w:sz w:val="20"/>
              </w:rPr>
            </w:pPr>
            <w:r>
              <w:rPr>
                <w:sz w:val="20"/>
              </w:rPr>
              <w:t>80</w:t>
            </w:r>
          </w:p>
        </w:tc>
        <w:tc>
          <w:tcPr>
            <w:tcW w:w="306" w:type="pct"/>
            <w:shd w:val="clear" w:color="auto" w:fill="auto"/>
            <w:vAlign w:val="center"/>
          </w:tcPr>
          <w:p w:rsidR="00B50005" w:rsidRPr="000755A2" w:rsidRDefault="00B50005" w:rsidP="0004197A">
            <w:pPr>
              <w:autoSpaceDE w:val="0"/>
              <w:autoSpaceDN w:val="0"/>
              <w:adjustRightInd w:val="0"/>
              <w:spacing w:line="240" w:lineRule="auto"/>
              <w:ind w:firstLine="0"/>
              <w:jc w:val="center"/>
              <w:rPr>
                <w:sz w:val="20"/>
              </w:rPr>
            </w:pPr>
            <w:r>
              <w:rPr>
                <w:sz w:val="20"/>
              </w:rPr>
              <w:t>80</w:t>
            </w:r>
          </w:p>
        </w:tc>
      </w:tr>
      <w:tr w:rsidR="00B50005" w:rsidRPr="006C4B2D" w:rsidTr="00B50005">
        <w:trPr>
          <w:trHeight w:val="268"/>
        </w:trPr>
        <w:tc>
          <w:tcPr>
            <w:tcW w:w="934" w:type="pct"/>
            <w:vAlign w:val="center"/>
          </w:tcPr>
          <w:p w:rsidR="00B50005" w:rsidRPr="006C4B2D" w:rsidRDefault="00B50005" w:rsidP="001D11D4">
            <w:pPr>
              <w:autoSpaceDE w:val="0"/>
              <w:autoSpaceDN w:val="0"/>
              <w:adjustRightInd w:val="0"/>
              <w:spacing w:line="240" w:lineRule="auto"/>
              <w:ind w:firstLine="0"/>
              <w:jc w:val="left"/>
              <w:rPr>
                <w:sz w:val="20"/>
              </w:rPr>
            </w:pPr>
            <w:r w:rsidRPr="006C4B2D">
              <w:rPr>
                <w:sz w:val="20"/>
              </w:rPr>
              <w:t>4. Иные показатели</w:t>
            </w:r>
          </w:p>
        </w:tc>
        <w:tc>
          <w:tcPr>
            <w:tcW w:w="1549" w:type="pct"/>
            <w:vAlign w:val="center"/>
          </w:tcPr>
          <w:p w:rsidR="00B50005" w:rsidRPr="006C4B2D" w:rsidRDefault="00B50005" w:rsidP="00E44309">
            <w:pPr>
              <w:autoSpaceDE w:val="0"/>
              <w:autoSpaceDN w:val="0"/>
              <w:adjustRightInd w:val="0"/>
              <w:spacing w:line="240" w:lineRule="auto"/>
              <w:ind w:firstLine="0"/>
              <w:jc w:val="left"/>
              <w:rPr>
                <w:sz w:val="20"/>
              </w:rPr>
            </w:pPr>
            <w:r w:rsidRPr="006C4B2D">
              <w:rPr>
                <w:sz w:val="20"/>
              </w:rPr>
              <w:t>1. Удельное энергопотребление</w:t>
            </w:r>
            <w:r>
              <w:rPr>
                <w:sz w:val="20"/>
              </w:rPr>
              <w:t xml:space="preserve"> на перекачку и очистку, </w:t>
            </w:r>
            <w:r w:rsidRPr="006C4B2D">
              <w:rPr>
                <w:sz w:val="20"/>
              </w:rPr>
              <w:t>кВт ч/м</w:t>
            </w:r>
            <w:r w:rsidRPr="006C4B2D">
              <w:rPr>
                <w:sz w:val="20"/>
                <w:vertAlign w:val="superscript"/>
              </w:rPr>
              <w:t>3</w:t>
            </w:r>
          </w:p>
        </w:tc>
        <w:tc>
          <w:tcPr>
            <w:tcW w:w="375" w:type="pct"/>
            <w:shd w:val="clear" w:color="auto" w:fill="auto"/>
            <w:vAlign w:val="center"/>
          </w:tcPr>
          <w:p w:rsidR="00B50005" w:rsidRPr="006C4B2D" w:rsidRDefault="00B50005" w:rsidP="00E44309">
            <w:pPr>
              <w:autoSpaceDE w:val="0"/>
              <w:autoSpaceDN w:val="0"/>
              <w:adjustRightInd w:val="0"/>
              <w:spacing w:line="240" w:lineRule="auto"/>
              <w:ind w:firstLine="0"/>
              <w:jc w:val="center"/>
              <w:rPr>
                <w:sz w:val="20"/>
              </w:rPr>
            </w:pPr>
            <w:r>
              <w:rPr>
                <w:sz w:val="20"/>
              </w:rPr>
              <w:t>1,44</w:t>
            </w:r>
          </w:p>
        </w:tc>
        <w:tc>
          <w:tcPr>
            <w:tcW w:w="306" w:type="pct"/>
            <w:shd w:val="clear" w:color="auto" w:fill="auto"/>
            <w:vAlign w:val="center"/>
          </w:tcPr>
          <w:p w:rsidR="00B50005" w:rsidRPr="006C4B2D" w:rsidRDefault="00B50005" w:rsidP="0004197A">
            <w:pPr>
              <w:autoSpaceDE w:val="0"/>
              <w:autoSpaceDN w:val="0"/>
              <w:adjustRightInd w:val="0"/>
              <w:spacing w:line="240" w:lineRule="auto"/>
              <w:ind w:firstLine="0"/>
              <w:jc w:val="center"/>
              <w:rPr>
                <w:sz w:val="20"/>
              </w:rPr>
            </w:pPr>
            <w:r>
              <w:rPr>
                <w:sz w:val="20"/>
              </w:rPr>
              <w:t>1,44</w:t>
            </w:r>
          </w:p>
        </w:tc>
        <w:tc>
          <w:tcPr>
            <w:tcW w:w="306" w:type="pct"/>
            <w:shd w:val="clear" w:color="auto" w:fill="auto"/>
            <w:vAlign w:val="center"/>
          </w:tcPr>
          <w:p w:rsidR="00B50005" w:rsidRPr="006C4B2D" w:rsidRDefault="00B50005" w:rsidP="0004197A">
            <w:pPr>
              <w:autoSpaceDE w:val="0"/>
              <w:autoSpaceDN w:val="0"/>
              <w:adjustRightInd w:val="0"/>
              <w:spacing w:line="240" w:lineRule="auto"/>
              <w:ind w:firstLine="0"/>
              <w:jc w:val="center"/>
              <w:rPr>
                <w:sz w:val="20"/>
              </w:rPr>
            </w:pPr>
            <w:r>
              <w:rPr>
                <w:sz w:val="20"/>
              </w:rPr>
              <w:t>1,44</w:t>
            </w:r>
          </w:p>
        </w:tc>
        <w:tc>
          <w:tcPr>
            <w:tcW w:w="306" w:type="pct"/>
            <w:shd w:val="clear" w:color="auto" w:fill="auto"/>
            <w:vAlign w:val="center"/>
          </w:tcPr>
          <w:p w:rsidR="00B50005" w:rsidRPr="006C4B2D" w:rsidRDefault="00B50005" w:rsidP="0004197A">
            <w:pPr>
              <w:autoSpaceDE w:val="0"/>
              <w:autoSpaceDN w:val="0"/>
              <w:adjustRightInd w:val="0"/>
              <w:spacing w:line="240" w:lineRule="auto"/>
              <w:ind w:firstLine="0"/>
              <w:jc w:val="center"/>
              <w:rPr>
                <w:sz w:val="20"/>
              </w:rPr>
            </w:pPr>
            <w:r>
              <w:rPr>
                <w:sz w:val="20"/>
              </w:rPr>
              <w:t>1,44</w:t>
            </w:r>
          </w:p>
        </w:tc>
        <w:tc>
          <w:tcPr>
            <w:tcW w:w="306" w:type="pct"/>
            <w:shd w:val="clear" w:color="auto" w:fill="auto"/>
            <w:vAlign w:val="center"/>
          </w:tcPr>
          <w:p w:rsidR="00B50005" w:rsidRPr="006C4B2D" w:rsidRDefault="00B50005" w:rsidP="0004197A">
            <w:pPr>
              <w:autoSpaceDE w:val="0"/>
              <w:autoSpaceDN w:val="0"/>
              <w:adjustRightInd w:val="0"/>
              <w:spacing w:line="240" w:lineRule="auto"/>
              <w:ind w:firstLine="0"/>
              <w:jc w:val="center"/>
              <w:rPr>
                <w:sz w:val="20"/>
              </w:rPr>
            </w:pPr>
            <w:r>
              <w:rPr>
                <w:sz w:val="20"/>
              </w:rPr>
              <w:t>1,44</w:t>
            </w:r>
          </w:p>
        </w:tc>
        <w:tc>
          <w:tcPr>
            <w:tcW w:w="306" w:type="pct"/>
            <w:shd w:val="clear" w:color="auto" w:fill="auto"/>
            <w:vAlign w:val="center"/>
          </w:tcPr>
          <w:p w:rsidR="00B50005" w:rsidRPr="006C4B2D" w:rsidRDefault="00B50005" w:rsidP="0004197A">
            <w:pPr>
              <w:autoSpaceDE w:val="0"/>
              <w:autoSpaceDN w:val="0"/>
              <w:adjustRightInd w:val="0"/>
              <w:spacing w:line="240" w:lineRule="auto"/>
              <w:ind w:firstLine="0"/>
              <w:jc w:val="center"/>
              <w:rPr>
                <w:sz w:val="20"/>
              </w:rPr>
            </w:pPr>
            <w:r>
              <w:rPr>
                <w:sz w:val="20"/>
              </w:rPr>
              <w:t>1,44</w:t>
            </w:r>
          </w:p>
        </w:tc>
        <w:tc>
          <w:tcPr>
            <w:tcW w:w="306" w:type="pct"/>
            <w:shd w:val="clear" w:color="auto" w:fill="auto"/>
            <w:vAlign w:val="center"/>
          </w:tcPr>
          <w:p w:rsidR="00B50005" w:rsidRPr="006C4B2D" w:rsidRDefault="00B50005" w:rsidP="0004197A">
            <w:pPr>
              <w:autoSpaceDE w:val="0"/>
              <w:autoSpaceDN w:val="0"/>
              <w:adjustRightInd w:val="0"/>
              <w:spacing w:line="240" w:lineRule="auto"/>
              <w:ind w:firstLine="0"/>
              <w:jc w:val="center"/>
              <w:rPr>
                <w:sz w:val="20"/>
              </w:rPr>
            </w:pPr>
            <w:r>
              <w:rPr>
                <w:sz w:val="20"/>
              </w:rPr>
              <w:t>1,44</w:t>
            </w:r>
          </w:p>
        </w:tc>
        <w:tc>
          <w:tcPr>
            <w:tcW w:w="306" w:type="pct"/>
            <w:shd w:val="clear" w:color="auto" w:fill="auto"/>
            <w:vAlign w:val="center"/>
          </w:tcPr>
          <w:p w:rsidR="00B50005" w:rsidRPr="006C4B2D" w:rsidRDefault="00B50005" w:rsidP="0004197A">
            <w:pPr>
              <w:autoSpaceDE w:val="0"/>
              <w:autoSpaceDN w:val="0"/>
              <w:adjustRightInd w:val="0"/>
              <w:spacing w:line="240" w:lineRule="auto"/>
              <w:ind w:firstLine="0"/>
              <w:jc w:val="center"/>
              <w:rPr>
                <w:sz w:val="20"/>
              </w:rPr>
            </w:pPr>
            <w:r>
              <w:rPr>
                <w:sz w:val="20"/>
              </w:rPr>
              <w:t>1,44</w:t>
            </w:r>
          </w:p>
        </w:tc>
      </w:tr>
    </w:tbl>
    <w:p w:rsidR="00E4299B" w:rsidRDefault="00E4299B" w:rsidP="00D345EA"/>
    <w:p w:rsidR="00E44309" w:rsidRPr="006C4B2D" w:rsidRDefault="00E44309" w:rsidP="00E44309">
      <w:pPr>
        <w:keepNext/>
        <w:jc w:val="right"/>
      </w:pPr>
      <w:r>
        <w:t>Таблица 2.7.2</w:t>
      </w:r>
    </w:p>
    <w:p w:rsidR="00E44309" w:rsidRPr="006C4B2D" w:rsidRDefault="00E44309" w:rsidP="00E44309">
      <w:pPr>
        <w:keepNext/>
        <w:ind w:firstLine="0"/>
        <w:jc w:val="center"/>
      </w:pPr>
      <w:r w:rsidRPr="006C4B2D">
        <w:t>Плановые значения показателей р</w:t>
      </w:r>
      <w:r>
        <w:t>азвития централизованных систем</w:t>
      </w:r>
      <w:r w:rsidRPr="006C4B2D">
        <w:t xml:space="preserve"> водоотведения</w:t>
      </w:r>
      <w:r>
        <w:t xml:space="preserve"> МУП</w:t>
      </w:r>
      <w:r w:rsidRPr="002D0132">
        <w:t xml:space="preserve"> «</w:t>
      </w:r>
      <w:r>
        <w:t>ЕСАС</w:t>
      </w:r>
      <w:r w:rsidRPr="002D0132">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732"/>
        <w:gridCol w:w="2199"/>
        <w:gridCol w:w="2340"/>
        <w:gridCol w:w="1098"/>
        <w:gridCol w:w="896"/>
        <w:gridCol w:w="896"/>
        <w:gridCol w:w="896"/>
        <w:gridCol w:w="896"/>
        <w:gridCol w:w="896"/>
        <w:gridCol w:w="896"/>
        <w:gridCol w:w="896"/>
      </w:tblGrid>
      <w:tr w:rsidR="00B50005" w:rsidRPr="006C4B2D" w:rsidTr="00B50005">
        <w:trPr>
          <w:trHeight w:val="20"/>
          <w:tblHeader/>
        </w:trPr>
        <w:tc>
          <w:tcPr>
            <w:tcW w:w="933" w:type="pct"/>
            <w:vAlign w:val="center"/>
          </w:tcPr>
          <w:p w:rsidR="00B50005" w:rsidRPr="006C4B2D" w:rsidRDefault="00B50005" w:rsidP="0004197A">
            <w:pPr>
              <w:autoSpaceDE w:val="0"/>
              <w:autoSpaceDN w:val="0"/>
              <w:adjustRightInd w:val="0"/>
              <w:spacing w:line="240" w:lineRule="auto"/>
              <w:ind w:firstLine="0"/>
              <w:jc w:val="center"/>
              <w:rPr>
                <w:b/>
                <w:sz w:val="20"/>
              </w:rPr>
            </w:pPr>
            <w:r w:rsidRPr="006C4B2D">
              <w:rPr>
                <w:b/>
                <w:sz w:val="20"/>
              </w:rPr>
              <w:t>Группа</w:t>
            </w:r>
          </w:p>
        </w:tc>
        <w:tc>
          <w:tcPr>
            <w:tcW w:w="1550" w:type="pct"/>
            <w:gridSpan w:val="2"/>
            <w:vAlign w:val="center"/>
          </w:tcPr>
          <w:p w:rsidR="00B50005" w:rsidRPr="006C4B2D" w:rsidRDefault="00B50005" w:rsidP="0004197A">
            <w:pPr>
              <w:autoSpaceDE w:val="0"/>
              <w:autoSpaceDN w:val="0"/>
              <w:adjustRightInd w:val="0"/>
              <w:spacing w:line="240" w:lineRule="auto"/>
              <w:ind w:firstLine="0"/>
              <w:jc w:val="center"/>
              <w:rPr>
                <w:b/>
                <w:sz w:val="20"/>
              </w:rPr>
            </w:pPr>
            <w:r w:rsidRPr="006C4B2D">
              <w:rPr>
                <w:b/>
                <w:sz w:val="20"/>
              </w:rPr>
              <w:t>Целевые индикаторы</w:t>
            </w:r>
          </w:p>
        </w:tc>
        <w:tc>
          <w:tcPr>
            <w:tcW w:w="375" w:type="pct"/>
            <w:vAlign w:val="center"/>
          </w:tcPr>
          <w:p w:rsidR="00B50005" w:rsidRPr="006C4B2D" w:rsidRDefault="00B50005" w:rsidP="00B50005">
            <w:pPr>
              <w:keepNext/>
              <w:spacing w:line="240" w:lineRule="auto"/>
              <w:ind w:firstLine="0"/>
              <w:jc w:val="center"/>
              <w:rPr>
                <w:b/>
                <w:sz w:val="20"/>
                <w:szCs w:val="20"/>
              </w:rPr>
            </w:pPr>
            <w:r w:rsidRPr="006C4B2D">
              <w:rPr>
                <w:b/>
                <w:sz w:val="20"/>
              </w:rPr>
              <w:t>Базовый показатель на 20</w:t>
            </w:r>
            <w:r>
              <w:rPr>
                <w:b/>
                <w:sz w:val="20"/>
              </w:rPr>
              <w:t>22</w:t>
            </w:r>
            <w:r w:rsidRPr="006C4B2D">
              <w:rPr>
                <w:b/>
                <w:sz w:val="20"/>
              </w:rPr>
              <w:t xml:space="preserve"> год</w:t>
            </w:r>
          </w:p>
        </w:tc>
        <w:tc>
          <w:tcPr>
            <w:tcW w:w="306" w:type="pct"/>
            <w:vAlign w:val="center"/>
          </w:tcPr>
          <w:p w:rsidR="00B50005" w:rsidRPr="006C4B2D" w:rsidRDefault="00B50005" w:rsidP="00FF55EB">
            <w:pPr>
              <w:keepNext/>
              <w:spacing w:line="240" w:lineRule="auto"/>
              <w:ind w:firstLine="0"/>
              <w:jc w:val="center"/>
              <w:rPr>
                <w:b/>
                <w:sz w:val="20"/>
                <w:szCs w:val="20"/>
              </w:rPr>
            </w:pPr>
            <w:r w:rsidRPr="006C4B2D">
              <w:rPr>
                <w:b/>
                <w:sz w:val="20"/>
                <w:szCs w:val="20"/>
              </w:rPr>
              <w:t>2024 г.</w:t>
            </w:r>
          </w:p>
        </w:tc>
        <w:tc>
          <w:tcPr>
            <w:tcW w:w="306" w:type="pct"/>
            <w:vAlign w:val="center"/>
          </w:tcPr>
          <w:p w:rsidR="00B50005" w:rsidRPr="006C4B2D" w:rsidRDefault="00B50005" w:rsidP="00FF55EB">
            <w:pPr>
              <w:keepNext/>
              <w:spacing w:line="240" w:lineRule="auto"/>
              <w:ind w:firstLine="0"/>
              <w:jc w:val="center"/>
              <w:rPr>
                <w:b/>
                <w:sz w:val="20"/>
                <w:szCs w:val="20"/>
              </w:rPr>
            </w:pPr>
            <w:r w:rsidRPr="006C4B2D">
              <w:rPr>
                <w:b/>
                <w:sz w:val="20"/>
                <w:szCs w:val="20"/>
              </w:rPr>
              <w:t>2025 г.</w:t>
            </w:r>
          </w:p>
        </w:tc>
        <w:tc>
          <w:tcPr>
            <w:tcW w:w="306" w:type="pct"/>
            <w:vAlign w:val="center"/>
          </w:tcPr>
          <w:p w:rsidR="00B50005" w:rsidRPr="006C4B2D" w:rsidRDefault="00B50005" w:rsidP="00FF55EB">
            <w:pPr>
              <w:keepNext/>
              <w:spacing w:line="240" w:lineRule="auto"/>
              <w:ind w:firstLine="0"/>
              <w:jc w:val="center"/>
              <w:rPr>
                <w:b/>
                <w:sz w:val="20"/>
                <w:szCs w:val="20"/>
              </w:rPr>
            </w:pPr>
            <w:r w:rsidRPr="006C4B2D">
              <w:rPr>
                <w:b/>
                <w:sz w:val="20"/>
                <w:szCs w:val="20"/>
              </w:rPr>
              <w:t>2026 г.</w:t>
            </w:r>
          </w:p>
        </w:tc>
        <w:tc>
          <w:tcPr>
            <w:tcW w:w="306" w:type="pct"/>
            <w:vAlign w:val="center"/>
          </w:tcPr>
          <w:p w:rsidR="00B50005" w:rsidRPr="006C4B2D" w:rsidRDefault="00B50005" w:rsidP="00FF55EB">
            <w:pPr>
              <w:keepNext/>
              <w:spacing w:line="240" w:lineRule="auto"/>
              <w:ind w:firstLine="0"/>
              <w:jc w:val="center"/>
              <w:rPr>
                <w:b/>
                <w:sz w:val="20"/>
                <w:szCs w:val="20"/>
              </w:rPr>
            </w:pPr>
            <w:r w:rsidRPr="006C4B2D">
              <w:rPr>
                <w:b/>
                <w:sz w:val="20"/>
                <w:szCs w:val="20"/>
              </w:rPr>
              <w:t>2027 г.</w:t>
            </w:r>
          </w:p>
        </w:tc>
        <w:tc>
          <w:tcPr>
            <w:tcW w:w="306" w:type="pct"/>
            <w:vAlign w:val="center"/>
          </w:tcPr>
          <w:p w:rsidR="00B50005" w:rsidRPr="006C4B2D" w:rsidRDefault="00B50005" w:rsidP="00FF55EB">
            <w:pPr>
              <w:keepNext/>
              <w:spacing w:line="240" w:lineRule="auto"/>
              <w:ind w:firstLine="0"/>
              <w:jc w:val="center"/>
              <w:rPr>
                <w:b/>
                <w:sz w:val="20"/>
                <w:szCs w:val="20"/>
              </w:rPr>
            </w:pPr>
            <w:r w:rsidRPr="006C4B2D">
              <w:rPr>
                <w:b/>
                <w:sz w:val="20"/>
                <w:szCs w:val="20"/>
              </w:rPr>
              <w:t>2028 г.</w:t>
            </w:r>
          </w:p>
        </w:tc>
        <w:tc>
          <w:tcPr>
            <w:tcW w:w="306" w:type="pct"/>
            <w:vAlign w:val="center"/>
          </w:tcPr>
          <w:p w:rsidR="00B50005" w:rsidRPr="006C4B2D" w:rsidRDefault="00B50005" w:rsidP="00FF55EB">
            <w:pPr>
              <w:keepNext/>
              <w:spacing w:line="240" w:lineRule="auto"/>
              <w:ind w:firstLine="0"/>
              <w:jc w:val="center"/>
              <w:rPr>
                <w:b/>
                <w:sz w:val="20"/>
                <w:szCs w:val="20"/>
              </w:rPr>
            </w:pPr>
            <w:r w:rsidRPr="006C4B2D">
              <w:rPr>
                <w:b/>
                <w:sz w:val="20"/>
                <w:szCs w:val="20"/>
              </w:rPr>
              <w:t>2029 г.</w:t>
            </w:r>
          </w:p>
        </w:tc>
        <w:tc>
          <w:tcPr>
            <w:tcW w:w="306" w:type="pct"/>
            <w:vAlign w:val="center"/>
          </w:tcPr>
          <w:p w:rsidR="00B50005" w:rsidRPr="006C4B2D" w:rsidRDefault="00B50005" w:rsidP="00FF55EB">
            <w:pPr>
              <w:keepNext/>
              <w:spacing w:line="240" w:lineRule="auto"/>
              <w:ind w:firstLine="0"/>
              <w:jc w:val="center"/>
              <w:rPr>
                <w:b/>
                <w:sz w:val="20"/>
                <w:szCs w:val="20"/>
              </w:rPr>
            </w:pPr>
            <w:r w:rsidRPr="006C4B2D">
              <w:rPr>
                <w:b/>
                <w:sz w:val="20"/>
                <w:szCs w:val="20"/>
              </w:rPr>
              <w:t>2030 г.</w:t>
            </w:r>
          </w:p>
        </w:tc>
      </w:tr>
      <w:tr w:rsidR="00B50005" w:rsidRPr="006C4B2D" w:rsidTr="00B50005">
        <w:trPr>
          <w:trHeight w:val="20"/>
        </w:trPr>
        <w:tc>
          <w:tcPr>
            <w:tcW w:w="933" w:type="pct"/>
            <w:vMerge w:val="restart"/>
            <w:vAlign w:val="center"/>
          </w:tcPr>
          <w:p w:rsidR="00B50005" w:rsidRPr="006C4B2D" w:rsidRDefault="00B50005" w:rsidP="0004197A">
            <w:pPr>
              <w:autoSpaceDE w:val="0"/>
              <w:autoSpaceDN w:val="0"/>
              <w:adjustRightInd w:val="0"/>
              <w:spacing w:line="240" w:lineRule="auto"/>
              <w:ind w:firstLine="0"/>
              <w:jc w:val="left"/>
              <w:rPr>
                <w:sz w:val="20"/>
              </w:rPr>
            </w:pPr>
            <w:r w:rsidRPr="006C4B2D">
              <w:rPr>
                <w:sz w:val="20"/>
              </w:rPr>
              <w:t>1. Показатели надежности и</w:t>
            </w:r>
            <w:r>
              <w:rPr>
                <w:sz w:val="20"/>
              </w:rPr>
              <w:t xml:space="preserve"> </w:t>
            </w:r>
            <w:r w:rsidRPr="006C4B2D">
              <w:rPr>
                <w:sz w:val="20"/>
              </w:rPr>
              <w:t>бесперебойности</w:t>
            </w:r>
            <w:r>
              <w:rPr>
                <w:sz w:val="20"/>
              </w:rPr>
              <w:t xml:space="preserve"> </w:t>
            </w:r>
            <w:r w:rsidRPr="006C4B2D">
              <w:rPr>
                <w:sz w:val="20"/>
              </w:rPr>
              <w:t>водоотведения</w:t>
            </w:r>
          </w:p>
        </w:tc>
        <w:tc>
          <w:tcPr>
            <w:tcW w:w="1550" w:type="pct"/>
            <w:gridSpan w:val="2"/>
            <w:vAlign w:val="center"/>
          </w:tcPr>
          <w:p w:rsidR="00B50005" w:rsidRPr="000755A2" w:rsidRDefault="00B50005" w:rsidP="0004197A">
            <w:pPr>
              <w:autoSpaceDE w:val="0"/>
              <w:autoSpaceDN w:val="0"/>
              <w:adjustRightInd w:val="0"/>
              <w:spacing w:line="240" w:lineRule="auto"/>
              <w:ind w:firstLine="0"/>
              <w:jc w:val="left"/>
              <w:rPr>
                <w:sz w:val="20"/>
              </w:rPr>
            </w:pPr>
            <w:r w:rsidRPr="000755A2">
              <w:rPr>
                <w:sz w:val="20"/>
              </w:rPr>
              <w:t>1. Канализационные сети, нуждающиеся в замене, км</w:t>
            </w:r>
          </w:p>
        </w:tc>
        <w:tc>
          <w:tcPr>
            <w:tcW w:w="375" w:type="pct"/>
            <w:shd w:val="clear" w:color="auto" w:fill="auto"/>
            <w:vAlign w:val="center"/>
          </w:tcPr>
          <w:p w:rsidR="00B50005" w:rsidRPr="000755A2" w:rsidRDefault="00B50005" w:rsidP="00B50005">
            <w:pPr>
              <w:autoSpaceDE w:val="0"/>
              <w:autoSpaceDN w:val="0"/>
              <w:adjustRightInd w:val="0"/>
              <w:spacing w:line="240" w:lineRule="auto"/>
              <w:ind w:firstLine="0"/>
              <w:jc w:val="center"/>
              <w:rPr>
                <w:sz w:val="20"/>
              </w:rPr>
            </w:pPr>
            <w:r>
              <w:rPr>
                <w:sz w:val="20"/>
              </w:rPr>
              <w:t>12,4</w:t>
            </w:r>
          </w:p>
        </w:tc>
        <w:tc>
          <w:tcPr>
            <w:tcW w:w="306" w:type="pct"/>
            <w:shd w:val="clear" w:color="auto" w:fill="auto"/>
            <w:vAlign w:val="center"/>
          </w:tcPr>
          <w:p w:rsidR="00B50005" w:rsidRPr="000755A2" w:rsidRDefault="00B50005" w:rsidP="00F06398">
            <w:pPr>
              <w:autoSpaceDE w:val="0"/>
              <w:autoSpaceDN w:val="0"/>
              <w:adjustRightInd w:val="0"/>
              <w:spacing w:line="240" w:lineRule="auto"/>
              <w:ind w:firstLine="0"/>
              <w:jc w:val="center"/>
              <w:rPr>
                <w:sz w:val="20"/>
              </w:rPr>
            </w:pPr>
            <w:r>
              <w:rPr>
                <w:sz w:val="20"/>
              </w:rPr>
              <w:t>12,4</w:t>
            </w:r>
          </w:p>
        </w:tc>
        <w:tc>
          <w:tcPr>
            <w:tcW w:w="306" w:type="pct"/>
            <w:shd w:val="clear" w:color="auto" w:fill="auto"/>
            <w:vAlign w:val="center"/>
          </w:tcPr>
          <w:p w:rsidR="00B50005" w:rsidRPr="006C4B2D" w:rsidRDefault="00B50005" w:rsidP="00F06398">
            <w:pPr>
              <w:autoSpaceDE w:val="0"/>
              <w:autoSpaceDN w:val="0"/>
              <w:adjustRightInd w:val="0"/>
              <w:spacing w:line="240" w:lineRule="auto"/>
              <w:ind w:firstLine="0"/>
              <w:jc w:val="center"/>
              <w:rPr>
                <w:sz w:val="20"/>
              </w:rPr>
            </w:pPr>
            <w:r>
              <w:rPr>
                <w:sz w:val="20"/>
              </w:rPr>
              <w:t>12,4</w:t>
            </w:r>
          </w:p>
        </w:tc>
        <w:tc>
          <w:tcPr>
            <w:tcW w:w="306" w:type="pct"/>
            <w:shd w:val="clear" w:color="auto" w:fill="auto"/>
            <w:vAlign w:val="center"/>
          </w:tcPr>
          <w:p w:rsidR="00B50005" w:rsidRPr="000755A2" w:rsidRDefault="00B50005" w:rsidP="00F06398">
            <w:pPr>
              <w:autoSpaceDE w:val="0"/>
              <w:autoSpaceDN w:val="0"/>
              <w:adjustRightInd w:val="0"/>
              <w:spacing w:line="240" w:lineRule="auto"/>
              <w:ind w:firstLine="0"/>
              <w:jc w:val="center"/>
              <w:rPr>
                <w:sz w:val="20"/>
              </w:rPr>
            </w:pPr>
            <w:r>
              <w:rPr>
                <w:sz w:val="20"/>
              </w:rPr>
              <w:t>12,4</w:t>
            </w:r>
          </w:p>
        </w:tc>
        <w:tc>
          <w:tcPr>
            <w:tcW w:w="306" w:type="pct"/>
            <w:shd w:val="clear" w:color="auto" w:fill="auto"/>
            <w:vAlign w:val="center"/>
          </w:tcPr>
          <w:p w:rsidR="00B50005" w:rsidRPr="006C4B2D" w:rsidRDefault="00B50005" w:rsidP="00F06398">
            <w:pPr>
              <w:autoSpaceDE w:val="0"/>
              <w:autoSpaceDN w:val="0"/>
              <w:adjustRightInd w:val="0"/>
              <w:spacing w:line="240" w:lineRule="auto"/>
              <w:ind w:firstLine="0"/>
              <w:jc w:val="center"/>
              <w:rPr>
                <w:sz w:val="20"/>
              </w:rPr>
            </w:pPr>
            <w:r>
              <w:rPr>
                <w:sz w:val="20"/>
              </w:rPr>
              <w:t>12,4</w:t>
            </w:r>
          </w:p>
        </w:tc>
        <w:tc>
          <w:tcPr>
            <w:tcW w:w="306" w:type="pct"/>
            <w:shd w:val="clear" w:color="auto" w:fill="auto"/>
            <w:vAlign w:val="center"/>
          </w:tcPr>
          <w:p w:rsidR="00B50005" w:rsidRPr="000755A2" w:rsidRDefault="00B50005" w:rsidP="00F06398">
            <w:pPr>
              <w:autoSpaceDE w:val="0"/>
              <w:autoSpaceDN w:val="0"/>
              <w:adjustRightInd w:val="0"/>
              <w:spacing w:line="240" w:lineRule="auto"/>
              <w:ind w:firstLine="0"/>
              <w:jc w:val="center"/>
              <w:rPr>
                <w:sz w:val="20"/>
              </w:rPr>
            </w:pPr>
            <w:r>
              <w:rPr>
                <w:sz w:val="20"/>
              </w:rPr>
              <w:t>12,4</w:t>
            </w:r>
          </w:p>
        </w:tc>
        <w:tc>
          <w:tcPr>
            <w:tcW w:w="306" w:type="pct"/>
            <w:shd w:val="clear" w:color="auto" w:fill="auto"/>
            <w:vAlign w:val="center"/>
          </w:tcPr>
          <w:p w:rsidR="00B50005" w:rsidRPr="006C4B2D" w:rsidRDefault="00B50005" w:rsidP="00F06398">
            <w:pPr>
              <w:autoSpaceDE w:val="0"/>
              <w:autoSpaceDN w:val="0"/>
              <w:adjustRightInd w:val="0"/>
              <w:spacing w:line="240" w:lineRule="auto"/>
              <w:ind w:firstLine="0"/>
              <w:jc w:val="center"/>
              <w:rPr>
                <w:sz w:val="20"/>
              </w:rPr>
            </w:pPr>
            <w:r>
              <w:rPr>
                <w:sz w:val="20"/>
              </w:rPr>
              <w:t>12,4</w:t>
            </w:r>
          </w:p>
        </w:tc>
        <w:tc>
          <w:tcPr>
            <w:tcW w:w="306" w:type="pct"/>
            <w:shd w:val="clear" w:color="auto" w:fill="auto"/>
            <w:vAlign w:val="center"/>
          </w:tcPr>
          <w:p w:rsidR="00B50005" w:rsidRPr="000755A2" w:rsidRDefault="00B50005" w:rsidP="00F06398">
            <w:pPr>
              <w:autoSpaceDE w:val="0"/>
              <w:autoSpaceDN w:val="0"/>
              <w:adjustRightInd w:val="0"/>
              <w:spacing w:line="240" w:lineRule="auto"/>
              <w:ind w:firstLine="0"/>
              <w:jc w:val="center"/>
              <w:rPr>
                <w:sz w:val="20"/>
              </w:rPr>
            </w:pPr>
            <w:r>
              <w:rPr>
                <w:sz w:val="20"/>
              </w:rPr>
              <w:t>12,4</w:t>
            </w:r>
          </w:p>
        </w:tc>
      </w:tr>
      <w:tr w:rsidR="00B50005" w:rsidRPr="006C4B2D" w:rsidTr="00B50005">
        <w:trPr>
          <w:trHeight w:val="20"/>
        </w:trPr>
        <w:tc>
          <w:tcPr>
            <w:tcW w:w="933" w:type="pct"/>
            <w:vMerge/>
            <w:vAlign w:val="center"/>
          </w:tcPr>
          <w:p w:rsidR="00B50005" w:rsidRPr="006C4B2D" w:rsidRDefault="00B50005" w:rsidP="0004197A">
            <w:pPr>
              <w:autoSpaceDE w:val="0"/>
              <w:autoSpaceDN w:val="0"/>
              <w:adjustRightInd w:val="0"/>
              <w:spacing w:line="240" w:lineRule="auto"/>
              <w:ind w:firstLine="0"/>
              <w:jc w:val="left"/>
              <w:rPr>
                <w:sz w:val="20"/>
              </w:rPr>
            </w:pPr>
          </w:p>
        </w:tc>
        <w:tc>
          <w:tcPr>
            <w:tcW w:w="1550" w:type="pct"/>
            <w:gridSpan w:val="2"/>
            <w:vAlign w:val="center"/>
          </w:tcPr>
          <w:p w:rsidR="00B50005" w:rsidRPr="000755A2" w:rsidRDefault="00B50005" w:rsidP="0004197A">
            <w:pPr>
              <w:autoSpaceDE w:val="0"/>
              <w:autoSpaceDN w:val="0"/>
              <w:adjustRightInd w:val="0"/>
              <w:spacing w:line="240" w:lineRule="auto"/>
              <w:ind w:firstLine="0"/>
              <w:jc w:val="left"/>
              <w:rPr>
                <w:sz w:val="20"/>
              </w:rPr>
            </w:pPr>
            <w:r w:rsidRPr="000755A2">
              <w:rPr>
                <w:sz w:val="20"/>
              </w:rPr>
              <w:t>2. Удельное количество засоров на сетях канализации, шт. на 1 км</w:t>
            </w:r>
          </w:p>
        </w:tc>
        <w:tc>
          <w:tcPr>
            <w:tcW w:w="375" w:type="pct"/>
            <w:shd w:val="clear" w:color="auto" w:fill="auto"/>
            <w:vAlign w:val="center"/>
          </w:tcPr>
          <w:p w:rsidR="00B50005" w:rsidRPr="000755A2" w:rsidRDefault="00B50005" w:rsidP="00E44309">
            <w:pPr>
              <w:autoSpaceDE w:val="0"/>
              <w:autoSpaceDN w:val="0"/>
              <w:adjustRightInd w:val="0"/>
              <w:spacing w:line="240" w:lineRule="auto"/>
              <w:ind w:firstLine="0"/>
              <w:jc w:val="center"/>
              <w:rPr>
                <w:sz w:val="20"/>
              </w:rPr>
            </w:pPr>
            <w:r>
              <w:rPr>
                <w:sz w:val="20"/>
              </w:rPr>
              <w:t>1,5</w:t>
            </w:r>
          </w:p>
        </w:tc>
        <w:tc>
          <w:tcPr>
            <w:tcW w:w="306" w:type="pct"/>
            <w:shd w:val="clear" w:color="auto" w:fill="auto"/>
            <w:vAlign w:val="center"/>
          </w:tcPr>
          <w:p w:rsidR="00B50005" w:rsidRPr="006C4B2D" w:rsidRDefault="00B50005" w:rsidP="0004197A">
            <w:pPr>
              <w:autoSpaceDE w:val="0"/>
              <w:autoSpaceDN w:val="0"/>
              <w:adjustRightInd w:val="0"/>
              <w:spacing w:line="240" w:lineRule="auto"/>
              <w:ind w:firstLine="0"/>
              <w:jc w:val="center"/>
              <w:rPr>
                <w:sz w:val="20"/>
              </w:rPr>
            </w:pPr>
            <w:r>
              <w:rPr>
                <w:sz w:val="20"/>
              </w:rPr>
              <w:t>≥2</w:t>
            </w:r>
          </w:p>
        </w:tc>
        <w:tc>
          <w:tcPr>
            <w:tcW w:w="306" w:type="pct"/>
            <w:shd w:val="clear" w:color="auto" w:fill="auto"/>
            <w:vAlign w:val="center"/>
          </w:tcPr>
          <w:p w:rsidR="00B50005" w:rsidRPr="006C4B2D" w:rsidRDefault="00B50005" w:rsidP="0004197A">
            <w:pPr>
              <w:autoSpaceDE w:val="0"/>
              <w:autoSpaceDN w:val="0"/>
              <w:adjustRightInd w:val="0"/>
              <w:spacing w:line="240" w:lineRule="auto"/>
              <w:ind w:firstLine="0"/>
              <w:jc w:val="center"/>
              <w:rPr>
                <w:sz w:val="20"/>
              </w:rPr>
            </w:pPr>
            <w:r>
              <w:rPr>
                <w:sz w:val="20"/>
              </w:rPr>
              <w:t>≥2</w:t>
            </w:r>
          </w:p>
        </w:tc>
        <w:tc>
          <w:tcPr>
            <w:tcW w:w="306" w:type="pct"/>
            <w:shd w:val="clear" w:color="auto" w:fill="auto"/>
            <w:vAlign w:val="center"/>
          </w:tcPr>
          <w:p w:rsidR="00B50005" w:rsidRPr="006C4B2D" w:rsidRDefault="00B50005" w:rsidP="0004197A">
            <w:pPr>
              <w:autoSpaceDE w:val="0"/>
              <w:autoSpaceDN w:val="0"/>
              <w:adjustRightInd w:val="0"/>
              <w:spacing w:line="240" w:lineRule="auto"/>
              <w:ind w:firstLine="0"/>
              <w:jc w:val="center"/>
              <w:rPr>
                <w:sz w:val="20"/>
              </w:rPr>
            </w:pPr>
            <w:r>
              <w:rPr>
                <w:sz w:val="20"/>
              </w:rPr>
              <w:t>≥2</w:t>
            </w:r>
          </w:p>
        </w:tc>
        <w:tc>
          <w:tcPr>
            <w:tcW w:w="306" w:type="pct"/>
            <w:shd w:val="clear" w:color="auto" w:fill="auto"/>
            <w:vAlign w:val="center"/>
          </w:tcPr>
          <w:p w:rsidR="00B50005" w:rsidRPr="006C4B2D" w:rsidRDefault="00B50005" w:rsidP="0004197A">
            <w:pPr>
              <w:autoSpaceDE w:val="0"/>
              <w:autoSpaceDN w:val="0"/>
              <w:adjustRightInd w:val="0"/>
              <w:spacing w:line="240" w:lineRule="auto"/>
              <w:ind w:firstLine="0"/>
              <w:jc w:val="center"/>
              <w:rPr>
                <w:sz w:val="20"/>
              </w:rPr>
            </w:pPr>
            <w:r>
              <w:rPr>
                <w:sz w:val="20"/>
              </w:rPr>
              <w:t>≥2</w:t>
            </w:r>
          </w:p>
        </w:tc>
        <w:tc>
          <w:tcPr>
            <w:tcW w:w="306" w:type="pct"/>
            <w:shd w:val="clear" w:color="auto" w:fill="auto"/>
            <w:vAlign w:val="center"/>
          </w:tcPr>
          <w:p w:rsidR="00B50005" w:rsidRPr="006C4B2D" w:rsidRDefault="00B50005" w:rsidP="0004197A">
            <w:pPr>
              <w:autoSpaceDE w:val="0"/>
              <w:autoSpaceDN w:val="0"/>
              <w:adjustRightInd w:val="0"/>
              <w:spacing w:line="240" w:lineRule="auto"/>
              <w:ind w:firstLine="0"/>
              <w:jc w:val="center"/>
              <w:rPr>
                <w:sz w:val="20"/>
              </w:rPr>
            </w:pPr>
            <w:r>
              <w:rPr>
                <w:sz w:val="20"/>
              </w:rPr>
              <w:t>≥2</w:t>
            </w:r>
          </w:p>
        </w:tc>
        <w:tc>
          <w:tcPr>
            <w:tcW w:w="306" w:type="pct"/>
            <w:shd w:val="clear" w:color="auto" w:fill="auto"/>
            <w:vAlign w:val="center"/>
          </w:tcPr>
          <w:p w:rsidR="00B50005" w:rsidRPr="006C4B2D" w:rsidRDefault="00B50005" w:rsidP="0004197A">
            <w:pPr>
              <w:autoSpaceDE w:val="0"/>
              <w:autoSpaceDN w:val="0"/>
              <w:adjustRightInd w:val="0"/>
              <w:spacing w:line="240" w:lineRule="auto"/>
              <w:ind w:firstLine="0"/>
              <w:jc w:val="center"/>
              <w:rPr>
                <w:sz w:val="20"/>
              </w:rPr>
            </w:pPr>
            <w:r>
              <w:rPr>
                <w:sz w:val="20"/>
              </w:rPr>
              <w:t>≥2</w:t>
            </w:r>
          </w:p>
        </w:tc>
        <w:tc>
          <w:tcPr>
            <w:tcW w:w="306" w:type="pct"/>
            <w:shd w:val="clear" w:color="auto" w:fill="auto"/>
            <w:vAlign w:val="center"/>
          </w:tcPr>
          <w:p w:rsidR="00B50005" w:rsidRPr="006C4B2D" w:rsidRDefault="00B50005" w:rsidP="0004197A">
            <w:pPr>
              <w:autoSpaceDE w:val="0"/>
              <w:autoSpaceDN w:val="0"/>
              <w:adjustRightInd w:val="0"/>
              <w:spacing w:line="240" w:lineRule="auto"/>
              <w:ind w:firstLine="0"/>
              <w:jc w:val="center"/>
              <w:rPr>
                <w:sz w:val="20"/>
              </w:rPr>
            </w:pPr>
            <w:r>
              <w:rPr>
                <w:sz w:val="20"/>
              </w:rPr>
              <w:t>≥2</w:t>
            </w:r>
          </w:p>
        </w:tc>
      </w:tr>
      <w:tr w:rsidR="00B50005" w:rsidRPr="006C4B2D" w:rsidTr="00B50005">
        <w:trPr>
          <w:trHeight w:val="77"/>
        </w:trPr>
        <w:tc>
          <w:tcPr>
            <w:tcW w:w="933" w:type="pct"/>
            <w:vMerge/>
            <w:vAlign w:val="center"/>
          </w:tcPr>
          <w:p w:rsidR="00B50005" w:rsidRPr="006C4B2D" w:rsidRDefault="00B50005" w:rsidP="0004197A">
            <w:pPr>
              <w:autoSpaceDE w:val="0"/>
              <w:autoSpaceDN w:val="0"/>
              <w:adjustRightInd w:val="0"/>
              <w:spacing w:line="240" w:lineRule="auto"/>
              <w:ind w:firstLine="0"/>
              <w:jc w:val="left"/>
              <w:rPr>
                <w:sz w:val="20"/>
              </w:rPr>
            </w:pPr>
          </w:p>
        </w:tc>
        <w:tc>
          <w:tcPr>
            <w:tcW w:w="1550" w:type="pct"/>
            <w:gridSpan w:val="2"/>
            <w:vAlign w:val="center"/>
          </w:tcPr>
          <w:p w:rsidR="00B50005" w:rsidRPr="000755A2" w:rsidRDefault="00B50005" w:rsidP="0004197A">
            <w:pPr>
              <w:autoSpaceDE w:val="0"/>
              <w:autoSpaceDN w:val="0"/>
              <w:adjustRightInd w:val="0"/>
              <w:spacing w:line="240" w:lineRule="auto"/>
              <w:ind w:firstLine="0"/>
              <w:jc w:val="left"/>
              <w:rPr>
                <w:sz w:val="20"/>
              </w:rPr>
            </w:pPr>
            <w:r w:rsidRPr="000755A2">
              <w:rPr>
                <w:sz w:val="20"/>
              </w:rPr>
              <w:t>3. Износ канализационных сетей, %</w:t>
            </w:r>
          </w:p>
        </w:tc>
        <w:tc>
          <w:tcPr>
            <w:tcW w:w="375" w:type="pct"/>
            <w:shd w:val="clear" w:color="auto" w:fill="auto"/>
            <w:vAlign w:val="center"/>
          </w:tcPr>
          <w:p w:rsidR="00B50005" w:rsidRPr="000755A2" w:rsidRDefault="00B50005" w:rsidP="00E44309">
            <w:pPr>
              <w:autoSpaceDE w:val="0"/>
              <w:autoSpaceDN w:val="0"/>
              <w:adjustRightInd w:val="0"/>
              <w:spacing w:line="240" w:lineRule="auto"/>
              <w:ind w:firstLine="0"/>
              <w:jc w:val="center"/>
              <w:rPr>
                <w:sz w:val="20"/>
              </w:rPr>
            </w:pPr>
            <w:r>
              <w:rPr>
                <w:sz w:val="20"/>
              </w:rPr>
              <w:t>99</w:t>
            </w:r>
          </w:p>
        </w:tc>
        <w:tc>
          <w:tcPr>
            <w:tcW w:w="306" w:type="pct"/>
            <w:shd w:val="clear" w:color="auto" w:fill="auto"/>
            <w:vAlign w:val="center"/>
          </w:tcPr>
          <w:p w:rsidR="00B50005" w:rsidRPr="006C4B2D" w:rsidRDefault="00B50005" w:rsidP="0004197A">
            <w:pPr>
              <w:autoSpaceDE w:val="0"/>
              <w:autoSpaceDN w:val="0"/>
              <w:adjustRightInd w:val="0"/>
              <w:spacing w:line="240" w:lineRule="auto"/>
              <w:ind w:firstLine="0"/>
              <w:jc w:val="center"/>
              <w:rPr>
                <w:sz w:val="20"/>
              </w:rPr>
            </w:pPr>
            <w:r>
              <w:rPr>
                <w:sz w:val="20"/>
              </w:rPr>
              <w:t>≥10</w:t>
            </w:r>
            <w:r w:rsidRPr="006C4B2D">
              <w:rPr>
                <w:sz w:val="20"/>
              </w:rPr>
              <w:t>0</w:t>
            </w:r>
          </w:p>
        </w:tc>
        <w:tc>
          <w:tcPr>
            <w:tcW w:w="306" w:type="pct"/>
            <w:shd w:val="clear" w:color="auto" w:fill="auto"/>
            <w:vAlign w:val="center"/>
          </w:tcPr>
          <w:p w:rsidR="00B50005" w:rsidRPr="006C4B2D" w:rsidRDefault="00B50005" w:rsidP="0004197A">
            <w:pPr>
              <w:autoSpaceDE w:val="0"/>
              <w:autoSpaceDN w:val="0"/>
              <w:adjustRightInd w:val="0"/>
              <w:spacing w:line="240" w:lineRule="auto"/>
              <w:ind w:firstLine="0"/>
              <w:jc w:val="center"/>
              <w:rPr>
                <w:sz w:val="20"/>
              </w:rPr>
            </w:pPr>
            <w:r>
              <w:rPr>
                <w:sz w:val="20"/>
              </w:rPr>
              <w:t>≥10</w:t>
            </w:r>
            <w:r w:rsidRPr="006C4B2D">
              <w:rPr>
                <w:sz w:val="20"/>
              </w:rPr>
              <w:t>0</w:t>
            </w:r>
          </w:p>
        </w:tc>
        <w:tc>
          <w:tcPr>
            <w:tcW w:w="306" w:type="pct"/>
            <w:shd w:val="clear" w:color="auto" w:fill="auto"/>
            <w:vAlign w:val="center"/>
          </w:tcPr>
          <w:p w:rsidR="00B50005" w:rsidRPr="006C4B2D" w:rsidRDefault="00B50005" w:rsidP="0004197A">
            <w:pPr>
              <w:autoSpaceDE w:val="0"/>
              <w:autoSpaceDN w:val="0"/>
              <w:adjustRightInd w:val="0"/>
              <w:spacing w:line="240" w:lineRule="auto"/>
              <w:ind w:firstLine="0"/>
              <w:jc w:val="center"/>
              <w:rPr>
                <w:sz w:val="20"/>
              </w:rPr>
            </w:pPr>
            <w:r>
              <w:rPr>
                <w:sz w:val="20"/>
              </w:rPr>
              <w:t>≥10</w:t>
            </w:r>
            <w:r w:rsidRPr="006C4B2D">
              <w:rPr>
                <w:sz w:val="20"/>
              </w:rPr>
              <w:t>0</w:t>
            </w:r>
          </w:p>
        </w:tc>
        <w:tc>
          <w:tcPr>
            <w:tcW w:w="306" w:type="pct"/>
            <w:shd w:val="clear" w:color="auto" w:fill="auto"/>
            <w:vAlign w:val="center"/>
          </w:tcPr>
          <w:p w:rsidR="00B50005" w:rsidRPr="006C4B2D" w:rsidRDefault="00B50005" w:rsidP="0004197A">
            <w:pPr>
              <w:autoSpaceDE w:val="0"/>
              <w:autoSpaceDN w:val="0"/>
              <w:adjustRightInd w:val="0"/>
              <w:spacing w:line="240" w:lineRule="auto"/>
              <w:ind w:firstLine="0"/>
              <w:jc w:val="center"/>
              <w:rPr>
                <w:sz w:val="20"/>
              </w:rPr>
            </w:pPr>
            <w:r>
              <w:rPr>
                <w:sz w:val="20"/>
              </w:rPr>
              <w:t>≥10</w:t>
            </w:r>
            <w:r w:rsidRPr="006C4B2D">
              <w:rPr>
                <w:sz w:val="20"/>
              </w:rPr>
              <w:t>0</w:t>
            </w:r>
          </w:p>
        </w:tc>
        <w:tc>
          <w:tcPr>
            <w:tcW w:w="306" w:type="pct"/>
            <w:shd w:val="clear" w:color="auto" w:fill="auto"/>
            <w:vAlign w:val="center"/>
          </w:tcPr>
          <w:p w:rsidR="00B50005" w:rsidRPr="006C4B2D" w:rsidRDefault="00B50005" w:rsidP="0004197A">
            <w:pPr>
              <w:autoSpaceDE w:val="0"/>
              <w:autoSpaceDN w:val="0"/>
              <w:adjustRightInd w:val="0"/>
              <w:spacing w:line="240" w:lineRule="auto"/>
              <w:ind w:firstLine="0"/>
              <w:jc w:val="center"/>
              <w:rPr>
                <w:sz w:val="20"/>
              </w:rPr>
            </w:pPr>
            <w:r>
              <w:rPr>
                <w:sz w:val="20"/>
              </w:rPr>
              <w:t>≥10</w:t>
            </w:r>
            <w:r w:rsidRPr="006C4B2D">
              <w:rPr>
                <w:sz w:val="20"/>
              </w:rPr>
              <w:t>0</w:t>
            </w:r>
          </w:p>
        </w:tc>
        <w:tc>
          <w:tcPr>
            <w:tcW w:w="306" w:type="pct"/>
            <w:shd w:val="clear" w:color="auto" w:fill="auto"/>
            <w:vAlign w:val="center"/>
          </w:tcPr>
          <w:p w:rsidR="00B50005" w:rsidRPr="006C4B2D" w:rsidRDefault="00B50005" w:rsidP="0004197A">
            <w:pPr>
              <w:autoSpaceDE w:val="0"/>
              <w:autoSpaceDN w:val="0"/>
              <w:adjustRightInd w:val="0"/>
              <w:spacing w:line="240" w:lineRule="auto"/>
              <w:ind w:firstLine="0"/>
              <w:jc w:val="center"/>
              <w:rPr>
                <w:sz w:val="20"/>
              </w:rPr>
            </w:pPr>
            <w:r>
              <w:rPr>
                <w:sz w:val="20"/>
              </w:rPr>
              <w:t>≥10</w:t>
            </w:r>
            <w:r w:rsidRPr="006C4B2D">
              <w:rPr>
                <w:sz w:val="20"/>
              </w:rPr>
              <w:t>0</w:t>
            </w:r>
          </w:p>
        </w:tc>
        <w:tc>
          <w:tcPr>
            <w:tcW w:w="306" w:type="pct"/>
            <w:shd w:val="clear" w:color="auto" w:fill="auto"/>
            <w:vAlign w:val="center"/>
          </w:tcPr>
          <w:p w:rsidR="00B50005" w:rsidRPr="006C4B2D" w:rsidRDefault="00B50005" w:rsidP="0004197A">
            <w:pPr>
              <w:autoSpaceDE w:val="0"/>
              <w:autoSpaceDN w:val="0"/>
              <w:adjustRightInd w:val="0"/>
              <w:spacing w:line="240" w:lineRule="auto"/>
              <w:ind w:firstLine="0"/>
              <w:jc w:val="center"/>
              <w:rPr>
                <w:sz w:val="20"/>
              </w:rPr>
            </w:pPr>
            <w:r>
              <w:rPr>
                <w:sz w:val="20"/>
              </w:rPr>
              <w:t>≥10</w:t>
            </w:r>
            <w:r w:rsidRPr="006C4B2D">
              <w:rPr>
                <w:sz w:val="20"/>
              </w:rPr>
              <w:t>0</w:t>
            </w:r>
          </w:p>
        </w:tc>
      </w:tr>
      <w:tr w:rsidR="00B50005" w:rsidRPr="006C4B2D" w:rsidTr="00B50005">
        <w:trPr>
          <w:trHeight w:val="77"/>
        </w:trPr>
        <w:tc>
          <w:tcPr>
            <w:tcW w:w="933" w:type="pct"/>
            <w:vAlign w:val="center"/>
          </w:tcPr>
          <w:p w:rsidR="00B50005" w:rsidRPr="000755A2" w:rsidRDefault="00B50005" w:rsidP="0004197A">
            <w:pPr>
              <w:autoSpaceDE w:val="0"/>
              <w:autoSpaceDN w:val="0"/>
              <w:adjustRightInd w:val="0"/>
              <w:spacing w:line="240" w:lineRule="auto"/>
              <w:ind w:firstLine="0"/>
              <w:rPr>
                <w:sz w:val="20"/>
              </w:rPr>
            </w:pPr>
            <w:r w:rsidRPr="000755A2">
              <w:rPr>
                <w:sz w:val="20"/>
              </w:rPr>
              <w:t>2. Показатели качества обслуживания абонентов</w:t>
            </w:r>
          </w:p>
        </w:tc>
        <w:tc>
          <w:tcPr>
            <w:tcW w:w="1550" w:type="pct"/>
            <w:gridSpan w:val="2"/>
            <w:vAlign w:val="center"/>
          </w:tcPr>
          <w:p w:rsidR="00B50005" w:rsidRPr="000755A2" w:rsidRDefault="00B50005" w:rsidP="0004197A">
            <w:pPr>
              <w:autoSpaceDE w:val="0"/>
              <w:autoSpaceDN w:val="0"/>
              <w:adjustRightInd w:val="0"/>
              <w:spacing w:line="240" w:lineRule="auto"/>
              <w:ind w:firstLine="0"/>
              <w:jc w:val="left"/>
              <w:rPr>
                <w:sz w:val="20"/>
              </w:rPr>
            </w:pPr>
            <w:r w:rsidRPr="000755A2">
              <w:rPr>
                <w:sz w:val="20"/>
              </w:rPr>
              <w:t>1. Обеспеченность населения централизованным водоотведением, % от численности населения</w:t>
            </w:r>
          </w:p>
        </w:tc>
        <w:tc>
          <w:tcPr>
            <w:tcW w:w="375" w:type="pct"/>
            <w:shd w:val="clear" w:color="auto" w:fill="auto"/>
            <w:vAlign w:val="center"/>
          </w:tcPr>
          <w:p w:rsidR="00B50005" w:rsidRPr="000755A2" w:rsidRDefault="00B50005" w:rsidP="00E44309">
            <w:pPr>
              <w:autoSpaceDE w:val="0"/>
              <w:autoSpaceDN w:val="0"/>
              <w:adjustRightInd w:val="0"/>
              <w:spacing w:line="240" w:lineRule="auto"/>
              <w:ind w:firstLine="0"/>
              <w:jc w:val="center"/>
              <w:rPr>
                <w:sz w:val="20"/>
              </w:rPr>
            </w:pPr>
            <w:r>
              <w:rPr>
                <w:sz w:val="20"/>
              </w:rPr>
              <w:t>15</w:t>
            </w:r>
          </w:p>
        </w:tc>
        <w:tc>
          <w:tcPr>
            <w:tcW w:w="306" w:type="pct"/>
            <w:shd w:val="clear" w:color="auto" w:fill="auto"/>
            <w:vAlign w:val="center"/>
          </w:tcPr>
          <w:p w:rsidR="00B50005" w:rsidRPr="000755A2" w:rsidRDefault="00B50005" w:rsidP="0004197A">
            <w:pPr>
              <w:autoSpaceDE w:val="0"/>
              <w:autoSpaceDN w:val="0"/>
              <w:adjustRightInd w:val="0"/>
              <w:spacing w:line="240" w:lineRule="auto"/>
              <w:ind w:firstLine="0"/>
              <w:jc w:val="center"/>
              <w:rPr>
                <w:sz w:val="20"/>
              </w:rPr>
            </w:pPr>
            <w:r>
              <w:rPr>
                <w:sz w:val="20"/>
              </w:rPr>
              <w:t>15</w:t>
            </w:r>
          </w:p>
        </w:tc>
        <w:tc>
          <w:tcPr>
            <w:tcW w:w="306" w:type="pct"/>
            <w:shd w:val="clear" w:color="auto" w:fill="auto"/>
            <w:vAlign w:val="center"/>
          </w:tcPr>
          <w:p w:rsidR="00B50005" w:rsidRPr="000755A2" w:rsidRDefault="00B50005" w:rsidP="0004197A">
            <w:pPr>
              <w:autoSpaceDE w:val="0"/>
              <w:autoSpaceDN w:val="0"/>
              <w:adjustRightInd w:val="0"/>
              <w:spacing w:line="240" w:lineRule="auto"/>
              <w:ind w:firstLine="0"/>
              <w:jc w:val="center"/>
              <w:rPr>
                <w:sz w:val="20"/>
              </w:rPr>
            </w:pPr>
            <w:r>
              <w:rPr>
                <w:sz w:val="20"/>
              </w:rPr>
              <w:t>15</w:t>
            </w:r>
          </w:p>
        </w:tc>
        <w:tc>
          <w:tcPr>
            <w:tcW w:w="306" w:type="pct"/>
            <w:shd w:val="clear" w:color="auto" w:fill="auto"/>
            <w:vAlign w:val="center"/>
          </w:tcPr>
          <w:p w:rsidR="00B50005" w:rsidRPr="000755A2" w:rsidRDefault="00B50005" w:rsidP="0004197A">
            <w:pPr>
              <w:autoSpaceDE w:val="0"/>
              <w:autoSpaceDN w:val="0"/>
              <w:adjustRightInd w:val="0"/>
              <w:spacing w:line="240" w:lineRule="auto"/>
              <w:ind w:firstLine="0"/>
              <w:jc w:val="center"/>
              <w:rPr>
                <w:sz w:val="20"/>
              </w:rPr>
            </w:pPr>
            <w:r>
              <w:rPr>
                <w:sz w:val="20"/>
              </w:rPr>
              <w:t>15</w:t>
            </w:r>
          </w:p>
        </w:tc>
        <w:tc>
          <w:tcPr>
            <w:tcW w:w="306" w:type="pct"/>
            <w:shd w:val="clear" w:color="auto" w:fill="auto"/>
            <w:vAlign w:val="center"/>
          </w:tcPr>
          <w:p w:rsidR="00B50005" w:rsidRPr="000755A2" w:rsidRDefault="00B50005" w:rsidP="0004197A">
            <w:pPr>
              <w:autoSpaceDE w:val="0"/>
              <w:autoSpaceDN w:val="0"/>
              <w:adjustRightInd w:val="0"/>
              <w:spacing w:line="240" w:lineRule="auto"/>
              <w:ind w:firstLine="0"/>
              <w:jc w:val="center"/>
              <w:rPr>
                <w:sz w:val="20"/>
              </w:rPr>
            </w:pPr>
            <w:r>
              <w:rPr>
                <w:sz w:val="20"/>
              </w:rPr>
              <w:t>15</w:t>
            </w:r>
          </w:p>
        </w:tc>
        <w:tc>
          <w:tcPr>
            <w:tcW w:w="306" w:type="pct"/>
            <w:shd w:val="clear" w:color="auto" w:fill="auto"/>
            <w:vAlign w:val="center"/>
          </w:tcPr>
          <w:p w:rsidR="00B50005" w:rsidRPr="000755A2" w:rsidRDefault="00B50005" w:rsidP="0004197A">
            <w:pPr>
              <w:autoSpaceDE w:val="0"/>
              <w:autoSpaceDN w:val="0"/>
              <w:adjustRightInd w:val="0"/>
              <w:spacing w:line="240" w:lineRule="auto"/>
              <w:ind w:firstLine="0"/>
              <w:jc w:val="center"/>
              <w:rPr>
                <w:sz w:val="20"/>
              </w:rPr>
            </w:pPr>
            <w:r>
              <w:rPr>
                <w:sz w:val="20"/>
              </w:rPr>
              <w:t>15</w:t>
            </w:r>
          </w:p>
        </w:tc>
        <w:tc>
          <w:tcPr>
            <w:tcW w:w="306" w:type="pct"/>
            <w:shd w:val="clear" w:color="auto" w:fill="auto"/>
            <w:vAlign w:val="center"/>
          </w:tcPr>
          <w:p w:rsidR="00B50005" w:rsidRPr="000755A2" w:rsidRDefault="00B50005" w:rsidP="0004197A">
            <w:pPr>
              <w:autoSpaceDE w:val="0"/>
              <w:autoSpaceDN w:val="0"/>
              <w:adjustRightInd w:val="0"/>
              <w:spacing w:line="240" w:lineRule="auto"/>
              <w:ind w:firstLine="0"/>
              <w:jc w:val="center"/>
              <w:rPr>
                <w:sz w:val="20"/>
              </w:rPr>
            </w:pPr>
            <w:r>
              <w:rPr>
                <w:sz w:val="20"/>
              </w:rPr>
              <w:t>15</w:t>
            </w:r>
          </w:p>
        </w:tc>
        <w:tc>
          <w:tcPr>
            <w:tcW w:w="306" w:type="pct"/>
            <w:shd w:val="clear" w:color="auto" w:fill="auto"/>
            <w:vAlign w:val="center"/>
          </w:tcPr>
          <w:p w:rsidR="00B50005" w:rsidRPr="000755A2" w:rsidRDefault="00B50005" w:rsidP="0004197A">
            <w:pPr>
              <w:autoSpaceDE w:val="0"/>
              <w:autoSpaceDN w:val="0"/>
              <w:adjustRightInd w:val="0"/>
              <w:spacing w:line="240" w:lineRule="auto"/>
              <w:ind w:firstLine="0"/>
              <w:jc w:val="center"/>
              <w:rPr>
                <w:sz w:val="20"/>
              </w:rPr>
            </w:pPr>
            <w:r>
              <w:rPr>
                <w:sz w:val="20"/>
              </w:rPr>
              <w:t>15</w:t>
            </w:r>
          </w:p>
        </w:tc>
      </w:tr>
      <w:tr w:rsidR="00B50005" w:rsidRPr="006C4B2D" w:rsidTr="00B50005">
        <w:trPr>
          <w:trHeight w:val="20"/>
        </w:trPr>
        <w:tc>
          <w:tcPr>
            <w:tcW w:w="933" w:type="pct"/>
            <w:vMerge w:val="restart"/>
            <w:vAlign w:val="center"/>
          </w:tcPr>
          <w:p w:rsidR="00B50005" w:rsidRPr="006C4B2D" w:rsidRDefault="00B50005" w:rsidP="0004197A">
            <w:pPr>
              <w:autoSpaceDE w:val="0"/>
              <w:autoSpaceDN w:val="0"/>
              <w:adjustRightInd w:val="0"/>
              <w:spacing w:line="240" w:lineRule="auto"/>
              <w:ind w:firstLine="0"/>
              <w:jc w:val="left"/>
              <w:rPr>
                <w:sz w:val="20"/>
              </w:rPr>
            </w:pPr>
            <w:r>
              <w:rPr>
                <w:sz w:val="20"/>
              </w:rPr>
              <w:t>3</w:t>
            </w:r>
            <w:r w:rsidRPr="006C4B2D">
              <w:rPr>
                <w:sz w:val="20"/>
              </w:rPr>
              <w:t>. Показатели очистки сточных вод</w:t>
            </w:r>
          </w:p>
        </w:tc>
        <w:tc>
          <w:tcPr>
            <w:tcW w:w="1550" w:type="pct"/>
            <w:gridSpan w:val="2"/>
            <w:vAlign w:val="center"/>
          </w:tcPr>
          <w:p w:rsidR="00B50005" w:rsidRPr="000755A2" w:rsidRDefault="00B50005" w:rsidP="0004197A">
            <w:pPr>
              <w:autoSpaceDE w:val="0"/>
              <w:autoSpaceDN w:val="0"/>
              <w:adjustRightInd w:val="0"/>
              <w:spacing w:line="240" w:lineRule="auto"/>
              <w:ind w:firstLine="0"/>
              <w:jc w:val="left"/>
              <w:rPr>
                <w:sz w:val="20"/>
              </w:rPr>
            </w:pPr>
            <w:r w:rsidRPr="000755A2">
              <w:rPr>
                <w:sz w:val="20"/>
              </w:rPr>
              <w:t>1. Доля сточных вод (хозяйственно-бытовых), пропущенных через очистные сооружения, в общем объеме сточных вод, %</w:t>
            </w:r>
          </w:p>
        </w:tc>
        <w:tc>
          <w:tcPr>
            <w:tcW w:w="375" w:type="pct"/>
            <w:shd w:val="clear" w:color="auto" w:fill="auto"/>
            <w:vAlign w:val="center"/>
          </w:tcPr>
          <w:p w:rsidR="00B50005" w:rsidRPr="000755A2" w:rsidRDefault="00B50005" w:rsidP="00E44309">
            <w:pPr>
              <w:autoSpaceDE w:val="0"/>
              <w:autoSpaceDN w:val="0"/>
              <w:adjustRightInd w:val="0"/>
              <w:spacing w:line="240" w:lineRule="auto"/>
              <w:ind w:firstLine="0"/>
              <w:jc w:val="center"/>
              <w:rPr>
                <w:sz w:val="20"/>
              </w:rPr>
            </w:pPr>
            <w:r>
              <w:rPr>
                <w:sz w:val="20"/>
              </w:rPr>
              <w:t>100</w:t>
            </w:r>
          </w:p>
        </w:tc>
        <w:tc>
          <w:tcPr>
            <w:tcW w:w="306" w:type="pct"/>
            <w:shd w:val="clear" w:color="auto" w:fill="auto"/>
            <w:vAlign w:val="center"/>
          </w:tcPr>
          <w:p w:rsidR="00B50005" w:rsidRPr="000755A2" w:rsidRDefault="00B50005" w:rsidP="0004197A">
            <w:pPr>
              <w:autoSpaceDE w:val="0"/>
              <w:autoSpaceDN w:val="0"/>
              <w:adjustRightInd w:val="0"/>
              <w:spacing w:line="240" w:lineRule="auto"/>
              <w:ind w:firstLine="0"/>
              <w:jc w:val="center"/>
              <w:rPr>
                <w:sz w:val="20"/>
              </w:rPr>
            </w:pPr>
            <w:r>
              <w:rPr>
                <w:sz w:val="20"/>
              </w:rPr>
              <w:t>100</w:t>
            </w:r>
          </w:p>
        </w:tc>
        <w:tc>
          <w:tcPr>
            <w:tcW w:w="306" w:type="pct"/>
            <w:shd w:val="clear" w:color="auto" w:fill="auto"/>
            <w:vAlign w:val="center"/>
          </w:tcPr>
          <w:p w:rsidR="00B50005" w:rsidRPr="000755A2" w:rsidRDefault="00B50005" w:rsidP="0004197A">
            <w:pPr>
              <w:autoSpaceDE w:val="0"/>
              <w:autoSpaceDN w:val="0"/>
              <w:adjustRightInd w:val="0"/>
              <w:spacing w:line="240" w:lineRule="auto"/>
              <w:ind w:firstLine="0"/>
              <w:jc w:val="center"/>
              <w:rPr>
                <w:sz w:val="20"/>
              </w:rPr>
            </w:pPr>
            <w:r>
              <w:rPr>
                <w:sz w:val="20"/>
              </w:rPr>
              <w:t>100</w:t>
            </w:r>
          </w:p>
        </w:tc>
        <w:tc>
          <w:tcPr>
            <w:tcW w:w="306" w:type="pct"/>
            <w:shd w:val="clear" w:color="auto" w:fill="auto"/>
            <w:vAlign w:val="center"/>
          </w:tcPr>
          <w:p w:rsidR="00B50005" w:rsidRPr="000755A2" w:rsidRDefault="00B50005" w:rsidP="0004197A">
            <w:pPr>
              <w:autoSpaceDE w:val="0"/>
              <w:autoSpaceDN w:val="0"/>
              <w:adjustRightInd w:val="0"/>
              <w:spacing w:line="240" w:lineRule="auto"/>
              <w:ind w:firstLine="0"/>
              <w:jc w:val="center"/>
              <w:rPr>
                <w:sz w:val="20"/>
              </w:rPr>
            </w:pPr>
            <w:r>
              <w:rPr>
                <w:sz w:val="20"/>
              </w:rPr>
              <w:t>100</w:t>
            </w:r>
          </w:p>
        </w:tc>
        <w:tc>
          <w:tcPr>
            <w:tcW w:w="306" w:type="pct"/>
            <w:shd w:val="clear" w:color="auto" w:fill="auto"/>
            <w:vAlign w:val="center"/>
          </w:tcPr>
          <w:p w:rsidR="00B50005" w:rsidRPr="000755A2" w:rsidRDefault="00B50005" w:rsidP="0004197A">
            <w:pPr>
              <w:autoSpaceDE w:val="0"/>
              <w:autoSpaceDN w:val="0"/>
              <w:adjustRightInd w:val="0"/>
              <w:spacing w:line="240" w:lineRule="auto"/>
              <w:ind w:firstLine="0"/>
              <w:jc w:val="center"/>
              <w:rPr>
                <w:sz w:val="20"/>
              </w:rPr>
            </w:pPr>
            <w:r>
              <w:rPr>
                <w:sz w:val="20"/>
              </w:rPr>
              <w:t>100</w:t>
            </w:r>
          </w:p>
        </w:tc>
        <w:tc>
          <w:tcPr>
            <w:tcW w:w="306" w:type="pct"/>
            <w:shd w:val="clear" w:color="auto" w:fill="auto"/>
            <w:vAlign w:val="center"/>
          </w:tcPr>
          <w:p w:rsidR="00B50005" w:rsidRPr="000755A2" w:rsidRDefault="00B50005" w:rsidP="0004197A">
            <w:pPr>
              <w:autoSpaceDE w:val="0"/>
              <w:autoSpaceDN w:val="0"/>
              <w:adjustRightInd w:val="0"/>
              <w:spacing w:line="240" w:lineRule="auto"/>
              <w:ind w:firstLine="0"/>
              <w:jc w:val="center"/>
              <w:rPr>
                <w:sz w:val="20"/>
              </w:rPr>
            </w:pPr>
            <w:r>
              <w:rPr>
                <w:sz w:val="20"/>
              </w:rPr>
              <w:t>100</w:t>
            </w:r>
          </w:p>
        </w:tc>
        <w:tc>
          <w:tcPr>
            <w:tcW w:w="306" w:type="pct"/>
            <w:shd w:val="clear" w:color="auto" w:fill="auto"/>
            <w:vAlign w:val="center"/>
          </w:tcPr>
          <w:p w:rsidR="00B50005" w:rsidRPr="000755A2" w:rsidRDefault="00B50005" w:rsidP="0004197A">
            <w:pPr>
              <w:autoSpaceDE w:val="0"/>
              <w:autoSpaceDN w:val="0"/>
              <w:adjustRightInd w:val="0"/>
              <w:spacing w:line="240" w:lineRule="auto"/>
              <w:ind w:firstLine="0"/>
              <w:jc w:val="center"/>
              <w:rPr>
                <w:sz w:val="20"/>
              </w:rPr>
            </w:pPr>
            <w:r>
              <w:rPr>
                <w:sz w:val="20"/>
              </w:rPr>
              <w:t>100</w:t>
            </w:r>
          </w:p>
        </w:tc>
        <w:tc>
          <w:tcPr>
            <w:tcW w:w="306" w:type="pct"/>
            <w:shd w:val="clear" w:color="auto" w:fill="auto"/>
            <w:vAlign w:val="center"/>
          </w:tcPr>
          <w:p w:rsidR="00B50005" w:rsidRPr="000755A2" w:rsidRDefault="00B50005" w:rsidP="0004197A">
            <w:pPr>
              <w:autoSpaceDE w:val="0"/>
              <w:autoSpaceDN w:val="0"/>
              <w:adjustRightInd w:val="0"/>
              <w:spacing w:line="240" w:lineRule="auto"/>
              <w:ind w:firstLine="0"/>
              <w:jc w:val="center"/>
              <w:rPr>
                <w:sz w:val="20"/>
              </w:rPr>
            </w:pPr>
            <w:r>
              <w:rPr>
                <w:sz w:val="20"/>
              </w:rPr>
              <w:t>100</w:t>
            </w:r>
          </w:p>
        </w:tc>
      </w:tr>
      <w:tr w:rsidR="00B50005" w:rsidRPr="006C4B2D" w:rsidTr="00B50005">
        <w:trPr>
          <w:trHeight w:val="20"/>
        </w:trPr>
        <w:tc>
          <w:tcPr>
            <w:tcW w:w="933" w:type="pct"/>
            <w:vMerge/>
            <w:vAlign w:val="center"/>
          </w:tcPr>
          <w:p w:rsidR="00B50005" w:rsidRPr="006C4B2D" w:rsidRDefault="00B50005" w:rsidP="0004197A">
            <w:pPr>
              <w:autoSpaceDE w:val="0"/>
              <w:autoSpaceDN w:val="0"/>
              <w:adjustRightInd w:val="0"/>
              <w:spacing w:line="240" w:lineRule="auto"/>
              <w:ind w:firstLine="0"/>
              <w:jc w:val="left"/>
              <w:rPr>
                <w:sz w:val="20"/>
              </w:rPr>
            </w:pPr>
          </w:p>
        </w:tc>
        <w:tc>
          <w:tcPr>
            <w:tcW w:w="1550" w:type="pct"/>
            <w:gridSpan w:val="2"/>
            <w:vAlign w:val="center"/>
          </w:tcPr>
          <w:p w:rsidR="00B50005" w:rsidRPr="000755A2" w:rsidRDefault="00B50005" w:rsidP="0004197A">
            <w:pPr>
              <w:autoSpaceDE w:val="0"/>
              <w:autoSpaceDN w:val="0"/>
              <w:adjustRightInd w:val="0"/>
              <w:spacing w:line="240" w:lineRule="auto"/>
              <w:ind w:firstLine="0"/>
              <w:jc w:val="left"/>
              <w:rPr>
                <w:sz w:val="20"/>
              </w:rPr>
            </w:pPr>
            <w:r w:rsidRPr="000755A2">
              <w:rPr>
                <w:sz w:val="20"/>
              </w:rPr>
              <w:t xml:space="preserve">2. Доля сточных вод (хозяйственно-бытовых), </w:t>
            </w:r>
            <w:r w:rsidRPr="000755A2">
              <w:rPr>
                <w:sz w:val="20"/>
              </w:rPr>
              <w:lastRenderedPageBreak/>
              <w:t>очищенных до нормативных значений, в общем объеме сточных вод. пропущенных через очистные сооружения, %</w:t>
            </w:r>
          </w:p>
        </w:tc>
        <w:tc>
          <w:tcPr>
            <w:tcW w:w="375" w:type="pct"/>
            <w:shd w:val="clear" w:color="auto" w:fill="auto"/>
            <w:vAlign w:val="center"/>
          </w:tcPr>
          <w:p w:rsidR="00B50005" w:rsidRPr="000755A2" w:rsidRDefault="00B50005" w:rsidP="00E44309">
            <w:pPr>
              <w:autoSpaceDE w:val="0"/>
              <w:autoSpaceDN w:val="0"/>
              <w:adjustRightInd w:val="0"/>
              <w:spacing w:line="240" w:lineRule="auto"/>
              <w:ind w:firstLine="0"/>
              <w:jc w:val="center"/>
              <w:rPr>
                <w:sz w:val="20"/>
              </w:rPr>
            </w:pPr>
            <w:r>
              <w:rPr>
                <w:sz w:val="20"/>
              </w:rPr>
              <w:lastRenderedPageBreak/>
              <w:t>-</w:t>
            </w:r>
          </w:p>
        </w:tc>
        <w:tc>
          <w:tcPr>
            <w:tcW w:w="306" w:type="pct"/>
            <w:shd w:val="clear" w:color="auto" w:fill="auto"/>
            <w:vAlign w:val="center"/>
          </w:tcPr>
          <w:p w:rsidR="00B50005" w:rsidRPr="000755A2" w:rsidRDefault="00B50005" w:rsidP="0004197A">
            <w:pPr>
              <w:autoSpaceDE w:val="0"/>
              <w:autoSpaceDN w:val="0"/>
              <w:adjustRightInd w:val="0"/>
              <w:spacing w:line="240" w:lineRule="auto"/>
              <w:ind w:firstLine="0"/>
              <w:jc w:val="center"/>
              <w:rPr>
                <w:sz w:val="20"/>
              </w:rPr>
            </w:pPr>
            <w:r>
              <w:rPr>
                <w:sz w:val="20"/>
              </w:rPr>
              <w:t>-</w:t>
            </w:r>
          </w:p>
        </w:tc>
        <w:tc>
          <w:tcPr>
            <w:tcW w:w="306" w:type="pct"/>
            <w:shd w:val="clear" w:color="auto" w:fill="auto"/>
            <w:vAlign w:val="center"/>
          </w:tcPr>
          <w:p w:rsidR="00B50005" w:rsidRPr="000755A2" w:rsidRDefault="00B50005" w:rsidP="0004197A">
            <w:pPr>
              <w:autoSpaceDE w:val="0"/>
              <w:autoSpaceDN w:val="0"/>
              <w:adjustRightInd w:val="0"/>
              <w:spacing w:line="240" w:lineRule="auto"/>
              <w:ind w:firstLine="0"/>
              <w:jc w:val="center"/>
              <w:rPr>
                <w:sz w:val="20"/>
              </w:rPr>
            </w:pPr>
            <w:r>
              <w:rPr>
                <w:sz w:val="20"/>
              </w:rPr>
              <w:t>-</w:t>
            </w:r>
          </w:p>
        </w:tc>
        <w:tc>
          <w:tcPr>
            <w:tcW w:w="306" w:type="pct"/>
            <w:shd w:val="clear" w:color="auto" w:fill="auto"/>
            <w:vAlign w:val="center"/>
          </w:tcPr>
          <w:p w:rsidR="00B50005" w:rsidRPr="000755A2" w:rsidRDefault="00B50005" w:rsidP="0004197A">
            <w:pPr>
              <w:autoSpaceDE w:val="0"/>
              <w:autoSpaceDN w:val="0"/>
              <w:adjustRightInd w:val="0"/>
              <w:spacing w:line="240" w:lineRule="auto"/>
              <w:ind w:firstLine="0"/>
              <w:jc w:val="center"/>
              <w:rPr>
                <w:sz w:val="20"/>
              </w:rPr>
            </w:pPr>
            <w:r>
              <w:rPr>
                <w:sz w:val="20"/>
              </w:rPr>
              <w:t>-</w:t>
            </w:r>
          </w:p>
        </w:tc>
        <w:tc>
          <w:tcPr>
            <w:tcW w:w="306" w:type="pct"/>
            <w:shd w:val="clear" w:color="auto" w:fill="auto"/>
            <w:vAlign w:val="center"/>
          </w:tcPr>
          <w:p w:rsidR="00B50005" w:rsidRPr="000755A2" w:rsidRDefault="00B50005" w:rsidP="0004197A">
            <w:pPr>
              <w:autoSpaceDE w:val="0"/>
              <w:autoSpaceDN w:val="0"/>
              <w:adjustRightInd w:val="0"/>
              <w:spacing w:line="240" w:lineRule="auto"/>
              <w:ind w:firstLine="0"/>
              <w:jc w:val="center"/>
              <w:rPr>
                <w:sz w:val="20"/>
              </w:rPr>
            </w:pPr>
            <w:r>
              <w:rPr>
                <w:sz w:val="20"/>
              </w:rPr>
              <w:t>-</w:t>
            </w:r>
          </w:p>
        </w:tc>
        <w:tc>
          <w:tcPr>
            <w:tcW w:w="306" w:type="pct"/>
            <w:shd w:val="clear" w:color="auto" w:fill="auto"/>
            <w:vAlign w:val="center"/>
          </w:tcPr>
          <w:p w:rsidR="00B50005" w:rsidRPr="000755A2" w:rsidRDefault="00B50005" w:rsidP="0004197A">
            <w:pPr>
              <w:autoSpaceDE w:val="0"/>
              <w:autoSpaceDN w:val="0"/>
              <w:adjustRightInd w:val="0"/>
              <w:spacing w:line="240" w:lineRule="auto"/>
              <w:ind w:firstLine="0"/>
              <w:jc w:val="center"/>
              <w:rPr>
                <w:sz w:val="20"/>
              </w:rPr>
            </w:pPr>
            <w:r>
              <w:rPr>
                <w:sz w:val="20"/>
              </w:rPr>
              <w:t>-</w:t>
            </w:r>
          </w:p>
        </w:tc>
        <w:tc>
          <w:tcPr>
            <w:tcW w:w="306" w:type="pct"/>
            <w:shd w:val="clear" w:color="auto" w:fill="auto"/>
            <w:vAlign w:val="center"/>
          </w:tcPr>
          <w:p w:rsidR="00B50005" w:rsidRPr="000755A2" w:rsidRDefault="00B50005" w:rsidP="0004197A">
            <w:pPr>
              <w:autoSpaceDE w:val="0"/>
              <w:autoSpaceDN w:val="0"/>
              <w:adjustRightInd w:val="0"/>
              <w:spacing w:line="240" w:lineRule="auto"/>
              <w:ind w:firstLine="0"/>
              <w:jc w:val="center"/>
              <w:rPr>
                <w:sz w:val="20"/>
              </w:rPr>
            </w:pPr>
            <w:r>
              <w:rPr>
                <w:sz w:val="20"/>
              </w:rPr>
              <w:t>-</w:t>
            </w:r>
          </w:p>
        </w:tc>
        <w:tc>
          <w:tcPr>
            <w:tcW w:w="306" w:type="pct"/>
            <w:shd w:val="clear" w:color="auto" w:fill="auto"/>
            <w:vAlign w:val="center"/>
          </w:tcPr>
          <w:p w:rsidR="00B50005" w:rsidRPr="000755A2" w:rsidRDefault="00B50005" w:rsidP="0004197A">
            <w:pPr>
              <w:autoSpaceDE w:val="0"/>
              <w:autoSpaceDN w:val="0"/>
              <w:adjustRightInd w:val="0"/>
              <w:spacing w:line="240" w:lineRule="auto"/>
              <w:ind w:firstLine="0"/>
              <w:jc w:val="center"/>
              <w:rPr>
                <w:sz w:val="20"/>
              </w:rPr>
            </w:pPr>
            <w:r>
              <w:rPr>
                <w:sz w:val="20"/>
              </w:rPr>
              <w:t>-</w:t>
            </w:r>
          </w:p>
        </w:tc>
      </w:tr>
      <w:tr w:rsidR="00B50005" w:rsidRPr="006C4B2D" w:rsidTr="00B50005">
        <w:trPr>
          <w:trHeight w:val="268"/>
        </w:trPr>
        <w:tc>
          <w:tcPr>
            <w:tcW w:w="933" w:type="pct"/>
            <w:vMerge w:val="restart"/>
            <w:vAlign w:val="center"/>
          </w:tcPr>
          <w:p w:rsidR="00B50005" w:rsidRPr="006C4B2D" w:rsidRDefault="00B50005" w:rsidP="0004197A">
            <w:pPr>
              <w:autoSpaceDE w:val="0"/>
              <w:autoSpaceDN w:val="0"/>
              <w:adjustRightInd w:val="0"/>
              <w:spacing w:line="240" w:lineRule="auto"/>
              <w:ind w:firstLine="0"/>
              <w:jc w:val="left"/>
              <w:rPr>
                <w:sz w:val="20"/>
              </w:rPr>
            </w:pPr>
            <w:r w:rsidRPr="006C4B2D">
              <w:rPr>
                <w:sz w:val="20"/>
              </w:rPr>
              <w:lastRenderedPageBreak/>
              <w:t>4. Иные показатели</w:t>
            </w:r>
          </w:p>
        </w:tc>
        <w:tc>
          <w:tcPr>
            <w:tcW w:w="751" w:type="pct"/>
            <w:vMerge w:val="restart"/>
            <w:vAlign w:val="center"/>
          </w:tcPr>
          <w:p w:rsidR="00B50005" w:rsidRPr="006C4B2D" w:rsidRDefault="00B50005" w:rsidP="00E44309">
            <w:pPr>
              <w:autoSpaceDE w:val="0"/>
              <w:autoSpaceDN w:val="0"/>
              <w:adjustRightInd w:val="0"/>
              <w:spacing w:line="240" w:lineRule="auto"/>
              <w:ind w:firstLine="0"/>
              <w:jc w:val="left"/>
              <w:rPr>
                <w:sz w:val="20"/>
              </w:rPr>
            </w:pPr>
            <w:r w:rsidRPr="006C4B2D">
              <w:rPr>
                <w:sz w:val="20"/>
              </w:rPr>
              <w:t>1. Удельное энергопотребление</w:t>
            </w:r>
            <w:r>
              <w:rPr>
                <w:sz w:val="20"/>
              </w:rPr>
              <w:t xml:space="preserve">, </w:t>
            </w:r>
            <w:r w:rsidRPr="006C4B2D">
              <w:rPr>
                <w:sz w:val="20"/>
              </w:rPr>
              <w:t>кВт ч/м</w:t>
            </w:r>
            <w:r w:rsidRPr="006C4B2D">
              <w:rPr>
                <w:sz w:val="20"/>
                <w:vertAlign w:val="superscript"/>
              </w:rPr>
              <w:t>3</w:t>
            </w:r>
          </w:p>
        </w:tc>
        <w:tc>
          <w:tcPr>
            <w:tcW w:w="799" w:type="pct"/>
            <w:vAlign w:val="center"/>
          </w:tcPr>
          <w:p w:rsidR="00B50005" w:rsidRPr="000755A2" w:rsidRDefault="00B50005" w:rsidP="00E44309">
            <w:pPr>
              <w:autoSpaceDE w:val="0"/>
              <w:autoSpaceDN w:val="0"/>
              <w:adjustRightInd w:val="0"/>
              <w:spacing w:line="240" w:lineRule="auto"/>
              <w:ind w:firstLine="0"/>
              <w:rPr>
                <w:sz w:val="20"/>
              </w:rPr>
            </w:pPr>
            <w:r w:rsidRPr="000755A2">
              <w:rPr>
                <w:sz w:val="20"/>
              </w:rPr>
              <w:t>на перекачку -</w:t>
            </w:r>
            <w:r>
              <w:rPr>
                <w:sz w:val="20"/>
              </w:rPr>
              <w:t xml:space="preserve"> </w:t>
            </w:r>
            <w:r w:rsidRPr="000755A2">
              <w:rPr>
                <w:sz w:val="20"/>
              </w:rPr>
              <w:t>кВт ч/м</w:t>
            </w:r>
            <w:r w:rsidRPr="000755A2">
              <w:rPr>
                <w:sz w:val="20"/>
                <w:vertAlign w:val="superscript"/>
              </w:rPr>
              <w:t>3</w:t>
            </w:r>
          </w:p>
        </w:tc>
        <w:tc>
          <w:tcPr>
            <w:tcW w:w="375" w:type="pct"/>
            <w:shd w:val="clear" w:color="auto" w:fill="auto"/>
            <w:vAlign w:val="center"/>
          </w:tcPr>
          <w:p w:rsidR="00B50005" w:rsidRPr="000755A2" w:rsidRDefault="00B50005" w:rsidP="00B50005">
            <w:pPr>
              <w:autoSpaceDE w:val="0"/>
              <w:autoSpaceDN w:val="0"/>
              <w:adjustRightInd w:val="0"/>
              <w:spacing w:line="240" w:lineRule="auto"/>
              <w:ind w:firstLine="0"/>
              <w:jc w:val="center"/>
              <w:rPr>
                <w:sz w:val="20"/>
              </w:rPr>
            </w:pPr>
            <w:r>
              <w:rPr>
                <w:sz w:val="20"/>
              </w:rPr>
              <w:t>0,4</w:t>
            </w:r>
          </w:p>
        </w:tc>
        <w:tc>
          <w:tcPr>
            <w:tcW w:w="306" w:type="pct"/>
            <w:shd w:val="clear" w:color="auto" w:fill="auto"/>
            <w:vAlign w:val="center"/>
          </w:tcPr>
          <w:p w:rsidR="00B50005" w:rsidRPr="000755A2" w:rsidRDefault="00B50005" w:rsidP="00F06398">
            <w:pPr>
              <w:autoSpaceDE w:val="0"/>
              <w:autoSpaceDN w:val="0"/>
              <w:adjustRightInd w:val="0"/>
              <w:spacing w:line="240" w:lineRule="auto"/>
              <w:ind w:firstLine="0"/>
              <w:jc w:val="center"/>
              <w:rPr>
                <w:sz w:val="20"/>
              </w:rPr>
            </w:pPr>
            <w:r>
              <w:rPr>
                <w:sz w:val="20"/>
              </w:rPr>
              <w:t>0,4</w:t>
            </w:r>
          </w:p>
        </w:tc>
        <w:tc>
          <w:tcPr>
            <w:tcW w:w="306" w:type="pct"/>
            <w:shd w:val="clear" w:color="auto" w:fill="auto"/>
            <w:vAlign w:val="center"/>
          </w:tcPr>
          <w:p w:rsidR="00B50005" w:rsidRPr="000755A2" w:rsidRDefault="00B50005" w:rsidP="00F06398">
            <w:pPr>
              <w:autoSpaceDE w:val="0"/>
              <w:autoSpaceDN w:val="0"/>
              <w:adjustRightInd w:val="0"/>
              <w:spacing w:line="240" w:lineRule="auto"/>
              <w:ind w:firstLine="0"/>
              <w:jc w:val="center"/>
              <w:rPr>
                <w:sz w:val="20"/>
              </w:rPr>
            </w:pPr>
            <w:r>
              <w:rPr>
                <w:sz w:val="20"/>
              </w:rPr>
              <w:t>0,4</w:t>
            </w:r>
          </w:p>
        </w:tc>
        <w:tc>
          <w:tcPr>
            <w:tcW w:w="306" w:type="pct"/>
            <w:shd w:val="clear" w:color="auto" w:fill="auto"/>
            <w:vAlign w:val="center"/>
          </w:tcPr>
          <w:p w:rsidR="00B50005" w:rsidRPr="000755A2" w:rsidRDefault="00B50005" w:rsidP="00F06398">
            <w:pPr>
              <w:autoSpaceDE w:val="0"/>
              <w:autoSpaceDN w:val="0"/>
              <w:adjustRightInd w:val="0"/>
              <w:spacing w:line="240" w:lineRule="auto"/>
              <w:ind w:firstLine="0"/>
              <w:jc w:val="center"/>
              <w:rPr>
                <w:sz w:val="20"/>
              </w:rPr>
            </w:pPr>
            <w:r>
              <w:rPr>
                <w:sz w:val="20"/>
              </w:rPr>
              <w:t>0,4</w:t>
            </w:r>
          </w:p>
        </w:tc>
        <w:tc>
          <w:tcPr>
            <w:tcW w:w="306" w:type="pct"/>
            <w:shd w:val="clear" w:color="auto" w:fill="auto"/>
            <w:vAlign w:val="center"/>
          </w:tcPr>
          <w:p w:rsidR="00B50005" w:rsidRPr="000755A2" w:rsidRDefault="00B50005" w:rsidP="00F06398">
            <w:pPr>
              <w:autoSpaceDE w:val="0"/>
              <w:autoSpaceDN w:val="0"/>
              <w:adjustRightInd w:val="0"/>
              <w:spacing w:line="240" w:lineRule="auto"/>
              <w:ind w:firstLine="0"/>
              <w:jc w:val="center"/>
              <w:rPr>
                <w:sz w:val="20"/>
              </w:rPr>
            </w:pPr>
            <w:r>
              <w:rPr>
                <w:sz w:val="20"/>
              </w:rPr>
              <w:t>0,4</w:t>
            </w:r>
          </w:p>
        </w:tc>
        <w:tc>
          <w:tcPr>
            <w:tcW w:w="306" w:type="pct"/>
            <w:shd w:val="clear" w:color="auto" w:fill="auto"/>
            <w:vAlign w:val="center"/>
          </w:tcPr>
          <w:p w:rsidR="00B50005" w:rsidRPr="000755A2" w:rsidRDefault="00B50005" w:rsidP="00F06398">
            <w:pPr>
              <w:autoSpaceDE w:val="0"/>
              <w:autoSpaceDN w:val="0"/>
              <w:adjustRightInd w:val="0"/>
              <w:spacing w:line="240" w:lineRule="auto"/>
              <w:ind w:firstLine="0"/>
              <w:jc w:val="center"/>
              <w:rPr>
                <w:sz w:val="20"/>
              </w:rPr>
            </w:pPr>
            <w:r>
              <w:rPr>
                <w:sz w:val="20"/>
              </w:rPr>
              <w:t>0,4</w:t>
            </w:r>
          </w:p>
        </w:tc>
        <w:tc>
          <w:tcPr>
            <w:tcW w:w="306" w:type="pct"/>
            <w:shd w:val="clear" w:color="auto" w:fill="auto"/>
            <w:vAlign w:val="center"/>
          </w:tcPr>
          <w:p w:rsidR="00B50005" w:rsidRPr="000755A2" w:rsidRDefault="00B50005" w:rsidP="00F06398">
            <w:pPr>
              <w:autoSpaceDE w:val="0"/>
              <w:autoSpaceDN w:val="0"/>
              <w:adjustRightInd w:val="0"/>
              <w:spacing w:line="240" w:lineRule="auto"/>
              <w:ind w:firstLine="0"/>
              <w:jc w:val="center"/>
              <w:rPr>
                <w:sz w:val="20"/>
              </w:rPr>
            </w:pPr>
            <w:r>
              <w:rPr>
                <w:sz w:val="20"/>
              </w:rPr>
              <w:t>0,4</w:t>
            </w:r>
          </w:p>
        </w:tc>
        <w:tc>
          <w:tcPr>
            <w:tcW w:w="306" w:type="pct"/>
            <w:shd w:val="clear" w:color="auto" w:fill="auto"/>
            <w:vAlign w:val="center"/>
          </w:tcPr>
          <w:p w:rsidR="00B50005" w:rsidRPr="000755A2" w:rsidRDefault="00B50005" w:rsidP="00F06398">
            <w:pPr>
              <w:autoSpaceDE w:val="0"/>
              <w:autoSpaceDN w:val="0"/>
              <w:adjustRightInd w:val="0"/>
              <w:spacing w:line="240" w:lineRule="auto"/>
              <w:ind w:firstLine="0"/>
              <w:jc w:val="center"/>
              <w:rPr>
                <w:sz w:val="20"/>
              </w:rPr>
            </w:pPr>
            <w:r>
              <w:rPr>
                <w:sz w:val="20"/>
              </w:rPr>
              <w:t>0,4</w:t>
            </w:r>
          </w:p>
        </w:tc>
      </w:tr>
      <w:tr w:rsidR="00B50005" w:rsidRPr="006C4B2D" w:rsidTr="00B50005">
        <w:trPr>
          <w:trHeight w:val="268"/>
        </w:trPr>
        <w:tc>
          <w:tcPr>
            <w:tcW w:w="933" w:type="pct"/>
            <w:vMerge/>
            <w:vAlign w:val="center"/>
          </w:tcPr>
          <w:p w:rsidR="00B50005" w:rsidRPr="006C4B2D" w:rsidRDefault="00B50005" w:rsidP="0004197A">
            <w:pPr>
              <w:autoSpaceDE w:val="0"/>
              <w:autoSpaceDN w:val="0"/>
              <w:adjustRightInd w:val="0"/>
              <w:spacing w:line="240" w:lineRule="auto"/>
              <w:ind w:firstLine="0"/>
              <w:jc w:val="left"/>
              <w:rPr>
                <w:sz w:val="20"/>
              </w:rPr>
            </w:pPr>
          </w:p>
        </w:tc>
        <w:tc>
          <w:tcPr>
            <w:tcW w:w="751" w:type="pct"/>
            <w:vMerge/>
            <w:vAlign w:val="center"/>
          </w:tcPr>
          <w:p w:rsidR="00B50005" w:rsidRPr="006C4B2D" w:rsidRDefault="00B50005" w:rsidP="0004197A">
            <w:pPr>
              <w:autoSpaceDE w:val="0"/>
              <w:autoSpaceDN w:val="0"/>
              <w:adjustRightInd w:val="0"/>
              <w:spacing w:line="240" w:lineRule="auto"/>
              <w:ind w:firstLine="0"/>
              <w:jc w:val="left"/>
              <w:rPr>
                <w:sz w:val="20"/>
              </w:rPr>
            </w:pPr>
          </w:p>
        </w:tc>
        <w:tc>
          <w:tcPr>
            <w:tcW w:w="799" w:type="pct"/>
            <w:vAlign w:val="center"/>
          </w:tcPr>
          <w:p w:rsidR="00B50005" w:rsidRPr="000755A2" w:rsidRDefault="00B50005" w:rsidP="00E44309">
            <w:pPr>
              <w:autoSpaceDE w:val="0"/>
              <w:autoSpaceDN w:val="0"/>
              <w:adjustRightInd w:val="0"/>
              <w:spacing w:line="240" w:lineRule="auto"/>
              <w:ind w:firstLine="0"/>
              <w:rPr>
                <w:sz w:val="20"/>
              </w:rPr>
            </w:pPr>
            <w:r w:rsidRPr="000755A2">
              <w:rPr>
                <w:sz w:val="20"/>
              </w:rPr>
              <w:t>на очистку</w:t>
            </w:r>
            <w:r>
              <w:rPr>
                <w:sz w:val="20"/>
              </w:rPr>
              <w:t xml:space="preserve"> </w:t>
            </w:r>
            <w:r w:rsidRPr="000755A2">
              <w:rPr>
                <w:sz w:val="20"/>
              </w:rPr>
              <w:t>- кВт ч/м</w:t>
            </w:r>
            <w:r w:rsidRPr="000755A2">
              <w:rPr>
                <w:sz w:val="20"/>
                <w:vertAlign w:val="superscript"/>
              </w:rPr>
              <w:t>3</w:t>
            </w:r>
          </w:p>
        </w:tc>
        <w:tc>
          <w:tcPr>
            <w:tcW w:w="375" w:type="pct"/>
            <w:shd w:val="clear" w:color="auto" w:fill="auto"/>
            <w:vAlign w:val="center"/>
          </w:tcPr>
          <w:p w:rsidR="00B50005" w:rsidRPr="000755A2" w:rsidRDefault="00B50005" w:rsidP="00B50005">
            <w:pPr>
              <w:autoSpaceDE w:val="0"/>
              <w:autoSpaceDN w:val="0"/>
              <w:adjustRightInd w:val="0"/>
              <w:spacing w:line="240" w:lineRule="auto"/>
              <w:ind w:firstLine="0"/>
              <w:jc w:val="center"/>
              <w:rPr>
                <w:sz w:val="20"/>
              </w:rPr>
            </w:pPr>
            <w:r>
              <w:rPr>
                <w:sz w:val="20"/>
              </w:rPr>
              <w:t>0,45</w:t>
            </w:r>
          </w:p>
        </w:tc>
        <w:tc>
          <w:tcPr>
            <w:tcW w:w="306" w:type="pct"/>
            <w:shd w:val="clear" w:color="auto" w:fill="auto"/>
            <w:vAlign w:val="center"/>
          </w:tcPr>
          <w:p w:rsidR="00B50005" w:rsidRPr="000755A2" w:rsidRDefault="00B50005" w:rsidP="00F06398">
            <w:pPr>
              <w:autoSpaceDE w:val="0"/>
              <w:autoSpaceDN w:val="0"/>
              <w:adjustRightInd w:val="0"/>
              <w:spacing w:line="240" w:lineRule="auto"/>
              <w:ind w:firstLine="0"/>
              <w:jc w:val="center"/>
              <w:rPr>
                <w:sz w:val="20"/>
              </w:rPr>
            </w:pPr>
            <w:r>
              <w:rPr>
                <w:sz w:val="20"/>
              </w:rPr>
              <w:t>0,45</w:t>
            </w:r>
          </w:p>
        </w:tc>
        <w:tc>
          <w:tcPr>
            <w:tcW w:w="306" w:type="pct"/>
            <w:shd w:val="clear" w:color="auto" w:fill="auto"/>
            <w:vAlign w:val="center"/>
          </w:tcPr>
          <w:p w:rsidR="00B50005" w:rsidRPr="000755A2" w:rsidRDefault="00B50005" w:rsidP="00F06398">
            <w:pPr>
              <w:autoSpaceDE w:val="0"/>
              <w:autoSpaceDN w:val="0"/>
              <w:adjustRightInd w:val="0"/>
              <w:spacing w:line="240" w:lineRule="auto"/>
              <w:ind w:firstLine="0"/>
              <w:jc w:val="center"/>
              <w:rPr>
                <w:sz w:val="20"/>
              </w:rPr>
            </w:pPr>
            <w:r>
              <w:rPr>
                <w:sz w:val="20"/>
              </w:rPr>
              <w:t>0,45</w:t>
            </w:r>
          </w:p>
        </w:tc>
        <w:tc>
          <w:tcPr>
            <w:tcW w:w="306" w:type="pct"/>
            <w:shd w:val="clear" w:color="auto" w:fill="auto"/>
            <w:vAlign w:val="center"/>
          </w:tcPr>
          <w:p w:rsidR="00B50005" w:rsidRPr="000755A2" w:rsidRDefault="00B50005" w:rsidP="00F06398">
            <w:pPr>
              <w:autoSpaceDE w:val="0"/>
              <w:autoSpaceDN w:val="0"/>
              <w:adjustRightInd w:val="0"/>
              <w:spacing w:line="240" w:lineRule="auto"/>
              <w:ind w:firstLine="0"/>
              <w:jc w:val="center"/>
              <w:rPr>
                <w:sz w:val="20"/>
              </w:rPr>
            </w:pPr>
            <w:r>
              <w:rPr>
                <w:sz w:val="20"/>
              </w:rPr>
              <w:t>0,45</w:t>
            </w:r>
          </w:p>
        </w:tc>
        <w:tc>
          <w:tcPr>
            <w:tcW w:w="306" w:type="pct"/>
            <w:shd w:val="clear" w:color="auto" w:fill="auto"/>
            <w:vAlign w:val="center"/>
          </w:tcPr>
          <w:p w:rsidR="00B50005" w:rsidRPr="000755A2" w:rsidRDefault="00B50005" w:rsidP="00F06398">
            <w:pPr>
              <w:autoSpaceDE w:val="0"/>
              <w:autoSpaceDN w:val="0"/>
              <w:adjustRightInd w:val="0"/>
              <w:spacing w:line="240" w:lineRule="auto"/>
              <w:ind w:firstLine="0"/>
              <w:jc w:val="center"/>
              <w:rPr>
                <w:sz w:val="20"/>
              </w:rPr>
            </w:pPr>
            <w:r>
              <w:rPr>
                <w:sz w:val="20"/>
              </w:rPr>
              <w:t>0,45</w:t>
            </w:r>
          </w:p>
        </w:tc>
        <w:tc>
          <w:tcPr>
            <w:tcW w:w="306" w:type="pct"/>
            <w:shd w:val="clear" w:color="auto" w:fill="auto"/>
            <w:vAlign w:val="center"/>
          </w:tcPr>
          <w:p w:rsidR="00B50005" w:rsidRPr="000755A2" w:rsidRDefault="00B50005" w:rsidP="00F06398">
            <w:pPr>
              <w:autoSpaceDE w:val="0"/>
              <w:autoSpaceDN w:val="0"/>
              <w:adjustRightInd w:val="0"/>
              <w:spacing w:line="240" w:lineRule="auto"/>
              <w:ind w:firstLine="0"/>
              <w:jc w:val="center"/>
              <w:rPr>
                <w:sz w:val="20"/>
              </w:rPr>
            </w:pPr>
            <w:r>
              <w:rPr>
                <w:sz w:val="20"/>
              </w:rPr>
              <w:t>0,45</w:t>
            </w:r>
          </w:p>
        </w:tc>
        <w:tc>
          <w:tcPr>
            <w:tcW w:w="306" w:type="pct"/>
            <w:shd w:val="clear" w:color="auto" w:fill="auto"/>
            <w:vAlign w:val="center"/>
          </w:tcPr>
          <w:p w:rsidR="00B50005" w:rsidRPr="000755A2" w:rsidRDefault="00B50005" w:rsidP="00F06398">
            <w:pPr>
              <w:autoSpaceDE w:val="0"/>
              <w:autoSpaceDN w:val="0"/>
              <w:adjustRightInd w:val="0"/>
              <w:spacing w:line="240" w:lineRule="auto"/>
              <w:ind w:firstLine="0"/>
              <w:jc w:val="center"/>
              <w:rPr>
                <w:sz w:val="20"/>
              </w:rPr>
            </w:pPr>
            <w:r>
              <w:rPr>
                <w:sz w:val="20"/>
              </w:rPr>
              <w:t>0,45</w:t>
            </w:r>
          </w:p>
        </w:tc>
        <w:tc>
          <w:tcPr>
            <w:tcW w:w="306" w:type="pct"/>
            <w:shd w:val="clear" w:color="auto" w:fill="auto"/>
            <w:vAlign w:val="center"/>
          </w:tcPr>
          <w:p w:rsidR="00B50005" w:rsidRPr="000755A2" w:rsidRDefault="00B50005" w:rsidP="00F06398">
            <w:pPr>
              <w:autoSpaceDE w:val="0"/>
              <w:autoSpaceDN w:val="0"/>
              <w:adjustRightInd w:val="0"/>
              <w:spacing w:line="240" w:lineRule="auto"/>
              <w:ind w:firstLine="0"/>
              <w:jc w:val="center"/>
              <w:rPr>
                <w:sz w:val="20"/>
              </w:rPr>
            </w:pPr>
            <w:r>
              <w:rPr>
                <w:sz w:val="20"/>
              </w:rPr>
              <w:t>0,45</w:t>
            </w:r>
          </w:p>
        </w:tc>
      </w:tr>
    </w:tbl>
    <w:p w:rsidR="00E44309" w:rsidRDefault="00E44309" w:rsidP="00D345EA"/>
    <w:p w:rsidR="00E44309" w:rsidRPr="006C4B2D" w:rsidRDefault="00E44309" w:rsidP="00E44309">
      <w:pPr>
        <w:keepNext/>
        <w:jc w:val="right"/>
      </w:pPr>
      <w:r>
        <w:t>Таблица 2.7.3</w:t>
      </w:r>
    </w:p>
    <w:p w:rsidR="00E44309" w:rsidRPr="006C4B2D" w:rsidRDefault="00E44309" w:rsidP="00E44309">
      <w:pPr>
        <w:keepNext/>
        <w:ind w:firstLine="0"/>
        <w:jc w:val="center"/>
      </w:pPr>
      <w:r w:rsidRPr="006C4B2D">
        <w:t>Плановые значения показателей р</w:t>
      </w:r>
      <w:r>
        <w:t>азвития централизованной системы</w:t>
      </w:r>
      <w:r w:rsidRPr="006C4B2D">
        <w:t xml:space="preserve"> водоотведения</w:t>
      </w:r>
      <w:r>
        <w:t xml:space="preserve"> </w:t>
      </w:r>
      <w:r w:rsidRPr="002D0132">
        <w:t>ООО «</w:t>
      </w:r>
      <w:r>
        <w:t>Санаторий Валентиновка</w:t>
      </w:r>
      <w:r w:rsidRPr="002D0132">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735"/>
        <w:gridCol w:w="4536"/>
        <w:gridCol w:w="1098"/>
        <w:gridCol w:w="896"/>
        <w:gridCol w:w="896"/>
        <w:gridCol w:w="896"/>
        <w:gridCol w:w="896"/>
        <w:gridCol w:w="896"/>
        <w:gridCol w:w="896"/>
        <w:gridCol w:w="896"/>
      </w:tblGrid>
      <w:tr w:rsidR="00B50005" w:rsidRPr="006C4B2D" w:rsidTr="00B50005">
        <w:trPr>
          <w:trHeight w:val="20"/>
        </w:trPr>
        <w:tc>
          <w:tcPr>
            <w:tcW w:w="934" w:type="pct"/>
            <w:vAlign w:val="center"/>
          </w:tcPr>
          <w:p w:rsidR="00B50005" w:rsidRPr="006C4B2D" w:rsidRDefault="00B50005" w:rsidP="0004197A">
            <w:pPr>
              <w:autoSpaceDE w:val="0"/>
              <w:autoSpaceDN w:val="0"/>
              <w:adjustRightInd w:val="0"/>
              <w:spacing w:line="240" w:lineRule="auto"/>
              <w:ind w:firstLine="0"/>
              <w:jc w:val="center"/>
              <w:rPr>
                <w:b/>
                <w:sz w:val="20"/>
              </w:rPr>
            </w:pPr>
            <w:r w:rsidRPr="006C4B2D">
              <w:rPr>
                <w:b/>
                <w:sz w:val="20"/>
              </w:rPr>
              <w:t>Группа</w:t>
            </w:r>
          </w:p>
        </w:tc>
        <w:tc>
          <w:tcPr>
            <w:tcW w:w="1549" w:type="pct"/>
            <w:vAlign w:val="center"/>
          </w:tcPr>
          <w:p w:rsidR="00B50005" w:rsidRPr="006C4B2D" w:rsidRDefault="00B50005" w:rsidP="0004197A">
            <w:pPr>
              <w:autoSpaceDE w:val="0"/>
              <w:autoSpaceDN w:val="0"/>
              <w:adjustRightInd w:val="0"/>
              <w:spacing w:line="240" w:lineRule="auto"/>
              <w:ind w:firstLine="0"/>
              <w:jc w:val="center"/>
              <w:rPr>
                <w:b/>
                <w:sz w:val="20"/>
              </w:rPr>
            </w:pPr>
            <w:r w:rsidRPr="006C4B2D">
              <w:rPr>
                <w:b/>
                <w:sz w:val="20"/>
              </w:rPr>
              <w:t>Целевые индикаторы</w:t>
            </w:r>
          </w:p>
        </w:tc>
        <w:tc>
          <w:tcPr>
            <w:tcW w:w="375" w:type="pct"/>
            <w:vAlign w:val="center"/>
          </w:tcPr>
          <w:p w:rsidR="00B50005" w:rsidRPr="006C4B2D" w:rsidRDefault="00B50005" w:rsidP="00B50005">
            <w:pPr>
              <w:keepNext/>
              <w:spacing w:line="240" w:lineRule="auto"/>
              <w:ind w:firstLine="0"/>
              <w:jc w:val="center"/>
              <w:rPr>
                <w:b/>
                <w:sz w:val="20"/>
                <w:szCs w:val="20"/>
              </w:rPr>
            </w:pPr>
            <w:r w:rsidRPr="006C4B2D">
              <w:rPr>
                <w:b/>
                <w:sz w:val="20"/>
              </w:rPr>
              <w:t>Базовый показатель на 20</w:t>
            </w:r>
            <w:r>
              <w:rPr>
                <w:b/>
                <w:sz w:val="20"/>
              </w:rPr>
              <w:t>22</w:t>
            </w:r>
            <w:r w:rsidRPr="006C4B2D">
              <w:rPr>
                <w:b/>
                <w:sz w:val="20"/>
              </w:rPr>
              <w:t xml:space="preserve"> год</w:t>
            </w:r>
          </w:p>
        </w:tc>
        <w:tc>
          <w:tcPr>
            <w:tcW w:w="306" w:type="pct"/>
            <w:vAlign w:val="center"/>
          </w:tcPr>
          <w:p w:rsidR="00B50005" w:rsidRPr="006C4B2D" w:rsidRDefault="00B50005" w:rsidP="00F06398">
            <w:pPr>
              <w:keepNext/>
              <w:spacing w:line="240" w:lineRule="auto"/>
              <w:ind w:firstLine="0"/>
              <w:jc w:val="center"/>
              <w:rPr>
                <w:b/>
                <w:sz w:val="20"/>
                <w:szCs w:val="20"/>
              </w:rPr>
            </w:pPr>
            <w:r w:rsidRPr="006C4B2D">
              <w:rPr>
                <w:b/>
                <w:sz w:val="20"/>
                <w:szCs w:val="20"/>
              </w:rPr>
              <w:t>2024 г.</w:t>
            </w:r>
          </w:p>
        </w:tc>
        <w:tc>
          <w:tcPr>
            <w:tcW w:w="306" w:type="pct"/>
            <w:vAlign w:val="center"/>
          </w:tcPr>
          <w:p w:rsidR="00B50005" w:rsidRPr="006C4B2D" w:rsidRDefault="00B50005" w:rsidP="00F06398">
            <w:pPr>
              <w:keepNext/>
              <w:spacing w:line="240" w:lineRule="auto"/>
              <w:ind w:firstLine="0"/>
              <w:jc w:val="center"/>
              <w:rPr>
                <w:b/>
                <w:sz w:val="20"/>
                <w:szCs w:val="20"/>
              </w:rPr>
            </w:pPr>
            <w:r w:rsidRPr="006C4B2D">
              <w:rPr>
                <w:b/>
                <w:sz w:val="20"/>
                <w:szCs w:val="20"/>
              </w:rPr>
              <w:t>2025 г.</w:t>
            </w:r>
          </w:p>
        </w:tc>
        <w:tc>
          <w:tcPr>
            <w:tcW w:w="306" w:type="pct"/>
            <w:vAlign w:val="center"/>
          </w:tcPr>
          <w:p w:rsidR="00B50005" w:rsidRPr="006C4B2D" w:rsidRDefault="00B50005" w:rsidP="00F06398">
            <w:pPr>
              <w:keepNext/>
              <w:spacing w:line="240" w:lineRule="auto"/>
              <w:ind w:firstLine="0"/>
              <w:jc w:val="center"/>
              <w:rPr>
                <w:b/>
                <w:sz w:val="20"/>
                <w:szCs w:val="20"/>
              </w:rPr>
            </w:pPr>
            <w:r w:rsidRPr="006C4B2D">
              <w:rPr>
                <w:b/>
                <w:sz w:val="20"/>
                <w:szCs w:val="20"/>
              </w:rPr>
              <w:t>2026 г.</w:t>
            </w:r>
          </w:p>
        </w:tc>
        <w:tc>
          <w:tcPr>
            <w:tcW w:w="306" w:type="pct"/>
            <w:vAlign w:val="center"/>
          </w:tcPr>
          <w:p w:rsidR="00B50005" w:rsidRPr="006C4B2D" w:rsidRDefault="00B50005" w:rsidP="00F06398">
            <w:pPr>
              <w:keepNext/>
              <w:spacing w:line="240" w:lineRule="auto"/>
              <w:ind w:firstLine="0"/>
              <w:jc w:val="center"/>
              <w:rPr>
                <w:b/>
                <w:sz w:val="20"/>
                <w:szCs w:val="20"/>
              </w:rPr>
            </w:pPr>
            <w:r w:rsidRPr="006C4B2D">
              <w:rPr>
                <w:b/>
                <w:sz w:val="20"/>
                <w:szCs w:val="20"/>
              </w:rPr>
              <w:t>2027 г.</w:t>
            </w:r>
          </w:p>
        </w:tc>
        <w:tc>
          <w:tcPr>
            <w:tcW w:w="306" w:type="pct"/>
            <w:vAlign w:val="center"/>
          </w:tcPr>
          <w:p w:rsidR="00B50005" w:rsidRPr="006C4B2D" w:rsidRDefault="00B50005" w:rsidP="00F06398">
            <w:pPr>
              <w:keepNext/>
              <w:spacing w:line="240" w:lineRule="auto"/>
              <w:ind w:firstLine="0"/>
              <w:jc w:val="center"/>
              <w:rPr>
                <w:b/>
                <w:sz w:val="20"/>
                <w:szCs w:val="20"/>
              </w:rPr>
            </w:pPr>
            <w:r w:rsidRPr="006C4B2D">
              <w:rPr>
                <w:b/>
                <w:sz w:val="20"/>
                <w:szCs w:val="20"/>
              </w:rPr>
              <w:t>2028 г.</w:t>
            </w:r>
          </w:p>
        </w:tc>
        <w:tc>
          <w:tcPr>
            <w:tcW w:w="306" w:type="pct"/>
            <w:vAlign w:val="center"/>
          </w:tcPr>
          <w:p w:rsidR="00B50005" w:rsidRPr="006C4B2D" w:rsidRDefault="00B50005" w:rsidP="00F06398">
            <w:pPr>
              <w:keepNext/>
              <w:spacing w:line="240" w:lineRule="auto"/>
              <w:ind w:firstLine="0"/>
              <w:jc w:val="center"/>
              <w:rPr>
                <w:b/>
                <w:sz w:val="20"/>
                <w:szCs w:val="20"/>
              </w:rPr>
            </w:pPr>
            <w:r w:rsidRPr="006C4B2D">
              <w:rPr>
                <w:b/>
                <w:sz w:val="20"/>
                <w:szCs w:val="20"/>
              </w:rPr>
              <w:t>2029 г.</w:t>
            </w:r>
          </w:p>
        </w:tc>
        <w:tc>
          <w:tcPr>
            <w:tcW w:w="306" w:type="pct"/>
            <w:vAlign w:val="center"/>
          </w:tcPr>
          <w:p w:rsidR="00B50005" w:rsidRPr="006C4B2D" w:rsidRDefault="00B50005" w:rsidP="00F06398">
            <w:pPr>
              <w:keepNext/>
              <w:spacing w:line="240" w:lineRule="auto"/>
              <w:ind w:firstLine="0"/>
              <w:jc w:val="center"/>
              <w:rPr>
                <w:b/>
                <w:sz w:val="20"/>
                <w:szCs w:val="20"/>
              </w:rPr>
            </w:pPr>
            <w:r w:rsidRPr="006C4B2D">
              <w:rPr>
                <w:b/>
                <w:sz w:val="20"/>
                <w:szCs w:val="20"/>
              </w:rPr>
              <w:t>2030 г.</w:t>
            </w:r>
          </w:p>
        </w:tc>
      </w:tr>
      <w:tr w:rsidR="00B50005" w:rsidRPr="006C4B2D" w:rsidTr="00B50005">
        <w:trPr>
          <w:trHeight w:val="20"/>
        </w:trPr>
        <w:tc>
          <w:tcPr>
            <w:tcW w:w="934" w:type="pct"/>
            <w:vMerge w:val="restart"/>
            <w:vAlign w:val="center"/>
          </w:tcPr>
          <w:p w:rsidR="00B50005" w:rsidRPr="006C4B2D" w:rsidRDefault="00B50005" w:rsidP="0004197A">
            <w:pPr>
              <w:autoSpaceDE w:val="0"/>
              <w:autoSpaceDN w:val="0"/>
              <w:adjustRightInd w:val="0"/>
              <w:spacing w:line="240" w:lineRule="auto"/>
              <w:ind w:firstLine="0"/>
              <w:jc w:val="left"/>
              <w:rPr>
                <w:sz w:val="20"/>
              </w:rPr>
            </w:pPr>
            <w:r w:rsidRPr="006C4B2D">
              <w:rPr>
                <w:sz w:val="20"/>
              </w:rPr>
              <w:t>1. Показатели надежности и</w:t>
            </w:r>
            <w:r>
              <w:rPr>
                <w:sz w:val="20"/>
              </w:rPr>
              <w:t xml:space="preserve"> </w:t>
            </w:r>
            <w:r w:rsidRPr="006C4B2D">
              <w:rPr>
                <w:sz w:val="20"/>
              </w:rPr>
              <w:t>бесперебойности</w:t>
            </w:r>
            <w:r>
              <w:rPr>
                <w:sz w:val="20"/>
              </w:rPr>
              <w:t xml:space="preserve"> </w:t>
            </w:r>
            <w:r w:rsidRPr="006C4B2D">
              <w:rPr>
                <w:sz w:val="20"/>
              </w:rPr>
              <w:t>водоотведения</w:t>
            </w:r>
          </w:p>
        </w:tc>
        <w:tc>
          <w:tcPr>
            <w:tcW w:w="1549" w:type="pct"/>
            <w:vAlign w:val="center"/>
          </w:tcPr>
          <w:p w:rsidR="00B50005" w:rsidRPr="000755A2" w:rsidRDefault="00B50005" w:rsidP="0004197A">
            <w:pPr>
              <w:autoSpaceDE w:val="0"/>
              <w:autoSpaceDN w:val="0"/>
              <w:adjustRightInd w:val="0"/>
              <w:spacing w:line="240" w:lineRule="auto"/>
              <w:ind w:firstLine="0"/>
              <w:jc w:val="left"/>
              <w:rPr>
                <w:sz w:val="20"/>
              </w:rPr>
            </w:pPr>
            <w:r w:rsidRPr="000755A2">
              <w:rPr>
                <w:sz w:val="20"/>
              </w:rPr>
              <w:t>1. Канализационные сети, нуждающиеся в замене, км</w:t>
            </w:r>
          </w:p>
        </w:tc>
        <w:tc>
          <w:tcPr>
            <w:tcW w:w="375" w:type="pct"/>
            <w:shd w:val="clear" w:color="auto" w:fill="auto"/>
            <w:vAlign w:val="center"/>
          </w:tcPr>
          <w:p w:rsidR="00B50005" w:rsidRPr="000755A2" w:rsidRDefault="00B50005" w:rsidP="00E44309">
            <w:pPr>
              <w:autoSpaceDE w:val="0"/>
              <w:autoSpaceDN w:val="0"/>
              <w:adjustRightInd w:val="0"/>
              <w:spacing w:line="240" w:lineRule="auto"/>
              <w:ind w:firstLine="0"/>
              <w:jc w:val="center"/>
              <w:rPr>
                <w:sz w:val="20"/>
              </w:rPr>
            </w:pPr>
            <w:r>
              <w:rPr>
                <w:sz w:val="20"/>
              </w:rPr>
              <w:t>1,2</w:t>
            </w:r>
          </w:p>
        </w:tc>
        <w:tc>
          <w:tcPr>
            <w:tcW w:w="306" w:type="pct"/>
            <w:shd w:val="clear" w:color="auto" w:fill="auto"/>
            <w:vAlign w:val="center"/>
          </w:tcPr>
          <w:p w:rsidR="00B50005" w:rsidRPr="000755A2" w:rsidRDefault="00B50005" w:rsidP="00F06398">
            <w:pPr>
              <w:autoSpaceDE w:val="0"/>
              <w:autoSpaceDN w:val="0"/>
              <w:adjustRightInd w:val="0"/>
              <w:spacing w:line="240" w:lineRule="auto"/>
              <w:ind w:firstLine="0"/>
              <w:jc w:val="center"/>
              <w:rPr>
                <w:sz w:val="20"/>
              </w:rPr>
            </w:pPr>
            <w:r>
              <w:rPr>
                <w:sz w:val="20"/>
              </w:rPr>
              <w:t>1,2</w:t>
            </w:r>
          </w:p>
        </w:tc>
        <w:tc>
          <w:tcPr>
            <w:tcW w:w="306" w:type="pct"/>
            <w:shd w:val="clear" w:color="auto" w:fill="auto"/>
            <w:vAlign w:val="center"/>
          </w:tcPr>
          <w:p w:rsidR="00B50005" w:rsidRPr="000755A2" w:rsidRDefault="00B50005" w:rsidP="00F06398">
            <w:pPr>
              <w:autoSpaceDE w:val="0"/>
              <w:autoSpaceDN w:val="0"/>
              <w:adjustRightInd w:val="0"/>
              <w:spacing w:line="240" w:lineRule="auto"/>
              <w:ind w:firstLine="0"/>
              <w:jc w:val="center"/>
              <w:rPr>
                <w:sz w:val="20"/>
              </w:rPr>
            </w:pPr>
            <w:r>
              <w:rPr>
                <w:sz w:val="20"/>
              </w:rPr>
              <w:t>1,2</w:t>
            </w:r>
          </w:p>
        </w:tc>
        <w:tc>
          <w:tcPr>
            <w:tcW w:w="306" w:type="pct"/>
            <w:shd w:val="clear" w:color="auto" w:fill="auto"/>
            <w:vAlign w:val="center"/>
          </w:tcPr>
          <w:p w:rsidR="00B50005" w:rsidRPr="000755A2" w:rsidRDefault="00B50005" w:rsidP="00F06398">
            <w:pPr>
              <w:autoSpaceDE w:val="0"/>
              <w:autoSpaceDN w:val="0"/>
              <w:adjustRightInd w:val="0"/>
              <w:spacing w:line="240" w:lineRule="auto"/>
              <w:ind w:firstLine="0"/>
              <w:jc w:val="center"/>
              <w:rPr>
                <w:sz w:val="20"/>
              </w:rPr>
            </w:pPr>
            <w:r>
              <w:rPr>
                <w:sz w:val="20"/>
              </w:rPr>
              <w:t>1,2</w:t>
            </w:r>
          </w:p>
        </w:tc>
        <w:tc>
          <w:tcPr>
            <w:tcW w:w="306" w:type="pct"/>
            <w:shd w:val="clear" w:color="auto" w:fill="auto"/>
            <w:vAlign w:val="center"/>
          </w:tcPr>
          <w:p w:rsidR="00B50005" w:rsidRPr="000755A2" w:rsidRDefault="00B50005" w:rsidP="00F06398">
            <w:pPr>
              <w:autoSpaceDE w:val="0"/>
              <w:autoSpaceDN w:val="0"/>
              <w:adjustRightInd w:val="0"/>
              <w:spacing w:line="240" w:lineRule="auto"/>
              <w:ind w:firstLine="0"/>
              <w:jc w:val="center"/>
              <w:rPr>
                <w:sz w:val="20"/>
              </w:rPr>
            </w:pPr>
            <w:r>
              <w:rPr>
                <w:sz w:val="20"/>
              </w:rPr>
              <w:t>1,2</w:t>
            </w:r>
          </w:p>
        </w:tc>
        <w:tc>
          <w:tcPr>
            <w:tcW w:w="306" w:type="pct"/>
            <w:shd w:val="clear" w:color="auto" w:fill="auto"/>
            <w:vAlign w:val="center"/>
          </w:tcPr>
          <w:p w:rsidR="00B50005" w:rsidRPr="000755A2" w:rsidRDefault="00B50005" w:rsidP="00F06398">
            <w:pPr>
              <w:autoSpaceDE w:val="0"/>
              <w:autoSpaceDN w:val="0"/>
              <w:adjustRightInd w:val="0"/>
              <w:spacing w:line="240" w:lineRule="auto"/>
              <w:ind w:firstLine="0"/>
              <w:jc w:val="center"/>
              <w:rPr>
                <w:sz w:val="20"/>
              </w:rPr>
            </w:pPr>
            <w:r>
              <w:rPr>
                <w:sz w:val="20"/>
              </w:rPr>
              <w:t>1,2</w:t>
            </w:r>
          </w:p>
        </w:tc>
        <w:tc>
          <w:tcPr>
            <w:tcW w:w="306" w:type="pct"/>
            <w:shd w:val="clear" w:color="auto" w:fill="auto"/>
            <w:vAlign w:val="center"/>
          </w:tcPr>
          <w:p w:rsidR="00B50005" w:rsidRPr="000755A2" w:rsidRDefault="00B50005" w:rsidP="00F06398">
            <w:pPr>
              <w:autoSpaceDE w:val="0"/>
              <w:autoSpaceDN w:val="0"/>
              <w:adjustRightInd w:val="0"/>
              <w:spacing w:line="240" w:lineRule="auto"/>
              <w:ind w:firstLine="0"/>
              <w:jc w:val="center"/>
              <w:rPr>
                <w:sz w:val="20"/>
              </w:rPr>
            </w:pPr>
            <w:r>
              <w:rPr>
                <w:sz w:val="20"/>
              </w:rPr>
              <w:t>1,2</w:t>
            </w:r>
          </w:p>
        </w:tc>
        <w:tc>
          <w:tcPr>
            <w:tcW w:w="306" w:type="pct"/>
            <w:shd w:val="clear" w:color="auto" w:fill="auto"/>
            <w:vAlign w:val="center"/>
          </w:tcPr>
          <w:p w:rsidR="00B50005" w:rsidRPr="000755A2" w:rsidRDefault="00B50005" w:rsidP="00F06398">
            <w:pPr>
              <w:autoSpaceDE w:val="0"/>
              <w:autoSpaceDN w:val="0"/>
              <w:adjustRightInd w:val="0"/>
              <w:spacing w:line="240" w:lineRule="auto"/>
              <w:ind w:firstLine="0"/>
              <w:jc w:val="center"/>
              <w:rPr>
                <w:sz w:val="20"/>
              </w:rPr>
            </w:pPr>
            <w:r>
              <w:rPr>
                <w:sz w:val="20"/>
              </w:rPr>
              <w:t>1,2</w:t>
            </w:r>
          </w:p>
        </w:tc>
      </w:tr>
      <w:tr w:rsidR="00B50005" w:rsidRPr="006C4B2D" w:rsidTr="00B50005">
        <w:trPr>
          <w:trHeight w:val="20"/>
        </w:trPr>
        <w:tc>
          <w:tcPr>
            <w:tcW w:w="934" w:type="pct"/>
            <w:vMerge/>
            <w:vAlign w:val="center"/>
          </w:tcPr>
          <w:p w:rsidR="00B50005" w:rsidRPr="006C4B2D" w:rsidRDefault="00B50005" w:rsidP="0004197A">
            <w:pPr>
              <w:autoSpaceDE w:val="0"/>
              <w:autoSpaceDN w:val="0"/>
              <w:adjustRightInd w:val="0"/>
              <w:spacing w:line="240" w:lineRule="auto"/>
              <w:ind w:firstLine="0"/>
              <w:jc w:val="left"/>
              <w:rPr>
                <w:sz w:val="20"/>
              </w:rPr>
            </w:pPr>
          </w:p>
        </w:tc>
        <w:tc>
          <w:tcPr>
            <w:tcW w:w="1549" w:type="pct"/>
            <w:vAlign w:val="center"/>
          </w:tcPr>
          <w:p w:rsidR="00B50005" w:rsidRPr="000755A2" w:rsidRDefault="00B50005" w:rsidP="0004197A">
            <w:pPr>
              <w:autoSpaceDE w:val="0"/>
              <w:autoSpaceDN w:val="0"/>
              <w:adjustRightInd w:val="0"/>
              <w:spacing w:line="240" w:lineRule="auto"/>
              <w:ind w:firstLine="0"/>
              <w:jc w:val="left"/>
              <w:rPr>
                <w:sz w:val="20"/>
              </w:rPr>
            </w:pPr>
            <w:r w:rsidRPr="000755A2">
              <w:rPr>
                <w:sz w:val="20"/>
              </w:rPr>
              <w:t>2. Удельное количество засоров на сетях канализации, шт. на 1 км</w:t>
            </w:r>
          </w:p>
        </w:tc>
        <w:tc>
          <w:tcPr>
            <w:tcW w:w="375" w:type="pct"/>
            <w:shd w:val="clear" w:color="auto" w:fill="auto"/>
            <w:vAlign w:val="center"/>
          </w:tcPr>
          <w:p w:rsidR="00B50005" w:rsidRPr="000755A2" w:rsidRDefault="00B50005" w:rsidP="00E44309">
            <w:pPr>
              <w:autoSpaceDE w:val="0"/>
              <w:autoSpaceDN w:val="0"/>
              <w:adjustRightInd w:val="0"/>
              <w:spacing w:line="240" w:lineRule="auto"/>
              <w:ind w:firstLine="0"/>
              <w:jc w:val="center"/>
              <w:rPr>
                <w:sz w:val="20"/>
              </w:rPr>
            </w:pPr>
            <w:r>
              <w:rPr>
                <w:sz w:val="20"/>
              </w:rPr>
              <w:t>0</w:t>
            </w:r>
          </w:p>
        </w:tc>
        <w:tc>
          <w:tcPr>
            <w:tcW w:w="306" w:type="pct"/>
            <w:shd w:val="clear" w:color="auto" w:fill="auto"/>
            <w:vAlign w:val="center"/>
          </w:tcPr>
          <w:p w:rsidR="00B50005" w:rsidRPr="000755A2" w:rsidRDefault="00B50005" w:rsidP="00F06398">
            <w:pPr>
              <w:autoSpaceDE w:val="0"/>
              <w:autoSpaceDN w:val="0"/>
              <w:adjustRightInd w:val="0"/>
              <w:spacing w:line="240" w:lineRule="auto"/>
              <w:ind w:firstLine="0"/>
              <w:jc w:val="center"/>
              <w:rPr>
                <w:sz w:val="20"/>
              </w:rPr>
            </w:pPr>
            <w:r>
              <w:rPr>
                <w:sz w:val="20"/>
              </w:rPr>
              <w:t>0</w:t>
            </w:r>
          </w:p>
        </w:tc>
        <w:tc>
          <w:tcPr>
            <w:tcW w:w="306" w:type="pct"/>
            <w:shd w:val="clear" w:color="auto" w:fill="auto"/>
            <w:vAlign w:val="center"/>
          </w:tcPr>
          <w:p w:rsidR="00B50005" w:rsidRPr="000755A2" w:rsidRDefault="00B50005" w:rsidP="00F06398">
            <w:pPr>
              <w:autoSpaceDE w:val="0"/>
              <w:autoSpaceDN w:val="0"/>
              <w:adjustRightInd w:val="0"/>
              <w:spacing w:line="240" w:lineRule="auto"/>
              <w:ind w:firstLine="0"/>
              <w:jc w:val="center"/>
              <w:rPr>
                <w:sz w:val="20"/>
              </w:rPr>
            </w:pPr>
            <w:r>
              <w:rPr>
                <w:sz w:val="20"/>
              </w:rPr>
              <w:t>0</w:t>
            </w:r>
          </w:p>
        </w:tc>
        <w:tc>
          <w:tcPr>
            <w:tcW w:w="306" w:type="pct"/>
            <w:shd w:val="clear" w:color="auto" w:fill="auto"/>
            <w:vAlign w:val="center"/>
          </w:tcPr>
          <w:p w:rsidR="00B50005" w:rsidRPr="000755A2" w:rsidRDefault="00B50005" w:rsidP="00F06398">
            <w:pPr>
              <w:autoSpaceDE w:val="0"/>
              <w:autoSpaceDN w:val="0"/>
              <w:adjustRightInd w:val="0"/>
              <w:spacing w:line="240" w:lineRule="auto"/>
              <w:ind w:firstLine="0"/>
              <w:jc w:val="center"/>
              <w:rPr>
                <w:sz w:val="20"/>
              </w:rPr>
            </w:pPr>
            <w:r>
              <w:rPr>
                <w:sz w:val="20"/>
              </w:rPr>
              <w:t>0</w:t>
            </w:r>
          </w:p>
        </w:tc>
        <w:tc>
          <w:tcPr>
            <w:tcW w:w="306" w:type="pct"/>
            <w:shd w:val="clear" w:color="auto" w:fill="auto"/>
            <w:vAlign w:val="center"/>
          </w:tcPr>
          <w:p w:rsidR="00B50005" w:rsidRPr="000755A2" w:rsidRDefault="00B50005" w:rsidP="00F06398">
            <w:pPr>
              <w:autoSpaceDE w:val="0"/>
              <w:autoSpaceDN w:val="0"/>
              <w:adjustRightInd w:val="0"/>
              <w:spacing w:line="240" w:lineRule="auto"/>
              <w:ind w:firstLine="0"/>
              <w:jc w:val="center"/>
              <w:rPr>
                <w:sz w:val="20"/>
              </w:rPr>
            </w:pPr>
            <w:r>
              <w:rPr>
                <w:sz w:val="20"/>
              </w:rPr>
              <w:t>0</w:t>
            </w:r>
          </w:p>
        </w:tc>
        <w:tc>
          <w:tcPr>
            <w:tcW w:w="306" w:type="pct"/>
            <w:shd w:val="clear" w:color="auto" w:fill="auto"/>
            <w:vAlign w:val="center"/>
          </w:tcPr>
          <w:p w:rsidR="00B50005" w:rsidRPr="000755A2" w:rsidRDefault="00B50005" w:rsidP="00F06398">
            <w:pPr>
              <w:autoSpaceDE w:val="0"/>
              <w:autoSpaceDN w:val="0"/>
              <w:adjustRightInd w:val="0"/>
              <w:spacing w:line="240" w:lineRule="auto"/>
              <w:ind w:firstLine="0"/>
              <w:jc w:val="center"/>
              <w:rPr>
                <w:sz w:val="20"/>
              </w:rPr>
            </w:pPr>
            <w:r>
              <w:rPr>
                <w:sz w:val="20"/>
              </w:rPr>
              <w:t>0</w:t>
            </w:r>
          </w:p>
        </w:tc>
        <w:tc>
          <w:tcPr>
            <w:tcW w:w="306" w:type="pct"/>
            <w:shd w:val="clear" w:color="auto" w:fill="auto"/>
            <w:vAlign w:val="center"/>
          </w:tcPr>
          <w:p w:rsidR="00B50005" w:rsidRPr="000755A2" w:rsidRDefault="00B50005" w:rsidP="00F06398">
            <w:pPr>
              <w:autoSpaceDE w:val="0"/>
              <w:autoSpaceDN w:val="0"/>
              <w:adjustRightInd w:val="0"/>
              <w:spacing w:line="240" w:lineRule="auto"/>
              <w:ind w:firstLine="0"/>
              <w:jc w:val="center"/>
              <w:rPr>
                <w:sz w:val="20"/>
              </w:rPr>
            </w:pPr>
            <w:r>
              <w:rPr>
                <w:sz w:val="20"/>
              </w:rPr>
              <w:t>0</w:t>
            </w:r>
          </w:p>
        </w:tc>
        <w:tc>
          <w:tcPr>
            <w:tcW w:w="306" w:type="pct"/>
            <w:shd w:val="clear" w:color="auto" w:fill="auto"/>
            <w:vAlign w:val="center"/>
          </w:tcPr>
          <w:p w:rsidR="00B50005" w:rsidRPr="000755A2" w:rsidRDefault="00B50005" w:rsidP="00F06398">
            <w:pPr>
              <w:autoSpaceDE w:val="0"/>
              <w:autoSpaceDN w:val="0"/>
              <w:adjustRightInd w:val="0"/>
              <w:spacing w:line="240" w:lineRule="auto"/>
              <w:ind w:firstLine="0"/>
              <w:jc w:val="center"/>
              <w:rPr>
                <w:sz w:val="20"/>
              </w:rPr>
            </w:pPr>
            <w:r>
              <w:rPr>
                <w:sz w:val="20"/>
              </w:rPr>
              <w:t>0</w:t>
            </w:r>
          </w:p>
        </w:tc>
      </w:tr>
      <w:tr w:rsidR="00B50005" w:rsidRPr="006C4B2D" w:rsidTr="00B50005">
        <w:trPr>
          <w:trHeight w:val="77"/>
        </w:trPr>
        <w:tc>
          <w:tcPr>
            <w:tcW w:w="934" w:type="pct"/>
            <w:vMerge/>
            <w:vAlign w:val="center"/>
          </w:tcPr>
          <w:p w:rsidR="00B50005" w:rsidRPr="006C4B2D" w:rsidRDefault="00B50005" w:rsidP="0004197A">
            <w:pPr>
              <w:autoSpaceDE w:val="0"/>
              <w:autoSpaceDN w:val="0"/>
              <w:adjustRightInd w:val="0"/>
              <w:spacing w:line="240" w:lineRule="auto"/>
              <w:ind w:firstLine="0"/>
              <w:jc w:val="left"/>
              <w:rPr>
                <w:sz w:val="20"/>
              </w:rPr>
            </w:pPr>
          </w:p>
        </w:tc>
        <w:tc>
          <w:tcPr>
            <w:tcW w:w="1549" w:type="pct"/>
            <w:vAlign w:val="center"/>
          </w:tcPr>
          <w:p w:rsidR="00B50005" w:rsidRPr="000755A2" w:rsidRDefault="00B50005" w:rsidP="0004197A">
            <w:pPr>
              <w:autoSpaceDE w:val="0"/>
              <w:autoSpaceDN w:val="0"/>
              <w:adjustRightInd w:val="0"/>
              <w:spacing w:line="240" w:lineRule="auto"/>
              <w:ind w:firstLine="0"/>
              <w:jc w:val="left"/>
              <w:rPr>
                <w:sz w:val="20"/>
              </w:rPr>
            </w:pPr>
            <w:r w:rsidRPr="000755A2">
              <w:rPr>
                <w:sz w:val="20"/>
              </w:rPr>
              <w:t>3. Износ канализационных сетей, %</w:t>
            </w:r>
          </w:p>
        </w:tc>
        <w:tc>
          <w:tcPr>
            <w:tcW w:w="375" w:type="pct"/>
            <w:shd w:val="clear" w:color="auto" w:fill="auto"/>
            <w:vAlign w:val="center"/>
          </w:tcPr>
          <w:p w:rsidR="00B50005" w:rsidRPr="000755A2" w:rsidRDefault="00B50005" w:rsidP="00E44309">
            <w:pPr>
              <w:autoSpaceDE w:val="0"/>
              <w:autoSpaceDN w:val="0"/>
              <w:adjustRightInd w:val="0"/>
              <w:spacing w:line="240" w:lineRule="auto"/>
              <w:ind w:firstLine="0"/>
              <w:jc w:val="center"/>
              <w:rPr>
                <w:sz w:val="20"/>
              </w:rPr>
            </w:pPr>
            <w:r>
              <w:rPr>
                <w:sz w:val="20"/>
              </w:rPr>
              <w:t>51</w:t>
            </w:r>
          </w:p>
        </w:tc>
        <w:tc>
          <w:tcPr>
            <w:tcW w:w="306" w:type="pct"/>
            <w:shd w:val="clear" w:color="auto" w:fill="auto"/>
            <w:vAlign w:val="center"/>
          </w:tcPr>
          <w:p w:rsidR="00B50005" w:rsidRPr="006C4B2D" w:rsidRDefault="00B50005" w:rsidP="00B50005">
            <w:pPr>
              <w:autoSpaceDE w:val="0"/>
              <w:autoSpaceDN w:val="0"/>
              <w:adjustRightInd w:val="0"/>
              <w:spacing w:line="240" w:lineRule="auto"/>
              <w:ind w:firstLine="0"/>
              <w:jc w:val="center"/>
              <w:rPr>
                <w:sz w:val="20"/>
              </w:rPr>
            </w:pPr>
            <w:r>
              <w:rPr>
                <w:sz w:val="20"/>
              </w:rPr>
              <w:t>≥5</w:t>
            </w:r>
            <w:r w:rsidRPr="006C4B2D">
              <w:rPr>
                <w:sz w:val="20"/>
              </w:rPr>
              <w:t>0</w:t>
            </w:r>
          </w:p>
        </w:tc>
        <w:tc>
          <w:tcPr>
            <w:tcW w:w="306" w:type="pct"/>
            <w:shd w:val="clear" w:color="auto" w:fill="auto"/>
            <w:vAlign w:val="center"/>
          </w:tcPr>
          <w:p w:rsidR="00B50005" w:rsidRPr="006C4B2D" w:rsidRDefault="00B50005" w:rsidP="00B50005">
            <w:pPr>
              <w:autoSpaceDE w:val="0"/>
              <w:autoSpaceDN w:val="0"/>
              <w:adjustRightInd w:val="0"/>
              <w:spacing w:line="240" w:lineRule="auto"/>
              <w:ind w:firstLine="0"/>
              <w:jc w:val="center"/>
              <w:rPr>
                <w:sz w:val="20"/>
              </w:rPr>
            </w:pPr>
            <w:r>
              <w:rPr>
                <w:sz w:val="20"/>
              </w:rPr>
              <w:t>≥5</w:t>
            </w:r>
            <w:r w:rsidRPr="006C4B2D">
              <w:rPr>
                <w:sz w:val="20"/>
              </w:rPr>
              <w:t>0</w:t>
            </w:r>
          </w:p>
        </w:tc>
        <w:tc>
          <w:tcPr>
            <w:tcW w:w="306" w:type="pct"/>
            <w:shd w:val="clear" w:color="auto" w:fill="auto"/>
            <w:vAlign w:val="center"/>
          </w:tcPr>
          <w:p w:rsidR="00B50005" w:rsidRPr="006C4B2D" w:rsidRDefault="00B50005" w:rsidP="00F06398">
            <w:pPr>
              <w:autoSpaceDE w:val="0"/>
              <w:autoSpaceDN w:val="0"/>
              <w:adjustRightInd w:val="0"/>
              <w:spacing w:line="240" w:lineRule="auto"/>
              <w:ind w:firstLine="0"/>
              <w:jc w:val="center"/>
              <w:rPr>
                <w:sz w:val="20"/>
              </w:rPr>
            </w:pPr>
            <w:r>
              <w:rPr>
                <w:sz w:val="20"/>
              </w:rPr>
              <w:t>≥5</w:t>
            </w:r>
            <w:r w:rsidRPr="006C4B2D">
              <w:rPr>
                <w:sz w:val="20"/>
              </w:rPr>
              <w:t>0</w:t>
            </w:r>
          </w:p>
        </w:tc>
        <w:tc>
          <w:tcPr>
            <w:tcW w:w="306" w:type="pct"/>
            <w:shd w:val="clear" w:color="auto" w:fill="auto"/>
            <w:vAlign w:val="center"/>
          </w:tcPr>
          <w:p w:rsidR="00B50005" w:rsidRPr="006C4B2D" w:rsidRDefault="00B50005" w:rsidP="00F06398">
            <w:pPr>
              <w:autoSpaceDE w:val="0"/>
              <w:autoSpaceDN w:val="0"/>
              <w:adjustRightInd w:val="0"/>
              <w:spacing w:line="240" w:lineRule="auto"/>
              <w:ind w:firstLine="0"/>
              <w:jc w:val="center"/>
              <w:rPr>
                <w:sz w:val="20"/>
              </w:rPr>
            </w:pPr>
            <w:r>
              <w:rPr>
                <w:sz w:val="20"/>
              </w:rPr>
              <w:t>≥5</w:t>
            </w:r>
            <w:r w:rsidRPr="006C4B2D">
              <w:rPr>
                <w:sz w:val="20"/>
              </w:rPr>
              <w:t>0</w:t>
            </w:r>
          </w:p>
        </w:tc>
        <w:tc>
          <w:tcPr>
            <w:tcW w:w="306" w:type="pct"/>
            <w:shd w:val="clear" w:color="auto" w:fill="auto"/>
            <w:vAlign w:val="center"/>
          </w:tcPr>
          <w:p w:rsidR="00B50005" w:rsidRPr="006C4B2D" w:rsidRDefault="00B50005" w:rsidP="00F06398">
            <w:pPr>
              <w:autoSpaceDE w:val="0"/>
              <w:autoSpaceDN w:val="0"/>
              <w:adjustRightInd w:val="0"/>
              <w:spacing w:line="240" w:lineRule="auto"/>
              <w:ind w:firstLine="0"/>
              <w:jc w:val="center"/>
              <w:rPr>
                <w:sz w:val="20"/>
              </w:rPr>
            </w:pPr>
            <w:r>
              <w:rPr>
                <w:sz w:val="20"/>
              </w:rPr>
              <w:t>≥5</w:t>
            </w:r>
            <w:r w:rsidRPr="006C4B2D">
              <w:rPr>
                <w:sz w:val="20"/>
              </w:rPr>
              <w:t>0</w:t>
            </w:r>
          </w:p>
        </w:tc>
        <w:tc>
          <w:tcPr>
            <w:tcW w:w="306" w:type="pct"/>
            <w:shd w:val="clear" w:color="auto" w:fill="auto"/>
            <w:vAlign w:val="center"/>
          </w:tcPr>
          <w:p w:rsidR="00B50005" w:rsidRPr="006C4B2D" w:rsidRDefault="00B50005" w:rsidP="00F06398">
            <w:pPr>
              <w:autoSpaceDE w:val="0"/>
              <w:autoSpaceDN w:val="0"/>
              <w:adjustRightInd w:val="0"/>
              <w:spacing w:line="240" w:lineRule="auto"/>
              <w:ind w:firstLine="0"/>
              <w:jc w:val="center"/>
              <w:rPr>
                <w:sz w:val="20"/>
              </w:rPr>
            </w:pPr>
            <w:r>
              <w:rPr>
                <w:sz w:val="20"/>
              </w:rPr>
              <w:t>≥5</w:t>
            </w:r>
            <w:r w:rsidRPr="006C4B2D">
              <w:rPr>
                <w:sz w:val="20"/>
              </w:rPr>
              <w:t>0</w:t>
            </w:r>
          </w:p>
        </w:tc>
        <w:tc>
          <w:tcPr>
            <w:tcW w:w="306" w:type="pct"/>
            <w:shd w:val="clear" w:color="auto" w:fill="auto"/>
            <w:vAlign w:val="center"/>
          </w:tcPr>
          <w:p w:rsidR="00B50005" w:rsidRPr="006C4B2D" w:rsidRDefault="00B50005" w:rsidP="00F06398">
            <w:pPr>
              <w:autoSpaceDE w:val="0"/>
              <w:autoSpaceDN w:val="0"/>
              <w:adjustRightInd w:val="0"/>
              <w:spacing w:line="240" w:lineRule="auto"/>
              <w:ind w:firstLine="0"/>
              <w:jc w:val="center"/>
              <w:rPr>
                <w:sz w:val="20"/>
              </w:rPr>
            </w:pPr>
            <w:r>
              <w:rPr>
                <w:sz w:val="20"/>
              </w:rPr>
              <w:t>≥5</w:t>
            </w:r>
            <w:r w:rsidRPr="006C4B2D">
              <w:rPr>
                <w:sz w:val="20"/>
              </w:rPr>
              <w:t>0</w:t>
            </w:r>
          </w:p>
        </w:tc>
      </w:tr>
      <w:tr w:rsidR="00B50005" w:rsidRPr="006C4B2D" w:rsidTr="00B50005">
        <w:trPr>
          <w:trHeight w:val="77"/>
        </w:trPr>
        <w:tc>
          <w:tcPr>
            <w:tcW w:w="934" w:type="pct"/>
            <w:vAlign w:val="center"/>
          </w:tcPr>
          <w:p w:rsidR="00B50005" w:rsidRPr="000755A2" w:rsidRDefault="00B50005" w:rsidP="0004197A">
            <w:pPr>
              <w:autoSpaceDE w:val="0"/>
              <w:autoSpaceDN w:val="0"/>
              <w:adjustRightInd w:val="0"/>
              <w:spacing w:line="240" w:lineRule="auto"/>
              <w:ind w:firstLine="0"/>
              <w:rPr>
                <w:sz w:val="20"/>
              </w:rPr>
            </w:pPr>
            <w:r w:rsidRPr="000755A2">
              <w:rPr>
                <w:sz w:val="20"/>
              </w:rPr>
              <w:t>2. Показатели качества обслуживания абонентов</w:t>
            </w:r>
          </w:p>
        </w:tc>
        <w:tc>
          <w:tcPr>
            <w:tcW w:w="1549" w:type="pct"/>
            <w:vAlign w:val="center"/>
          </w:tcPr>
          <w:p w:rsidR="00B50005" w:rsidRPr="000755A2" w:rsidRDefault="00B50005" w:rsidP="0004197A">
            <w:pPr>
              <w:autoSpaceDE w:val="0"/>
              <w:autoSpaceDN w:val="0"/>
              <w:adjustRightInd w:val="0"/>
              <w:spacing w:line="240" w:lineRule="auto"/>
              <w:ind w:firstLine="0"/>
              <w:jc w:val="left"/>
              <w:rPr>
                <w:sz w:val="20"/>
              </w:rPr>
            </w:pPr>
            <w:r w:rsidRPr="000755A2">
              <w:rPr>
                <w:sz w:val="20"/>
              </w:rPr>
              <w:t>1. Обеспеченность населения централизованным водоотведением, % от численности населения</w:t>
            </w:r>
          </w:p>
        </w:tc>
        <w:tc>
          <w:tcPr>
            <w:tcW w:w="375" w:type="pct"/>
            <w:shd w:val="clear" w:color="auto" w:fill="auto"/>
            <w:vAlign w:val="center"/>
          </w:tcPr>
          <w:p w:rsidR="00B50005" w:rsidRPr="000755A2" w:rsidRDefault="00B50005" w:rsidP="00E44309">
            <w:pPr>
              <w:autoSpaceDE w:val="0"/>
              <w:autoSpaceDN w:val="0"/>
              <w:adjustRightInd w:val="0"/>
              <w:spacing w:line="240" w:lineRule="auto"/>
              <w:ind w:firstLine="0"/>
              <w:jc w:val="center"/>
              <w:rPr>
                <w:sz w:val="20"/>
              </w:rPr>
            </w:pPr>
            <w:r>
              <w:rPr>
                <w:sz w:val="20"/>
              </w:rPr>
              <w:t>80</w:t>
            </w:r>
          </w:p>
        </w:tc>
        <w:tc>
          <w:tcPr>
            <w:tcW w:w="306" w:type="pct"/>
            <w:shd w:val="clear" w:color="auto" w:fill="auto"/>
            <w:vAlign w:val="center"/>
          </w:tcPr>
          <w:p w:rsidR="00B50005" w:rsidRPr="000755A2" w:rsidRDefault="00B50005" w:rsidP="0004197A">
            <w:pPr>
              <w:autoSpaceDE w:val="0"/>
              <w:autoSpaceDN w:val="0"/>
              <w:adjustRightInd w:val="0"/>
              <w:spacing w:line="240" w:lineRule="auto"/>
              <w:ind w:firstLine="0"/>
              <w:jc w:val="center"/>
              <w:rPr>
                <w:sz w:val="20"/>
              </w:rPr>
            </w:pPr>
            <w:r>
              <w:rPr>
                <w:sz w:val="20"/>
              </w:rPr>
              <w:t>80</w:t>
            </w:r>
          </w:p>
        </w:tc>
        <w:tc>
          <w:tcPr>
            <w:tcW w:w="306" w:type="pct"/>
            <w:shd w:val="clear" w:color="auto" w:fill="auto"/>
            <w:vAlign w:val="center"/>
          </w:tcPr>
          <w:p w:rsidR="00B50005" w:rsidRPr="000755A2" w:rsidRDefault="00B50005" w:rsidP="0004197A">
            <w:pPr>
              <w:autoSpaceDE w:val="0"/>
              <w:autoSpaceDN w:val="0"/>
              <w:adjustRightInd w:val="0"/>
              <w:spacing w:line="240" w:lineRule="auto"/>
              <w:ind w:firstLine="0"/>
              <w:jc w:val="center"/>
              <w:rPr>
                <w:sz w:val="20"/>
              </w:rPr>
            </w:pPr>
            <w:r>
              <w:rPr>
                <w:sz w:val="20"/>
              </w:rPr>
              <w:t>80</w:t>
            </w:r>
          </w:p>
        </w:tc>
        <w:tc>
          <w:tcPr>
            <w:tcW w:w="306" w:type="pct"/>
            <w:shd w:val="clear" w:color="auto" w:fill="auto"/>
            <w:vAlign w:val="center"/>
          </w:tcPr>
          <w:p w:rsidR="00B50005" w:rsidRPr="000755A2" w:rsidRDefault="00B50005" w:rsidP="0004197A">
            <w:pPr>
              <w:autoSpaceDE w:val="0"/>
              <w:autoSpaceDN w:val="0"/>
              <w:adjustRightInd w:val="0"/>
              <w:spacing w:line="240" w:lineRule="auto"/>
              <w:ind w:firstLine="0"/>
              <w:jc w:val="center"/>
              <w:rPr>
                <w:sz w:val="20"/>
              </w:rPr>
            </w:pPr>
            <w:r>
              <w:rPr>
                <w:sz w:val="20"/>
              </w:rPr>
              <w:t>80</w:t>
            </w:r>
          </w:p>
        </w:tc>
        <w:tc>
          <w:tcPr>
            <w:tcW w:w="306" w:type="pct"/>
            <w:shd w:val="clear" w:color="auto" w:fill="auto"/>
            <w:vAlign w:val="center"/>
          </w:tcPr>
          <w:p w:rsidR="00B50005" w:rsidRPr="000755A2" w:rsidRDefault="00B50005" w:rsidP="0004197A">
            <w:pPr>
              <w:autoSpaceDE w:val="0"/>
              <w:autoSpaceDN w:val="0"/>
              <w:adjustRightInd w:val="0"/>
              <w:spacing w:line="240" w:lineRule="auto"/>
              <w:ind w:firstLine="0"/>
              <w:jc w:val="center"/>
              <w:rPr>
                <w:sz w:val="20"/>
              </w:rPr>
            </w:pPr>
            <w:r>
              <w:rPr>
                <w:sz w:val="20"/>
              </w:rPr>
              <w:t>80</w:t>
            </w:r>
          </w:p>
        </w:tc>
        <w:tc>
          <w:tcPr>
            <w:tcW w:w="306" w:type="pct"/>
            <w:shd w:val="clear" w:color="auto" w:fill="auto"/>
            <w:vAlign w:val="center"/>
          </w:tcPr>
          <w:p w:rsidR="00B50005" w:rsidRPr="000755A2" w:rsidRDefault="00B50005" w:rsidP="0004197A">
            <w:pPr>
              <w:autoSpaceDE w:val="0"/>
              <w:autoSpaceDN w:val="0"/>
              <w:adjustRightInd w:val="0"/>
              <w:spacing w:line="240" w:lineRule="auto"/>
              <w:ind w:firstLine="0"/>
              <w:jc w:val="center"/>
              <w:rPr>
                <w:sz w:val="20"/>
              </w:rPr>
            </w:pPr>
            <w:r>
              <w:rPr>
                <w:sz w:val="20"/>
              </w:rPr>
              <w:t>80</w:t>
            </w:r>
          </w:p>
        </w:tc>
        <w:tc>
          <w:tcPr>
            <w:tcW w:w="306" w:type="pct"/>
            <w:shd w:val="clear" w:color="auto" w:fill="auto"/>
            <w:vAlign w:val="center"/>
          </w:tcPr>
          <w:p w:rsidR="00B50005" w:rsidRPr="000755A2" w:rsidRDefault="00B50005" w:rsidP="0004197A">
            <w:pPr>
              <w:autoSpaceDE w:val="0"/>
              <w:autoSpaceDN w:val="0"/>
              <w:adjustRightInd w:val="0"/>
              <w:spacing w:line="240" w:lineRule="auto"/>
              <w:ind w:firstLine="0"/>
              <w:jc w:val="center"/>
              <w:rPr>
                <w:sz w:val="20"/>
              </w:rPr>
            </w:pPr>
            <w:r>
              <w:rPr>
                <w:sz w:val="20"/>
              </w:rPr>
              <w:t>80</w:t>
            </w:r>
          </w:p>
        </w:tc>
        <w:tc>
          <w:tcPr>
            <w:tcW w:w="306" w:type="pct"/>
            <w:shd w:val="clear" w:color="auto" w:fill="auto"/>
            <w:vAlign w:val="center"/>
          </w:tcPr>
          <w:p w:rsidR="00B50005" w:rsidRPr="000755A2" w:rsidRDefault="00B50005" w:rsidP="0004197A">
            <w:pPr>
              <w:autoSpaceDE w:val="0"/>
              <w:autoSpaceDN w:val="0"/>
              <w:adjustRightInd w:val="0"/>
              <w:spacing w:line="240" w:lineRule="auto"/>
              <w:ind w:firstLine="0"/>
              <w:jc w:val="center"/>
              <w:rPr>
                <w:sz w:val="20"/>
              </w:rPr>
            </w:pPr>
            <w:r>
              <w:rPr>
                <w:sz w:val="20"/>
              </w:rPr>
              <w:t>80</w:t>
            </w:r>
          </w:p>
        </w:tc>
      </w:tr>
      <w:tr w:rsidR="00B50005" w:rsidRPr="006C4B2D" w:rsidTr="00B50005">
        <w:trPr>
          <w:trHeight w:val="20"/>
        </w:trPr>
        <w:tc>
          <w:tcPr>
            <w:tcW w:w="934" w:type="pct"/>
            <w:vMerge w:val="restart"/>
            <w:vAlign w:val="center"/>
          </w:tcPr>
          <w:p w:rsidR="00B50005" w:rsidRPr="006C4B2D" w:rsidRDefault="00B50005" w:rsidP="0004197A">
            <w:pPr>
              <w:autoSpaceDE w:val="0"/>
              <w:autoSpaceDN w:val="0"/>
              <w:adjustRightInd w:val="0"/>
              <w:spacing w:line="240" w:lineRule="auto"/>
              <w:ind w:firstLine="0"/>
              <w:jc w:val="left"/>
              <w:rPr>
                <w:sz w:val="20"/>
              </w:rPr>
            </w:pPr>
            <w:r>
              <w:rPr>
                <w:sz w:val="20"/>
              </w:rPr>
              <w:t>3</w:t>
            </w:r>
            <w:r w:rsidRPr="006C4B2D">
              <w:rPr>
                <w:sz w:val="20"/>
              </w:rPr>
              <w:t>. Показатели очистки сточных вод</w:t>
            </w:r>
          </w:p>
        </w:tc>
        <w:tc>
          <w:tcPr>
            <w:tcW w:w="1549" w:type="pct"/>
            <w:vAlign w:val="center"/>
          </w:tcPr>
          <w:p w:rsidR="00B50005" w:rsidRPr="000755A2" w:rsidRDefault="00B50005" w:rsidP="0004197A">
            <w:pPr>
              <w:autoSpaceDE w:val="0"/>
              <w:autoSpaceDN w:val="0"/>
              <w:adjustRightInd w:val="0"/>
              <w:spacing w:line="240" w:lineRule="auto"/>
              <w:ind w:firstLine="0"/>
              <w:jc w:val="left"/>
              <w:rPr>
                <w:sz w:val="20"/>
              </w:rPr>
            </w:pPr>
            <w:r w:rsidRPr="000755A2">
              <w:rPr>
                <w:sz w:val="20"/>
              </w:rPr>
              <w:t>1. Доля сточных вод (хозяйственно-бытовых), пропущенных через очистные сооружения, в общем объеме сточных вод, %</w:t>
            </w:r>
          </w:p>
        </w:tc>
        <w:tc>
          <w:tcPr>
            <w:tcW w:w="375" w:type="pct"/>
            <w:shd w:val="clear" w:color="auto" w:fill="auto"/>
            <w:vAlign w:val="center"/>
          </w:tcPr>
          <w:p w:rsidR="00B50005" w:rsidRPr="000755A2" w:rsidRDefault="00B50005" w:rsidP="00E44309">
            <w:pPr>
              <w:autoSpaceDE w:val="0"/>
              <w:autoSpaceDN w:val="0"/>
              <w:adjustRightInd w:val="0"/>
              <w:spacing w:line="240" w:lineRule="auto"/>
              <w:ind w:firstLine="0"/>
              <w:jc w:val="center"/>
              <w:rPr>
                <w:sz w:val="20"/>
              </w:rPr>
            </w:pPr>
            <w:r>
              <w:rPr>
                <w:sz w:val="20"/>
              </w:rPr>
              <w:t>100</w:t>
            </w:r>
          </w:p>
        </w:tc>
        <w:tc>
          <w:tcPr>
            <w:tcW w:w="306" w:type="pct"/>
            <w:shd w:val="clear" w:color="auto" w:fill="auto"/>
            <w:vAlign w:val="center"/>
          </w:tcPr>
          <w:p w:rsidR="00B50005" w:rsidRPr="000755A2" w:rsidRDefault="00B50005" w:rsidP="00F06398">
            <w:pPr>
              <w:autoSpaceDE w:val="0"/>
              <w:autoSpaceDN w:val="0"/>
              <w:adjustRightInd w:val="0"/>
              <w:spacing w:line="240" w:lineRule="auto"/>
              <w:ind w:firstLine="0"/>
              <w:jc w:val="center"/>
              <w:rPr>
                <w:sz w:val="20"/>
              </w:rPr>
            </w:pPr>
            <w:r>
              <w:rPr>
                <w:sz w:val="20"/>
              </w:rPr>
              <w:t>100</w:t>
            </w:r>
          </w:p>
        </w:tc>
        <w:tc>
          <w:tcPr>
            <w:tcW w:w="306" w:type="pct"/>
            <w:shd w:val="clear" w:color="auto" w:fill="auto"/>
            <w:vAlign w:val="center"/>
          </w:tcPr>
          <w:p w:rsidR="00B50005" w:rsidRPr="000755A2" w:rsidRDefault="00B50005" w:rsidP="00F06398">
            <w:pPr>
              <w:autoSpaceDE w:val="0"/>
              <w:autoSpaceDN w:val="0"/>
              <w:adjustRightInd w:val="0"/>
              <w:spacing w:line="240" w:lineRule="auto"/>
              <w:ind w:firstLine="0"/>
              <w:jc w:val="center"/>
              <w:rPr>
                <w:sz w:val="20"/>
              </w:rPr>
            </w:pPr>
            <w:r>
              <w:rPr>
                <w:sz w:val="20"/>
              </w:rPr>
              <w:t>100</w:t>
            </w:r>
          </w:p>
        </w:tc>
        <w:tc>
          <w:tcPr>
            <w:tcW w:w="306" w:type="pct"/>
            <w:shd w:val="clear" w:color="auto" w:fill="auto"/>
            <w:vAlign w:val="center"/>
          </w:tcPr>
          <w:p w:rsidR="00B50005" w:rsidRPr="000755A2" w:rsidRDefault="00B50005" w:rsidP="00F06398">
            <w:pPr>
              <w:autoSpaceDE w:val="0"/>
              <w:autoSpaceDN w:val="0"/>
              <w:adjustRightInd w:val="0"/>
              <w:spacing w:line="240" w:lineRule="auto"/>
              <w:ind w:firstLine="0"/>
              <w:jc w:val="center"/>
              <w:rPr>
                <w:sz w:val="20"/>
              </w:rPr>
            </w:pPr>
            <w:r>
              <w:rPr>
                <w:sz w:val="20"/>
              </w:rPr>
              <w:t>100</w:t>
            </w:r>
          </w:p>
        </w:tc>
        <w:tc>
          <w:tcPr>
            <w:tcW w:w="306" w:type="pct"/>
            <w:shd w:val="clear" w:color="auto" w:fill="auto"/>
            <w:vAlign w:val="center"/>
          </w:tcPr>
          <w:p w:rsidR="00B50005" w:rsidRPr="000755A2" w:rsidRDefault="00B50005" w:rsidP="00F06398">
            <w:pPr>
              <w:autoSpaceDE w:val="0"/>
              <w:autoSpaceDN w:val="0"/>
              <w:adjustRightInd w:val="0"/>
              <w:spacing w:line="240" w:lineRule="auto"/>
              <w:ind w:firstLine="0"/>
              <w:jc w:val="center"/>
              <w:rPr>
                <w:sz w:val="20"/>
              </w:rPr>
            </w:pPr>
            <w:r>
              <w:rPr>
                <w:sz w:val="20"/>
              </w:rPr>
              <w:t>100</w:t>
            </w:r>
          </w:p>
        </w:tc>
        <w:tc>
          <w:tcPr>
            <w:tcW w:w="306" w:type="pct"/>
            <w:shd w:val="clear" w:color="auto" w:fill="auto"/>
            <w:vAlign w:val="center"/>
          </w:tcPr>
          <w:p w:rsidR="00B50005" w:rsidRPr="000755A2" w:rsidRDefault="00B50005" w:rsidP="00F06398">
            <w:pPr>
              <w:autoSpaceDE w:val="0"/>
              <w:autoSpaceDN w:val="0"/>
              <w:adjustRightInd w:val="0"/>
              <w:spacing w:line="240" w:lineRule="auto"/>
              <w:ind w:firstLine="0"/>
              <w:jc w:val="center"/>
              <w:rPr>
                <w:sz w:val="20"/>
              </w:rPr>
            </w:pPr>
            <w:r>
              <w:rPr>
                <w:sz w:val="20"/>
              </w:rPr>
              <w:t>100</w:t>
            </w:r>
          </w:p>
        </w:tc>
        <w:tc>
          <w:tcPr>
            <w:tcW w:w="306" w:type="pct"/>
            <w:shd w:val="clear" w:color="auto" w:fill="auto"/>
            <w:vAlign w:val="center"/>
          </w:tcPr>
          <w:p w:rsidR="00B50005" w:rsidRPr="000755A2" w:rsidRDefault="00B50005" w:rsidP="00F06398">
            <w:pPr>
              <w:autoSpaceDE w:val="0"/>
              <w:autoSpaceDN w:val="0"/>
              <w:adjustRightInd w:val="0"/>
              <w:spacing w:line="240" w:lineRule="auto"/>
              <w:ind w:firstLine="0"/>
              <w:jc w:val="center"/>
              <w:rPr>
                <w:sz w:val="20"/>
              </w:rPr>
            </w:pPr>
            <w:r>
              <w:rPr>
                <w:sz w:val="20"/>
              </w:rPr>
              <w:t>100</w:t>
            </w:r>
          </w:p>
        </w:tc>
        <w:tc>
          <w:tcPr>
            <w:tcW w:w="306" w:type="pct"/>
            <w:shd w:val="clear" w:color="auto" w:fill="auto"/>
            <w:vAlign w:val="center"/>
          </w:tcPr>
          <w:p w:rsidR="00B50005" w:rsidRPr="000755A2" w:rsidRDefault="00B50005" w:rsidP="00F06398">
            <w:pPr>
              <w:autoSpaceDE w:val="0"/>
              <w:autoSpaceDN w:val="0"/>
              <w:adjustRightInd w:val="0"/>
              <w:spacing w:line="240" w:lineRule="auto"/>
              <w:ind w:firstLine="0"/>
              <w:jc w:val="center"/>
              <w:rPr>
                <w:sz w:val="20"/>
              </w:rPr>
            </w:pPr>
            <w:r>
              <w:rPr>
                <w:sz w:val="20"/>
              </w:rPr>
              <w:t>100</w:t>
            </w:r>
          </w:p>
        </w:tc>
      </w:tr>
      <w:tr w:rsidR="00B50005" w:rsidRPr="006C4B2D" w:rsidTr="00B50005">
        <w:trPr>
          <w:trHeight w:val="20"/>
        </w:trPr>
        <w:tc>
          <w:tcPr>
            <w:tcW w:w="934" w:type="pct"/>
            <w:vMerge/>
            <w:vAlign w:val="center"/>
          </w:tcPr>
          <w:p w:rsidR="00B50005" w:rsidRPr="006C4B2D" w:rsidRDefault="00B50005" w:rsidP="0004197A">
            <w:pPr>
              <w:autoSpaceDE w:val="0"/>
              <w:autoSpaceDN w:val="0"/>
              <w:adjustRightInd w:val="0"/>
              <w:spacing w:line="240" w:lineRule="auto"/>
              <w:ind w:firstLine="0"/>
              <w:jc w:val="left"/>
              <w:rPr>
                <w:sz w:val="20"/>
              </w:rPr>
            </w:pPr>
          </w:p>
        </w:tc>
        <w:tc>
          <w:tcPr>
            <w:tcW w:w="1549" w:type="pct"/>
            <w:vAlign w:val="center"/>
          </w:tcPr>
          <w:p w:rsidR="00B50005" w:rsidRPr="000755A2" w:rsidRDefault="00B50005" w:rsidP="0004197A">
            <w:pPr>
              <w:autoSpaceDE w:val="0"/>
              <w:autoSpaceDN w:val="0"/>
              <w:adjustRightInd w:val="0"/>
              <w:spacing w:line="240" w:lineRule="auto"/>
              <w:ind w:firstLine="0"/>
              <w:jc w:val="left"/>
              <w:rPr>
                <w:sz w:val="20"/>
              </w:rPr>
            </w:pPr>
            <w:r w:rsidRPr="000755A2">
              <w:rPr>
                <w:sz w:val="20"/>
              </w:rPr>
              <w:t>2. Доля сточных вод (хозяйственно-бытовых), очищенных до нормативных значений, в общем объеме сточных вод. пропущенных через очистные сооружения, %</w:t>
            </w:r>
          </w:p>
        </w:tc>
        <w:tc>
          <w:tcPr>
            <w:tcW w:w="375" w:type="pct"/>
            <w:shd w:val="clear" w:color="auto" w:fill="auto"/>
            <w:vAlign w:val="center"/>
          </w:tcPr>
          <w:p w:rsidR="00B50005" w:rsidRPr="000755A2" w:rsidRDefault="00B50005" w:rsidP="00E44309">
            <w:pPr>
              <w:autoSpaceDE w:val="0"/>
              <w:autoSpaceDN w:val="0"/>
              <w:adjustRightInd w:val="0"/>
              <w:spacing w:line="240" w:lineRule="auto"/>
              <w:ind w:firstLine="0"/>
              <w:jc w:val="center"/>
              <w:rPr>
                <w:sz w:val="20"/>
              </w:rPr>
            </w:pPr>
            <w:r>
              <w:rPr>
                <w:sz w:val="20"/>
              </w:rPr>
              <w:t>100</w:t>
            </w:r>
          </w:p>
        </w:tc>
        <w:tc>
          <w:tcPr>
            <w:tcW w:w="306" w:type="pct"/>
            <w:shd w:val="clear" w:color="auto" w:fill="auto"/>
            <w:vAlign w:val="center"/>
          </w:tcPr>
          <w:p w:rsidR="00B50005" w:rsidRPr="000755A2" w:rsidRDefault="00B50005" w:rsidP="00F06398">
            <w:pPr>
              <w:autoSpaceDE w:val="0"/>
              <w:autoSpaceDN w:val="0"/>
              <w:adjustRightInd w:val="0"/>
              <w:spacing w:line="240" w:lineRule="auto"/>
              <w:ind w:firstLine="0"/>
              <w:jc w:val="center"/>
              <w:rPr>
                <w:sz w:val="20"/>
              </w:rPr>
            </w:pPr>
            <w:r>
              <w:rPr>
                <w:sz w:val="20"/>
              </w:rPr>
              <w:t>100</w:t>
            </w:r>
          </w:p>
        </w:tc>
        <w:tc>
          <w:tcPr>
            <w:tcW w:w="306" w:type="pct"/>
            <w:shd w:val="clear" w:color="auto" w:fill="auto"/>
            <w:vAlign w:val="center"/>
          </w:tcPr>
          <w:p w:rsidR="00B50005" w:rsidRPr="000755A2" w:rsidRDefault="00B50005" w:rsidP="00F06398">
            <w:pPr>
              <w:autoSpaceDE w:val="0"/>
              <w:autoSpaceDN w:val="0"/>
              <w:adjustRightInd w:val="0"/>
              <w:spacing w:line="240" w:lineRule="auto"/>
              <w:ind w:firstLine="0"/>
              <w:jc w:val="center"/>
              <w:rPr>
                <w:sz w:val="20"/>
              </w:rPr>
            </w:pPr>
            <w:r>
              <w:rPr>
                <w:sz w:val="20"/>
              </w:rPr>
              <w:t>100</w:t>
            </w:r>
          </w:p>
        </w:tc>
        <w:tc>
          <w:tcPr>
            <w:tcW w:w="306" w:type="pct"/>
            <w:shd w:val="clear" w:color="auto" w:fill="auto"/>
            <w:vAlign w:val="center"/>
          </w:tcPr>
          <w:p w:rsidR="00B50005" w:rsidRPr="000755A2" w:rsidRDefault="00B50005" w:rsidP="00F06398">
            <w:pPr>
              <w:autoSpaceDE w:val="0"/>
              <w:autoSpaceDN w:val="0"/>
              <w:adjustRightInd w:val="0"/>
              <w:spacing w:line="240" w:lineRule="auto"/>
              <w:ind w:firstLine="0"/>
              <w:jc w:val="center"/>
              <w:rPr>
                <w:sz w:val="20"/>
              </w:rPr>
            </w:pPr>
            <w:r>
              <w:rPr>
                <w:sz w:val="20"/>
              </w:rPr>
              <w:t>100</w:t>
            </w:r>
          </w:p>
        </w:tc>
        <w:tc>
          <w:tcPr>
            <w:tcW w:w="306" w:type="pct"/>
            <w:shd w:val="clear" w:color="auto" w:fill="auto"/>
            <w:vAlign w:val="center"/>
          </w:tcPr>
          <w:p w:rsidR="00B50005" w:rsidRPr="000755A2" w:rsidRDefault="00B50005" w:rsidP="00F06398">
            <w:pPr>
              <w:autoSpaceDE w:val="0"/>
              <w:autoSpaceDN w:val="0"/>
              <w:adjustRightInd w:val="0"/>
              <w:spacing w:line="240" w:lineRule="auto"/>
              <w:ind w:firstLine="0"/>
              <w:jc w:val="center"/>
              <w:rPr>
                <w:sz w:val="20"/>
              </w:rPr>
            </w:pPr>
            <w:r>
              <w:rPr>
                <w:sz w:val="20"/>
              </w:rPr>
              <w:t>100</w:t>
            </w:r>
          </w:p>
        </w:tc>
        <w:tc>
          <w:tcPr>
            <w:tcW w:w="306" w:type="pct"/>
            <w:shd w:val="clear" w:color="auto" w:fill="auto"/>
            <w:vAlign w:val="center"/>
          </w:tcPr>
          <w:p w:rsidR="00B50005" w:rsidRPr="000755A2" w:rsidRDefault="00B50005" w:rsidP="00F06398">
            <w:pPr>
              <w:autoSpaceDE w:val="0"/>
              <w:autoSpaceDN w:val="0"/>
              <w:adjustRightInd w:val="0"/>
              <w:spacing w:line="240" w:lineRule="auto"/>
              <w:ind w:firstLine="0"/>
              <w:jc w:val="center"/>
              <w:rPr>
                <w:sz w:val="20"/>
              </w:rPr>
            </w:pPr>
            <w:r>
              <w:rPr>
                <w:sz w:val="20"/>
              </w:rPr>
              <w:t>100</w:t>
            </w:r>
          </w:p>
        </w:tc>
        <w:tc>
          <w:tcPr>
            <w:tcW w:w="306" w:type="pct"/>
            <w:shd w:val="clear" w:color="auto" w:fill="auto"/>
            <w:vAlign w:val="center"/>
          </w:tcPr>
          <w:p w:rsidR="00B50005" w:rsidRPr="000755A2" w:rsidRDefault="00B50005" w:rsidP="00F06398">
            <w:pPr>
              <w:autoSpaceDE w:val="0"/>
              <w:autoSpaceDN w:val="0"/>
              <w:adjustRightInd w:val="0"/>
              <w:spacing w:line="240" w:lineRule="auto"/>
              <w:ind w:firstLine="0"/>
              <w:jc w:val="center"/>
              <w:rPr>
                <w:sz w:val="20"/>
              </w:rPr>
            </w:pPr>
            <w:r>
              <w:rPr>
                <w:sz w:val="20"/>
              </w:rPr>
              <w:t>100</w:t>
            </w:r>
          </w:p>
        </w:tc>
        <w:tc>
          <w:tcPr>
            <w:tcW w:w="306" w:type="pct"/>
            <w:shd w:val="clear" w:color="auto" w:fill="auto"/>
            <w:vAlign w:val="center"/>
          </w:tcPr>
          <w:p w:rsidR="00B50005" w:rsidRPr="000755A2" w:rsidRDefault="00B50005" w:rsidP="00F06398">
            <w:pPr>
              <w:autoSpaceDE w:val="0"/>
              <w:autoSpaceDN w:val="0"/>
              <w:adjustRightInd w:val="0"/>
              <w:spacing w:line="240" w:lineRule="auto"/>
              <w:ind w:firstLine="0"/>
              <w:jc w:val="center"/>
              <w:rPr>
                <w:sz w:val="20"/>
              </w:rPr>
            </w:pPr>
            <w:r>
              <w:rPr>
                <w:sz w:val="20"/>
              </w:rPr>
              <w:t>100</w:t>
            </w:r>
          </w:p>
        </w:tc>
      </w:tr>
      <w:tr w:rsidR="00B50005" w:rsidRPr="006C4B2D" w:rsidTr="00B50005">
        <w:trPr>
          <w:trHeight w:val="268"/>
        </w:trPr>
        <w:tc>
          <w:tcPr>
            <w:tcW w:w="934" w:type="pct"/>
            <w:vAlign w:val="center"/>
          </w:tcPr>
          <w:p w:rsidR="00B50005" w:rsidRPr="006C4B2D" w:rsidRDefault="00B50005" w:rsidP="0004197A">
            <w:pPr>
              <w:autoSpaceDE w:val="0"/>
              <w:autoSpaceDN w:val="0"/>
              <w:adjustRightInd w:val="0"/>
              <w:spacing w:line="240" w:lineRule="auto"/>
              <w:ind w:firstLine="0"/>
              <w:jc w:val="left"/>
              <w:rPr>
                <w:sz w:val="20"/>
              </w:rPr>
            </w:pPr>
            <w:r w:rsidRPr="006C4B2D">
              <w:rPr>
                <w:sz w:val="20"/>
              </w:rPr>
              <w:t>4. Иные показатели</w:t>
            </w:r>
          </w:p>
        </w:tc>
        <w:tc>
          <w:tcPr>
            <w:tcW w:w="1549" w:type="pct"/>
            <w:vAlign w:val="center"/>
          </w:tcPr>
          <w:p w:rsidR="00B50005" w:rsidRPr="006C4B2D" w:rsidRDefault="00B50005" w:rsidP="0004197A">
            <w:pPr>
              <w:autoSpaceDE w:val="0"/>
              <w:autoSpaceDN w:val="0"/>
              <w:adjustRightInd w:val="0"/>
              <w:spacing w:line="240" w:lineRule="auto"/>
              <w:ind w:firstLine="0"/>
              <w:jc w:val="left"/>
              <w:rPr>
                <w:sz w:val="20"/>
              </w:rPr>
            </w:pPr>
            <w:r w:rsidRPr="006C4B2D">
              <w:rPr>
                <w:sz w:val="20"/>
              </w:rPr>
              <w:t>1. Удельное энергопотребление</w:t>
            </w:r>
            <w:r>
              <w:rPr>
                <w:sz w:val="20"/>
              </w:rPr>
              <w:t xml:space="preserve"> на перекачку и очистку, </w:t>
            </w:r>
            <w:r w:rsidRPr="006C4B2D">
              <w:rPr>
                <w:sz w:val="20"/>
              </w:rPr>
              <w:t>кВт ч/м</w:t>
            </w:r>
            <w:r w:rsidRPr="006C4B2D">
              <w:rPr>
                <w:sz w:val="20"/>
                <w:vertAlign w:val="superscript"/>
              </w:rPr>
              <w:t>3</w:t>
            </w:r>
          </w:p>
        </w:tc>
        <w:tc>
          <w:tcPr>
            <w:tcW w:w="375" w:type="pct"/>
            <w:shd w:val="clear" w:color="auto" w:fill="auto"/>
            <w:vAlign w:val="center"/>
          </w:tcPr>
          <w:p w:rsidR="00B50005" w:rsidRPr="006C4B2D" w:rsidRDefault="00B50005" w:rsidP="0004197A">
            <w:pPr>
              <w:autoSpaceDE w:val="0"/>
              <w:autoSpaceDN w:val="0"/>
              <w:adjustRightInd w:val="0"/>
              <w:spacing w:line="240" w:lineRule="auto"/>
              <w:ind w:firstLine="0"/>
              <w:jc w:val="center"/>
              <w:rPr>
                <w:sz w:val="20"/>
              </w:rPr>
            </w:pPr>
            <w:r>
              <w:rPr>
                <w:sz w:val="20"/>
              </w:rPr>
              <w:t>3</w:t>
            </w:r>
          </w:p>
        </w:tc>
        <w:tc>
          <w:tcPr>
            <w:tcW w:w="306" w:type="pct"/>
            <w:shd w:val="clear" w:color="auto" w:fill="auto"/>
            <w:vAlign w:val="center"/>
          </w:tcPr>
          <w:p w:rsidR="00B50005" w:rsidRPr="006C4B2D" w:rsidRDefault="00B50005" w:rsidP="0004197A">
            <w:pPr>
              <w:autoSpaceDE w:val="0"/>
              <w:autoSpaceDN w:val="0"/>
              <w:adjustRightInd w:val="0"/>
              <w:spacing w:line="240" w:lineRule="auto"/>
              <w:ind w:firstLine="0"/>
              <w:jc w:val="center"/>
              <w:rPr>
                <w:sz w:val="20"/>
              </w:rPr>
            </w:pPr>
            <w:r>
              <w:rPr>
                <w:sz w:val="20"/>
              </w:rPr>
              <w:t>3</w:t>
            </w:r>
          </w:p>
        </w:tc>
        <w:tc>
          <w:tcPr>
            <w:tcW w:w="306" w:type="pct"/>
            <w:shd w:val="clear" w:color="auto" w:fill="auto"/>
            <w:vAlign w:val="center"/>
          </w:tcPr>
          <w:p w:rsidR="00B50005" w:rsidRPr="006C4B2D" w:rsidRDefault="00B50005" w:rsidP="00F06398">
            <w:pPr>
              <w:autoSpaceDE w:val="0"/>
              <w:autoSpaceDN w:val="0"/>
              <w:adjustRightInd w:val="0"/>
              <w:spacing w:line="240" w:lineRule="auto"/>
              <w:ind w:firstLine="0"/>
              <w:jc w:val="center"/>
              <w:rPr>
                <w:sz w:val="20"/>
              </w:rPr>
            </w:pPr>
            <w:r>
              <w:rPr>
                <w:sz w:val="20"/>
              </w:rPr>
              <w:t>3</w:t>
            </w:r>
          </w:p>
        </w:tc>
        <w:tc>
          <w:tcPr>
            <w:tcW w:w="306" w:type="pct"/>
            <w:shd w:val="clear" w:color="auto" w:fill="auto"/>
            <w:vAlign w:val="center"/>
          </w:tcPr>
          <w:p w:rsidR="00B50005" w:rsidRPr="006C4B2D" w:rsidRDefault="00B50005" w:rsidP="00F06398">
            <w:pPr>
              <w:autoSpaceDE w:val="0"/>
              <w:autoSpaceDN w:val="0"/>
              <w:adjustRightInd w:val="0"/>
              <w:spacing w:line="240" w:lineRule="auto"/>
              <w:ind w:firstLine="0"/>
              <w:jc w:val="center"/>
              <w:rPr>
                <w:sz w:val="20"/>
              </w:rPr>
            </w:pPr>
            <w:r>
              <w:rPr>
                <w:sz w:val="20"/>
              </w:rPr>
              <w:t>3</w:t>
            </w:r>
          </w:p>
        </w:tc>
        <w:tc>
          <w:tcPr>
            <w:tcW w:w="306" w:type="pct"/>
            <w:shd w:val="clear" w:color="auto" w:fill="auto"/>
            <w:vAlign w:val="center"/>
          </w:tcPr>
          <w:p w:rsidR="00B50005" w:rsidRPr="006C4B2D" w:rsidRDefault="00B50005" w:rsidP="00F06398">
            <w:pPr>
              <w:autoSpaceDE w:val="0"/>
              <w:autoSpaceDN w:val="0"/>
              <w:adjustRightInd w:val="0"/>
              <w:spacing w:line="240" w:lineRule="auto"/>
              <w:ind w:firstLine="0"/>
              <w:jc w:val="center"/>
              <w:rPr>
                <w:sz w:val="20"/>
              </w:rPr>
            </w:pPr>
            <w:r>
              <w:rPr>
                <w:sz w:val="20"/>
              </w:rPr>
              <w:t>3</w:t>
            </w:r>
          </w:p>
        </w:tc>
        <w:tc>
          <w:tcPr>
            <w:tcW w:w="306" w:type="pct"/>
            <w:shd w:val="clear" w:color="auto" w:fill="auto"/>
            <w:vAlign w:val="center"/>
          </w:tcPr>
          <w:p w:rsidR="00B50005" w:rsidRPr="006C4B2D" w:rsidRDefault="00B50005" w:rsidP="00F06398">
            <w:pPr>
              <w:autoSpaceDE w:val="0"/>
              <w:autoSpaceDN w:val="0"/>
              <w:adjustRightInd w:val="0"/>
              <w:spacing w:line="240" w:lineRule="auto"/>
              <w:ind w:firstLine="0"/>
              <w:jc w:val="center"/>
              <w:rPr>
                <w:sz w:val="20"/>
              </w:rPr>
            </w:pPr>
            <w:r>
              <w:rPr>
                <w:sz w:val="20"/>
              </w:rPr>
              <w:t>3</w:t>
            </w:r>
          </w:p>
        </w:tc>
        <w:tc>
          <w:tcPr>
            <w:tcW w:w="306" w:type="pct"/>
            <w:shd w:val="clear" w:color="auto" w:fill="auto"/>
            <w:vAlign w:val="center"/>
          </w:tcPr>
          <w:p w:rsidR="00B50005" w:rsidRPr="006C4B2D" w:rsidRDefault="00B50005" w:rsidP="00F06398">
            <w:pPr>
              <w:autoSpaceDE w:val="0"/>
              <w:autoSpaceDN w:val="0"/>
              <w:adjustRightInd w:val="0"/>
              <w:spacing w:line="240" w:lineRule="auto"/>
              <w:ind w:firstLine="0"/>
              <w:jc w:val="center"/>
              <w:rPr>
                <w:sz w:val="20"/>
              </w:rPr>
            </w:pPr>
            <w:r>
              <w:rPr>
                <w:sz w:val="20"/>
              </w:rPr>
              <w:t>3</w:t>
            </w:r>
          </w:p>
        </w:tc>
        <w:tc>
          <w:tcPr>
            <w:tcW w:w="306" w:type="pct"/>
            <w:shd w:val="clear" w:color="auto" w:fill="auto"/>
            <w:vAlign w:val="center"/>
          </w:tcPr>
          <w:p w:rsidR="00B50005" w:rsidRPr="006C4B2D" w:rsidRDefault="00B50005" w:rsidP="00F06398">
            <w:pPr>
              <w:autoSpaceDE w:val="0"/>
              <w:autoSpaceDN w:val="0"/>
              <w:adjustRightInd w:val="0"/>
              <w:spacing w:line="240" w:lineRule="auto"/>
              <w:ind w:firstLine="0"/>
              <w:jc w:val="center"/>
              <w:rPr>
                <w:sz w:val="20"/>
              </w:rPr>
            </w:pPr>
            <w:r>
              <w:rPr>
                <w:sz w:val="20"/>
              </w:rPr>
              <w:t>3</w:t>
            </w:r>
          </w:p>
        </w:tc>
      </w:tr>
    </w:tbl>
    <w:p w:rsidR="00E44309" w:rsidRPr="006C4B2D" w:rsidRDefault="00E44309" w:rsidP="00D345EA"/>
    <w:p w:rsidR="00E4299B" w:rsidRPr="006C4B2D" w:rsidRDefault="00E4299B" w:rsidP="00441DA2">
      <w:pPr>
        <w:sectPr w:rsidR="00E4299B" w:rsidRPr="006C4B2D" w:rsidSect="002117D0">
          <w:pgSz w:w="16838" w:h="11906" w:orient="landscape"/>
          <w:pgMar w:top="1701" w:right="1134" w:bottom="851" w:left="1134" w:header="0" w:footer="0" w:gutter="0"/>
          <w:cols w:space="708"/>
          <w:docGrid w:linePitch="360"/>
        </w:sectPr>
      </w:pPr>
    </w:p>
    <w:p w:rsidR="00E4299B" w:rsidRPr="006C4B2D" w:rsidRDefault="00E4299B" w:rsidP="002A75D6">
      <w:pPr>
        <w:pStyle w:val="2"/>
        <w:numPr>
          <w:ilvl w:val="0"/>
          <w:numId w:val="0"/>
        </w:numPr>
        <w:ind w:left="1134" w:hanging="567"/>
      </w:pPr>
      <w:bookmarkStart w:id="173" w:name="_Toc375685348"/>
      <w:bookmarkStart w:id="174" w:name="_Toc122648771"/>
      <w:r w:rsidRPr="006C4B2D">
        <w:lastRenderedPageBreak/>
        <w:t>2.8.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173"/>
      <w:bookmarkEnd w:id="174"/>
    </w:p>
    <w:p w:rsidR="00E4299B" w:rsidRPr="006C4B2D" w:rsidRDefault="00E4299B" w:rsidP="00B657DE">
      <w:r w:rsidRPr="006C4B2D">
        <w:t>Сведения об объекте, имеющем признаки бесхозяйного, могут поступать от исполнительных органов государственной власти и субъектов Российской Федерации, органов местного самоуправления, а также на основании заявлений юридических и физических лиц.</w:t>
      </w:r>
    </w:p>
    <w:p w:rsidR="00E4299B" w:rsidRPr="006C4B2D" w:rsidRDefault="00E4299B" w:rsidP="00B657DE">
      <w:r w:rsidRPr="006C4B2D">
        <w:t>Согласно ФЗ № 416 «О водоснабжении и водоотведении», в случае выявления бесхозяйных объектов централизованных систем водоотведения, в т.ч. канализационных сетей, путем эксплуатации которых обеспечивается водоотведение, эксплуатация таких объектов осуществляется гарантирующей организацией либо организацией, которая осуществляет водоотведение, канализационные сети которой непосредственно присоединены к указанным бесхозяйным объектам со дня подписания Администрацией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E4299B" w:rsidRPr="006C4B2D" w:rsidRDefault="00E4299B" w:rsidP="00B657DE">
      <w:r w:rsidRPr="006C4B2D">
        <w:t>Расходы организации, осуществляющей водоотведение, на эксплуатацию бесхозяйных объектов централизованных систем, учитываются органами регулирования тарифов при установлении тарифов в порядке, установленном основами ценообразования в сфере водоотведения, утвержденными Правительством Российской Федерации.</w:t>
      </w:r>
    </w:p>
    <w:p w:rsidR="002F38A0" w:rsidRPr="006C4B2D" w:rsidRDefault="002F38A0" w:rsidP="002F38A0">
      <w:r w:rsidRPr="006C4B2D">
        <w:t>Перечень бесхозяйных объектов централизованных систем водоотведения не предоставлен.</w:t>
      </w:r>
    </w:p>
    <w:p w:rsidR="00E4299B" w:rsidRPr="006C4B2D" w:rsidRDefault="00E4299B"/>
    <w:sectPr w:rsidR="00E4299B" w:rsidRPr="006C4B2D" w:rsidSect="00E94921">
      <w:pgSz w:w="11906" w:h="16838"/>
      <w:pgMar w:top="1134" w:right="851"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4DF" w:rsidRDefault="002014DF">
      <w:pPr>
        <w:spacing w:line="240" w:lineRule="auto"/>
      </w:pPr>
      <w:r>
        <w:separator/>
      </w:r>
    </w:p>
  </w:endnote>
  <w:endnote w:type="continuationSeparator" w:id="0">
    <w:p w:rsidR="002014DF" w:rsidRDefault="002014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MS Gothic"/>
    <w:charset w:val="CC"/>
    <w:family w:val="auto"/>
    <w:pitch w:val="default"/>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OST type B">
    <w:altName w:val="Arial Narrow"/>
    <w:panose1 w:val="00000000000000000000"/>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entury Schoolbook">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398" w:rsidRDefault="00F06398" w:rsidP="00C35E83">
    <w:pPr>
      <w:pStyle w:val="aff1"/>
      <w:tabs>
        <w:tab w:val="clear" w:pos="9355"/>
        <w:tab w:val="left" w:pos="9498"/>
        <w:tab w:val="left" w:pos="9781"/>
      </w:tabs>
      <w:ind w:right="139"/>
      <w:jc w:val="right"/>
    </w:pPr>
    <w:r w:rsidRPr="0026715D">
      <w:rPr>
        <w:lang w:val="en-US"/>
      </w:rPr>
      <w:fldChar w:fldCharType="begin"/>
    </w:r>
    <w:r w:rsidRPr="0026715D">
      <w:rPr>
        <w:lang w:val="en-US"/>
      </w:rPr>
      <w:instrText xml:space="preserve"> PAGE  \* Arabic  \* MERGEFORMAT </w:instrText>
    </w:r>
    <w:r w:rsidRPr="0026715D">
      <w:rPr>
        <w:lang w:val="en-US"/>
      </w:rPr>
      <w:fldChar w:fldCharType="separate"/>
    </w:r>
    <w:r>
      <w:rPr>
        <w:noProof/>
        <w:lang w:val="en-US"/>
      </w:rPr>
      <w:t>6</w:t>
    </w:r>
    <w:r w:rsidRPr="0026715D">
      <w:rPr>
        <w:lang w:val="en-US"/>
      </w:rPr>
      <w:fldChar w:fldCharType="end"/>
    </w:r>
  </w:p>
  <w:p w:rsidR="00F06398" w:rsidRPr="00C35E83" w:rsidRDefault="00F06398" w:rsidP="00C35E83">
    <w:pPr>
      <w:pStyle w:val="aff1"/>
      <w:tabs>
        <w:tab w:val="clear" w:pos="9355"/>
        <w:tab w:val="left" w:pos="9498"/>
        <w:tab w:val="left" w:pos="9781"/>
      </w:tabs>
      <w:ind w:right="139"/>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398" w:rsidRDefault="00F06398">
    <w:pPr>
      <w:pStyle w:val="aff1"/>
      <w:jc w:val="right"/>
    </w:pPr>
    <w:r>
      <w:fldChar w:fldCharType="begin"/>
    </w:r>
    <w:r>
      <w:instrText xml:space="preserve"> PAGE </w:instrText>
    </w:r>
    <w:r>
      <w:fldChar w:fldCharType="separate"/>
    </w:r>
    <w:r w:rsidR="009E5FD9">
      <w:rPr>
        <w:noProof/>
      </w:rPr>
      <w:t>121</w:t>
    </w:r>
    <w:r>
      <w:rPr>
        <w:noProof/>
      </w:rPr>
      <w:fldChar w:fldCharType="end"/>
    </w:r>
  </w:p>
  <w:p w:rsidR="00F06398" w:rsidRDefault="00F06398">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4DF" w:rsidRDefault="002014DF">
      <w:pPr>
        <w:spacing w:line="240" w:lineRule="auto"/>
      </w:pPr>
      <w:r>
        <w:separator/>
      </w:r>
    </w:p>
  </w:footnote>
  <w:footnote w:type="continuationSeparator" w:id="0">
    <w:p w:rsidR="002014DF" w:rsidRDefault="002014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E38"/>
    <w:multiLevelType w:val="hybridMultilevel"/>
    <w:tmpl w:val="65AA84CA"/>
    <w:lvl w:ilvl="0" w:tplc="CFC40916">
      <w:start w:val="1"/>
      <w:numFmt w:val="bullet"/>
      <w:pStyle w:val="S"/>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5F470F"/>
    <w:multiLevelType w:val="hybridMultilevel"/>
    <w:tmpl w:val="957086D0"/>
    <w:lvl w:ilvl="0" w:tplc="3D206DA6">
      <w:start w:val="1"/>
      <w:numFmt w:val="decimal"/>
      <w:lvlText w:val="%1."/>
      <w:lvlJc w:val="left"/>
      <w:pPr>
        <w:ind w:left="786" w:hanging="360"/>
      </w:pPr>
      <w:rPr>
        <w:rFonts w:hint="default"/>
      </w:r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3">
    <w:nsid w:val="0CC10727"/>
    <w:multiLevelType w:val="hybridMultilevel"/>
    <w:tmpl w:val="38C4299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26374A4"/>
    <w:multiLevelType w:val="hybridMultilevel"/>
    <w:tmpl w:val="1D8AAC9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6DF7098"/>
    <w:multiLevelType w:val="hybridMultilevel"/>
    <w:tmpl w:val="B354287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7BC077D"/>
    <w:multiLevelType w:val="hybridMultilevel"/>
    <w:tmpl w:val="D1683B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9A01ED1"/>
    <w:multiLevelType w:val="multilevel"/>
    <w:tmpl w:val="1C9A94D2"/>
    <w:lvl w:ilvl="0">
      <w:start w:val="1"/>
      <w:numFmt w:val="decimal"/>
      <w:lvlText w:val="%1."/>
      <w:lvlJc w:val="left"/>
      <w:pPr>
        <w:ind w:left="360" w:hanging="360"/>
      </w:pPr>
      <w:rPr>
        <w:rFonts w:cs="Times New Roman" w:hint="default"/>
      </w:rPr>
    </w:lvl>
    <w:lvl w:ilvl="1">
      <w:start w:val="1"/>
      <w:numFmt w:val="decimal"/>
      <w:pStyle w:val="2"/>
      <w:lvlText w:val="%1.%2."/>
      <w:lvlJc w:val="left"/>
      <w:pPr>
        <w:ind w:left="1854" w:hanging="360"/>
      </w:pPr>
      <w:rPr>
        <w:rFonts w:cs="Times New Roman" w:hint="default"/>
        <w:i w:val="0"/>
      </w:rPr>
    </w:lvl>
    <w:lvl w:ilvl="2">
      <w:start w:val="1"/>
      <w:numFmt w:val="decimal"/>
      <w:pStyle w:val="3"/>
      <w:lvlText w:val="%1.%2.%3."/>
      <w:lvlJc w:val="left"/>
      <w:pPr>
        <w:ind w:left="3708" w:hanging="720"/>
      </w:pPr>
      <w:rPr>
        <w:rFonts w:cs="Times New Roman" w:hint="default"/>
        <w:i w:val="0"/>
      </w:rPr>
    </w:lvl>
    <w:lvl w:ilvl="3">
      <w:start w:val="1"/>
      <w:numFmt w:val="decimal"/>
      <w:pStyle w:val="4"/>
      <w:lvlText w:val="%1.%2.%3.%4."/>
      <w:lvlJc w:val="left"/>
      <w:pPr>
        <w:ind w:left="5202" w:hanging="720"/>
      </w:pPr>
      <w:rPr>
        <w:rFonts w:cs="Times New Roman" w:hint="default"/>
      </w:rPr>
    </w:lvl>
    <w:lvl w:ilvl="4">
      <w:start w:val="1"/>
      <w:numFmt w:val="decimal"/>
      <w:lvlText w:val="%1.%2.%3.%4.%5."/>
      <w:lvlJc w:val="left"/>
      <w:pPr>
        <w:ind w:left="7056" w:hanging="1080"/>
      </w:pPr>
      <w:rPr>
        <w:rFonts w:cs="Times New Roman" w:hint="default"/>
      </w:rPr>
    </w:lvl>
    <w:lvl w:ilvl="5">
      <w:start w:val="1"/>
      <w:numFmt w:val="decimal"/>
      <w:lvlText w:val="%1.%2.%3.%4.%5.%6."/>
      <w:lvlJc w:val="left"/>
      <w:pPr>
        <w:ind w:left="8550" w:hanging="1080"/>
      </w:pPr>
      <w:rPr>
        <w:rFonts w:cs="Times New Roman" w:hint="default"/>
      </w:rPr>
    </w:lvl>
    <w:lvl w:ilvl="6">
      <w:start w:val="1"/>
      <w:numFmt w:val="decimal"/>
      <w:lvlText w:val="%1.%2.%3.%4.%5.%6.%7."/>
      <w:lvlJc w:val="left"/>
      <w:pPr>
        <w:ind w:left="10404" w:hanging="1440"/>
      </w:pPr>
      <w:rPr>
        <w:rFonts w:cs="Times New Roman" w:hint="default"/>
      </w:rPr>
    </w:lvl>
    <w:lvl w:ilvl="7">
      <w:start w:val="1"/>
      <w:numFmt w:val="decimal"/>
      <w:lvlText w:val="%1.%2.%3.%4.%5.%6.%7.%8."/>
      <w:lvlJc w:val="left"/>
      <w:pPr>
        <w:ind w:left="11898" w:hanging="1440"/>
      </w:pPr>
      <w:rPr>
        <w:rFonts w:cs="Times New Roman" w:hint="default"/>
      </w:rPr>
    </w:lvl>
    <w:lvl w:ilvl="8">
      <w:start w:val="1"/>
      <w:numFmt w:val="decimal"/>
      <w:lvlText w:val="%1.%2.%3.%4.%5.%6.%7.%8.%9."/>
      <w:lvlJc w:val="left"/>
      <w:pPr>
        <w:ind w:left="13752" w:hanging="1800"/>
      </w:pPr>
      <w:rPr>
        <w:rFonts w:cs="Times New Roman" w:hint="default"/>
      </w:rPr>
    </w:lvl>
  </w:abstractNum>
  <w:abstractNum w:abstractNumId="8">
    <w:nsid w:val="37450A45"/>
    <w:multiLevelType w:val="hybridMultilevel"/>
    <w:tmpl w:val="65226A1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8345307"/>
    <w:multiLevelType w:val="multilevel"/>
    <w:tmpl w:val="54D4E514"/>
    <w:styleLink w:val="1111111"/>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38E734D7"/>
    <w:multiLevelType w:val="hybridMultilevel"/>
    <w:tmpl w:val="CD5AB4B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D214AF5"/>
    <w:multiLevelType w:val="hybridMultilevel"/>
    <w:tmpl w:val="D2ACCDA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01406E3"/>
    <w:multiLevelType w:val="hybridMultilevel"/>
    <w:tmpl w:val="D32844A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2376CD6"/>
    <w:multiLevelType w:val="hybridMultilevel"/>
    <w:tmpl w:val="FDFA258E"/>
    <w:lvl w:ilvl="0" w:tplc="FFFFFFFF">
      <w:start w:val="1"/>
      <w:numFmt w:val="decimal"/>
      <w:pStyle w:val="S0"/>
      <w:lvlText w:val="Таблица %1"/>
      <w:lvlJc w:val="left"/>
      <w:pPr>
        <w:tabs>
          <w:tab w:val="num" w:pos="8441"/>
        </w:tabs>
        <w:ind w:left="844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FFFFFFFF" w:tentative="1">
      <w:start w:val="1"/>
      <w:numFmt w:val="lowerLetter"/>
      <w:lvlText w:val="%2."/>
      <w:lvlJc w:val="left"/>
      <w:pPr>
        <w:tabs>
          <w:tab w:val="num" w:pos="16901"/>
        </w:tabs>
        <w:ind w:left="16901" w:hanging="360"/>
      </w:pPr>
      <w:rPr>
        <w:rFonts w:cs="Times New Roman"/>
      </w:rPr>
    </w:lvl>
    <w:lvl w:ilvl="2" w:tplc="FFFFFFFF" w:tentative="1">
      <w:start w:val="1"/>
      <w:numFmt w:val="lowerRoman"/>
      <w:lvlText w:val="%3."/>
      <w:lvlJc w:val="right"/>
      <w:pPr>
        <w:tabs>
          <w:tab w:val="num" w:pos="17621"/>
        </w:tabs>
        <w:ind w:left="17621" w:hanging="180"/>
      </w:pPr>
      <w:rPr>
        <w:rFonts w:cs="Times New Roman"/>
      </w:rPr>
    </w:lvl>
    <w:lvl w:ilvl="3" w:tplc="FFFFFFFF" w:tentative="1">
      <w:start w:val="1"/>
      <w:numFmt w:val="decimal"/>
      <w:lvlText w:val="%4."/>
      <w:lvlJc w:val="left"/>
      <w:pPr>
        <w:tabs>
          <w:tab w:val="num" w:pos="18341"/>
        </w:tabs>
        <w:ind w:left="18341" w:hanging="360"/>
      </w:pPr>
      <w:rPr>
        <w:rFonts w:cs="Times New Roman"/>
      </w:rPr>
    </w:lvl>
    <w:lvl w:ilvl="4" w:tplc="FFFFFFFF" w:tentative="1">
      <w:start w:val="1"/>
      <w:numFmt w:val="lowerLetter"/>
      <w:lvlText w:val="%5."/>
      <w:lvlJc w:val="left"/>
      <w:pPr>
        <w:tabs>
          <w:tab w:val="num" w:pos="19061"/>
        </w:tabs>
        <w:ind w:left="19061" w:hanging="360"/>
      </w:pPr>
      <w:rPr>
        <w:rFonts w:cs="Times New Roman"/>
      </w:rPr>
    </w:lvl>
    <w:lvl w:ilvl="5" w:tplc="FFFFFFFF" w:tentative="1">
      <w:start w:val="1"/>
      <w:numFmt w:val="lowerRoman"/>
      <w:lvlText w:val="%6."/>
      <w:lvlJc w:val="right"/>
      <w:pPr>
        <w:tabs>
          <w:tab w:val="num" w:pos="19781"/>
        </w:tabs>
        <w:ind w:left="19781" w:hanging="180"/>
      </w:pPr>
      <w:rPr>
        <w:rFonts w:cs="Times New Roman"/>
      </w:rPr>
    </w:lvl>
    <w:lvl w:ilvl="6" w:tplc="FFFFFFFF" w:tentative="1">
      <w:start w:val="1"/>
      <w:numFmt w:val="decimal"/>
      <w:lvlText w:val="%7."/>
      <w:lvlJc w:val="left"/>
      <w:pPr>
        <w:tabs>
          <w:tab w:val="num" w:pos="20501"/>
        </w:tabs>
        <w:ind w:left="20501" w:hanging="360"/>
      </w:pPr>
      <w:rPr>
        <w:rFonts w:cs="Times New Roman"/>
      </w:rPr>
    </w:lvl>
    <w:lvl w:ilvl="7" w:tplc="FFFFFFFF" w:tentative="1">
      <w:start w:val="1"/>
      <w:numFmt w:val="lowerLetter"/>
      <w:lvlText w:val="%8."/>
      <w:lvlJc w:val="left"/>
      <w:pPr>
        <w:tabs>
          <w:tab w:val="num" w:pos="21221"/>
        </w:tabs>
        <w:ind w:left="21221" w:hanging="360"/>
      </w:pPr>
      <w:rPr>
        <w:rFonts w:cs="Times New Roman"/>
      </w:rPr>
    </w:lvl>
    <w:lvl w:ilvl="8" w:tplc="FFFFFFFF" w:tentative="1">
      <w:start w:val="1"/>
      <w:numFmt w:val="lowerRoman"/>
      <w:lvlText w:val="%9."/>
      <w:lvlJc w:val="right"/>
      <w:pPr>
        <w:tabs>
          <w:tab w:val="num" w:pos="21941"/>
        </w:tabs>
        <w:ind w:left="21941" w:hanging="180"/>
      </w:pPr>
      <w:rPr>
        <w:rFonts w:cs="Times New Roman"/>
      </w:rPr>
    </w:lvl>
  </w:abstractNum>
  <w:abstractNum w:abstractNumId="14">
    <w:nsid w:val="44077C9F"/>
    <w:multiLevelType w:val="hybridMultilevel"/>
    <w:tmpl w:val="76449F3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9DF40D8"/>
    <w:multiLevelType w:val="hybridMultilevel"/>
    <w:tmpl w:val="B67E933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5915EB3"/>
    <w:multiLevelType w:val="multilevel"/>
    <w:tmpl w:val="65B0731A"/>
    <w:lvl w:ilvl="0">
      <w:start w:val="1"/>
      <w:numFmt w:val="decimal"/>
      <w:pStyle w:val="1"/>
      <w:lvlText w:val="%1."/>
      <w:lvlJc w:val="left"/>
      <w:pPr>
        <w:ind w:left="927" w:hanging="360"/>
      </w:pPr>
      <w:rPr>
        <w:rFonts w:cs="Times New Roman" w:hint="default"/>
      </w:rPr>
    </w:lvl>
    <w:lvl w:ilvl="1">
      <w:start w:val="1"/>
      <w:numFmt w:val="decimal"/>
      <w:isLgl/>
      <w:lvlText w:val="%2."/>
      <w:lvlJc w:val="left"/>
      <w:pPr>
        <w:ind w:left="1287" w:hanging="720"/>
      </w:pPr>
      <w:rPr>
        <w:rFonts w:ascii="Times New Roman" w:eastAsia="TimesNewRomanPS-BoldMT" w:hAnsi="Times New Roman" w:cs="Times New Roman"/>
      </w:rPr>
    </w:lvl>
    <w:lvl w:ilvl="2">
      <w:start w:val="1"/>
      <w:numFmt w:val="decimal"/>
      <w:lvlText w:val="1.4.%3. "/>
      <w:lvlJc w:val="left"/>
      <w:pPr>
        <w:ind w:left="1287" w:hanging="720"/>
      </w:pPr>
      <w:rPr>
        <w:rFonts w:ascii="Times New Roman" w:hAnsi="Times New Roman" w:cs="Times New Roman" w:hint="default"/>
        <w:b/>
        <w:bCs w:val="0"/>
        <w:i w:val="0"/>
        <w:iCs w:val="0"/>
        <w:caps w:val="0"/>
        <w:strike w:val="0"/>
        <w:dstrike w:val="0"/>
        <w:vanish w:val="0"/>
        <w:color w:val="000000"/>
        <w:spacing w:val="0"/>
        <w:kern w:val="0"/>
        <w:position w:val="0"/>
        <w:sz w:val="24"/>
        <w:u w:val="none"/>
        <w:effect w:val="none"/>
        <w:vertAlign w:val="baseline"/>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2007" w:hanging="144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727" w:hanging="216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7">
    <w:nsid w:val="5CA039F4"/>
    <w:multiLevelType w:val="hybridMultilevel"/>
    <w:tmpl w:val="F90865B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F2445C5"/>
    <w:multiLevelType w:val="hybridMultilevel"/>
    <w:tmpl w:val="C3B8E9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36D237D"/>
    <w:multiLevelType w:val="multilevel"/>
    <w:tmpl w:val="0CA8D58A"/>
    <w:styleLink w:val="111111"/>
    <w:lvl w:ilvl="0">
      <w:start w:val="1"/>
      <w:numFmt w:val="bullet"/>
      <w:suff w:val="space"/>
      <w:lvlText w:val="–"/>
      <w:lvlJc w:val="left"/>
      <w:pPr>
        <w:ind w:left="3970"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20">
    <w:nsid w:val="69953A29"/>
    <w:multiLevelType w:val="hybridMultilevel"/>
    <w:tmpl w:val="F15E441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9A11239"/>
    <w:multiLevelType w:val="hybridMultilevel"/>
    <w:tmpl w:val="6FA2F1C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9C90727"/>
    <w:multiLevelType w:val="multilevel"/>
    <w:tmpl w:val="F2309E50"/>
    <w:lvl w:ilvl="0">
      <w:start w:val="1"/>
      <w:numFmt w:val="bullet"/>
      <w:pStyle w:val="11"/>
      <w:suff w:val="space"/>
      <w:lvlText w:val=""/>
      <w:lvlJc w:val="left"/>
      <w:pPr>
        <w:ind w:left="3686"/>
      </w:pPr>
      <w:rPr>
        <w:rFonts w:ascii="Wingdings" w:hAnsi="Wingdings" w:hint="default"/>
      </w:rPr>
    </w:lvl>
    <w:lvl w:ilvl="1">
      <w:start w:val="1"/>
      <w:numFmt w:val="bullet"/>
      <w:pStyle w:val="20"/>
      <w:suff w:val="space"/>
      <w:lvlText w:val=""/>
      <w:lvlJc w:val="left"/>
      <w:pPr>
        <w:ind w:left="7230"/>
      </w:pPr>
      <w:rPr>
        <w:rFonts w:ascii="Symbol" w:hAnsi="Symbol" w:hint="default"/>
      </w:rPr>
    </w:lvl>
    <w:lvl w:ilvl="2">
      <w:start w:val="1"/>
      <w:numFmt w:val="bullet"/>
      <w:suff w:val="space"/>
      <w:lvlText w:val=""/>
      <w:lvlJc w:val="left"/>
      <w:pPr>
        <w:ind w:left="1361"/>
      </w:pPr>
      <w:rPr>
        <w:rFonts w:ascii="Symbol" w:hAnsi="Symbol" w:hint="default"/>
      </w:rPr>
    </w:lvl>
    <w:lvl w:ilvl="3">
      <w:start w:val="1"/>
      <w:numFmt w:val="bullet"/>
      <w:suff w:val="space"/>
      <w:lvlText w:val="–"/>
      <w:lvlJc w:val="left"/>
      <w:pPr>
        <w:ind w:left="1758"/>
      </w:pPr>
      <w:rPr>
        <w:rFonts w:ascii="Times New Roman" w:hAnsi="Times New Roman" w:hint="default"/>
      </w:rPr>
    </w:lvl>
    <w:lvl w:ilvl="4">
      <w:start w:val="1"/>
      <w:numFmt w:val="bullet"/>
      <w:suff w:val="space"/>
      <w:lvlText w:val="–"/>
      <w:lvlJc w:val="left"/>
      <w:pPr>
        <w:ind w:left="2155"/>
      </w:pPr>
      <w:rPr>
        <w:rFonts w:ascii="Times New Roman" w:hAnsi="Times New Roman" w:hint="default"/>
      </w:rPr>
    </w:lvl>
    <w:lvl w:ilvl="5">
      <w:start w:val="1"/>
      <w:numFmt w:val="bullet"/>
      <w:suff w:val="space"/>
      <w:lvlText w:val="–"/>
      <w:lvlJc w:val="left"/>
      <w:pPr>
        <w:ind w:left="2552"/>
      </w:pPr>
      <w:rPr>
        <w:rFonts w:ascii="Times New Roman" w:hAnsi="Times New Roman" w:hint="default"/>
      </w:rPr>
    </w:lvl>
    <w:lvl w:ilvl="6">
      <w:start w:val="1"/>
      <w:numFmt w:val="bullet"/>
      <w:suff w:val="space"/>
      <w:lvlText w:val=""/>
      <w:lvlJc w:val="left"/>
      <w:pPr>
        <w:ind w:left="2949"/>
      </w:pPr>
      <w:rPr>
        <w:rFonts w:ascii="Symbol" w:hAnsi="Symbol" w:hint="default"/>
      </w:rPr>
    </w:lvl>
    <w:lvl w:ilvl="7">
      <w:start w:val="1"/>
      <w:numFmt w:val="bullet"/>
      <w:suff w:val="space"/>
      <w:lvlText w:val="–"/>
      <w:lvlJc w:val="left"/>
      <w:pPr>
        <w:ind w:left="3346"/>
      </w:pPr>
      <w:rPr>
        <w:rFonts w:ascii="Times New Roman" w:hAnsi="Times New Roman" w:hint="default"/>
      </w:rPr>
    </w:lvl>
    <w:lvl w:ilvl="8">
      <w:start w:val="1"/>
      <w:numFmt w:val="bullet"/>
      <w:suff w:val="space"/>
      <w:lvlText w:val=""/>
      <w:lvlJc w:val="left"/>
      <w:pPr>
        <w:ind w:left="3743"/>
      </w:pPr>
      <w:rPr>
        <w:rFonts w:ascii="Symbol" w:hAnsi="Symbol" w:hint="default"/>
      </w:rPr>
    </w:lvl>
  </w:abstractNum>
  <w:abstractNum w:abstractNumId="23">
    <w:nsid w:val="6A82562F"/>
    <w:multiLevelType w:val="hybridMultilevel"/>
    <w:tmpl w:val="04FA548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D1802C9"/>
    <w:multiLevelType w:val="hybridMultilevel"/>
    <w:tmpl w:val="04B4CC5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0CA4B89"/>
    <w:multiLevelType w:val="hybridMultilevel"/>
    <w:tmpl w:val="19D6827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0CC008F"/>
    <w:multiLevelType w:val="multilevel"/>
    <w:tmpl w:val="D3A4E860"/>
    <w:lvl w:ilvl="0">
      <w:start w:val="1"/>
      <w:numFmt w:val="decimal"/>
      <w:pStyle w:val="a"/>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27">
    <w:nsid w:val="731F4B7F"/>
    <w:multiLevelType w:val="hybridMultilevel"/>
    <w:tmpl w:val="09AA266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51E4E41"/>
    <w:multiLevelType w:val="hybridMultilevel"/>
    <w:tmpl w:val="C6A2DFB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72C1D3A"/>
    <w:multiLevelType w:val="hybridMultilevel"/>
    <w:tmpl w:val="EF26294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80E0613"/>
    <w:multiLevelType w:val="hybridMultilevel"/>
    <w:tmpl w:val="8074418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BA94BA4"/>
    <w:multiLevelType w:val="hybridMultilevel"/>
    <w:tmpl w:val="163AFB8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CBC7E36"/>
    <w:multiLevelType w:val="hybridMultilevel"/>
    <w:tmpl w:val="5180F6A6"/>
    <w:lvl w:ilvl="0" w:tplc="04190001">
      <w:start w:val="1"/>
      <w:numFmt w:val="decimal"/>
      <w:pStyle w:val="a0"/>
      <w:lvlText w:val="%1."/>
      <w:lvlJc w:val="left"/>
      <w:pPr>
        <w:ind w:left="1287" w:hanging="360"/>
      </w:pPr>
      <w:rPr>
        <w:rFonts w:cs="Times New Roman"/>
      </w:rPr>
    </w:lvl>
    <w:lvl w:ilvl="1" w:tplc="04190003" w:tentative="1">
      <w:start w:val="1"/>
      <w:numFmt w:val="lowerLetter"/>
      <w:lvlText w:val="%2."/>
      <w:lvlJc w:val="left"/>
      <w:pPr>
        <w:ind w:left="2007" w:hanging="360"/>
      </w:pPr>
      <w:rPr>
        <w:rFonts w:cs="Times New Roman"/>
      </w:rPr>
    </w:lvl>
    <w:lvl w:ilvl="2" w:tplc="04190005" w:tentative="1">
      <w:start w:val="1"/>
      <w:numFmt w:val="lowerRoman"/>
      <w:lvlText w:val="%3."/>
      <w:lvlJc w:val="right"/>
      <w:pPr>
        <w:ind w:left="2727" w:hanging="180"/>
      </w:pPr>
      <w:rPr>
        <w:rFonts w:cs="Times New Roman"/>
      </w:rPr>
    </w:lvl>
    <w:lvl w:ilvl="3" w:tplc="04190001" w:tentative="1">
      <w:start w:val="1"/>
      <w:numFmt w:val="decimal"/>
      <w:lvlText w:val="%4."/>
      <w:lvlJc w:val="left"/>
      <w:pPr>
        <w:ind w:left="3447" w:hanging="360"/>
      </w:pPr>
      <w:rPr>
        <w:rFonts w:cs="Times New Roman"/>
      </w:rPr>
    </w:lvl>
    <w:lvl w:ilvl="4" w:tplc="04190003" w:tentative="1">
      <w:start w:val="1"/>
      <w:numFmt w:val="lowerLetter"/>
      <w:lvlText w:val="%5."/>
      <w:lvlJc w:val="left"/>
      <w:pPr>
        <w:ind w:left="4167" w:hanging="360"/>
      </w:pPr>
      <w:rPr>
        <w:rFonts w:cs="Times New Roman"/>
      </w:rPr>
    </w:lvl>
    <w:lvl w:ilvl="5" w:tplc="04190005" w:tentative="1">
      <w:start w:val="1"/>
      <w:numFmt w:val="lowerRoman"/>
      <w:lvlText w:val="%6."/>
      <w:lvlJc w:val="right"/>
      <w:pPr>
        <w:ind w:left="4887" w:hanging="180"/>
      </w:pPr>
      <w:rPr>
        <w:rFonts w:cs="Times New Roman"/>
      </w:rPr>
    </w:lvl>
    <w:lvl w:ilvl="6" w:tplc="04190001" w:tentative="1">
      <w:start w:val="1"/>
      <w:numFmt w:val="decimal"/>
      <w:lvlText w:val="%7."/>
      <w:lvlJc w:val="left"/>
      <w:pPr>
        <w:ind w:left="5607" w:hanging="360"/>
      </w:pPr>
      <w:rPr>
        <w:rFonts w:cs="Times New Roman"/>
      </w:rPr>
    </w:lvl>
    <w:lvl w:ilvl="7" w:tplc="04190003" w:tentative="1">
      <w:start w:val="1"/>
      <w:numFmt w:val="lowerLetter"/>
      <w:lvlText w:val="%8."/>
      <w:lvlJc w:val="left"/>
      <w:pPr>
        <w:ind w:left="6327" w:hanging="360"/>
      </w:pPr>
      <w:rPr>
        <w:rFonts w:cs="Times New Roman"/>
      </w:rPr>
    </w:lvl>
    <w:lvl w:ilvl="8" w:tplc="04190005" w:tentative="1">
      <w:start w:val="1"/>
      <w:numFmt w:val="lowerRoman"/>
      <w:lvlText w:val="%9."/>
      <w:lvlJc w:val="right"/>
      <w:pPr>
        <w:ind w:left="7047" w:hanging="180"/>
      </w:pPr>
      <w:rPr>
        <w:rFonts w:cs="Times New Roman"/>
      </w:rPr>
    </w:lvl>
  </w:abstractNum>
  <w:num w:numId="1">
    <w:abstractNumId w:val="32"/>
  </w:num>
  <w:num w:numId="2">
    <w:abstractNumId w:val="0"/>
  </w:num>
  <w:num w:numId="3">
    <w:abstractNumId w:val="16"/>
  </w:num>
  <w:num w:numId="4">
    <w:abstractNumId w:val="11"/>
  </w:num>
  <w:num w:numId="5">
    <w:abstractNumId w:val="14"/>
  </w:num>
  <w:num w:numId="6">
    <w:abstractNumId w:val="13"/>
  </w:num>
  <w:num w:numId="7">
    <w:abstractNumId w:val="19"/>
  </w:num>
  <w:num w:numId="8">
    <w:abstractNumId w:val="1"/>
  </w:num>
  <w:num w:numId="9">
    <w:abstractNumId w:val="26"/>
  </w:num>
  <w:num w:numId="10">
    <w:abstractNumId w:val="12"/>
  </w:num>
  <w:num w:numId="11">
    <w:abstractNumId w:val="9"/>
  </w:num>
  <w:num w:numId="12">
    <w:abstractNumId w:val="28"/>
  </w:num>
  <w:num w:numId="13">
    <w:abstractNumId w:val="5"/>
  </w:num>
  <w:num w:numId="14">
    <w:abstractNumId w:val="7"/>
  </w:num>
  <w:num w:numId="15">
    <w:abstractNumId w:val="8"/>
  </w:num>
  <w:num w:numId="16">
    <w:abstractNumId w:val="15"/>
  </w:num>
  <w:num w:numId="17">
    <w:abstractNumId w:val="24"/>
  </w:num>
  <w:num w:numId="18">
    <w:abstractNumId w:val="23"/>
  </w:num>
  <w:num w:numId="19">
    <w:abstractNumId w:val="10"/>
  </w:num>
  <w:num w:numId="20">
    <w:abstractNumId w:val="22"/>
  </w:num>
  <w:num w:numId="21">
    <w:abstractNumId w:val="17"/>
  </w:num>
  <w:num w:numId="22">
    <w:abstractNumId w:val="29"/>
  </w:num>
  <w:num w:numId="23">
    <w:abstractNumId w:val="20"/>
  </w:num>
  <w:num w:numId="24">
    <w:abstractNumId w:val="30"/>
  </w:num>
  <w:num w:numId="25">
    <w:abstractNumId w:val="3"/>
  </w:num>
  <w:num w:numId="26">
    <w:abstractNumId w:val="21"/>
  </w:num>
  <w:num w:numId="27">
    <w:abstractNumId w:val="27"/>
  </w:num>
  <w:num w:numId="28">
    <w:abstractNumId w:val="18"/>
  </w:num>
  <w:num w:numId="29">
    <w:abstractNumId w:val="31"/>
  </w:num>
  <w:num w:numId="30">
    <w:abstractNumId w:val="6"/>
  </w:num>
  <w:num w:numId="31">
    <w:abstractNumId w:val="4"/>
  </w:num>
  <w:num w:numId="32">
    <w:abstractNumId w:val="25"/>
  </w:num>
  <w:num w:numId="33">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41DA2"/>
    <w:rsid w:val="00000DBC"/>
    <w:rsid w:val="00003B28"/>
    <w:rsid w:val="00005A6E"/>
    <w:rsid w:val="000061B9"/>
    <w:rsid w:val="000066C6"/>
    <w:rsid w:val="000079EC"/>
    <w:rsid w:val="00010527"/>
    <w:rsid w:val="000116C8"/>
    <w:rsid w:val="00011B22"/>
    <w:rsid w:val="000135B5"/>
    <w:rsid w:val="000136B6"/>
    <w:rsid w:val="0001409B"/>
    <w:rsid w:val="00014EED"/>
    <w:rsid w:val="000154A3"/>
    <w:rsid w:val="00016708"/>
    <w:rsid w:val="00020100"/>
    <w:rsid w:val="0002084E"/>
    <w:rsid w:val="00021309"/>
    <w:rsid w:val="00021DF5"/>
    <w:rsid w:val="00022B18"/>
    <w:rsid w:val="00023084"/>
    <w:rsid w:val="000234D2"/>
    <w:rsid w:val="0002365C"/>
    <w:rsid w:val="0002420A"/>
    <w:rsid w:val="00024D9E"/>
    <w:rsid w:val="00030254"/>
    <w:rsid w:val="00031220"/>
    <w:rsid w:val="000316E6"/>
    <w:rsid w:val="000331E1"/>
    <w:rsid w:val="00034AAE"/>
    <w:rsid w:val="000379FD"/>
    <w:rsid w:val="00037B81"/>
    <w:rsid w:val="00037CB8"/>
    <w:rsid w:val="00040DD9"/>
    <w:rsid w:val="0004114D"/>
    <w:rsid w:val="0004197A"/>
    <w:rsid w:val="00043F5B"/>
    <w:rsid w:val="0004669D"/>
    <w:rsid w:val="00047001"/>
    <w:rsid w:val="00047614"/>
    <w:rsid w:val="00052E60"/>
    <w:rsid w:val="00052F1A"/>
    <w:rsid w:val="00053270"/>
    <w:rsid w:val="000538AF"/>
    <w:rsid w:val="0005519A"/>
    <w:rsid w:val="00056CFF"/>
    <w:rsid w:val="00060008"/>
    <w:rsid w:val="00060C80"/>
    <w:rsid w:val="00061287"/>
    <w:rsid w:val="00063A36"/>
    <w:rsid w:val="000641C2"/>
    <w:rsid w:val="00064345"/>
    <w:rsid w:val="00065132"/>
    <w:rsid w:val="00067B95"/>
    <w:rsid w:val="00067E59"/>
    <w:rsid w:val="00070612"/>
    <w:rsid w:val="00070DBF"/>
    <w:rsid w:val="00070F2F"/>
    <w:rsid w:val="00071B6F"/>
    <w:rsid w:val="000755A2"/>
    <w:rsid w:val="00076264"/>
    <w:rsid w:val="0008258F"/>
    <w:rsid w:val="000825BE"/>
    <w:rsid w:val="00082CF7"/>
    <w:rsid w:val="00087A22"/>
    <w:rsid w:val="00087C05"/>
    <w:rsid w:val="0009076C"/>
    <w:rsid w:val="0009084F"/>
    <w:rsid w:val="000914B9"/>
    <w:rsid w:val="0009161C"/>
    <w:rsid w:val="00093518"/>
    <w:rsid w:val="000940A6"/>
    <w:rsid w:val="00094D03"/>
    <w:rsid w:val="00096796"/>
    <w:rsid w:val="00096DC7"/>
    <w:rsid w:val="00097D0F"/>
    <w:rsid w:val="000A02A6"/>
    <w:rsid w:val="000A2EDA"/>
    <w:rsid w:val="000A63C2"/>
    <w:rsid w:val="000A673A"/>
    <w:rsid w:val="000B0516"/>
    <w:rsid w:val="000B0F16"/>
    <w:rsid w:val="000B4545"/>
    <w:rsid w:val="000B47E7"/>
    <w:rsid w:val="000B5661"/>
    <w:rsid w:val="000B61A7"/>
    <w:rsid w:val="000C1028"/>
    <w:rsid w:val="000C181F"/>
    <w:rsid w:val="000C2713"/>
    <w:rsid w:val="000C37A7"/>
    <w:rsid w:val="000C3AC7"/>
    <w:rsid w:val="000C45A5"/>
    <w:rsid w:val="000C4AFF"/>
    <w:rsid w:val="000D017C"/>
    <w:rsid w:val="000D0571"/>
    <w:rsid w:val="000D4E1E"/>
    <w:rsid w:val="000D6320"/>
    <w:rsid w:val="000D7DC6"/>
    <w:rsid w:val="000E00BA"/>
    <w:rsid w:val="000E1326"/>
    <w:rsid w:val="000E2C54"/>
    <w:rsid w:val="000E3D18"/>
    <w:rsid w:val="000E5B2C"/>
    <w:rsid w:val="000E5DFC"/>
    <w:rsid w:val="000F1FC1"/>
    <w:rsid w:val="000F255F"/>
    <w:rsid w:val="000F2767"/>
    <w:rsid w:val="000F391D"/>
    <w:rsid w:val="000F4F1C"/>
    <w:rsid w:val="001010C3"/>
    <w:rsid w:val="001029FB"/>
    <w:rsid w:val="0010362E"/>
    <w:rsid w:val="0010441D"/>
    <w:rsid w:val="00104CC5"/>
    <w:rsid w:val="0010562D"/>
    <w:rsid w:val="001059D1"/>
    <w:rsid w:val="00106371"/>
    <w:rsid w:val="001103C8"/>
    <w:rsid w:val="00111BD4"/>
    <w:rsid w:val="0011288B"/>
    <w:rsid w:val="00114199"/>
    <w:rsid w:val="00114609"/>
    <w:rsid w:val="001149A0"/>
    <w:rsid w:val="001151CC"/>
    <w:rsid w:val="0012207E"/>
    <w:rsid w:val="001225AE"/>
    <w:rsid w:val="00122FEA"/>
    <w:rsid w:val="00125222"/>
    <w:rsid w:val="0012613A"/>
    <w:rsid w:val="0012700C"/>
    <w:rsid w:val="0012777A"/>
    <w:rsid w:val="0013193B"/>
    <w:rsid w:val="00132BF4"/>
    <w:rsid w:val="00133EAB"/>
    <w:rsid w:val="00142C15"/>
    <w:rsid w:val="00143FAE"/>
    <w:rsid w:val="00144635"/>
    <w:rsid w:val="0014482C"/>
    <w:rsid w:val="00144CE8"/>
    <w:rsid w:val="001457F8"/>
    <w:rsid w:val="00145FAB"/>
    <w:rsid w:val="0014757A"/>
    <w:rsid w:val="00147584"/>
    <w:rsid w:val="0015017A"/>
    <w:rsid w:val="00150EC9"/>
    <w:rsid w:val="00152CC4"/>
    <w:rsid w:val="00152FD4"/>
    <w:rsid w:val="00154C30"/>
    <w:rsid w:val="0015661A"/>
    <w:rsid w:val="00160C65"/>
    <w:rsid w:val="00162C33"/>
    <w:rsid w:val="001632E4"/>
    <w:rsid w:val="00165111"/>
    <w:rsid w:val="00166ABE"/>
    <w:rsid w:val="00166C74"/>
    <w:rsid w:val="00167E98"/>
    <w:rsid w:val="0017053D"/>
    <w:rsid w:val="00170704"/>
    <w:rsid w:val="00171EFF"/>
    <w:rsid w:val="00172C20"/>
    <w:rsid w:val="00172F6F"/>
    <w:rsid w:val="00174FEA"/>
    <w:rsid w:val="00175FF9"/>
    <w:rsid w:val="00175FFC"/>
    <w:rsid w:val="00176713"/>
    <w:rsid w:val="001770C3"/>
    <w:rsid w:val="00177669"/>
    <w:rsid w:val="0018095B"/>
    <w:rsid w:val="00180E88"/>
    <w:rsid w:val="001810E0"/>
    <w:rsid w:val="00181694"/>
    <w:rsid w:val="00181735"/>
    <w:rsid w:val="00182D23"/>
    <w:rsid w:val="00183BCA"/>
    <w:rsid w:val="001844C6"/>
    <w:rsid w:val="00185966"/>
    <w:rsid w:val="00186CF2"/>
    <w:rsid w:val="00190035"/>
    <w:rsid w:val="00190ABD"/>
    <w:rsid w:val="0019192B"/>
    <w:rsid w:val="001920B0"/>
    <w:rsid w:val="00192E05"/>
    <w:rsid w:val="00192EDD"/>
    <w:rsid w:val="00194BA2"/>
    <w:rsid w:val="0019564C"/>
    <w:rsid w:val="00195C51"/>
    <w:rsid w:val="00196107"/>
    <w:rsid w:val="001966C1"/>
    <w:rsid w:val="0019680A"/>
    <w:rsid w:val="001A0C3D"/>
    <w:rsid w:val="001A11DF"/>
    <w:rsid w:val="001A13B7"/>
    <w:rsid w:val="001A2175"/>
    <w:rsid w:val="001A422D"/>
    <w:rsid w:val="001A6C30"/>
    <w:rsid w:val="001A6D6C"/>
    <w:rsid w:val="001B0618"/>
    <w:rsid w:val="001B0D72"/>
    <w:rsid w:val="001B10D8"/>
    <w:rsid w:val="001B15A9"/>
    <w:rsid w:val="001B1E43"/>
    <w:rsid w:val="001B20F0"/>
    <w:rsid w:val="001B24E2"/>
    <w:rsid w:val="001B5145"/>
    <w:rsid w:val="001B6415"/>
    <w:rsid w:val="001C3293"/>
    <w:rsid w:val="001C469F"/>
    <w:rsid w:val="001C5345"/>
    <w:rsid w:val="001C62C8"/>
    <w:rsid w:val="001C7006"/>
    <w:rsid w:val="001D035A"/>
    <w:rsid w:val="001D0730"/>
    <w:rsid w:val="001D08D4"/>
    <w:rsid w:val="001D11D4"/>
    <w:rsid w:val="001D13E8"/>
    <w:rsid w:val="001D1659"/>
    <w:rsid w:val="001D1846"/>
    <w:rsid w:val="001D18BB"/>
    <w:rsid w:val="001D2A46"/>
    <w:rsid w:val="001D41C4"/>
    <w:rsid w:val="001D438B"/>
    <w:rsid w:val="001D60E5"/>
    <w:rsid w:val="001D7005"/>
    <w:rsid w:val="001E004D"/>
    <w:rsid w:val="001E1152"/>
    <w:rsid w:val="001E11E1"/>
    <w:rsid w:val="001E23A8"/>
    <w:rsid w:val="001E24BC"/>
    <w:rsid w:val="001E2998"/>
    <w:rsid w:val="001E2A33"/>
    <w:rsid w:val="001E5808"/>
    <w:rsid w:val="001E6806"/>
    <w:rsid w:val="001E69CB"/>
    <w:rsid w:val="001F1A75"/>
    <w:rsid w:val="001F23C8"/>
    <w:rsid w:val="001F30BA"/>
    <w:rsid w:val="001F3651"/>
    <w:rsid w:val="001F3757"/>
    <w:rsid w:val="001F4204"/>
    <w:rsid w:val="001F47A7"/>
    <w:rsid w:val="001F78BD"/>
    <w:rsid w:val="001F7E31"/>
    <w:rsid w:val="0020035A"/>
    <w:rsid w:val="002011F7"/>
    <w:rsid w:val="002014DF"/>
    <w:rsid w:val="002015F9"/>
    <w:rsid w:val="00201AAF"/>
    <w:rsid w:val="00201F52"/>
    <w:rsid w:val="002031D1"/>
    <w:rsid w:val="00203385"/>
    <w:rsid w:val="00203989"/>
    <w:rsid w:val="0020697B"/>
    <w:rsid w:val="00206E8E"/>
    <w:rsid w:val="002110BE"/>
    <w:rsid w:val="002117D0"/>
    <w:rsid w:val="00212FC7"/>
    <w:rsid w:val="002178DF"/>
    <w:rsid w:val="00220A12"/>
    <w:rsid w:val="00221EE8"/>
    <w:rsid w:val="00223051"/>
    <w:rsid w:val="002241F0"/>
    <w:rsid w:val="0022519E"/>
    <w:rsid w:val="002262A2"/>
    <w:rsid w:val="00227530"/>
    <w:rsid w:val="00232336"/>
    <w:rsid w:val="00234D54"/>
    <w:rsid w:val="00234F89"/>
    <w:rsid w:val="002375AA"/>
    <w:rsid w:val="002377BB"/>
    <w:rsid w:val="00240383"/>
    <w:rsid w:val="002413A6"/>
    <w:rsid w:val="002419EC"/>
    <w:rsid w:val="00242CFA"/>
    <w:rsid w:val="0024536C"/>
    <w:rsid w:val="002460F0"/>
    <w:rsid w:val="00246BFB"/>
    <w:rsid w:val="0025183E"/>
    <w:rsid w:val="002531C6"/>
    <w:rsid w:val="002539B9"/>
    <w:rsid w:val="00254157"/>
    <w:rsid w:val="00255028"/>
    <w:rsid w:val="0025566E"/>
    <w:rsid w:val="00256A39"/>
    <w:rsid w:val="00257290"/>
    <w:rsid w:val="00260050"/>
    <w:rsid w:val="00260890"/>
    <w:rsid w:val="00261F4C"/>
    <w:rsid w:val="00262921"/>
    <w:rsid w:val="00266283"/>
    <w:rsid w:val="002666CC"/>
    <w:rsid w:val="0026715D"/>
    <w:rsid w:val="002674F6"/>
    <w:rsid w:val="00267DB5"/>
    <w:rsid w:val="0027046D"/>
    <w:rsid w:val="00270B59"/>
    <w:rsid w:val="002718FC"/>
    <w:rsid w:val="00272C53"/>
    <w:rsid w:val="00274A71"/>
    <w:rsid w:val="00275D60"/>
    <w:rsid w:val="002778E7"/>
    <w:rsid w:val="00283694"/>
    <w:rsid w:val="002860A5"/>
    <w:rsid w:val="002904C9"/>
    <w:rsid w:val="0029075D"/>
    <w:rsid w:val="00290946"/>
    <w:rsid w:val="00291C99"/>
    <w:rsid w:val="00292374"/>
    <w:rsid w:val="002926A2"/>
    <w:rsid w:val="00292A96"/>
    <w:rsid w:val="00292E56"/>
    <w:rsid w:val="00293531"/>
    <w:rsid w:val="00294D46"/>
    <w:rsid w:val="002950EC"/>
    <w:rsid w:val="00295702"/>
    <w:rsid w:val="002A1BCA"/>
    <w:rsid w:val="002A210F"/>
    <w:rsid w:val="002A224C"/>
    <w:rsid w:val="002A2DC5"/>
    <w:rsid w:val="002A4906"/>
    <w:rsid w:val="002A51CF"/>
    <w:rsid w:val="002A6646"/>
    <w:rsid w:val="002A6AE6"/>
    <w:rsid w:val="002A75D6"/>
    <w:rsid w:val="002B2E68"/>
    <w:rsid w:val="002B315B"/>
    <w:rsid w:val="002C0392"/>
    <w:rsid w:val="002C1553"/>
    <w:rsid w:val="002C15E6"/>
    <w:rsid w:val="002C3E51"/>
    <w:rsid w:val="002C4533"/>
    <w:rsid w:val="002C456B"/>
    <w:rsid w:val="002C6B1A"/>
    <w:rsid w:val="002D0132"/>
    <w:rsid w:val="002D07D8"/>
    <w:rsid w:val="002D1494"/>
    <w:rsid w:val="002D20AD"/>
    <w:rsid w:val="002D267F"/>
    <w:rsid w:val="002D26A1"/>
    <w:rsid w:val="002D2827"/>
    <w:rsid w:val="002D28F7"/>
    <w:rsid w:val="002D3A9A"/>
    <w:rsid w:val="002D5657"/>
    <w:rsid w:val="002D6C7A"/>
    <w:rsid w:val="002E0651"/>
    <w:rsid w:val="002E22DE"/>
    <w:rsid w:val="002E4CF4"/>
    <w:rsid w:val="002E5E70"/>
    <w:rsid w:val="002E618E"/>
    <w:rsid w:val="002E6B8F"/>
    <w:rsid w:val="002E7741"/>
    <w:rsid w:val="002F07D6"/>
    <w:rsid w:val="002F1BE2"/>
    <w:rsid w:val="002F38A0"/>
    <w:rsid w:val="002F397B"/>
    <w:rsid w:val="002F3E62"/>
    <w:rsid w:val="002F58E1"/>
    <w:rsid w:val="002F6CC4"/>
    <w:rsid w:val="00300A1C"/>
    <w:rsid w:val="00301FF6"/>
    <w:rsid w:val="003028AA"/>
    <w:rsid w:val="003039F9"/>
    <w:rsid w:val="003046CF"/>
    <w:rsid w:val="00304A4E"/>
    <w:rsid w:val="0030529E"/>
    <w:rsid w:val="00310C0B"/>
    <w:rsid w:val="003113C8"/>
    <w:rsid w:val="0031203A"/>
    <w:rsid w:val="0031219C"/>
    <w:rsid w:val="00314C45"/>
    <w:rsid w:val="00315064"/>
    <w:rsid w:val="00315DF7"/>
    <w:rsid w:val="00315F37"/>
    <w:rsid w:val="0031663D"/>
    <w:rsid w:val="00317F9E"/>
    <w:rsid w:val="00321461"/>
    <w:rsid w:val="00322FE5"/>
    <w:rsid w:val="003262E3"/>
    <w:rsid w:val="00326756"/>
    <w:rsid w:val="00326DE8"/>
    <w:rsid w:val="003306D2"/>
    <w:rsid w:val="0033084E"/>
    <w:rsid w:val="003308E1"/>
    <w:rsid w:val="00331D6A"/>
    <w:rsid w:val="0033494D"/>
    <w:rsid w:val="0033563D"/>
    <w:rsid w:val="00340436"/>
    <w:rsid w:val="003426B8"/>
    <w:rsid w:val="00344308"/>
    <w:rsid w:val="00345656"/>
    <w:rsid w:val="00345DCD"/>
    <w:rsid w:val="0034629E"/>
    <w:rsid w:val="0034708D"/>
    <w:rsid w:val="003522A9"/>
    <w:rsid w:val="00352BE0"/>
    <w:rsid w:val="003531AA"/>
    <w:rsid w:val="00353D74"/>
    <w:rsid w:val="003549E2"/>
    <w:rsid w:val="00354DF9"/>
    <w:rsid w:val="00354E26"/>
    <w:rsid w:val="00355D3A"/>
    <w:rsid w:val="003562D6"/>
    <w:rsid w:val="0035686E"/>
    <w:rsid w:val="00356B38"/>
    <w:rsid w:val="003600FD"/>
    <w:rsid w:val="003610B9"/>
    <w:rsid w:val="0036114E"/>
    <w:rsid w:val="00361E64"/>
    <w:rsid w:val="0036256C"/>
    <w:rsid w:val="003626DD"/>
    <w:rsid w:val="003628DD"/>
    <w:rsid w:val="00362E31"/>
    <w:rsid w:val="003637A1"/>
    <w:rsid w:val="00365548"/>
    <w:rsid w:val="00366558"/>
    <w:rsid w:val="003668E5"/>
    <w:rsid w:val="00366C58"/>
    <w:rsid w:val="003701BD"/>
    <w:rsid w:val="003702EE"/>
    <w:rsid w:val="00370698"/>
    <w:rsid w:val="0037153B"/>
    <w:rsid w:val="00371BBB"/>
    <w:rsid w:val="00371C72"/>
    <w:rsid w:val="0037215C"/>
    <w:rsid w:val="00372A09"/>
    <w:rsid w:val="003778B8"/>
    <w:rsid w:val="00377B3F"/>
    <w:rsid w:val="00381651"/>
    <w:rsid w:val="0038210F"/>
    <w:rsid w:val="00382452"/>
    <w:rsid w:val="00382C96"/>
    <w:rsid w:val="00382F27"/>
    <w:rsid w:val="00383071"/>
    <w:rsid w:val="00384B90"/>
    <w:rsid w:val="00384CD8"/>
    <w:rsid w:val="00392F6B"/>
    <w:rsid w:val="00394931"/>
    <w:rsid w:val="003952DD"/>
    <w:rsid w:val="00395FFA"/>
    <w:rsid w:val="00396148"/>
    <w:rsid w:val="00396626"/>
    <w:rsid w:val="00397FC5"/>
    <w:rsid w:val="003A1795"/>
    <w:rsid w:val="003A179F"/>
    <w:rsid w:val="003A25F5"/>
    <w:rsid w:val="003A2874"/>
    <w:rsid w:val="003A540C"/>
    <w:rsid w:val="003A72ED"/>
    <w:rsid w:val="003B07FA"/>
    <w:rsid w:val="003B3416"/>
    <w:rsid w:val="003B4803"/>
    <w:rsid w:val="003B7C89"/>
    <w:rsid w:val="003C0B75"/>
    <w:rsid w:val="003C3880"/>
    <w:rsid w:val="003C442F"/>
    <w:rsid w:val="003C6F70"/>
    <w:rsid w:val="003D03E6"/>
    <w:rsid w:val="003D0465"/>
    <w:rsid w:val="003D0560"/>
    <w:rsid w:val="003D12A7"/>
    <w:rsid w:val="003D1B27"/>
    <w:rsid w:val="003D3FA9"/>
    <w:rsid w:val="003D4CD0"/>
    <w:rsid w:val="003D535B"/>
    <w:rsid w:val="003D6339"/>
    <w:rsid w:val="003D74D6"/>
    <w:rsid w:val="003D79EE"/>
    <w:rsid w:val="003E0974"/>
    <w:rsid w:val="003E09BA"/>
    <w:rsid w:val="003E228A"/>
    <w:rsid w:val="003E268B"/>
    <w:rsid w:val="003E295D"/>
    <w:rsid w:val="003E34EC"/>
    <w:rsid w:val="003E3834"/>
    <w:rsid w:val="003E41D7"/>
    <w:rsid w:val="003E4CE0"/>
    <w:rsid w:val="003E67F7"/>
    <w:rsid w:val="003E7861"/>
    <w:rsid w:val="003F099F"/>
    <w:rsid w:val="003F1E9D"/>
    <w:rsid w:val="003F2627"/>
    <w:rsid w:val="003F4BDC"/>
    <w:rsid w:val="003F5EA8"/>
    <w:rsid w:val="003F61AF"/>
    <w:rsid w:val="003F663D"/>
    <w:rsid w:val="003F6B1D"/>
    <w:rsid w:val="003F6E27"/>
    <w:rsid w:val="003F7506"/>
    <w:rsid w:val="003F7C18"/>
    <w:rsid w:val="00405873"/>
    <w:rsid w:val="00407FB3"/>
    <w:rsid w:val="00407FCA"/>
    <w:rsid w:val="004101B1"/>
    <w:rsid w:val="00411916"/>
    <w:rsid w:val="00412D5B"/>
    <w:rsid w:val="00413197"/>
    <w:rsid w:val="004141CF"/>
    <w:rsid w:val="00414632"/>
    <w:rsid w:val="00414721"/>
    <w:rsid w:val="00415EB0"/>
    <w:rsid w:val="00416921"/>
    <w:rsid w:val="0042187C"/>
    <w:rsid w:val="00422953"/>
    <w:rsid w:val="00425014"/>
    <w:rsid w:val="00425151"/>
    <w:rsid w:val="004259E8"/>
    <w:rsid w:val="0042609D"/>
    <w:rsid w:val="00430559"/>
    <w:rsid w:val="00431F14"/>
    <w:rsid w:val="0043691A"/>
    <w:rsid w:val="00441DA2"/>
    <w:rsid w:val="00441FFA"/>
    <w:rsid w:val="004430CD"/>
    <w:rsid w:val="00444183"/>
    <w:rsid w:val="004475A7"/>
    <w:rsid w:val="0045131B"/>
    <w:rsid w:val="004523B3"/>
    <w:rsid w:val="004527F8"/>
    <w:rsid w:val="00452BFB"/>
    <w:rsid w:val="00454161"/>
    <w:rsid w:val="004549EA"/>
    <w:rsid w:val="004566DA"/>
    <w:rsid w:val="004604F1"/>
    <w:rsid w:val="00463EEF"/>
    <w:rsid w:val="00464658"/>
    <w:rsid w:val="004667F0"/>
    <w:rsid w:val="00467694"/>
    <w:rsid w:val="004718BA"/>
    <w:rsid w:val="00472433"/>
    <w:rsid w:val="004726E5"/>
    <w:rsid w:val="004726E6"/>
    <w:rsid w:val="004726FF"/>
    <w:rsid w:val="004732D2"/>
    <w:rsid w:val="004748B6"/>
    <w:rsid w:val="00476B3D"/>
    <w:rsid w:val="00477970"/>
    <w:rsid w:val="0048051C"/>
    <w:rsid w:val="004807A4"/>
    <w:rsid w:val="004810D1"/>
    <w:rsid w:val="00483787"/>
    <w:rsid w:val="004839AE"/>
    <w:rsid w:val="004856FF"/>
    <w:rsid w:val="00485C1D"/>
    <w:rsid w:val="00490E9E"/>
    <w:rsid w:val="0049128E"/>
    <w:rsid w:val="00491D44"/>
    <w:rsid w:val="00493461"/>
    <w:rsid w:val="0049360C"/>
    <w:rsid w:val="0049509B"/>
    <w:rsid w:val="004952AF"/>
    <w:rsid w:val="0049537B"/>
    <w:rsid w:val="00496122"/>
    <w:rsid w:val="004974A0"/>
    <w:rsid w:val="004A066C"/>
    <w:rsid w:val="004A0DA1"/>
    <w:rsid w:val="004A0E3B"/>
    <w:rsid w:val="004A136B"/>
    <w:rsid w:val="004A283A"/>
    <w:rsid w:val="004A29AD"/>
    <w:rsid w:val="004A3E62"/>
    <w:rsid w:val="004A4855"/>
    <w:rsid w:val="004A7ABE"/>
    <w:rsid w:val="004B072D"/>
    <w:rsid w:val="004B1607"/>
    <w:rsid w:val="004B30A5"/>
    <w:rsid w:val="004B44E7"/>
    <w:rsid w:val="004B55EF"/>
    <w:rsid w:val="004B6332"/>
    <w:rsid w:val="004C0A87"/>
    <w:rsid w:val="004C1B7A"/>
    <w:rsid w:val="004C289B"/>
    <w:rsid w:val="004C3E83"/>
    <w:rsid w:val="004C6004"/>
    <w:rsid w:val="004C67FB"/>
    <w:rsid w:val="004C76EF"/>
    <w:rsid w:val="004C7BDB"/>
    <w:rsid w:val="004D3432"/>
    <w:rsid w:val="004D39BD"/>
    <w:rsid w:val="004D480B"/>
    <w:rsid w:val="004D55F1"/>
    <w:rsid w:val="004D6B9D"/>
    <w:rsid w:val="004D6C7C"/>
    <w:rsid w:val="004D74B9"/>
    <w:rsid w:val="004E06C1"/>
    <w:rsid w:val="004E079D"/>
    <w:rsid w:val="004E0C4A"/>
    <w:rsid w:val="004E2503"/>
    <w:rsid w:val="004E46CD"/>
    <w:rsid w:val="004E4BA6"/>
    <w:rsid w:val="004E64F7"/>
    <w:rsid w:val="004E6A44"/>
    <w:rsid w:val="004F04BD"/>
    <w:rsid w:val="004F070A"/>
    <w:rsid w:val="004F2DEC"/>
    <w:rsid w:val="004F44FC"/>
    <w:rsid w:val="004F5AE1"/>
    <w:rsid w:val="004F63EC"/>
    <w:rsid w:val="004F7905"/>
    <w:rsid w:val="004F7D0E"/>
    <w:rsid w:val="005021EF"/>
    <w:rsid w:val="005033A1"/>
    <w:rsid w:val="0050352D"/>
    <w:rsid w:val="00507D76"/>
    <w:rsid w:val="005117A3"/>
    <w:rsid w:val="00511847"/>
    <w:rsid w:val="00514E0C"/>
    <w:rsid w:val="0051701D"/>
    <w:rsid w:val="00517CE2"/>
    <w:rsid w:val="00517DFB"/>
    <w:rsid w:val="0052167E"/>
    <w:rsid w:val="0052266F"/>
    <w:rsid w:val="005264E9"/>
    <w:rsid w:val="0052732E"/>
    <w:rsid w:val="0053037D"/>
    <w:rsid w:val="005317E3"/>
    <w:rsid w:val="0053269C"/>
    <w:rsid w:val="005361AB"/>
    <w:rsid w:val="005369F0"/>
    <w:rsid w:val="00536A26"/>
    <w:rsid w:val="005434B2"/>
    <w:rsid w:val="00544118"/>
    <w:rsid w:val="005446FD"/>
    <w:rsid w:val="00545C53"/>
    <w:rsid w:val="00545CA5"/>
    <w:rsid w:val="0055101F"/>
    <w:rsid w:val="00551B57"/>
    <w:rsid w:val="005540DB"/>
    <w:rsid w:val="00562374"/>
    <w:rsid w:val="0056295D"/>
    <w:rsid w:val="005631E6"/>
    <w:rsid w:val="00563784"/>
    <w:rsid w:val="00563F33"/>
    <w:rsid w:val="00563F7F"/>
    <w:rsid w:val="00566437"/>
    <w:rsid w:val="00566653"/>
    <w:rsid w:val="00566BB7"/>
    <w:rsid w:val="00566D28"/>
    <w:rsid w:val="005672FF"/>
    <w:rsid w:val="00570533"/>
    <w:rsid w:val="0057078A"/>
    <w:rsid w:val="00571DF6"/>
    <w:rsid w:val="005720AA"/>
    <w:rsid w:val="00572633"/>
    <w:rsid w:val="0057343F"/>
    <w:rsid w:val="0057433B"/>
    <w:rsid w:val="00574A3A"/>
    <w:rsid w:val="00576282"/>
    <w:rsid w:val="005770E2"/>
    <w:rsid w:val="0057783C"/>
    <w:rsid w:val="00577AA3"/>
    <w:rsid w:val="00580DF0"/>
    <w:rsid w:val="00583EDF"/>
    <w:rsid w:val="0058414C"/>
    <w:rsid w:val="0058470C"/>
    <w:rsid w:val="00587939"/>
    <w:rsid w:val="00587B3F"/>
    <w:rsid w:val="005919B9"/>
    <w:rsid w:val="0059317D"/>
    <w:rsid w:val="00596C74"/>
    <w:rsid w:val="00597DC7"/>
    <w:rsid w:val="005A0F6E"/>
    <w:rsid w:val="005A1156"/>
    <w:rsid w:val="005A4F94"/>
    <w:rsid w:val="005A5195"/>
    <w:rsid w:val="005A59FA"/>
    <w:rsid w:val="005A6F4D"/>
    <w:rsid w:val="005A770E"/>
    <w:rsid w:val="005A7901"/>
    <w:rsid w:val="005B0C5B"/>
    <w:rsid w:val="005B100C"/>
    <w:rsid w:val="005B1F04"/>
    <w:rsid w:val="005B2BC4"/>
    <w:rsid w:val="005B37E2"/>
    <w:rsid w:val="005B3E1E"/>
    <w:rsid w:val="005B41D6"/>
    <w:rsid w:val="005B5645"/>
    <w:rsid w:val="005B7225"/>
    <w:rsid w:val="005C0C16"/>
    <w:rsid w:val="005C14CE"/>
    <w:rsid w:val="005C3E21"/>
    <w:rsid w:val="005C5645"/>
    <w:rsid w:val="005C6B4B"/>
    <w:rsid w:val="005C7F47"/>
    <w:rsid w:val="005D02FB"/>
    <w:rsid w:val="005D0C4D"/>
    <w:rsid w:val="005D1C2F"/>
    <w:rsid w:val="005D390E"/>
    <w:rsid w:val="005D5AFF"/>
    <w:rsid w:val="005D663A"/>
    <w:rsid w:val="005D7538"/>
    <w:rsid w:val="005E0901"/>
    <w:rsid w:val="005E130E"/>
    <w:rsid w:val="005E1B15"/>
    <w:rsid w:val="005E27E3"/>
    <w:rsid w:val="005E32BE"/>
    <w:rsid w:val="005E4A8A"/>
    <w:rsid w:val="005E561B"/>
    <w:rsid w:val="005E595E"/>
    <w:rsid w:val="005E6511"/>
    <w:rsid w:val="005F196A"/>
    <w:rsid w:val="005F1CDE"/>
    <w:rsid w:val="005F2198"/>
    <w:rsid w:val="005F3040"/>
    <w:rsid w:val="005F521A"/>
    <w:rsid w:val="005F7646"/>
    <w:rsid w:val="005F7971"/>
    <w:rsid w:val="00600051"/>
    <w:rsid w:val="00600AE8"/>
    <w:rsid w:val="00600B08"/>
    <w:rsid w:val="006018C0"/>
    <w:rsid w:val="006026BB"/>
    <w:rsid w:val="00603935"/>
    <w:rsid w:val="006055C9"/>
    <w:rsid w:val="0060583F"/>
    <w:rsid w:val="006058EB"/>
    <w:rsid w:val="00606532"/>
    <w:rsid w:val="00606A87"/>
    <w:rsid w:val="006074E6"/>
    <w:rsid w:val="00607DA4"/>
    <w:rsid w:val="00612452"/>
    <w:rsid w:val="006146C2"/>
    <w:rsid w:val="006161DB"/>
    <w:rsid w:val="006179F6"/>
    <w:rsid w:val="006200C7"/>
    <w:rsid w:val="006212FD"/>
    <w:rsid w:val="0062293C"/>
    <w:rsid w:val="00623236"/>
    <w:rsid w:val="006240B0"/>
    <w:rsid w:val="00630DAF"/>
    <w:rsid w:val="00632482"/>
    <w:rsid w:val="00632DD9"/>
    <w:rsid w:val="00632E18"/>
    <w:rsid w:val="006331C3"/>
    <w:rsid w:val="00634332"/>
    <w:rsid w:val="00634B1E"/>
    <w:rsid w:val="0063726A"/>
    <w:rsid w:val="00640009"/>
    <w:rsid w:val="00640268"/>
    <w:rsid w:val="006408EF"/>
    <w:rsid w:val="00640C66"/>
    <w:rsid w:val="00641433"/>
    <w:rsid w:val="00641750"/>
    <w:rsid w:val="00641A2C"/>
    <w:rsid w:val="00641C95"/>
    <w:rsid w:val="0064392A"/>
    <w:rsid w:val="00643B2D"/>
    <w:rsid w:val="00644318"/>
    <w:rsid w:val="00644F43"/>
    <w:rsid w:val="00645593"/>
    <w:rsid w:val="00646031"/>
    <w:rsid w:val="00646E67"/>
    <w:rsid w:val="006478DD"/>
    <w:rsid w:val="00650891"/>
    <w:rsid w:val="00650EB2"/>
    <w:rsid w:val="00651CA4"/>
    <w:rsid w:val="006535E2"/>
    <w:rsid w:val="006539A4"/>
    <w:rsid w:val="00655FAB"/>
    <w:rsid w:val="006578C9"/>
    <w:rsid w:val="00657A95"/>
    <w:rsid w:val="00660515"/>
    <w:rsid w:val="00662064"/>
    <w:rsid w:val="006624F6"/>
    <w:rsid w:val="0066333A"/>
    <w:rsid w:val="00665871"/>
    <w:rsid w:val="00665E39"/>
    <w:rsid w:val="00665FA0"/>
    <w:rsid w:val="00666330"/>
    <w:rsid w:val="00670267"/>
    <w:rsid w:val="006709E2"/>
    <w:rsid w:val="00670E10"/>
    <w:rsid w:val="00671F69"/>
    <w:rsid w:val="006732C9"/>
    <w:rsid w:val="006733E1"/>
    <w:rsid w:val="006751EB"/>
    <w:rsid w:val="0067680F"/>
    <w:rsid w:val="00677DEB"/>
    <w:rsid w:val="00677F05"/>
    <w:rsid w:val="00680007"/>
    <w:rsid w:val="0068061A"/>
    <w:rsid w:val="0068083B"/>
    <w:rsid w:val="0068615A"/>
    <w:rsid w:val="0068640F"/>
    <w:rsid w:val="0068744A"/>
    <w:rsid w:val="00690D7E"/>
    <w:rsid w:val="00694A93"/>
    <w:rsid w:val="006953AC"/>
    <w:rsid w:val="006A3736"/>
    <w:rsid w:val="006A5F06"/>
    <w:rsid w:val="006B0D62"/>
    <w:rsid w:val="006B1916"/>
    <w:rsid w:val="006B1F6A"/>
    <w:rsid w:val="006B2785"/>
    <w:rsid w:val="006B3C4C"/>
    <w:rsid w:val="006B4006"/>
    <w:rsid w:val="006B423D"/>
    <w:rsid w:val="006B5614"/>
    <w:rsid w:val="006B6AD1"/>
    <w:rsid w:val="006C013D"/>
    <w:rsid w:val="006C0CCC"/>
    <w:rsid w:val="006C1DB5"/>
    <w:rsid w:val="006C41C0"/>
    <w:rsid w:val="006C441C"/>
    <w:rsid w:val="006C4B2D"/>
    <w:rsid w:val="006C509F"/>
    <w:rsid w:val="006C62D3"/>
    <w:rsid w:val="006C6597"/>
    <w:rsid w:val="006C6776"/>
    <w:rsid w:val="006C7A7F"/>
    <w:rsid w:val="006C7F59"/>
    <w:rsid w:val="006D03AD"/>
    <w:rsid w:val="006D0A61"/>
    <w:rsid w:val="006D1745"/>
    <w:rsid w:val="006D2DE3"/>
    <w:rsid w:val="006D49F4"/>
    <w:rsid w:val="006D72C8"/>
    <w:rsid w:val="006E1135"/>
    <w:rsid w:val="006E1668"/>
    <w:rsid w:val="006E2314"/>
    <w:rsid w:val="006E2842"/>
    <w:rsid w:val="006E2DEB"/>
    <w:rsid w:val="006E3DC3"/>
    <w:rsid w:val="006E5A8A"/>
    <w:rsid w:val="006E5D1D"/>
    <w:rsid w:val="006E72C4"/>
    <w:rsid w:val="006F0B60"/>
    <w:rsid w:val="006F2830"/>
    <w:rsid w:val="006F4262"/>
    <w:rsid w:val="006F5188"/>
    <w:rsid w:val="006F6EF3"/>
    <w:rsid w:val="006F71F9"/>
    <w:rsid w:val="006F7FCD"/>
    <w:rsid w:val="007020D6"/>
    <w:rsid w:val="00702982"/>
    <w:rsid w:val="00702A91"/>
    <w:rsid w:val="00703349"/>
    <w:rsid w:val="0070374D"/>
    <w:rsid w:val="007040BA"/>
    <w:rsid w:val="00706658"/>
    <w:rsid w:val="00706F61"/>
    <w:rsid w:val="007073A8"/>
    <w:rsid w:val="00711198"/>
    <w:rsid w:val="0071321D"/>
    <w:rsid w:val="0071489F"/>
    <w:rsid w:val="0072042D"/>
    <w:rsid w:val="007243E6"/>
    <w:rsid w:val="00725725"/>
    <w:rsid w:val="007268E7"/>
    <w:rsid w:val="0073029E"/>
    <w:rsid w:val="00730ED0"/>
    <w:rsid w:val="007327FA"/>
    <w:rsid w:val="00733B1A"/>
    <w:rsid w:val="007350F7"/>
    <w:rsid w:val="007362F3"/>
    <w:rsid w:val="0073655B"/>
    <w:rsid w:val="00736CC6"/>
    <w:rsid w:val="00740EC2"/>
    <w:rsid w:val="00741BDD"/>
    <w:rsid w:val="007422B3"/>
    <w:rsid w:val="00742E19"/>
    <w:rsid w:val="00742F26"/>
    <w:rsid w:val="007445A1"/>
    <w:rsid w:val="00747077"/>
    <w:rsid w:val="007471D6"/>
    <w:rsid w:val="00747540"/>
    <w:rsid w:val="0074784B"/>
    <w:rsid w:val="00747BD0"/>
    <w:rsid w:val="00747D10"/>
    <w:rsid w:val="007506FC"/>
    <w:rsid w:val="00751E6E"/>
    <w:rsid w:val="007520A2"/>
    <w:rsid w:val="007529D1"/>
    <w:rsid w:val="00753059"/>
    <w:rsid w:val="007552AE"/>
    <w:rsid w:val="0076091B"/>
    <w:rsid w:val="00761517"/>
    <w:rsid w:val="0076158B"/>
    <w:rsid w:val="00763D88"/>
    <w:rsid w:val="00764F9D"/>
    <w:rsid w:val="00766585"/>
    <w:rsid w:val="00766BD0"/>
    <w:rsid w:val="00767E3B"/>
    <w:rsid w:val="00772852"/>
    <w:rsid w:val="00772D58"/>
    <w:rsid w:val="00773F8A"/>
    <w:rsid w:val="00776938"/>
    <w:rsid w:val="007775E6"/>
    <w:rsid w:val="00780939"/>
    <w:rsid w:val="00780B59"/>
    <w:rsid w:val="00780CB9"/>
    <w:rsid w:val="00780D16"/>
    <w:rsid w:val="007814B9"/>
    <w:rsid w:val="007816A5"/>
    <w:rsid w:val="007830D8"/>
    <w:rsid w:val="007835FE"/>
    <w:rsid w:val="00783DBD"/>
    <w:rsid w:val="007842CF"/>
    <w:rsid w:val="00785654"/>
    <w:rsid w:val="0078583B"/>
    <w:rsid w:val="0079048C"/>
    <w:rsid w:val="00790746"/>
    <w:rsid w:val="00791B90"/>
    <w:rsid w:val="0079264B"/>
    <w:rsid w:val="00792CD3"/>
    <w:rsid w:val="007946F5"/>
    <w:rsid w:val="00795ECC"/>
    <w:rsid w:val="00796E43"/>
    <w:rsid w:val="007A0E81"/>
    <w:rsid w:val="007A106D"/>
    <w:rsid w:val="007A34DC"/>
    <w:rsid w:val="007A38D2"/>
    <w:rsid w:val="007A4B9D"/>
    <w:rsid w:val="007A4C61"/>
    <w:rsid w:val="007A5342"/>
    <w:rsid w:val="007A5456"/>
    <w:rsid w:val="007A6330"/>
    <w:rsid w:val="007A77BF"/>
    <w:rsid w:val="007B08E6"/>
    <w:rsid w:val="007B101D"/>
    <w:rsid w:val="007B12FE"/>
    <w:rsid w:val="007B3900"/>
    <w:rsid w:val="007B3D80"/>
    <w:rsid w:val="007B64EE"/>
    <w:rsid w:val="007B7BB2"/>
    <w:rsid w:val="007C1721"/>
    <w:rsid w:val="007C22A6"/>
    <w:rsid w:val="007C52FB"/>
    <w:rsid w:val="007D2499"/>
    <w:rsid w:val="007D31B7"/>
    <w:rsid w:val="007D36CD"/>
    <w:rsid w:val="007D5760"/>
    <w:rsid w:val="007D6AAD"/>
    <w:rsid w:val="007E00E4"/>
    <w:rsid w:val="007E3415"/>
    <w:rsid w:val="007E454E"/>
    <w:rsid w:val="007E53DA"/>
    <w:rsid w:val="007F1126"/>
    <w:rsid w:val="007F1674"/>
    <w:rsid w:val="007F1CE5"/>
    <w:rsid w:val="007F3674"/>
    <w:rsid w:val="007F3BF5"/>
    <w:rsid w:val="007F3E4D"/>
    <w:rsid w:val="007F4A6C"/>
    <w:rsid w:val="007F5EBA"/>
    <w:rsid w:val="007F5F7E"/>
    <w:rsid w:val="007F6AC9"/>
    <w:rsid w:val="008015D0"/>
    <w:rsid w:val="00802B13"/>
    <w:rsid w:val="00803153"/>
    <w:rsid w:val="00803B0B"/>
    <w:rsid w:val="00803C2A"/>
    <w:rsid w:val="00805B4D"/>
    <w:rsid w:val="00806186"/>
    <w:rsid w:val="008067C1"/>
    <w:rsid w:val="00806EE0"/>
    <w:rsid w:val="00811FDD"/>
    <w:rsid w:val="00813386"/>
    <w:rsid w:val="00815458"/>
    <w:rsid w:val="008164D6"/>
    <w:rsid w:val="00816C94"/>
    <w:rsid w:val="0081770A"/>
    <w:rsid w:val="00817F94"/>
    <w:rsid w:val="0082020F"/>
    <w:rsid w:val="00821FE4"/>
    <w:rsid w:val="008220D5"/>
    <w:rsid w:val="00822E70"/>
    <w:rsid w:val="00823B72"/>
    <w:rsid w:val="00823C68"/>
    <w:rsid w:val="00824B94"/>
    <w:rsid w:val="00825D29"/>
    <w:rsid w:val="0083180B"/>
    <w:rsid w:val="00834E78"/>
    <w:rsid w:val="008361B3"/>
    <w:rsid w:val="00837F97"/>
    <w:rsid w:val="00840AD0"/>
    <w:rsid w:val="00840EEC"/>
    <w:rsid w:val="00841B0A"/>
    <w:rsid w:val="0084231E"/>
    <w:rsid w:val="00842FCB"/>
    <w:rsid w:val="008460EA"/>
    <w:rsid w:val="008461D2"/>
    <w:rsid w:val="00846DDF"/>
    <w:rsid w:val="00847A2B"/>
    <w:rsid w:val="0085029A"/>
    <w:rsid w:val="00850C28"/>
    <w:rsid w:val="00851DA0"/>
    <w:rsid w:val="008525A7"/>
    <w:rsid w:val="00852626"/>
    <w:rsid w:val="00853FAA"/>
    <w:rsid w:val="00855170"/>
    <w:rsid w:val="008557A8"/>
    <w:rsid w:val="008557AF"/>
    <w:rsid w:val="00855E8A"/>
    <w:rsid w:val="00857684"/>
    <w:rsid w:val="00861349"/>
    <w:rsid w:val="00861A2D"/>
    <w:rsid w:val="0086326A"/>
    <w:rsid w:val="008647C2"/>
    <w:rsid w:val="00864DF1"/>
    <w:rsid w:val="00864ED9"/>
    <w:rsid w:val="00865C82"/>
    <w:rsid w:val="0086609A"/>
    <w:rsid w:val="00866E3D"/>
    <w:rsid w:val="00871999"/>
    <w:rsid w:val="00871C17"/>
    <w:rsid w:val="00872B22"/>
    <w:rsid w:val="00874CA3"/>
    <w:rsid w:val="00875A0A"/>
    <w:rsid w:val="00877CD6"/>
    <w:rsid w:val="008800E6"/>
    <w:rsid w:val="00880500"/>
    <w:rsid w:val="0088084A"/>
    <w:rsid w:val="008823B9"/>
    <w:rsid w:val="00884E45"/>
    <w:rsid w:val="0088556B"/>
    <w:rsid w:val="0088654A"/>
    <w:rsid w:val="00886949"/>
    <w:rsid w:val="008874CD"/>
    <w:rsid w:val="00887C6C"/>
    <w:rsid w:val="008903A6"/>
    <w:rsid w:val="00891972"/>
    <w:rsid w:val="00894DA5"/>
    <w:rsid w:val="00896F93"/>
    <w:rsid w:val="008A03DF"/>
    <w:rsid w:val="008A1268"/>
    <w:rsid w:val="008A1B62"/>
    <w:rsid w:val="008A208B"/>
    <w:rsid w:val="008A358E"/>
    <w:rsid w:val="008A41D4"/>
    <w:rsid w:val="008A608C"/>
    <w:rsid w:val="008A6363"/>
    <w:rsid w:val="008A7803"/>
    <w:rsid w:val="008A7BA1"/>
    <w:rsid w:val="008B0CFB"/>
    <w:rsid w:val="008B138D"/>
    <w:rsid w:val="008B405C"/>
    <w:rsid w:val="008B47E0"/>
    <w:rsid w:val="008B4824"/>
    <w:rsid w:val="008B540A"/>
    <w:rsid w:val="008B590E"/>
    <w:rsid w:val="008B6152"/>
    <w:rsid w:val="008C26E5"/>
    <w:rsid w:val="008C3BF6"/>
    <w:rsid w:val="008C5037"/>
    <w:rsid w:val="008C506A"/>
    <w:rsid w:val="008C54D2"/>
    <w:rsid w:val="008C71ED"/>
    <w:rsid w:val="008D24DA"/>
    <w:rsid w:val="008D2FA8"/>
    <w:rsid w:val="008D53A0"/>
    <w:rsid w:val="008D640B"/>
    <w:rsid w:val="008E0CF3"/>
    <w:rsid w:val="008E0EB7"/>
    <w:rsid w:val="008E16DA"/>
    <w:rsid w:val="008E16E3"/>
    <w:rsid w:val="008E200C"/>
    <w:rsid w:val="008E25CB"/>
    <w:rsid w:val="008E2C33"/>
    <w:rsid w:val="008E31F1"/>
    <w:rsid w:val="008E34CA"/>
    <w:rsid w:val="008E42FE"/>
    <w:rsid w:val="008E4AC4"/>
    <w:rsid w:val="008E5767"/>
    <w:rsid w:val="008E5CC4"/>
    <w:rsid w:val="008F0061"/>
    <w:rsid w:val="008F00D8"/>
    <w:rsid w:val="008F0609"/>
    <w:rsid w:val="008F0675"/>
    <w:rsid w:val="008F0A13"/>
    <w:rsid w:val="008F1619"/>
    <w:rsid w:val="008F19CC"/>
    <w:rsid w:val="008F2DED"/>
    <w:rsid w:val="008F3763"/>
    <w:rsid w:val="008F3EFA"/>
    <w:rsid w:val="008F4350"/>
    <w:rsid w:val="008F5266"/>
    <w:rsid w:val="008F55CC"/>
    <w:rsid w:val="008F568B"/>
    <w:rsid w:val="008F6DBC"/>
    <w:rsid w:val="008F7E5F"/>
    <w:rsid w:val="008F7EED"/>
    <w:rsid w:val="00902B96"/>
    <w:rsid w:val="0090747B"/>
    <w:rsid w:val="009132C6"/>
    <w:rsid w:val="00915485"/>
    <w:rsid w:val="00915C9A"/>
    <w:rsid w:val="00916463"/>
    <w:rsid w:val="009204FA"/>
    <w:rsid w:val="00920AF7"/>
    <w:rsid w:val="00924512"/>
    <w:rsid w:val="00925EEB"/>
    <w:rsid w:val="0092650F"/>
    <w:rsid w:val="00927292"/>
    <w:rsid w:val="00927AE7"/>
    <w:rsid w:val="00927EFE"/>
    <w:rsid w:val="00930063"/>
    <w:rsid w:val="00930D7F"/>
    <w:rsid w:val="00931896"/>
    <w:rsid w:val="00931A4A"/>
    <w:rsid w:val="00932C66"/>
    <w:rsid w:val="009331D5"/>
    <w:rsid w:val="00933226"/>
    <w:rsid w:val="00933F68"/>
    <w:rsid w:val="009347FC"/>
    <w:rsid w:val="00936FE5"/>
    <w:rsid w:val="0093766B"/>
    <w:rsid w:val="00940015"/>
    <w:rsid w:val="0094076C"/>
    <w:rsid w:val="00941B15"/>
    <w:rsid w:val="009425B1"/>
    <w:rsid w:val="00942CC3"/>
    <w:rsid w:val="00942D98"/>
    <w:rsid w:val="00942F08"/>
    <w:rsid w:val="009430AD"/>
    <w:rsid w:val="009445E6"/>
    <w:rsid w:val="0094461C"/>
    <w:rsid w:val="009468E6"/>
    <w:rsid w:val="009468FE"/>
    <w:rsid w:val="00947A88"/>
    <w:rsid w:val="00951526"/>
    <w:rsid w:val="0095168A"/>
    <w:rsid w:val="0095459F"/>
    <w:rsid w:val="00954CA8"/>
    <w:rsid w:val="009555AF"/>
    <w:rsid w:val="0095582C"/>
    <w:rsid w:val="00956E8F"/>
    <w:rsid w:val="00957423"/>
    <w:rsid w:val="009601B8"/>
    <w:rsid w:val="00961F92"/>
    <w:rsid w:val="009624C9"/>
    <w:rsid w:val="0096289E"/>
    <w:rsid w:val="00964BF6"/>
    <w:rsid w:val="00964D63"/>
    <w:rsid w:val="0096614D"/>
    <w:rsid w:val="00966F6D"/>
    <w:rsid w:val="00971FEF"/>
    <w:rsid w:val="00973F41"/>
    <w:rsid w:val="0097611A"/>
    <w:rsid w:val="00980842"/>
    <w:rsid w:val="00981569"/>
    <w:rsid w:val="00981B69"/>
    <w:rsid w:val="0098299E"/>
    <w:rsid w:val="00983237"/>
    <w:rsid w:val="00983CD1"/>
    <w:rsid w:val="009857B4"/>
    <w:rsid w:val="00987034"/>
    <w:rsid w:val="00987540"/>
    <w:rsid w:val="0098755C"/>
    <w:rsid w:val="0099388C"/>
    <w:rsid w:val="009A0953"/>
    <w:rsid w:val="009A0C18"/>
    <w:rsid w:val="009A2993"/>
    <w:rsid w:val="009A350C"/>
    <w:rsid w:val="009A3DE1"/>
    <w:rsid w:val="009A4C6B"/>
    <w:rsid w:val="009A5244"/>
    <w:rsid w:val="009A54B2"/>
    <w:rsid w:val="009A6D60"/>
    <w:rsid w:val="009B0694"/>
    <w:rsid w:val="009B1E03"/>
    <w:rsid w:val="009B3602"/>
    <w:rsid w:val="009B4C41"/>
    <w:rsid w:val="009B6BC6"/>
    <w:rsid w:val="009C0364"/>
    <w:rsid w:val="009C0A3F"/>
    <w:rsid w:val="009C1B67"/>
    <w:rsid w:val="009C1E40"/>
    <w:rsid w:val="009C3304"/>
    <w:rsid w:val="009C442E"/>
    <w:rsid w:val="009C4C4B"/>
    <w:rsid w:val="009C6944"/>
    <w:rsid w:val="009C78BA"/>
    <w:rsid w:val="009D049A"/>
    <w:rsid w:val="009D2302"/>
    <w:rsid w:val="009D27E6"/>
    <w:rsid w:val="009D3A1F"/>
    <w:rsid w:val="009D40DE"/>
    <w:rsid w:val="009D7121"/>
    <w:rsid w:val="009D7FB3"/>
    <w:rsid w:val="009E3576"/>
    <w:rsid w:val="009E384A"/>
    <w:rsid w:val="009E504F"/>
    <w:rsid w:val="009E5FD9"/>
    <w:rsid w:val="009E6759"/>
    <w:rsid w:val="009E6A14"/>
    <w:rsid w:val="009F0296"/>
    <w:rsid w:val="009F077E"/>
    <w:rsid w:val="009F17A6"/>
    <w:rsid w:val="009F1D45"/>
    <w:rsid w:val="009F20AA"/>
    <w:rsid w:val="009F4B4E"/>
    <w:rsid w:val="009F5353"/>
    <w:rsid w:val="009F55E0"/>
    <w:rsid w:val="009F571C"/>
    <w:rsid w:val="009F5D22"/>
    <w:rsid w:val="009F6C13"/>
    <w:rsid w:val="009F7734"/>
    <w:rsid w:val="00A041D3"/>
    <w:rsid w:val="00A05112"/>
    <w:rsid w:val="00A0681E"/>
    <w:rsid w:val="00A07820"/>
    <w:rsid w:val="00A1040D"/>
    <w:rsid w:val="00A11FE2"/>
    <w:rsid w:val="00A12268"/>
    <w:rsid w:val="00A12D92"/>
    <w:rsid w:val="00A14283"/>
    <w:rsid w:val="00A15374"/>
    <w:rsid w:val="00A155A9"/>
    <w:rsid w:val="00A15AF0"/>
    <w:rsid w:val="00A15CED"/>
    <w:rsid w:val="00A167AE"/>
    <w:rsid w:val="00A2289A"/>
    <w:rsid w:val="00A2321E"/>
    <w:rsid w:val="00A232B3"/>
    <w:rsid w:val="00A2739B"/>
    <w:rsid w:val="00A3057B"/>
    <w:rsid w:val="00A3128D"/>
    <w:rsid w:val="00A318C8"/>
    <w:rsid w:val="00A31A24"/>
    <w:rsid w:val="00A31ECB"/>
    <w:rsid w:val="00A32BB3"/>
    <w:rsid w:val="00A344F0"/>
    <w:rsid w:val="00A3750B"/>
    <w:rsid w:val="00A37969"/>
    <w:rsid w:val="00A40524"/>
    <w:rsid w:val="00A43BA1"/>
    <w:rsid w:val="00A474A7"/>
    <w:rsid w:val="00A50DD6"/>
    <w:rsid w:val="00A523E3"/>
    <w:rsid w:val="00A52F77"/>
    <w:rsid w:val="00A53CA9"/>
    <w:rsid w:val="00A55528"/>
    <w:rsid w:val="00A56907"/>
    <w:rsid w:val="00A573BA"/>
    <w:rsid w:val="00A574F5"/>
    <w:rsid w:val="00A57800"/>
    <w:rsid w:val="00A601EF"/>
    <w:rsid w:val="00A610FF"/>
    <w:rsid w:val="00A61AE9"/>
    <w:rsid w:val="00A662A7"/>
    <w:rsid w:val="00A6751F"/>
    <w:rsid w:val="00A70C54"/>
    <w:rsid w:val="00A73913"/>
    <w:rsid w:val="00A73D4E"/>
    <w:rsid w:val="00A73DE7"/>
    <w:rsid w:val="00A74265"/>
    <w:rsid w:val="00A7713D"/>
    <w:rsid w:val="00A7787F"/>
    <w:rsid w:val="00A77959"/>
    <w:rsid w:val="00A80506"/>
    <w:rsid w:val="00A83CF8"/>
    <w:rsid w:val="00A84044"/>
    <w:rsid w:val="00A85223"/>
    <w:rsid w:val="00A85B42"/>
    <w:rsid w:val="00A8605E"/>
    <w:rsid w:val="00A86209"/>
    <w:rsid w:val="00A9054E"/>
    <w:rsid w:val="00A90A9B"/>
    <w:rsid w:val="00A9215B"/>
    <w:rsid w:val="00A93578"/>
    <w:rsid w:val="00A93A02"/>
    <w:rsid w:val="00A93AEB"/>
    <w:rsid w:val="00A94D1B"/>
    <w:rsid w:val="00A952ED"/>
    <w:rsid w:val="00A969FF"/>
    <w:rsid w:val="00A96F33"/>
    <w:rsid w:val="00A9702A"/>
    <w:rsid w:val="00A97DD1"/>
    <w:rsid w:val="00AA2C03"/>
    <w:rsid w:val="00AA3367"/>
    <w:rsid w:val="00AA34FE"/>
    <w:rsid w:val="00AA5E95"/>
    <w:rsid w:val="00AA64D8"/>
    <w:rsid w:val="00AA7B58"/>
    <w:rsid w:val="00AB06FF"/>
    <w:rsid w:val="00AB0950"/>
    <w:rsid w:val="00AB1426"/>
    <w:rsid w:val="00AB17C0"/>
    <w:rsid w:val="00AB2370"/>
    <w:rsid w:val="00AB3038"/>
    <w:rsid w:val="00AB3FEE"/>
    <w:rsid w:val="00AB5B53"/>
    <w:rsid w:val="00AB666D"/>
    <w:rsid w:val="00AB71EE"/>
    <w:rsid w:val="00AC07C9"/>
    <w:rsid w:val="00AC0B88"/>
    <w:rsid w:val="00AC0F3B"/>
    <w:rsid w:val="00AC1B9C"/>
    <w:rsid w:val="00AC1BB5"/>
    <w:rsid w:val="00AC2B30"/>
    <w:rsid w:val="00AC3186"/>
    <w:rsid w:val="00AC4DAE"/>
    <w:rsid w:val="00AC62AC"/>
    <w:rsid w:val="00AC6DCA"/>
    <w:rsid w:val="00AC6DCC"/>
    <w:rsid w:val="00AC79CE"/>
    <w:rsid w:val="00AC7B29"/>
    <w:rsid w:val="00AC7B53"/>
    <w:rsid w:val="00AC7E53"/>
    <w:rsid w:val="00AD018F"/>
    <w:rsid w:val="00AD0476"/>
    <w:rsid w:val="00AD1A0A"/>
    <w:rsid w:val="00AD2124"/>
    <w:rsid w:val="00AD3314"/>
    <w:rsid w:val="00AD5BCA"/>
    <w:rsid w:val="00AD5C82"/>
    <w:rsid w:val="00AD5D2B"/>
    <w:rsid w:val="00AD6C7C"/>
    <w:rsid w:val="00AE1417"/>
    <w:rsid w:val="00AE2F6A"/>
    <w:rsid w:val="00AE3268"/>
    <w:rsid w:val="00AE3897"/>
    <w:rsid w:val="00AE4AB8"/>
    <w:rsid w:val="00AE5424"/>
    <w:rsid w:val="00AE54A3"/>
    <w:rsid w:val="00AE6723"/>
    <w:rsid w:val="00AE6DA1"/>
    <w:rsid w:val="00AE7982"/>
    <w:rsid w:val="00AE7F4A"/>
    <w:rsid w:val="00AF12BE"/>
    <w:rsid w:val="00AF23D7"/>
    <w:rsid w:val="00AF63AC"/>
    <w:rsid w:val="00AF69CA"/>
    <w:rsid w:val="00B00EB0"/>
    <w:rsid w:val="00B0315B"/>
    <w:rsid w:val="00B037B5"/>
    <w:rsid w:val="00B04DE4"/>
    <w:rsid w:val="00B06E3F"/>
    <w:rsid w:val="00B079CA"/>
    <w:rsid w:val="00B125C4"/>
    <w:rsid w:val="00B1366F"/>
    <w:rsid w:val="00B146C9"/>
    <w:rsid w:val="00B15AE7"/>
    <w:rsid w:val="00B16A7A"/>
    <w:rsid w:val="00B21039"/>
    <w:rsid w:val="00B2233B"/>
    <w:rsid w:val="00B241C6"/>
    <w:rsid w:val="00B265B0"/>
    <w:rsid w:val="00B27559"/>
    <w:rsid w:val="00B2777A"/>
    <w:rsid w:val="00B30AC8"/>
    <w:rsid w:val="00B30C75"/>
    <w:rsid w:val="00B31D59"/>
    <w:rsid w:val="00B32952"/>
    <w:rsid w:val="00B33BC3"/>
    <w:rsid w:val="00B33FA6"/>
    <w:rsid w:val="00B34A97"/>
    <w:rsid w:val="00B34C6B"/>
    <w:rsid w:val="00B34DCD"/>
    <w:rsid w:val="00B41714"/>
    <w:rsid w:val="00B41FBB"/>
    <w:rsid w:val="00B42DCE"/>
    <w:rsid w:val="00B442FA"/>
    <w:rsid w:val="00B446EB"/>
    <w:rsid w:val="00B45662"/>
    <w:rsid w:val="00B46601"/>
    <w:rsid w:val="00B467A4"/>
    <w:rsid w:val="00B478F3"/>
    <w:rsid w:val="00B50005"/>
    <w:rsid w:val="00B5022A"/>
    <w:rsid w:val="00B517B3"/>
    <w:rsid w:val="00B536F1"/>
    <w:rsid w:val="00B5510C"/>
    <w:rsid w:val="00B601BB"/>
    <w:rsid w:val="00B617FD"/>
    <w:rsid w:val="00B640F8"/>
    <w:rsid w:val="00B64414"/>
    <w:rsid w:val="00B657DE"/>
    <w:rsid w:val="00B65B7D"/>
    <w:rsid w:val="00B70DEF"/>
    <w:rsid w:val="00B720BC"/>
    <w:rsid w:val="00B73396"/>
    <w:rsid w:val="00B733DA"/>
    <w:rsid w:val="00B73B69"/>
    <w:rsid w:val="00B741CC"/>
    <w:rsid w:val="00B74C8B"/>
    <w:rsid w:val="00B7630A"/>
    <w:rsid w:val="00B80461"/>
    <w:rsid w:val="00B80ACF"/>
    <w:rsid w:val="00B82714"/>
    <w:rsid w:val="00B839EE"/>
    <w:rsid w:val="00B845D5"/>
    <w:rsid w:val="00B862AC"/>
    <w:rsid w:val="00B86A08"/>
    <w:rsid w:val="00B90CAF"/>
    <w:rsid w:val="00B91947"/>
    <w:rsid w:val="00B91986"/>
    <w:rsid w:val="00B92713"/>
    <w:rsid w:val="00B9365B"/>
    <w:rsid w:val="00B94F04"/>
    <w:rsid w:val="00B94F3A"/>
    <w:rsid w:val="00B96176"/>
    <w:rsid w:val="00B961D9"/>
    <w:rsid w:val="00B96952"/>
    <w:rsid w:val="00B9722F"/>
    <w:rsid w:val="00B97C02"/>
    <w:rsid w:val="00BA0B1D"/>
    <w:rsid w:val="00BA12B1"/>
    <w:rsid w:val="00BA139C"/>
    <w:rsid w:val="00BA228E"/>
    <w:rsid w:val="00BA350D"/>
    <w:rsid w:val="00BA4158"/>
    <w:rsid w:val="00BA41CB"/>
    <w:rsid w:val="00BA5BCD"/>
    <w:rsid w:val="00BA5FD6"/>
    <w:rsid w:val="00BA6ECF"/>
    <w:rsid w:val="00BA6FD3"/>
    <w:rsid w:val="00BA755A"/>
    <w:rsid w:val="00BA7AD1"/>
    <w:rsid w:val="00BB1231"/>
    <w:rsid w:val="00BB1DDB"/>
    <w:rsid w:val="00BB5EBC"/>
    <w:rsid w:val="00BB5F4B"/>
    <w:rsid w:val="00BB7A82"/>
    <w:rsid w:val="00BC2E4F"/>
    <w:rsid w:val="00BC4170"/>
    <w:rsid w:val="00BC59AA"/>
    <w:rsid w:val="00BC6D75"/>
    <w:rsid w:val="00BD07B3"/>
    <w:rsid w:val="00BD1FFB"/>
    <w:rsid w:val="00BD3A44"/>
    <w:rsid w:val="00BE2AD3"/>
    <w:rsid w:val="00BE3AB7"/>
    <w:rsid w:val="00BE45B9"/>
    <w:rsid w:val="00BE57FB"/>
    <w:rsid w:val="00BE5EF4"/>
    <w:rsid w:val="00BF0934"/>
    <w:rsid w:val="00BF0E5C"/>
    <w:rsid w:val="00BF109B"/>
    <w:rsid w:val="00BF162F"/>
    <w:rsid w:val="00BF1D2B"/>
    <w:rsid w:val="00BF5386"/>
    <w:rsid w:val="00BF573F"/>
    <w:rsid w:val="00BF7509"/>
    <w:rsid w:val="00BF7A8E"/>
    <w:rsid w:val="00C02052"/>
    <w:rsid w:val="00C03038"/>
    <w:rsid w:val="00C04542"/>
    <w:rsid w:val="00C047A1"/>
    <w:rsid w:val="00C050CC"/>
    <w:rsid w:val="00C06313"/>
    <w:rsid w:val="00C0675B"/>
    <w:rsid w:val="00C11498"/>
    <w:rsid w:val="00C15FED"/>
    <w:rsid w:val="00C1706F"/>
    <w:rsid w:val="00C17434"/>
    <w:rsid w:val="00C17D09"/>
    <w:rsid w:val="00C20423"/>
    <w:rsid w:val="00C212F4"/>
    <w:rsid w:val="00C22C4C"/>
    <w:rsid w:val="00C22EEB"/>
    <w:rsid w:val="00C24FF7"/>
    <w:rsid w:val="00C272A5"/>
    <w:rsid w:val="00C30145"/>
    <w:rsid w:val="00C30FF7"/>
    <w:rsid w:val="00C315E8"/>
    <w:rsid w:val="00C317A4"/>
    <w:rsid w:val="00C334F7"/>
    <w:rsid w:val="00C34BD6"/>
    <w:rsid w:val="00C35B1B"/>
    <w:rsid w:val="00C35E83"/>
    <w:rsid w:val="00C375AD"/>
    <w:rsid w:val="00C415D1"/>
    <w:rsid w:val="00C4184E"/>
    <w:rsid w:val="00C418F7"/>
    <w:rsid w:val="00C428C0"/>
    <w:rsid w:val="00C436D8"/>
    <w:rsid w:val="00C43D88"/>
    <w:rsid w:val="00C453CB"/>
    <w:rsid w:val="00C4595B"/>
    <w:rsid w:val="00C47108"/>
    <w:rsid w:val="00C4777B"/>
    <w:rsid w:val="00C47877"/>
    <w:rsid w:val="00C50737"/>
    <w:rsid w:val="00C5113A"/>
    <w:rsid w:val="00C51CD9"/>
    <w:rsid w:val="00C52B8D"/>
    <w:rsid w:val="00C54FB2"/>
    <w:rsid w:val="00C559D6"/>
    <w:rsid w:val="00C567AA"/>
    <w:rsid w:val="00C56902"/>
    <w:rsid w:val="00C57E74"/>
    <w:rsid w:val="00C60402"/>
    <w:rsid w:val="00C60B84"/>
    <w:rsid w:val="00C621E3"/>
    <w:rsid w:val="00C63559"/>
    <w:rsid w:val="00C63791"/>
    <w:rsid w:val="00C65342"/>
    <w:rsid w:val="00C71D63"/>
    <w:rsid w:val="00C7263A"/>
    <w:rsid w:val="00C739C9"/>
    <w:rsid w:val="00C7446D"/>
    <w:rsid w:val="00C80BF9"/>
    <w:rsid w:val="00C8238C"/>
    <w:rsid w:val="00C82AE2"/>
    <w:rsid w:val="00C85BF5"/>
    <w:rsid w:val="00C8645D"/>
    <w:rsid w:val="00C87059"/>
    <w:rsid w:val="00C900AE"/>
    <w:rsid w:val="00C90644"/>
    <w:rsid w:val="00C906F9"/>
    <w:rsid w:val="00C92838"/>
    <w:rsid w:val="00C93FB9"/>
    <w:rsid w:val="00C95210"/>
    <w:rsid w:val="00C96848"/>
    <w:rsid w:val="00C96A6C"/>
    <w:rsid w:val="00C9781E"/>
    <w:rsid w:val="00CA03C5"/>
    <w:rsid w:val="00CA22DD"/>
    <w:rsid w:val="00CA2BEC"/>
    <w:rsid w:val="00CA4610"/>
    <w:rsid w:val="00CA4A4B"/>
    <w:rsid w:val="00CA611B"/>
    <w:rsid w:val="00CA6F6D"/>
    <w:rsid w:val="00CA7998"/>
    <w:rsid w:val="00CA7D15"/>
    <w:rsid w:val="00CB17B4"/>
    <w:rsid w:val="00CB17EA"/>
    <w:rsid w:val="00CB4210"/>
    <w:rsid w:val="00CB65F8"/>
    <w:rsid w:val="00CC1D71"/>
    <w:rsid w:val="00CC20C9"/>
    <w:rsid w:val="00CC49EE"/>
    <w:rsid w:val="00CC75DB"/>
    <w:rsid w:val="00CD088F"/>
    <w:rsid w:val="00CD136B"/>
    <w:rsid w:val="00CD4869"/>
    <w:rsid w:val="00CD51E8"/>
    <w:rsid w:val="00CD5645"/>
    <w:rsid w:val="00CD5A7C"/>
    <w:rsid w:val="00CD6A64"/>
    <w:rsid w:val="00CD6E1A"/>
    <w:rsid w:val="00CE13F3"/>
    <w:rsid w:val="00CE3929"/>
    <w:rsid w:val="00CE6C6A"/>
    <w:rsid w:val="00CE6F10"/>
    <w:rsid w:val="00CF1591"/>
    <w:rsid w:val="00CF1EFD"/>
    <w:rsid w:val="00CF3444"/>
    <w:rsid w:val="00CF4D66"/>
    <w:rsid w:val="00CF68CE"/>
    <w:rsid w:val="00CF6BD4"/>
    <w:rsid w:val="00CF7578"/>
    <w:rsid w:val="00D014E4"/>
    <w:rsid w:val="00D04861"/>
    <w:rsid w:val="00D06F21"/>
    <w:rsid w:val="00D10919"/>
    <w:rsid w:val="00D10D95"/>
    <w:rsid w:val="00D115E7"/>
    <w:rsid w:val="00D14199"/>
    <w:rsid w:val="00D151BA"/>
    <w:rsid w:val="00D157B2"/>
    <w:rsid w:val="00D16BB3"/>
    <w:rsid w:val="00D16ED4"/>
    <w:rsid w:val="00D20857"/>
    <w:rsid w:val="00D2338B"/>
    <w:rsid w:val="00D247C9"/>
    <w:rsid w:val="00D24808"/>
    <w:rsid w:val="00D26014"/>
    <w:rsid w:val="00D27F0E"/>
    <w:rsid w:val="00D30D8A"/>
    <w:rsid w:val="00D3150C"/>
    <w:rsid w:val="00D32555"/>
    <w:rsid w:val="00D32A62"/>
    <w:rsid w:val="00D338C5"/>
    <w:rsid w:val="00D345EA"/>
    <w:rsid w:val="00D352F9"/>
    <w:rsid w:val="00D3679C"/>
    <w:rsid w:val="00D3687A"/>
    <w:rsid w:val="00D42004"/>
    <w:rsid w:val="00D43C0C"/>
    <w:rsid w:val="00D45679"/>
    <w:rsid w:val="00D4623C"/>
    <w:rsid w:val="00D47654"/>
    <w:rsid w:val="00D47E5E"/>
    <w:rsid w:val="00D520BF"/>
    <w:rsid w:val="00D5235A"/>
    <w:rsid w:val="00D53293"/>
    <w:rsid w:val="00D54D6A"/>
    <w:rsid w:val="00D54FF1"/>
    <w:rsid w:val="00D558A4"/>
    <w:rsid w:val="00D55B89"/>
    <w:rsid w:val="00D578B3"/>
    <w:rsid w:val="00D60965"/>
    <w:rsid w:val="00D6227C"/>
    <w:rsid w:val="00D64128"/>
    <w:rsid w:val="00D66213"/>
    <w:rsid w:val="00D668B3"/>
    <w:rsid w:val="00D67055"/>
    <w:rsid w:val="00D7060F"/>
    <w:rsid w:val="00D71534"/>
    <w:rsid w:val="00D74572"/>
    <w:rsid w:val="00D77698"/>
    <w:rsid w:val="00D77765"/>
    <w:rsid w:val="00D8109B"/>
    <w:rsid w:val="00D82362"/>
    <w:rsid w:val="00D82ED1"/>
    <w:rsid w:val="00D856C1"/>
    <w:rsid w:val="00D868E7"/>
    <w:rsid w:val="00D87D59"/>
    <w:rsid w:val="00D9030A"/>
    <w:rsid w:val="00D90A10"/>
    <w:rsid w:val="00D90F04"/>
    <w:rsid w:val="00D9200C"/>
    <w:rsid w:val="00D92A4A"/>
    <w:rsid w:val="00D92CE4"/>
    <w:rsid w:val="00D946A1"/>
    <w:rsid w:val="00D95BF7"/>
    <w:rsid w:val="00D95D14"/>
    <w:rsid w:val="00D96A61"/>
    <w:rsid w:val="00D9745A"/>
    <w:rsid w:val="00D974E2"/>
    <w:rsid w:val="00D97631"/>
    <w:rsid w:val="00D97E7E"/>
    <w:rsid w:val="00DA11C5"/>
    <w:rsid w:val="00DA1D38"/>
    <w:rsid w:val="00DA3B52"/>
    <w:rsid w:val="00DA4846"/>
    <w:rsid w:val="00DA4F3A"/>
    <w:rsid w:val="00DA74E2"/>
    <w:rsid w:val="00DB06B4"/>
    <w:rsid w:val="00DB1B54"/>
    <w:rsid w:val="00DB2F9D"/>
    <w:rsid w:val="00DB3AB1"/>
    <w:rsid w:val="00DB44CB"/>
    <w:rsid w:val="00DB4D5F"/>
    <w:rsid w:val="00DB4E56"/>
    <w:rsid w:val="00DB5ABC"/>
    <w:rsid w:val="00DC020E"/>
    <w:rsid w:val="00DC1D13"/>
    <w:rsid w:val="00DC5BD4"/>
    <w:rsid w:val="00DC76E6"/>
    <w:rsid w:val="00DD080C"/>
    <w:rsid w:val="00DD1AB4"/>
    <w:rsid w:val="00DD4877"/>
    <w:rsid w:val="00DD4B74"/>
    <w:rsid w:val="00DE1132"/>
    <w:rsid w:val="00DE27B2"/>
    <w:rsid w:val="00DE29E8"/>
    <w:rsid w:val="00DE4559"/>
    <w:rsid w:val="00DE65CA"/>
    <w:rsid w:val="00DF22F8"/>
    <w:rsid w:val="00DF30E2"/>
    <w:rsid w:val="00DF4A2C"/>
    <w:rsid w:val="00DF74BB"/>
    <w:rsid w:val="00DF7910"/>
    <w:rsid w:val="00DF7CDC"/>
    <w:rsid w:val="00E012F4"/>
    <w:rsid w:val="00E01EBC"/>
    <w:rsid w:val="00E04387"/>
    <w:rsid w:val="00E06C8D"/>
    <w:rsid w:val="00E07BC0"/>
    <w:rsid w:val="00E07BE3"/>
    <w:rsid w:val="00E112A8"/>
    <w:rsid w:val="00E11758"/>
    <w:rsid w:val="00E129A0"/>
    <w:rsid w:val="00E149AA"/>
    <w:rsid w:val="00E168AC"/>
    <w:rsid w:val="00E16FC3"/>
    <w:rsid w:val="00E20055"/>
    <w:rsid w:val="00E200AC"/>
    <w:rsid w:val="00E20217"/>
    <w:rsid w:val="00E22A6D"/>
    <w:rsid w:val="00E247EA"/>
    <w:rsid w:val="00E314D8"/>
    <w:rsid w:val="00E3457F"/>
    <w:rsid w:val="00E34DD9"/>
    <w:rsid w:val="00E401E1"/>
    <w:rsid w:val="00E407E8"/>
    <w:rsid w:val="00E4299B"/>
    <w:rsid w:val="00E42C47"/>
    <w:rsid w:val="00E42F39"/>
    <w:rsid w:val="00E44309"/>
    <w:rsid w:val="00E44E84"/>
    <w:rsid w:val="00E45425"/>
    <w:rsid w:val="00E4565D"/>
    <w:rsid w:val="00E45A07"/>
    <w:rsid w:val="00E45C15"/>
    <w:rsid w:val="00E45DDB"/>
    <w:rsid w:val="00E45F86"/>
    <w:rsid w:val="00E47480"/>
    <w:rsid w:val="00E50602"/>
    <w:rsid w:val="00E52088"/>
    <w:rsid w:val="00E527A2"/>
    <w:rsid w:val="00E53238"/>
    <w:rsid w:val="00E542AA"/>
    <w:rsid w:val="00E547EF"/>
    <w:rsid w:val="00E5490D"/>
    <w:rsid w:val="00E54D3C"/>
    <w:rsid w:val="00E559F2"/>
    <w:rsid w:val="00E5623B"/>
    <w:rsid w:val="00E56564"/>
    <w:rsid w:val="00E5724E"/>
    <w:rsid w:val="00E572F2"/>
    <w:rsid w:val="00E60100"/>
    <w:rsid w:val="00E61346"/>
    <w:rsid w:val="00E631EE"/>
    <w:rsid w:val="00E636A6"/>
    <w:rsid w:val="00E63966"/>
    <w:rsid w:val="00E65771"/>
    <w:rsid w:val="00E662EE"/>
    <w:rsid w:val="00E671A8"/>
    <w:rsid w:val="00E710D3"/>
    <w:rsid w:val="00E7334F"/>
    <w:rsid w:val="00E7394A"/>
    <w:rsid w:val="00E74382"/>
    <w:rsid w:val="00E778FA"/>
    <w:rsid w:val="00E81A4E"/>
    <w:rsid w:val="00E820BD"/>
    <w:rsid w:val="00E82CEA"/>
    <w:rsid w:val="00E82FC5"/>
    <w:rsid w:val="00E83AD7"/>
    <w:rsid w:val="00E83ED7"/>
    <w:rsid w:val="00E85661"/>
    <w:rsid w:val="00E936F5"/>
    <w:rsid w:val="00E9447E"/>
    <w:rsid w:val="00E94921"/>
    <w:rsid w:val="00EA2BF6"/>
    <w:rsid w:val="00EA40DC"/>
    <w:rsid w:val="00EA589F"/>
    <w:rsid w:val="00EA673B"/>
    <w:rsid w:val="00EB1764"/>
    <w:rsid w:val="00EB243A"/>
    <w:rsid w:val="00EB3D13"/>
    <w:rsid w:val="00EB4CBF"/>
    <w:rsid w:val="00EB5716"/>
    <w:rsid w:val="00EB651D"/>
    <w:rsid w:val="00EB72CC"/>
    <w:rsid w:val="00EB7FE2"/>
    <w:rsid w:val="00EC0ADE"/>
    <w:rsid w:val="00EC1658"/>
    <w:rsid w:val="00EC5718"/>
    <w:rsid w:val="00ED0637"/>
    <w:rsid w:val="00ED0977"/>
    <w:rsid w:val="00ED0E9C"/>
    <w:rsid w:val="00ED10EC"/>
    <w:rsid w:val="00ED240E"/>
    <w:rsid w:val="00ED4323"/>
    <w:rsid w:val="00ED4738"/>
    <w:rsid w:val="00ED53B3"/>
    <w:rsid w:val="00ED5E7F"/>
    <w:rsid w:val="00EE08A8"/>
    <w:rsid w:val="00EE1E80"/>
    <w:rsid w:val="00EE35DA"/>
    <w:rsid w:val="00EE3DB5"/>
    <w:rsid w:val="00EE77FE"/>
    <w:rsid w:val="00EF2324"/>
    <w:rsid w:val="00EF3198"/>
    <w:rsid w:val="00EF506C"/>
    <w:rsid w:val="00F00630"/>
    <w:rsid w:val="00F022F0"/>
    <w:rsid w:val="00F0255C"/>
    <w:rsid w:val="00F026E2"/>
    <w:rsid w:val="00F03064"/>
    <w:rsid w:val="00F059BC"/>
    <w:rsid w:val="00F06398"/>
    <w:rsid w:val="00F07C1B"/>
    <w:rsid w:val="00F1007D"/>
    <w:rsid w:val="00F100A3"/>
    <w:rsid w:val="00F1058F"/>
    <w:rsid w:val="00F1107B"/>
    <w:rsid w:val="00F12A07"/>
    <w:rsid w:val="00F163D2"/>
    <w:rsid w:val="00F1684D"/>
    <w:rsid w:val="00F2183E"/>
    <w:rsid w:val="00F21B48"/>
    <w:rsid w:val="00F22933"/>
    <w:rsid w:val="00F24580"/>
    <w:rsid w:val="00F24FC4"/>
    <w:rsid w:val="00F26D4D"/>
    <w:rsid w:val="00F32370"/>
    <w:rsid w:val="00F3240B"/>
    <w:rsid w:val="00F3257B"/>
    <w:rsid w:val="00F341C1"/>
    <w:rsid w:val="00F34AFD"/>
    <w:rsid w:val="00F34FF4"/>
    <w:rsid w:val="00F40A3B"/>
    <w:rsid w:val="00F4346B"/>
    <w:rsid w:val="00F4389B"/>
    <w:rsid w:val="00F43C58"/>
    <w:rsid w:val="00F442CB"/>
    <w:rsid w:val="00F4464C"/>
    <w:rsid w:val="00F475B5"/>
    <w:rsid w:val="00F479C4"/>
    <w:rsid w:val="00F517BF"/>
    <w:rsid w:val="00F51B6F"/>
    <w:rsid w:val="00F5305B"/>
    <w:rsid w:val="00F5369A"/>
    <w:rsid w:val="00F5404D"/>
    <w:rsid w:val="00F54CA8"/>
    <w:rsid w:val="00F55A16"/>
    <w:rsid w:val="00F57307"/>
    <w:rsid w:val="00F60381"/>
    <w:rsid w:val="00F60E09"/>
    <w:rsid w:val="00F61C52"/>
    <w:rsid w:val="00F61FC5"/>
    <w:rsid w:val="00F64154"/>
    <w:rsid w:val="00F64374"/>
    <w:rsid w:val="00F6531E"/>
    <w:rsid w:val="00F65D7D"/>
    <w:rsid w:val="00F66AE5"/>
    <w:rsid w:val="00F67297"/>
    <w:rsid w:val="00F67C15"/>
    <w:rsid w:val="00F712C9"/>
    <w:rsid w:val="00F71456"/>
    <w:rsid w:val="00F716BD"/>
    <w:rsid w:val="00F74B7B"/>
    <w:rsid w:val="00F76763"/>
    <w:rsid w:val="00F77C99"/>
    <w:rsid w:val="00F77E28"/>
    <w:rsid w:val="00F8035D"/>
    <w:rsid w:val="00F80C7D"/>
    <w:rsid w:val="00F8224B"/>
    <w:rsid w:val="00F85053"/>
    <w:rsid w:val="00F854CC"/>
    <w:rsid w:val="00F8620A"/>
    <w:rsid w:val="00F90762"/>
    <w:rsid w:val="00F9154F"/>
    <w:rsid w:val="00F91EE9"/>
    <w:rsid w:val="00F91F6D"/>
    <w:rsid w:val="00F94DC6"/>
    <w:rsid w:val="00F961B7"/>
    <w:rsid w:val="00F96D75"/>
    <w:rsid w:val="00FA0A7B"/>
    <w:rsid w:val="00FA0DFA"/>
    <w:rsid w:val="00FA1494"/>
    <w:rsid w:val="00FA14B7"/>
    <w:rsid w:val="00FA3319"/>
    <w:rsid w:val="00FA3A93"/>
    <w:rsid w:val="00FA57FF"/>
    <w:rsid w:val="00FB1284"/>
    <w:rsid w:val="00FB1DC7"/>
    <w:rsid w:val="00FB4E61"/>
    <w:rsid w:val="00FC105E"/>
    <w:rsid w:val="00FC15F4"/>
    <w:rsid w:val="00FC27B2"/>
    <w:rsid w:val="00FC2D49"/>
    <w:rsid w:val="00FC4387"/>
    <w:rsid w:val="00FC5E48"/>
    <w:rsid w:val="00FC7239"/>
    <w:rsid w:val="00FC7DA1"/>
    <w:rsid w:val="00FD084B"/>
    <w:rsid w:val="00FD0928"/>
    <w:rsid w:val="00FD0FBB"/>
    <w:rsid w:val="00FD0FED"/>
    <w:rsid w:val="00FD3855"/>
    <w:rsid w:val="00FD4F95"/>
    <w:rsid w:val="00FD7BFE"/>
    <w:rsid w:val="00FE28BF"/>
    <w:rsid w:val="00FE2D62"/>
    <w:rsid w:val="00FE2F97"/>
    <w:rsid w:val="00FE407D"/>
    <w:rsid w:val="00FE4330"/>
    <w:rsid w:val="00FE50E7"/>
    <w:rsid w:val="00FE5856"/>
    <w:rsid w:val="00FE6659"/>
    <w:rsid w:val="00FF0343"/>
    <w:rsid w:val="00FF10F0"/>
    <w:rsid w:val="00FF2BF6"/>
    <w:rsid w:val="00FF2D82"/>
    <w:rsid w:val="00FF55EB"/>
    <w:rsid w:val="00FF56F7"/>
    <w:rsid w:val="00FF6123"/>
    <w:rsid w:val="00FF7E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uiPriority="0"/>
    <w:lsdException w:name="header" w:locked="1" w:uiPriority="0"/>
    <w:lsdException w:name="caption" w:locked="1" w:uiPriority="0" w:qFormat="1"/>
    <w:lsdException w:name="footnote reference" w:locked="1" w:uiPriority="0"/>
    <w:lsdException w:name="annotation reference" w:locked="1" w:uiPriority="0"/>
    <w:lsdException w:name="page number" w:locked="1" w:uiPriority="0"/>
    <w:lsdException w:name="List" w:locked="1" w:uiPriority="0"/>
    <w:lsdException w:name="List Bullet" w:locked="1" w:uiPriority="0"/>
    <w:lsdException w:name="List Bullet 2"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lsdException w:name="HTML Definition"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Обычный"/>
    <w:qFormat/>
    <w:rsid w:val="00B45662"/>
    <w:pPr>
      <w:spacing w:line="276" w:lineRule="auto"/>
      <w:ind w:firstLine="567"/>
      <w:jc w:val="both"/>
    </w:pPr>
    <w:rPr>
      <w:rFonts w:ascii="Times New Roman" w:hAnsi="Times New Roman"/>
      <w:sz w:val="24"/>
      <w:szCs w:val="22"/>
      <w:lang w:eastAsia="en-US"/>
    </w:rPr>
  </w:style>
  <w:style w:type="paragraph" w:styleId="1">
    <w:name w:val="heading 1"/>
    <w:aliases w:val="1 Заголовок,Знак5"/>
    <w:basedOn w:val="a1"/>
    <w:next w:val="a1"/>
    <w:link w:val="12"/>
    <w:uiPriority w:val="99"/>
    <w:qFormat/>
    <w:rsid w:val="006D03AD"/>
    <w:pPr>
      <w:keepNext/>
      <w:keepLines/>
      <w:pageBreakBefore/>
      <w:numPr>
        <w:numId w:val="3"/>
      </w:numPr>
      <w:spacing w:after="240"/>
      <w:ind w:left="924" w:hanging="357"/>
      <w:jc w:val="center"/>
      <w:outlineLvl w:val="0"/>
    </w:pPr>
    <w:rPr>
      <w:rFonts w:eastAsia="TimesNewRomanPS-BoldMT"/>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2 Заголовок"/>
    <w:basedOn w:val="1"/>
    <w:next w:val="a1"/>
    <w:link w:val="21"/>
    <w:uiPriority w:val="99"/>
    <w:qFormat/>
    <w:rsid w:val="005B0C5B"/>
    <w:pPr>
      <w:pageBreakBefore w:val="0"/>
      <w:numPr>
        <w:ilvl w:val="1"/>
        <w:numId w:val="14"/>
      </w:numPr>
      <w:suppressAutoHyphens/>
      <w:spacing w:before="240"/>
      <w:ind w:left="1134" w:hanging="567"/>
      <w:jc w:val="left"/>
      <w:outlineLvl w:val="1"/>
    </w:pPr>
    <w:rPr>
      <w:rFonts w:eastAsia="Times New Roman"/>
      <w:bCs w:val="0"/>
      <w:szCs w:val="26"/>
    </w:rPr>
  </w:style>
  <w:style w:type="paragraph" w:styleId="3">
    <w:name w:val="heading 3"/>
    <w:aliases w:val="3 Заголовок,ПодЗаголовок,Знак Знак,Заголовок 3 Знак Знак,Знак Знак Знак"/>
    <w:basedOn w:val="2"/>
    <w:next w:val="a1"/>
    <w:link w:val="30"/>
    <w:uiPriority w:val="99"/>
    <w:qFormat/>
    <w:rsid w:val="00C63791"/>
    <w:pPr>
      <w:numPr>
        <w:ilvl w:val="2"/>
      </w:numPr>
      <w:spacing w:after="120"/>
      <w:ind w:left="1247" w:hanging="680"/>
      <w:outlineLvl w:val="2"/>
    </w:pPr>
    <w:rPr>
      <w:szCs w:val="24"/>
    </w:rPr>
  </w:style>
  <w:style w:type="paragraph" w:styleId="4">
    <w:name w:val="heading 4"/>
    <w:aliases w:val="4 Заголовок"/>
    <w:basedOn w:val="a1"/>
    <w:next w:val="a1"/>
    <w:link w:val="40"/>
    <w:uiPriority w:val="99"/>
    <w:qFormat/>
    <w:rsid w:val="002904C9"/>
    <w:pPr>
      <w:keepNext/>
      <w:keepLines/>
      <w:numPr>
        <w:ilvl w:val="3"/>
        <w:numId w:val="14"/>
      </w:numPr>
      <w:spacing w:before="120" w:after="120" w:line="240" w:lineRule="auto"/>
      <w:ind w:left="1418" w:hanging="851"/>
      <w:outlineLvl w:val="3"/>
    </w:pPr>
    <w:rPr>
      <w:rFonts w:eastAsia="Times New Roman"/>
      <w:b/>
      <w:szCs w:val="24"/>
    </w:rPr>
  </w:style>
  <w:style w:type="paragraph" w:styleId="5">
    <w:name w:val="heading 5"/>
    <w:aliases w:val="5 Заголовок"/>
    <w:basedOn w:val="a1"/>
    <w:next w:val="a1"/>
    <w:link w:val="50"/>
    <w:uiPriority w:val="99"/>
    <w:qFormat/>
    <w:rsid w:val="00441DA2"/>
    <w:pPr>
      <w:spacing w:before="240" w:after="60" w:line="240" w:lineRule="auto"/>
      <w:ind w:firstLine="0"/>
      <w:outlineLvl w:val="4"/>
    </w:pPr>
    <w:rPr>
      <w:rFonts w:eastAsia="Times New Roman"/>
      <w:b/>
      <w:bCs/>
      <w:i/>
      <w:iCs/>
      <w:sz w:val="28"/>
      <w:szCs w:val="26"/>
    </w:rPr>
  </w:style>
  <w:style w:type="paragraph" w:styleId="6">
    <w:name w:val="heading 6"/>
    <w:basedOn w:val="a1"/>
    <w:next w:val="a1"/>
    <w:link w:val="60"/>
    <w:uiPriority w:val="99"/>
    <w:qFormat/>
    <w:rsid w:val="00441DA2"/>
    <w:pPr>
      <w:spacing w:before="240" w:after="60" w:line="240" w:lineRule="auto"/>
      <w:outlineLvl w:val="5"/>
    </w:pPr>
    <w:rPr>
      <w:rFonts w:ascii="Calibri" w:eastAsia="Times New Roman" w:hAnsi="Calibri"/>
      <w:b/>
      <w:bCs/>
      <w:sz w:val="20"/>
      <w:szCs w:val="20"/>
    </w:rPr>
  </w:style>
  <w:style w:type="paragraph" w:styleId="7">
    <w:name w:val="heading 7"/>
    <w:basedOn w:val="a1"/>
    <w:next w:val="a1"/>
    <w:link w:val="70"/>
    <w:uiPriority w:val="99"/>
    <w:qFormat/>
    <w:rsid w:val="00441DA2"/>
    <w:pPr>
      <w:spacing w:before="240" w:after="60" w:line="240" w:lineRule="auto"/>
      <w:outlineLvl w:val="6"/>
    </w:pPr>
    <w:rPr>
      <w:rFonts w:eastAsia="Times New Roman"/>
      <w:sz w:val="28"/>
      <w:szCs w:val="24"/>
    </w:rPr>
  </w:style>
  <w:style w:type="paragraph" w:styleId="8">
    <w:name w:val="heading 8"/>
    <w:basedOn w:val="a1"/>
    <w:next w:val="a1"/>
    <w:link w:val="80"/>
    <w:uiPriority w:val="99"/>
    <w:qFormat/>
    <w:rsid w:val="00441DA2"/>
    <w:pPr>
      <w:keepNext/>
      <w:spacing w:line="240" w:lineRule="auto"/>
      <w:outlineLvl w:val="7"/>
    </w:pPr>
    <w:rPr>
      <w:rFonts w:eastAsia="Times New Roman"/>
      <w:sz w:val="28"/>
      <w:szCs w:val="24"/>
    </w:rPr>
  </w:style>
  <w:style w:type="paragraph" w:styleId="9">
    <w:name w:val="heading 9"/>
    <w:basedOn w:val="a1"/>
    <w:next w:val="a1"/>
    <w:link w:val="90"/>
    <w:uiPriority w:val="99"/>
    <w:qFormat/>
    <w:rsid w:val="00441DA2"/>
    <w:pPr>
      <w:spacing w:before="240" w:after="60" w:line="240" w:lineRule="auto"/>
      <w:ind w:firstLine="0"/>
      <w:jc w:val="left"/>
      <w:outlineLvl w:val="8"/>
    </w:pPr>
    <w:rPr>
      <w:rFonts w:ascii="Arial" w:eastAsia="Times New Roman" w:hAnsi="Arial"/>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1 Заголовок Знак,Знак5 Знак"/>
    <w:link w:val="1"/>
    <w:uiPriority w:val="99"/>
    <w:locked/>
    <w:rsid w:val="006D03AD"/>
    <w:rPr>
      <w:rFonts w:ascii="Times New Roman" w:eastAsia="TimesNewRomanPS-BoldMT" w:hAnsi="Times New Roman"/>
      <w:b/>
      <w:bCs/>
      <w:sz w:val="24"/>
      <w:szCs w:val="28"/>
      <w:lang w:eastAsia="en-US"/>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аголовок 2 Знак Знак Знак Знак1,2 Заголовок Знак"/>
    <w:link w:val="2"/>
    <w:uiPriority w:val="99"/>
    <w:locked/>
    <w:rsid w:val="005B0C5B"/>
    <w:rPr>
      <w:rFonts w:ascii="Times New Roman" w:eastAsia="Times New Roman" w:hAnsi="Times New Roman"/>
      <w:b/>
      <w:sz w:val="24"/>
      <w:szCs w:val="26"/>
      <w:lang w:eastAsia="en-US"/>
    </w:rPr>
  </w:style>
  <w:style w:type="character" w:customStyle="1" w:styleId="30">
    <w:name w:val="Заголовок 3 Знак"/>
    <w:aliases w:val="3 Заголовок Знак,ПодЗаголовок Знак,Знак Знак Знак2,Заголовок 3 Знак Знак Знак1,Знак Знак Знак Знак"/>
    <w:link w:val="3"/>
    <w:uiPriority w:val="99"/>
    <w:locked/>
    <w:rsid w:val="00C63791"/>
    <w:rPr>
      <w:rFonts w:ascii="Times New Roman" w:eastAsia="Times New Roman" w:hAnsi="Times New Roman"/>
      <w:b/>
      <w:sz w:val="24"/>
      <w:szCs w:val="24"/>
      <w:lang w:eastAsia="en-US"/>
    </w:rPr>
  </w:style>
  <w:style w:type="character" w:customStyle="1" w:styleId="40">
    <w:name w:val="Заголовок 4 Знак"/>
    <w:aliases w:val="4 Заголовок Знак"/>
    <w:link w:val="4"/>
    <w:uiPriority w:val="99"/>
    <w:locked/>
    <w:rsid w:val="002904C9"/>
    <w:rPr>
      <w:rFonts w:ascii="Times New Roman" w:eastAsia="Times New Roman" w:hAnsi="Times New Roman"/>
      <w:b/>
      <w:sz w:val="24"/>
      <w:szCs w:val="24"/>
      <w:lang w:eastAsia="en-US"/>
    </w:rPr>
  </w:style>
  <w:style w:type="character" w:customStyle="1" w:styleId="50">
    <w:name w:val="Заголовок 5 Знак"/>
    <w:aliases w:val="5 Заголовок Знак"/>
    <w:link w:val="5"/>
    <w:uiPriority w:val="99"/>
    <w:locked/>
    <w:rsid w:val="00441DA2"/>
    <w:rPr>
      <w:rFonts w:ascii="Times New Roman" w:hAnsi="Times New Roman" w:cs="Times New Roman"/>
      <w:b/>
      <w:bCs/>
      <w:i/>
      <w:iCs/>
      <w:sz w:val="26"/>
      <w:szCs w:val="26"/>
    </w:rPr>
  </w:style>
  <w:style w:type="character" w:customStyle="1" w:styleId="60">
    <w:name w:val="Заголовок 6 Знак"/>
    <w:link w:val="6"/>
    <w:uiPriority w:val="99"/>
    <w:locked/>
    <w:rsid w:val="00441DA2"/>
    <w:rPr>
      <w:rFonts w:ascii="Calibri" w:hAnsi="Calibri" w:cs="Times New Roman"/>
      <w:b/>
      <w:bCs/>
      <w:sz w:val="20"/>
      <w:szCs w:val="20"/>
    </w:rPr>
  </w:style>
  <w:style w:type="character" w:customStyle="1" w:styleId="70">
    <w:name w:val="Заголовок 7 Знак"/>
    <w:link w:val="7"/>
    <w:uiPriority w:val="99"/>
    <w:locked/>
    <w:rsid w:val="00441DA2"/>
    <w:rPr>
      <w:rFonts w:ascii="Times New Roman" w:hAnsi="Times New Roman" w:cs="Times New Roman"/>
      <w:sz w:val="24"/>
      <w:szCs w:val="24"/>
    </w:rPr>
  </w:style>
  <w:style w:type="character" w:customStyle="1" w:styleId="80">
    <w:name w:val="Заголовок 8 Знак"/>
    <w:link w:val="8"/>
    <w:uiPriority w:val="99"/>
    <w:locked/>
    <w:rsid w:val="00441DA2"/>
    <w:rPr>
      <w:rFonts w:ascii="Times New Roman" w:hAnsi="Times New Roman" w:cs="Times New Roman"/>
      <w:sz w:val="24"/>
      <w:szCs w:val="24"/>
    </w:rPr>
  </w:style>
  <w:style w:type="character" w:customStyle="1" w:styleId="90">
    <w:name w:val="Заголовок 9 Знак"/>
    <w:link w:val="9"/>
    <w:uiPriority w:val="99"/>
    <w:locked/>
    <w:rsid w:val="00441DA2"/>
    <w:rPr>
      <w:rFonts w:ascii="Arial" w:hAnsi="Arial" w:cs="Times New Roman"/>
      <w:sz w:val="20"/>
      <w:szCs w:val="20"/>
    </w:rPr>
  </w:style>
  <w:style w:type="paragraph" w:styleId="a0">
    <w:name w:val="Title"/>
    <w:aliases w:val="Знак1"/>
    <w:basedOn w:val="a1"/>
    <w:next w:val="a1"/>
    <w:link w:val="a5"/>
    <w:autoRedefine/>
    <w:uiPriority w:val="99"/>
    <w:qFormat/>
    <w:rsid w:val="00441DA2"/>
    <w:pPr>
      <w:numPr>
        <w:numId w:val="1"/>
      </w:numPr>
      <w:spacing w:after="300" w:line="240" w:lineRule="auto"/>
      <w:contextualSpacing/>
      <w:jc w:val="center"/>
    </w:pPr>
    <w:rPr>
      <w:rFonts w:eastAsia="Times New Roman"/>
      <w:b/>
      <w:spacing w:val="5"/>
      <w:kern w:val="28"/>
      <w:sz w:val="28"/>
      <w:szCs w:val="52"/>
    </w:rPr>
  </w:style>
  <w:style w:type="character" w:customStyle="1" w:styleId="a5">
    <w:name w:val="Название Знак"/>
    <w:aliases w:val="Знак1 Знак2"/>
    <w:link w:val="a0"/>
    <w:uiPriority w:val="99"/>
    <w:locked/>
    <w:rsid w:val="00441DA2"/>
    <w:rPr>
      <w:rFonts w:ascii="Times New Roman" w:eastAsia="Times New Roman" w:hAnsi="Times New Roman"/>
      <w:b/>
      <w:spacing w:val="5"/>
      <w:kern w:val="28"/>
      <w:sz w:val="28"/>
      <w:szCs w:val="52"/>
      <w:lang w:eastAsia="en-US"/>
    </w:rPr>
  </w:style>
  <w:style w:type="character" w:styleId="a6">
    <w:name w:val="annotation reference"/>
    <w:uiPriority w:val="99"/>
    <w:rsid w:val="00441DA2"/>
    <w:rPr>
      <w:rFonts w:cs="Times New Roman"/>
      <w:sz w:val="16"/>
    </w:rPr>
  </w:style>
  <w:style w:type="paragraph" w:styleId="a7">
    <w:name w:val="annotation text"/>
    <w:basedOn w:val="a1"/>
    <w:link w:val="a8"/>
    <w:uiPriority w:val="99"/>
    <w:semiHidden/>
    <w:rsid w:val="00441DA2"/>
    <w:pPr>
      <w:spacing w:line="240" w:lineRule="auto"/>
    </w:pPr>
    <w:rPr>
      <w:sz w:val="20"/>
      <w:szCs w:val="20"/>
    </w:rPr>
  </w:style>
  <w:style w:type="character" w:customStyle="1" w:styleId="a8">
    <w:name w:val="Текст примечания Знак"/>
    <w:link w:val="a7"/>
    <w:uiPriority w:val="99"/>
    <w:semiHidden/>
    <w:locked/>
    <w:rsid w:val="00441DA2"/>
    <w:rPr>
      <w:rFonts w:ascii="Times New Roman" w:eastAsia="Times New Roman" w:hAnsi="Times New Roman" w:cs="Times New Roman"/>
      <w:sz w:val="20"/>
      <w:szCs w:val="20"/>
    </w:rPr>
  </w:style>
  <w:style w:type="paragraph" w:styleId="a9">
    <w:name w:val="annotation subject"/>
    <w:basedOn w:val="a7"/>
    <w:next w:val="a7"/>
    <w:link w:val="aa"/>
    <w:uiPriority w:val="99"/>
    <w:semiHidden/>
    <w:rsid w:val="00441DA2"/>
    <w:rPr>
      <w:b/>
      <w:bCs/>
    </w:rPr>
  </w:style>
  <w:style w:type="character" w:customStyle="1" w:styleId="aa">
    <w:name w:val="Тема примечания Знак"/>
    <w:link w:val="a9"/>
    <w:uiPriority w:val="99"/>
    <w:semiHidden/>
    <w:locked/>
    <w:rsid w:val="00441DA2"/>
    <w:rPr>
      <w:rFonts w:ascii="Times New Roman" w:eastAsia="Times New Roman" w:hAnsi="Times New Roman" w:cs="Times New Roman"/>
      <w:b/>
      <w:bCs/>
      <w:sz w:val="20"/>
      <w:szCs w:val="20"/>
    </w:rPr>
  </w:style>
  <w:style w:type="paragraph" w:styleId="ab">
    <w:name w:val="Balloon Text"/>
    <w:basedOn w:val="a1"/>
    <w:link w:val="ac"/>
    <w:uiPriority w:val="99"/>
    <w:rsid w:val="00441DA2"/>
    <w:pPr>
      <w:spacing w:line="240" w:lineRule="auto"/>
    </w:pPr>
    <w:rPr>
      <w:rFonts w:ascii="Tahoma" w:hAnsi="Tahoma"/>
      <w:sz w:val="16"/>
      <w:szCs w:val="16"/>
    </w:rPr>
  </w:style>
  <w:style w:type="character" w:customStyle="1" w:styleId="ac">
    <w:name w:val="Текст выноски Знак"/>
    <w:link w:val="ab"/>
    <w:uiPriority w:val="99"/>
    <w:locked/>
    <w:rsid w:val="00441DA2"/>
    <w:rPr>
      <w:rFonts w:ascii="Tahoma" w:eastAsia="Times New Roman" w:hAnsi="Tahoma" w:cs="Times New Roman"/>
      <w:sz w:val="16"/>
      <w:szCs w:val="16"/>
    </w:rPr>
  </w:style>
  <w:style w:type="paragraph" w:customStyle="1" w:styleId="ad">
    <w:name w:val="+Название таблиц"/>
    <w:basedOn w:val="a1"/>
    <w:uiPriority w:val="99"/>
    <w:rsid w:val="00441DA2"/>
    <w:pPr>
      <w:keepNext/>
      <w:jc w:val="right"/>
    </w:pPr>
  </w:style>
  <w:style w:type="table" w:styleId="ae">
    <w:name w:val="Table Grid"/>
    <w:basedOn w:val="a3"/>
    <w:uiPriority w:val="59"/>
    <w:rsid w:val="00441D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Примечание"/>
    <w:basedOn w:val="a1"/>
    <w:link w:val="af0"/>
    <w:uiPriority w:val="99"/>
    <w:rsid w:val="00441DA2"/>
    <w:rPr>
      <w:sz w:val="20"/>
      <w:szCs w:val="20"/>
      <w:lang w:eastAsia="ru-RU"/>
    </w:rPr>
  </w:style>
  <w:style w:type="character" w:customStyle="1" w:styleId="af0">
    <w:name w:val="Примечание Знак"/>
    <w:link w:val="af"/>
    <w:uiPriority w:val="99"/>
    <w:locked/>
    <w:rsid w:val="00441DA2"/>
    <w:rPr>
      <w:rFonts w:ascii="Times New Roman" w:eastAsia="Times New Roman" w:hAnsi="Times New Roman"/>
      <w:sz w:val="20"/>
    </w:rPr>
  </w:style>
  <w:style w:type="character" w:customStyle="1" w:styleId="apple-converted-space">
    <w:name w:val="apple-converted-space"/>
    <w:uiPriority w:val="99"/>
    <w:rsid w:val="00441DA2"/>
    <w:rPr>
      <w:rFonts w:cs="Times New Roman"/>
    </w:rPr>
  </w:style>
  <w:style w:type="character" w:styleId="af1">
    <w:name w:val="Hyperlink"/>
    <w:uiPriority w:val="99"/>
    <w:rsid w:val="00441DA2"/>
    <w:rPr>
      <w:rFonts w:cs="Times New Roman"/>
      <w:color w:val="0000FF"/>
      <w:u w:val="single"/>
    </w:rPr>
  </w:style>
  <w:style w:type="paragraph" w:styleId="af2">
    <w:name w:val="Normal (Web)"/>
    <w:aliases w:val="Обычный (Web)"/>
    <w:basedOn w:val="a1"/>
    <w:link w:val="af3"/>
    <w:uiPriority w:val="99"/>
    <w:rsid w:val="00441DA2"/>
    <w:pPr>
      <w:spacing w:before="100" w:beforeAutospacing="1" w:after="100" w:afterAutospacing="1" w:line="240" w:lineRule="auto"/>
      <w:ind w:firstLine="0"/>
      <w:jc w:val="left"/>
    </w:pPr>
    <w:rPr>
      <w:rFonts w:eastAsia="Times New Roman"/>
      <w:szCs w:val="24"/>
      <w:lang w:eastAsia="ru-RU"/>
    </w:rPr>
  </w:style>
  <w:style w:type="paragraph" w:styleId="af4">
    <w:name w:val="List Paragraph"/>
    <w:aliases w:val="it_List1"/>
    <w:basedOn w:val="a1"/>
    <w:link w:val="af5"/>
    <w:uiPriority w:val="34"/>
    <w:qFormat/>
    <w:rsid w:val="00DB3AB1"/>
    <w:pPr>
      <w:ind w:left="567" w:firstLine="0"/>
      <w:contextualSpacing/>
    </w:pPr>
    <w:rPr>
      <w:rFonts w:eastAsia="Times New Roman"/>
      <w:szCs w:val="24"/>
      <w:lang w:eastAsia="ru-RU"/>
    </w:rPr>
  </w:style>
  <w:style w:type="paragraph" w:customStyle="1" w:styleId="13">
    <w:name w:val="Без интервала1"/>
    <w:uiPriority w:val="99"/>
    <w:rsid w:val="00441DA2"/>
    <w:pPr>
      <w:spacing w:before="200"/>
      <w:ind w:left="788" w:hanging="431"/>
      <w:jc w:val="both"/>
    </w:pPr>
    <w:rPr>
      <w:rFonts w:ascii="Times New Roman" w:eastAsia="Times New Roman" w:hAnsi="Times New Roman"/>
      <w:sz w:val="22"/>
      <w:szCs w:val="22"/>
      <w:lang w:eastAsia="en-US"/>
    </w:rPr>
  </w:style>
  <w:style w:type="paragraph" w:customStyle="1" w:styleId="Standard">
    <w:name w:val="Standard"/>
    <w:uiPriority w:val="99"/>
    <w:rsid w:val="00441DA2"/>
    <w:pPr>
      <w:widowControl w:val="0"/>
      <w:suppressAutoHyphens/>
      <w:autoSpaceDE w:val="0"/>
      <w:autoSpaceDN w:val="0"/>
      <w:spacing w:before="200"/>
      <w:ind w:left="788" w:hanging="431"/>
      <w:jc w:val="both"/>
      <w:textAlignment w:val="baseline"/>
    </w:pPr>
    <w:rPr>
      <w:rFonts w:ascii="Times New Roman" w:eastAsia="Arial Unicode MS" w:hAnsi="Times New Roman"/>
      <w:kern w:val="3"/>
      <w:sz w:val="24"/>
      <w:szCs w:val="24"/>
      <w:lang w:eastAsia="zh-CN" w:bidi="hi-IN"/>
    </w:rPr>
  </w:style>
  <w:style w:type="paragraph" w:customStyle="1" w:styleId="Style8">
    <w:name w:val="Style8"/>
    <w:basedOn w:val="Standard"/>
    <w:uiPriority w:val="99"/>
    <w:rsid w:val="00441DA2"/>
  </w:style>
  <w:style w:type="paragraph" w:customStyle="1" w:styleId="Style34">
    <w:name w:val="Style34"/>
    <w:basedOn w:val="Standard"/>
    <w:uiPriority w:val="99"/>
    <w:rsid w:val="00441DA2"/>
  </w:style>
  <w:style w:type="paragraph" w:customStyle="1" w:styleId="Style59">
    <w:name w:val="Style59"/>
    <w:basedOn w:val="Standard"/>
    <w:uiPriority w:val="99"/>
    <w:rsid w:val="00441DA2"/>
  </w:style>
  <w:style w:type="character" w:customStyle="1" w:styleId="FontStyle157">
    <w:name w:val="Font Style157"/>
    <w:uiPriority w:val="99"/>
    <w:rsid w:val="00441DA2"/>
    <w:rPr>
      <w:rFonts w:eastAsia="Times New Roman"/>
      <w:b/>
      <w:color w:val="auto"/>
      <w:sz w:val="26"/>
      <w:lang w:val="ru-RU" w:eastAsia="zh-CN"/>
    </w:rPr>
  </w:style>
  <w:style w:type="character" w:customStyle="1" w:styleId="FontStyle158">
    <w:name w:val="Font Style158"/>
    <w:uiPriority w:val="99"/>
    <w:rsid w:val="007F1CE5"/>
    <w:rPr>
      <w:rFonts w:eastAsia="Arial Unicode MS"/>
      <w:lang w:val="ru-RU" w:eastAsia="zh-CN"/>
    </w:rPr>
  </w:style>
  <w:style w:type="paragraph" w:styleId="af6">
    <w:name w:val="Revision"/>
    <w:hidden/>
    <w:uiPriority w:val="99"/>
    <w:semiHidden/>
    <w:rsid w:val="00441DA2"/>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441DA2"/>
  </w:style>
  <w:style w:type="paragraph" w:customStyle="1" w:styleId="Style57">
    <w:name w:val="Style57"/>
    <w:basedOn w:val="Standard"/>
    <w:uiPriority w:val="99"/>
    <w:rsid w:val="00441DA2"/>
  </w:style>
  <w:style w:type="paragraph" w:customStyle="1" w:styleId="Style17">
    <w:name w:val="Style17"/>
    <w:basedOn w:val="Standard"/>
    <w:uiPriority w:val="99"/>
    <w:rsid w:val="00441DA2"/>
  </w:style>
  <w:style w:type="paragraph" w:customStyle="1" w:styleId="Style20">
    <w:name w:val="Style20"/>
    <w:basedOn w:val="Standard"/>
    <w:uiPriority w:val="99"/>
    <w:rsid w:val="00441DA2"/>
  </w:style>
  <w:style w:type="paragraph" w:customStyle="1" w:styleId="Style82">
    <w:name w:val="Style82"/>
    <w:basedOn w:val="Standard"/>
    <w:uiPriority w:val="99"/>
    <w:rsid w:val="00441DA2"/>
  </w:style>
  <w:style w:type="paragraph" w:customStyle="1" w:styleId="Style14">
    <w:name w:val="Style14"/>
    <w:basedOn w:val="Standard"/>
    <w:uiPriority w:val="99"/>
    <w:rsid w:val="00441DA2"/>
  </w:style>
  <w:style w:type="character" w:customStyle="1" w:styleId="FontStyle163">
    <w:name w:val="Font Style163"/>
    <w:uiPriority w:val="99"/>
    <w:rsid w:val="00441DA2"/>
    <w:rPr>
      <w:rFonts w:ascii="Times New Roman" w:hAnsi="Times New Roman"/>
      <w:sz w:val="18"/>
      <w:lang w:val="ru-RU" w:eastAsia="zh-CN"/>
    </w:rPr>
  </w:style>
  <w:style w:type="character" w:customStyle="1" w:styleId="FontStyle162">
    <w:name w:val="Font Style162"/>
    <w:uiPriority w:val="99"/>
    <w:rsid w:val="00441DA2"/>
    <w:rPr>
      <w:rFonts w:ascii="Times New Roman" w:hAnsi="Times New Roman"/>
      <w:b/>
      <w:sz w:val="18"/>
      <w:lang w:val="ru-RU" w:eastAsia="zh-CN"/>
    </w:rPr>
  </w:style>
  <w:style w:type="paragraph" w:customStyle="1" w:styleId="Style28">
    <w:name w:val="Style28"/>
    <w:basedOn w:val="Standard"/>
    <w:uiPriority w:val="99"/>
    <w:rsid w:val="00441DA2"/>
  </w:style>
  <w:style w:type="paragraph" w:customStyle="1" w:styleId="Style15">
    <w:name w:val="Style15"/>
    <w:basedOn w:val="Standard"/>
    <w:uiPriority w:val="99"/>
    <w:rsid w:val="00441DA2"/>
  </w:style>
  <w:style w:type="paragraph" w:customStyle="1" w:styleId="Style25">
    <w:name w:val="Style25"/>
    <w:basedOn w:val="Standard"/>
    <w:uiPriority w:val="99"/>
    <w:rsid w:val="00441DA2"/>
  </w:style>
  <w:style w:type="paragraph" w:styleId="af7">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диаграммы"/>
    <w:basedOn w:val="a1"/>
    <w:next w:val="a1"/>
    <w:link w:val="14"/>
    <w:qFormat/>
    <w:rsid w:val="00441DA2"/>
    <w:pPr>
      <w:keepNext/>
      <w:keepLines/>
      <w:spacing w:line="240" w:lineRule="auto"/>
      <w:ind w:firstLine="0"/>
      <w:jc w:val="right"/>
    </w:pPr>
    <w:rPr>
      <w:rFonts w:eastAsia="Times New Roman"/>
      <w:bCs/>
      <w:szCs w:val="18"/>
      <w:lang w:eastAsia="ru-RU"/>
    </w:rPr>
  </w:style>
  <w:style w:type="table" w:customStyle="1" w:styleId="af8">
    <w:name w:val="Таблицы"/>
    <w:basedOn w:val="ae"/>
    <w:uiPriority w:val="99"/>
    <w:rsid w:val="00441DA2"/>
    <w:pPr>
      <w:jc w:val="center"/>
    </w:pPr>
    <w:rPr>
      <w:rFonts w:ascii="Times New Roman" w:hAnsi="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9">
    <w:name w:val="Базовый"/>
    <w:uiPriority w:val="99"/>
    <w:rsid w:val="00441DA2"/>
    <w:pPr>
      <w:suppressAutoHyphens/>
      <w:spacing w:before="200" w:line="276" w:lineRule="auto"/>
      <w:ind w:left="788" w:hanging="431"/>
      <w:jc w:val="both"/>
    </w:pPr>
    <w:rPr>
      <w:rFonts w:eastAsia="Arial Unicode MS" w:cs="Calibri"/>
      <w:color w:val="00000A"/>
      <w:sz w:val="22"/>
      <w:szCs w:val="22"/>
      <w:lang w:eastAsia="en-US"/>
    </w:rPr>
  </w:style>
  <w:style w:type="character" w:styleId="afa">
    <w:name w:val="Strong"/>
    <w:uiPriority w:val="99"/>
    <w:qFormat/>
    <w:rsid w:val="00441DA2"/>
    <w:rPr>
      <w:rFonts w:cs="Times New Roman"/>
      <w:b/>
    </w:rPr>
  </w:style>
  <w:style w:type="paragraph" w:styleId="HTML">
    <w:name w:val="HTML Preformatted"/>
    <w:basedOn w:val="a1"/>
    <w:link w:val="HTML0"/>
    <w:uiPriority w:val="99"/>
    <w:rsid w:val="00441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sz w:val="20"/>
      <w:szCs w:val="20"/>
      <w:lang w:eastAsia="ru-RU"/>
    </w:rPr>
  </w:style>
  <w:style w:type="character" w:customStyle="1" w:styleId="HTML0">
    <w:name w:val="Стандартный HTML Знак"/>
    <w:link w:val="HTML"/>
    <w:uiPriority w:val="99"/>
    <w:locked/>
    <w:rsid w:val="00441DA2"/>
    <w:rPr>
      <w:rFonts w:ascii="Courier New" w:hAnsi="Courier New" w:cs="Times New Roman"/>
      <w:sz w:val="20"/>
      <w:szCs w:val="20"/>
      <w:lang w:eastAsia="ru-RU"/>
    </w:rPr>
  </w:style>
  <w:style w:type="character" w:customStyle="1" w:styleId="blk">
    <w:name w:val="blk"/>
    <w:rsid w:val="00441DA2"/>
    <w:rPr>
      <w:rFonts w:cs="Times New Roman"/>
    </w:rPr>
  </w:style>
  <w:style w:type="character" w:customStyle="1" w:styleId="f">
    <w:name w:val="f"/>
    <w:uiPriority w:val="99"/>
    <w:rsid w:val="00441DA2"/>
    <w:rPr>
      <w:rFonts w:cs="Times New Roman"/>
    </w:rPr>
  </w:style>
  <w:style w:type="paragraph" w:styleId="afb">
    <w:name w:val="Body Text Indent"/>
    <w:basedOn w:val="af9"/>
    <w:link w:val="afc"/>
    <w:uiPriority w:val="99"/>
    <w:rsid w:val="00441DA2"/>
    <w:pPr>
      <w:spacing w:after="120" w:line="100" w:lineRule="atLeast"/>
      <w:ind w:left="283"/>
    </w:pPr>
    <w:rPr>
      <w:rFonts w:ascii="Arial" w:hAnsi="Arial" w:cs="Times New Roman"/>
      <w:sz w:val="20"/>
      <w:szCs w:val="20"/>
    </w:rPr>
  </w:style>
  <w:style w:type="character" w:customStyle="1" w:styleId="afc">
    <w:name w:val="Основной текст с отступом Знак"/>
    <w:link w:val="afb"/>
    <w:uiPriority w:val="99"/>
    <w:locked/>
    <w:rsid w:val="00441DA2"/>
    <w:rPr>
      <w:rFonts w:ascii="Arial" w:eastAsia="Arial Unicode MS" w:hAnsi="Arial" w:cs="Times New Roman"/>
      <w:color w:val="00000A"/>
      <w:sz w:val="20"/>
      <w:szCs w:val="20"/>
    </w:rPr>
  </w:style>
  <w:style w:type="character" w:styleId="afd">
    <w:name w:val="Placeholder Text"/>
    <w:uiPriority w:val="99"/>
    <w:semiHidden/>
    <w:rsid w:val="00441DA2"/>
    <w:rPr>
      <w:color w:val="808080"/>
    </w:rPr>
  </w:style>
  <w:style w:type="paragraph" w:styleId="afe">
    <w:name w:val="TOC Heading"/>
    <w:basedOn w:val="1"/>
    <w:next w:val="a1"/>
    <w:uiPriority w:val="99"/>
    <w:qFormat/>
    <w:rsid w:val="00441DA2"/>
    <w:pPr>
      <w:jc w:val="left"/>
      <w:outlineLvl w:val="9"/>
    </w:pPr>
    <w:rPr>
      <w:rFonts w:ascii="Cambria" w:hAnsi="Cambria"/>
      <w:color w:val="365F91"/>
      <w:sz w:val="28"/>
    </w:rPr>
  </w:style>
  <w:style w:type="paragraph" w:styleId="15">
    <w:name w:val="toc 1"/>
    <w:basedOn w:val="a1"/>
    <w:next w:val="a1"/>
    <w:autoRedefine/>
    <w:uiPriority w:val="39"/>
    <w:rsid w:val="00441DA2"/>
    <w:pPr>
      <w:spacing w:before="120" w:line="240" w:lineRule="auto"/>
      <w:ind w:firstLine="0"/>
    </w:pPr>
    <w:rPr>
      <w:caps/>
      <w:sz w:val="22"/>
    </w:rPr>
  </w:style>
  <w:style w:type="paragraph" w:styleId="22">
    <w:name w:val="toc 2"/>
    <w:basedOn w:val="a1"/>
    <w:next w:val="a1"/>
    <w:autoRedefine/>
    <w:uiPriority w:val="39"/>
    <w:rsid w:val="00441DA2"/>
    <w:pPr>
      <w:tabs>
        <w:tab w:val="right" w:leader="dot" w:pos="9356"/>
      </w:tabs>
      <w:spacing w:before="120" w:line="240" w:lineRule="auto"/>
      <w:ind w:left="284" w:firstLine="0"/>
    </w:pPr>
    <w:rPr>
      <w:caps/>
      <w:sz w:val="22"/>
    </w:rPr>
  </w:style>
  <w:style w:type="paragraph" w:styleId="aff">
    <w:name w:val="header"/>
    <w:basedOn w:val="a1"/>
    <w:link w:val="aff0"/>
    <w:uiPriority w:val="99"/>
    <w:rsid w:val="00441DA2"/>
    <w:pPr>
      <w:tabs>
        <w:tab w:val="center" w:pos="4677"/>
        <w:tab w:val="right" w:pos="9355"/>
      </w:tabs>
      <w:spacing w:line="240" w:lineRule="auto"/>
    </w:pPr>
    <w:rPr>
      <w:szCs w:val="20"/>
    </w:rPr>
  </w:style>
  <w:style w:type="character" w:customStyle="1" w:styleId="aff0">
    <w:name w:val="Верхний колонтитул Знак"/>
    <w:link w:val="aff"/>
    <w:uiPriority w:val="99"/>
    <w:locked/>
    <w:rsid w:val="00441DA2"/>
    <w:rPr>
      <w:rFonts w:ascii="Times New Roman" w:eastAsia="Times New Roman" w:hAnsi="Times New Roman" w:cs="Times New Roman"/>
      <w:sz w:val="20"/>
      <w:szCs w:val="20"/>
    </w:rPr>
  </w:style>
  <w:style w:type="paragraph" w:styleId="aff1">
    <w:name w:val="footer"/>
    <w:aliases w:val="Знак6"/>
    <w:basedOn w:val="a1"/>
    <w:link w:val="aff2"/>
    <w:uiPriority w:val="99"/>
    <w:rsid w:val="00441DA2"/>
    <w:pPr>
      <w:tabs>
        <w:tab w:val="center" w:pos="4677"/>
        <w:tab w:val="right" w:pos="9355"/>
      </w:tabs>
      <w:spacing w:line="240" w:lineRule="auto"/>
    </w:pPr>
    <w:rPr>
      <w:szCs w:val="20"/>
    </w:rPr>
  </w:style>
  <w:style w:type="character" w:customStyle="1" w:styleId="aff2">
    <w:name w:val="Нижний колонтитул Знак"/>
    <w:aliases w:val="Знак6 Знак"/>
    <w:link w:val="aff1"/>
    <w:uiPriority w:val="99"/>
    <w:locked/>
    <w:rsid w:val="00441DA2"/>
    <w:rPr>
      <w:rFonts w:ascii="Times New Roman" w:eastAsia="Times New Roman" w:hAnsi="Times New Roman" w:cs="Times New Roman"/>
      <w:sz w:val="20"/>
      <w:szCs w:val="20"/>
    </w:rPr>
  </w:style>
  <w:style w:type="paragraph" w:styleId="31">
    <w:name w:val="toc 3"/>
    <w:basedOn w:val="a1"/>
    <w:next w:val="a1"/>
    <w:autoRedefine/>
    <w:uiPriority w:val="39"/>
    <w:rsid w:val="00441DA2"/>
    <w:pPr>
      <w:spacing w:line="240" w:lineRule="auto"/>
      <w:ind w:left="567" w:firstLine="0"/>
      <w:jc w:val="left"/>
    </w:pPr>
    <w:rPr>
      <w:rFonts w:eastAsia="Times New Roman"/>
      <w:sz w:val="22"/>
      <w:lang w:eastAsia="ru-RU"/>
    </w:rPr>
  </w:style>
  <w:style w:type="paragraph" w:styleId="41">
    <w:name w:val="toc 4"/>
    <w:basedOn w:val="a1"/>
    <w:next w:val="a1"/>
    <w:autoRedefine/>
    <w:uiPriority w:val="39"/>
    <w:rsid w:val="00441DA2"/>
    <w:pPr>
      <w:spacing w:line="240" w:lineRule="auto"/>
      <w:ind w:left="851" w:firstLine="0"/>
      <w:jc w:val="left"/>
    </w:pPr>
    <w:rPr>
      <w:rFonts w:eastAsia="Times New Roman"/>
      <w:sz w:val="22"/>
      <w:lang w:eastAsia="ru-RU"/>
    </w:rPr>
  </w:style>
  <w:style w:type="paragraph" w:styleId="51">
    <w:name w:val="toc 5"/>
    <w:basedOn w:val="a1"/>
    <w:next w:val="a1"/>
    <w:autoRedefine/>
    <w:uiPriority w:val="39"/>
    <w:rsid w:val="00441DA2"/>
    <w:pPr>
      <w:spacing w:after="100"/>
      <w:ind w:left="880" w:firstLine="0"/>
      <w:jc w:val="left"/>
    </w:pPr>
    <w:rPr>
      <w:rFonts w:ascii="Calibri" w:eastAsia="Times New Roman" w:hAnsi="Calibri"/>
      <w:sz w:val="22"/>
      <w:lang w:eastAsia="ru-RU"/>
    </w:rPr>
  </w:style>
  <w:style w:type="paragraph" w:styleId="61">
    <w:name w:val="toc 6"/>
    <w:basedOn w:val="a1"/>
    <w:next w:val="a1"/>
    <w:autoRedefine/>
    <w:uiPriority w:val="39"/>
    <w:rsid w:val="00441DA2"/>
    <w:pPr>
      <w:spacing w:after="100"/>
      <w:ind w:left="1100" w:firstLine="0"/>
      <w:jc w:val="left"/>
    </w:pPr>
    <w:rPr>
      <w:rFonts w:ascii="Calibri" w:eastAsia="Times New Roman" w:hAnsi="Calibri"/>
      <w:sz w:val="22"/>
      <w:lang w:eastAsia="ru-RU"/>
    </w:rPr>
  </w:style>
  <w:style w:type="paragraph" w:styleId="71">
    <w:name w:val="toc 7"/>
    <w:basedOn w:val="a1"/>
    <w:next w:val="a1"/>
    <w:autoRedefine/>
    <w:uiPriority w:val="39"/>
    <w:rsid w:val="00441DA2"/>
    <w:pPr>
      <w:spacing w:after="100"/>
      <w:ind w:left="1320" w:firstLine="0"/>
      <w:jc w:val="left"/>
    </w:pPr>
    <w:rPr>
      <w:rFonts w:ascii="Calibri" w:eastAsia="Times New Roman" w:hAnsi="Calibri"/>
      <w:sz w:val="22"/>
      <w:lang w:eastAsia="ru-RU"/>
    </w:rPr>
  </w:style>
  <w:style w:type="paragraph" w:styleId="81">
    <w:name w:val="toc 8"/>
    <w:basedOn w:val="a1"/>
    <w:next w:val="a1"/>
    <w:autoRedefine/>
    <w:uiPriority w:val="39"/>
    <w:rsid w:val="00441DA2"/>
    <w:pPr>
      <w:spacing w:after="100"/>
      <w:ind w:left="1540" w:firstLine="0"/>
      <w:jc w:val="left"/>
    </w:pPr>
    <w:rPr>
      <w:rFonts w:ascii="Calibri" w:eastAsia="Times New Roman" w:hAnsi="Calibri"/>
      <w:sz w:val="22"/>
      <w:lang w:eastAsia="ru-RU"/>
    </w:rPr>
  </w:style>
  <w:style w:type="paragraph" w:styleId="91">
    <w:name w:val="toc 9"/>
    <w:basedOn w:val="a1"/>
    <w:next w:val="a1"/>
    <w:autoRedefine/>
    <w:uiPriority w:val="39"/>
    <w:rsid w:val="00441DA2"/>
    <w:pPr>
      <w:spacing w:after="100"/>
      <w:ind w:left="1760" w:firstLine="0"/>
      <w:jc w:val="left"/>
    </w:pPr>
    <w:rPr>
      <w:rFonts w:ascii="Calibri" w:eastAsia="Times New Roman" w:hAnsi="Calibri"/>
      <w:sz w:val="22"/>
      <w:lang w:eastAsia="ru-RU"/>
    </w:rPr>
  </w:style>
  <w:style w:type="paragraph" w:customStyle="1" w:styleId="23">
    <w:name w:val="Без интервала2"/>
    <w:aliases w:val="14Без отступа,Без отступа"/>
    <w:basedOn w:val="a1"/>
    <w:next w:val="a1"/>
    <w:link w:val="aff3"/>
    <w:uiPriority w:val="99"/>
    <w:rsid w:val="00441DA2"/>
    <w:pPr>
      <w:widowControl w:val="0"/>
      <w:spacing w:line="240" w:lineRule="auto"/>
      <w:ind w:firstLine="0"/>
      <w:jc w:val="left"/>
    </w:pPr>
    <w:rPr>
      <w:rFonts w:eastAsia="Times New Roman"/>
      <w:sz w:val="28"/>
      <w:szCs w:val="24"/>
      <w:lang w:eastAsia="ru-RU"/>
    </w:rPr>
  </w:style>
  <w:style w:type="character" w:customStyle="1" w:styleId="aff3">
    <w:name w:val="Без интервала Знак"/>
    <w:aliases w:val="14Без отступа Знак,Без отступа Знак"/>
    <w:link w:val="23"/>
    <w:uiPriority w:val="99"/>
    <w:locked/>
    <w:rsid w:val="00441DA2"/>
    <w:rPr>
      <w:rFonts w:ascii="Times New Roman" w:hAnsi="Times New Roman"/>
      <w:sz w:val="24"/>
    </w:rPr>
  </w:style>
  <w:style w:type="paragraph" w:styleId="aff4">
    <w:name w:val="Body Text"/>
    <w:aliases w:val="Основной текст Знак1,Основной текст Знак Знак,Знак Знак1 Знак,Знак1 Знак Знак,Знак,Знак2 Знак Знак,Знак2 Знак1,Знак2 Знак,Знак2,Знак1 Знак,Знак11"/>
    <w:basedOn w:val="a1"/>
    <w:link w:val="aff5"/>
    <w:uiPriority w:val="99"/>
    <w:rsid w:val="00441DA2"/>
    <w:pPr>
      <w:widowControl w:val="0"/>
      <w:adjustRightInd w:val="0"/>
      <w:spacing w:after="160" w:line="240" w:lineRule="exact"/>
      <w:ind w:firstLine="0"/>
      <w:jc w:val="right"/>
    </w:pPr>
    <w:rPr>
      <w:rFonts w:eastAsia="Times New Roman"/>
      <w:sz w:val="20"/>
      <w:szCs w:val="20"/>
      <w:lang w:val="en-GB"/>
    </w:rPr>
  </w:style>
  <w:style w:type="character" w:customStyle="1" w:styleId="aff5">
    <w:name w:val="Основной текст Знак"/>
    <w:aliases w:val="Основной текст Знак1 Знак1,Основной текст Знак Знак Знак1,Знак Знак1 Знак Знак1,Знак1 Знак Знак Знак1,Знак Знак3,Знак2 Знак Знак Знак1,Знак2 Знак1 Знак1,Знак2 Знак Знак2,Знак2 Знак3,Знак1 Знак Знак2,Знак11 Знак"/>
    <w:link w:val="aff4"/>
    <w:uiPriority w:val="99"/>
    <w:locked/>
    <w:rsid w:val="00441DA2"/>
    <w:rPr>
      <w:rFonts w:ascii="Times New Roman" w:eastAsia="Times New Roman" w:hAnsi="Times New Roman" w:cs="Times New Roman"/>
      <w:sz w:val="20"/>
      <w:szCs w:val="20"/>
    </w:rPr>
  </w:style>
  <w:style w:type="paragraph" w:customStyle="1" w:styleId="140">
    <w:name w:val="Текст 14(основной)"/>
    <w:basedOn w:val="a1"/>
    <w:link w:val="141"/>
    <w:autoRedefine/>
    <w:uiPriority w:val="99"/>
    <w:rsid w:val="00441DA2"/>
    <w:pPr>
      <w:spacing w:line="240" w:lineRule="auto"/>
      <w:ind w:left="284" w:firstLine="0"/>
    </w:pPr>
    <w:rPr>
      <w:rFonts w:eastAsia="Times New Roman"/>
      <w:szCs w:val="28"/>
      <w:lang w:eastAsia="ru-RU"/>
    </w:rPr>
  </w:style>
  <w:style w:type="character" w:customStyle="1" w:styleId="141">
    <w:name w:val="Текст 14(основной) Знак"/>
    <w:link w:val="140"/>
    <w:uiPriority w:val="99"/>
    <w:locked/>
    <w:rsid w:val="00441DA2"/>
    <w:rPr>
      <w:rFonts w:ascii="Times New Roman" w:hAnsi="Times New Roman"/>
      <w:sz w:val="28"/>
      <w:lang w:eastAsia="ru-RU"/>
    </w:rPr>
  </w:style>
  <w:style w:type="paragraph" w:customStyle="1" w:styleId="142">
    <w:name w:val="Текст 14(поцентру)"/>
    <w:basedOn w:val="a1"/>
    <w:link w:val="143"/>
    <w:uiPriority w:val="99"/>
    <w:rsid w:val="00441DA2"/>
    <w:pPr>
      <w:spacing w:line="240" w:lineRule="auto"/>
      <w:ind w:left="708" w:firstLine="709"/>
      <w:jc w:val="center"/>
    </w:pPr>
    <w:rPr>
      <w:rFonts w:eastAsia="Times New Roman"/>
      <w:color w:val="000000"/>
      <w:szCs w:val="24"/>
      <w:lang w:eastAsia="ru-RU"/>
    </w:rPr>
  </w:style>
  <w:style w:type="character" w:styleId="aff6">
    <w:name w:val="page number"/>
    <w:uiPriority w:val="99"/>
    <w:rsid w:val="00441DA2"/>
    <w:rPr>
      <w:rFonts w:cs="Times New Roman"/>
    </w:rPr>
  </w:style>
  <w:style w:type="paragraph" w:styleId="aff7">
    <w:name w:val="List Bullet"/>
    <w:basedOn w:val="a1"/>
    <w:uiPriority w:val="99"/>
    <w:rsid w:val="00441DA2"/>
    <w:pPr>
      <w:tabs>
        <w:tab w:val="num" w:pos="1440"/>
      </w:tabs>
      <w:spacing w:line="240" w:lineRule="auto"/>
      <w:ind w:left="1440" w:hanging="360"/>
    </w:pPr>
    <w:rPr>
      <w:rFonts w:eastAsia="Times New Roman"/>
      <w:sz w:val="28"/>
      <w:szCs w:val="24"/>
      <w:lang w:eastAsia="ru-RU"/>
    </w:rPr>
  </w:style>
  <w:style w:type="paragraph" w:styleId="aff8">
    <w:name w:val="Plain Text"/>
    <w:basedOn w:val="a1"/>
    <w:link w:val="aff9"/>
    <w:uiPriority w:val="99"/>
    <w:rsid w:val="00441DA2"/>
    <w:pPr>
      <w:spacing w:line="240" w:lineRule="auto"/>
    </w:pPr>
    <w:rPr>
      <w:rFonts w:ascii="Courier New" w:eastAsia="Times New Roman" w:hAnsi="Courier New"/>
      <w:sz w:val="20"/>
      <w:szCs w:val="20"/>
      <w:lang w:eastAsia="ru-RU"/>
    </w:rPr>
  </w:style>
  <w:style w:type="character" w:customStyle="1" w:styleId="aff9">
    <w:name w:val="Текст Знак"/>
    <w:link w:val="aff8"/>
    <w:uiPriority w:val="99"/>
    <w:locked/>
    <w:rsid w:val="00441DA2"/>
    <w:rPr>
      <w:rFonts w:ascii="Courier New" w:hAnsi="Courier New" w:cs="Times New Roman"/>
      <w:sz w:val="20"/>
      <w:szCs w:val="20"/>
      <w:lang w:eastAsia="ru-RU"/>
    </w:rPr>
  </w:style>
  <w:style w:type="paragraph" w:styleId="affa">
    <w:name w:val="Document Map"/>
    <w:basedOn w:val="a1"/>
    <w:link w:val="affb"/>
    <w:uiPriority w:val="99"/>
    <w:rsid w:val="00441DA2"/>
    <w:pPr>
      <w:spacing w:line="240" w:lineRule="auto"/>
    </w:pPr>
    <w:rPr>
      <w:rFonts w:ascii="Tahoma" w:eastAsia="Times New Roman" w:hAnsi="Tahoma"/>
      <w:sz w:val="16"/>
      <w:szCs w:val="16"/>
    </w:rPr>
  </w:style>
  <w:style w:type="character" w:customStyle="1" w:styleId="affb">
    <w:name w:val="Схема документа Знак"/>
    <w:link w:val="affa"/>
    <w:uiPriority w:val="99"/>
    <w:locked/>
    <w:rsid w:val="00441DA2"/>
    <w:rPr>
      <w:rFonts w:ascii="Tahoma" w:hAnsi="Tahoma" w:cs="Times New Roman"/>
      <w:sz w:val="16"/>
      <w:szCs w:val="16"/>
    </w:rPr>
  </w:style>
  <w:style w:type="character" w:styleId="affc">
    <w:name w:val="Emphasis"/>
    <w:uiPriority w:val="99"/>
    <w:qFormat/>
    <w:rsid w:val="00441DA2"/>
    <w:rPr>
      <w:rFonts w:ascii="Times New Roman" w:hAnsi="Times New Roman" w:cs="Times New Roman"/>
      <w:i/>
      <w:sz w:val="28"/>
    </w:rPr>
  </w:style>
  <w:style w:type="paragraph" w:styleId="affd">
    <w:name w:val="Subtitle"/>
    <w:basedOn w:val="a1"/>
    <w:next w:val="a1"/>
    <w:link w:val="affe"/>
    <w:uiPriority w:val="99"/>
    <w:qFormat/>
    <w:rsid w:val="00441DA2"/>
    <w:pPr>
      <w:spacing w:before="120" w:line="240" w:lineRule="auto"/>
      <w:jc w:val="left"/>
      <w:outlineLvl w:val="1"/>
    </w:pPr>
    <w:rPr>
      <w:rFonts w:eastAsia="Times New Roman"/>
      <w:i/>
      <w:sz w:val="28"/>
      <w:szCs w:val="24"/>
    </w:rPr>
  </w:style>
  <w:style w:type="character" w:customStyle="1" w:styleId="affe">
    <w:name w:val="Подзаголовок Знак"/>
    <w:link w:val="affd"/>
    <w:uiPriority w:val="99"/>
    <w:locked/>
    <w:rsid w:val="00441DA2"/>
    <w:rPr>
      <w:rFonts w:ascii="Times New Roman" w:hAnsi="Times New Roman" w:cs="Times New Roman"/>
      <w:i/>
      <w:sz w:val="24"/>
      <w:szCs w:val="24"/>
    </w:rPr>
  </w:style>
  <w:style w:type="paragraph" w:customStyle="1" w:styleId="120">
    <w:name w:val="12без отступа"/>
    <w:basedOn w:val="23"/>
    <w:link w:val="121"/>
    <w:uiPriority w:val="99"/>
    <w:rsid w:val="00441DA2"/>
    <w:rPr>
      <w:sz w:val="24"/>
    </w:rPr>
  </w:style>
  <w:style w:type="character" w:customStyle="1" w:styleId="121">
    <w:name w:val="без отступа12 Знак"/>
    <w:link w:val="120"/>
    <w:uiPriority w:val="99"/>
    <w:locked/>
    <w:rsid w:val="00441DA2"/>
    <w:rPr>
      <w:rFonts w:ascii="Times New Roman" w:hAnsi="Times New Roman"/>
      <w:sz w:val="24"/>
    </w:rPr>
  </w:style>
  <w:style w:type="paragraph" w:styleId="24">
    <w:name w:val="Body Text Indent 2"/>
    <w:aliases w:val="Заголовок 3 Знак1,Заголовок 3 Знак Знак1,Знак Знак Знак1,Заголовок 3 Знак Знак Знак,Знак Знак Знак Знак Знак Знак"/>
    <w:basedOn w:val="a1"/>
    <w:link w:val="25"/>
    <w:uiPriority w:val="99"/>
    <w:rsid w:val="00441DA2"/>
    <w:pPr>
      <w:spacing w:line="480" w:lineRule="auto"/>
      <w:ind w:left="283"/>
    </w:pPr>
    <w:rPr>
      <w:rFonts w:eastAsia="Times New Roman"/>
      <w:szCs w:val="24"/>
    </w:rPr>
  </w:style>
  <w:style w:type="character" w:customStyle="1" w:styleId="25">
    <w:name w:val="Основной текст с отступом 2 Знак"/>
    <w:aliases w:val="Заголовок 3 Знак1 Знак,Заголовок 3 Знак Знак1 Знак,Знак Знак Знак1 Знак,Заголовок 3 Знак Знак Знак Знак,Знак Знак Знак Знак Знак Знак Знак"/>
    <w:link w:val="24"/>
    <w:uiPriority w:val="99"/>
    <w:semiHidden/>
    <w:rsid w:val="007F1221"/>
    <w:rPr>
      <w:rFonts w:ascii="Times New Roman" w:hAnsi="Times New Roman"/>
      <w:sz w:val="24"/>
      <w:lang w:eastAsia="en-US"/>
    </w:rPr>
  </w:style>
  <w:style w:type="paragraph" w:styleId="32">
    <w:name w:val="Body Text Indent 3"/>
    <w:basedOn w:val="a1"/>
    <w:link w:val="33"/>
    <w:uiPriority w:val="99"/>
    <w:rsid w:val="00441DA2"/>
    <w:pPr>
      <w:spacing w:line="240" w:lineRule="auto"/>
      <w:ind w:left="283"/>
    </w:pPr>
    <w:rPr>
      <w:rFonts w:eastAsia="Times New Roman"/>
      <w:sz w:val="16"/>
      <w:szCs w:val="16"/>
    </w:rPr>
  </w:style>
  <w:style w:type="character" w:customStyle="1" w:styleId="33">
    <w:name w:val="Основной текст с отступом 3 Знак"/>
    <w:link w:val="32"/>
    <w:uiPriority w:val="99"/>
    <w:locked/>
    <w:rsid w:val="00441DA2"/>
    <w:rPr>
      <w:rFonts w:ascii="Times New Roman" w:hAnsi="Times New Roman" w:cs="Times New Roman"/>
      <w:sz w:val="16"/>
      <w:szCs w:val="16"/>
    </w:rPr>
  </w:style>
  <w:style w:type="paragraph" w:customStyle="1" w:styleId="ConsNormal">
    <w:name w:val="ConsNormal"/>
    <w:uiPriority w:val="99"/>
    <w:rsid w:val="00441DA2"/>
    <w:pPr>
      <w:widowControl w:val="0"/>
      <w:autoSpaceDE w:val="0"/>
      <w:autoSpaceDN w:val="0"/>
      <w:adjustRightInd w:val="0"/>
      <w:spacing w:before="200"/>
      <w:ind w:left="788" w:right="19772" w:firstLine="720"/>
      <w:jc w:val="both"/>
    </w:pPr>
    <w:rPr>
      <w:rFonts w:ascii="Arial" w:eastAsia="Times New Roman" w:hAnsi="Arial" w:cs="Arial"/>
    </w:rPr>
  </w:style>
  <w:style w:type="paragraph" w:styleId="26">
    <w:name w:val="Body Text 2"/>
    <w:basedOn w:val="a1"/>
    <w:link w:val="27"/>
    <w:uiPriority w:val="99"/>
    <w:rsid w:val="00441DA2"/>
    <w:pPr>
      <w:spacing w:line="480" w:lineRule="auto"/>
    </w:pPr>
    <w:rPr>
      <w:rFonts w:eastAsia="Times New Roman"/>
      <w:sz w:val="28"/>
      <w:szCs w:val="24"/>
    </w:rPr>
  </w:style>
  <w:style w:type="character" w:customStyle="1" w:styleId="27">
    <w:name w:val="Основной текст 2 Знак"/>
    <w:link w:val="26"/>
    <w:uiPriority w:val="99"/>
    <w:locked/>
    <w:rsid w:val="00441DA2"/>
    <w:rPr>
      <w:rFonts w:ascii="Times New Roman" w:hAnsi="Times New Roman" w:cs="Times New Roman"/>
      <w:sz w:val="24"/>
      <w:szCs w:val="24"/>
    </w:rPr>
  </w:style>
  <w:style w:type="paragraph" w:customStyle="1" w:styleId="ConsPlusNormal">
    <w:name w:val="ConsPlusNormal"/>
    <w:uiPriority w:val="99"/>
    <w:rsid w:val="00441DA2"/>
    <w:pPr>
      <w:widowControl w:val="0"/>
      <w:autoSpaceDE w:val="0"/>
      <w:autoSpaceDN w:val="0"/>
      <w:adjustRightInd w:val="0"/>
      <w:spacing w:before="200"/>
      <w:ind w:left="788" w:firstLine="720"/>
      <w:jc w:val="both"/>
    </w:pPr>
    <w:rPr>
      <w:rFonts w:ascii="Arial" w:eastAsia="Times New Roman" w:hAnsi="Arial" w:cs="Arial"/>
    </w:rPr>
  </w:style>
  <w:style w:type="paragraph" w:styleId="34">
    <w:name w:val="Body Text 3"/>
    <w:basedOn w:val="a1"/>
    <w:link w:val="35"/>
    <w:uiPriority w:val="99"/>
    <w:rsid w:val="00441DA2"/>
    <w:pPr>
      <w:spacing w:line="240" w:lineRule="auto"/>
    </w:pPr>
    <w:rPr>
      <w:rFonts w:eastAsia="Times New Roman"/>
      <w:sz w:val="28"/>
      <w:szCs w:val="24"/>
    </w:rPr>
  </w:style>
  <w:style w:type="character" w:customStyle="1" w:styleId="35">
    <w:name w:val="Основной текст 3 Знак"/>
    <w:link w:val="34"/>
    <w:uiPriority w:val="99"/>
    <w:locked/>
    <w:rsid w:val="00441DA2"/>
    <w:rPr>
      <w:rFonts w:ascii="Times New Roman" w:hAnsi="Times New Roman" w:cs="Times New Roman"/>
      <w:sz w:val="24"/>
      <w:szCs w:val="24"/>
    </w:rPr>
  </w:style>
  <w:style w:type="paragraph" w:styleId="afff">
    <w:name w:val="Block Text"/>
    <w:basedOn w:val="a1"/>
    <w:uiPriority w:val="99"/>
    <w:rsid w:val="00441DA2"/>
    <w:pPr>
      <w:spacing w:line="240" w:lineRule="auto"/>
      <w:ind w:left="-567" w:right="-574"/>
    </w:pPr>
    <w:rPr>
      <w:rFonts w:eastAsia="Times New Roman"/>
      <w:sz w:val="28"/>
      <w:szCs w:val="24"/>
      <w:lang w:eastAsia="ru-RU"/>
    </w:rPr>
  </w:style>
  <w:style w:type="paragraph" w:styleId="28">
    <w:name w:val="List Bullet 2"/>
    <w:basedOn w:val="a1"/>
    <w:autoRedefine/>
    <w:uiPriority w:val="99"/>
    <w:rsid w:val="00441DA2"/>
    <w:pPr>
      <w:tabs>
        <w:tab w:val="num" w:pos="643"/>
      </w:tabs>
      <w:spacing w:line="240" w:lineRule="auto"/>
      <w:ind w:left="643" w:hanging="360"/>
    </w:pPr>
    <w:rPr>
      <w:rFonts w:eastAsia="Times New Roman"/>
      <w:sz w:val="20"/>
      <w:szCs w:val="24"/>
      <w:lang w:eastAsia="ru-RU"/>
    </w:rPr>
  </w:style>
  <w:style w:type="paragraph" w:customStyle="1" w:styleId="afff0">
    <w:name w:val="обычн курсив"/>
    <w:basedOn w:val="a1"/>
    <w:link w:val="afff1"/>
    <w:uiPriority w:val="99"/>
    <w:rsid w:val="00441DA2"/>
    <w:pPr>
      <w:spacing w:line="240" w:lineRule="auto"/>
      <w:outlineLvl w:val="0"/>
    </w:pPr>
    <w:rPr>
      <w:rFonts w:eastAsia="Times New Roman"/>
      <w:i/>
      <w:sz w:val="28"/>
      <w:szCs w:val="24"/>
      <w:lang w:eastAsia="ru-RU"/>
    </w:rPr>
  </w:style>
  <w:style w:type="paragraph" w:customStyle="1" w:styleId="afff2">
    <w:name w:val="обычн_курсив"/>
    <w:basedOn w:val="a1"/>
    <w:link w:val="afff3"/>
    <w:uiPriority w:val="99"/>
    <w:rsid w:val="00441DA2"/>
    <w:pPr>
      <w:spacing w:line="240" w:lineRule="auto"/>
    </w:pPr>
    <w:rPr>
      <w:rFonts w:eastAsia="Times New Roman"/>
      <w:i/>
      <w:sz w:val="28"/>
      <w:szCs w:val="24"/>
      <w:lang w:eastAsia="ru-RU"/>
    </w:rPr>
  </w:style>
  <w:style w:type="character" w:customStyle="1" w:styleId="afff1">
    <w:name w:val="обычн курсив Знак"/>
    <w:link w:val="afff0"/>
    <w:uiPriority w:val="99"/>
    <w:locked/>
    <w:rsid w:val="00441DA2"/>
    <w:rPr>
      <w:rFonts w:ascii="Times New Roman" w:hAnsi="Times New Roman"/>
      <w:i/>
      <w:sz w:val="24"/>
    </w:rPr>
  </w:style>
  <w:style w:type="paragraph" w:customStyle="1" w:styleId="afff4">
    <w:name w:val="содержание"/>
    <w:basedOn w:val="a1"/>
    <w:link w:val="afff5"/>
    <w:uiPriority w:val="99"/>
    <w:rsid w:val="00441DA2"/>
    <w:pPr>
      <w:spacing w:line="240" w:lineRule="auto"/>
      <w:ind w:left="567" w:firstLine="0"/>
    </w:pPr>
    <w:rPr>
      <w:rFonts w:eastAsia="Times New Roman"/>
      <w:sz w:val="28"/>
      <w:szCs w:val="24"/>
      <w:lang w:eastAsia="ru-RU"/>
    </w:rPr>
  </w:style>
  <w:style w:type="character" w:customStyle="1" w:styleId="afff3">
    <w:name w:val="обычн_курсив Знак"/>
    <w:link w:val="afff2"/>
    <w:uiPriority w:val="99"/>
    <w:locked/>
    <w:rsid w:val="00441DA2"/>
    <w:rPr>
      <w:rFonts w:ascii="Times New Roman" w:hAnsi="Times New Roman"/>
      <w:i/>
      <w:sz w:val="24"/>
    </w:rPr>
  </w:style>
  <w:style w:type="paragraph" w:customStyle="1" w:styleId="afff6">
    <w:name w:val="обычн_без_отступа"/>
    <w:basedOn w:val="a1"/>
    <w:link w:val="afff7"/>
    <w:uiPriority w:val="99"/>
    <w:rsid w:val="00441DA2"/>
    <w:pPr>
      <w:spacing w:line="240" w:lineRule="auto"/>
      <w:ind w:firstLine="0"/>
      <w:jc w:val="left"/>
    </w:pPr>
    <w:rPr>
      <w:rFonts w:eastAsia="Times New Roman"/>
      <w:sz w:val="28"/>
      <w:szCs w:val="24"/>
      <w:lang w:eastAsia="ru-RU"/>
    </w:rPr>
  </w:style>
  <w:style w:type="character" w:customStyle="1" w:styleId="afff5">
    <w:name w:val="содержание Знак"/>
    <w:link w:val="afff4"/>
    <w:uiPriority w:val="99"/>
    <w:locked/>
    <w:rsid w:val="00441DA2"/>
    <w:rPr>
      <w:rFonts w:ascii="Times New Roman" w:hAnsi="Times New Roman"/>
      <w:sz w:val="24"/>
    </w:rPr>
  </w:style>
  <w:style w:type="paragraph" w:customStyle="1" w:styleId="afff8">
    <w:name w:val="содерж_назв"/>
    <w:basedOn w:val="a1"/>
    <w:link w:val="afff9"/>
    <w:uiPriority w:val="99"/>
    <w:rsid w:val="00441DA2"/>
    <w:pPr>
      <w:spacing w:line="240" w:lineRule="auto"/>
      <w:ind w:firstLine="0"/>
      <w:jc w:val="left"/>
    </w:pPr>
    <w:rPr>
      <w:rFonts w:eastAsia="Times New Roman"/>
      <w:b/>
      <w:sz w:val="28"/>
      <w:szCs w:val="24"/>
      <w:lang w:val="en-US" w:eastAsia="ru-RU"/>
    </w:rPr>
  </w:style>
  <w:style w:type="character" w:customStyle="1" w:styleId="afff7">
    <w:name w:val="обычн_без_отступа Знак"/>
    <w:link w:val="afff6"/>
    <w:uiPriority w:val="99"/>
    <w:locked/>
    <w:rsid w:val="00441DA2"/>
    <w:rPr>
      <w:rFonts w:ascii="Times New Roman" w:hAnsi="Times New Roman"/>
      <w:sz w:val="24"/>
    </w:rPr>
  </w:style>
  <w:style w:type="character" w:customStyle="1" w:styleId="afff9">
    <w:name w:val="содерж_назв Знак"/>
    <w:link w:val="afff8"/>
    <w:uiPriority w:val="99"/>
    <w:locked/>
    <w:rsid w:val="00441DA2"/>
    <w:rPr>
      <w:rFonts w:ascii="Times New Roman" w:hAnsi="Times New Roman"/>
      <w:b/>
      <w:sz w:val="24"/>
      <w:lang w:val="en-US"/>
    </w:rPr>
  </w:style>
  <w:style w:type="table" w:customStyle="1" w:styleId="16">
    <w:name w:val="Светлая заливка1"/>
    <w:uiPriority w:val="99"/>
    <w:rsid w:val="00441DA2"/>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4">
    <w:name w:val="14жкОбычн"/>
    <w:basedOn w:val="a1"/>
    <w:link w:val="145"/>
    <w:uiPriority w:val="99"/>
    <w:rsid w:val="00441DA2"/>
    <w:pPr>
      <w:spacing w:line="240" w:lineRule="auto"/>
      <w:jc w:val="center"/>
    </w:pPr>
    <w:rPr>
      <w:rFonts w:eastAsia="Times New Roman"/>
      <w:b/>
      <w:i/>
      <w:sz w:val="28"/>
      <w:szCs w:val="24"/>
      <w:lang w:eastAsia="ru-RU"/>
    </w:rPr>
  </w:style>
  <w:style w:type="character" w:customStyle="1" w:styleId="145">
    <w:name w:val="14жкОбычн Знак"/>
    <w:link w:val="144"/>
    <w:uiPriority w:val="99"/>
    <w:locked/>
    <w:rsid w:val="00441DA2"/>
    <w:rPr>
      <w:rFonts w:ascii="Times New Roman" w:hAnsi="Times New Roman"/>
      <w:b/>
      <w:i/>
      <w:sz w:val="24"/>
    </w:rPr>
  </w:style>
  <w:style w:type="table" w:customStyle="1" w:styleId="110">
    <w:name w:val="Светлая заливка11"/>
    <w:uiPriority w:val="99"/>
    <w:rsid w:val="00441DA2"/>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7">
    <w:name w:val="Знак Знак Знак Знак Знак Знак Знак Знак Знак1 Знак Знак Знак"/>
    <w:basedOn w:val="a1"/>
    <w:uiPriority w:val="99"/>
    <w:rsid w:val="00441DA2"/>
    <w:pPr>
      <w:spacing w:line="240" w:lineRule="auto"/>
      <w:ind w:firstLine="0"/>
      <w:jc w:val="left"/>
    </w:pPr>
    <w:rPr>
      <w:rFonts w:ascii="Verdana" w:eastAsia="Times New Roman" w:hAnsi="Verdana" w:cs="Verdana"/>
      <w:sz w:val="20"/>
      <w:szCs w:val="20"/>
      <w:lang w:val="en-US"/>
    </w:rPr>
  </w:style>
  <w:style w:type="paragraph" w:customStyle="1" w:styleId="18">
    <w:name w:val="Знак Знак Знак Знак Знак Знак Знак Знак Знак1 Знак"/>
    <w:basedOn w:val="a1"/>
    <w:uiPriority w:val="99"/>
    <w:rsid w:val="00441DA2"/>
    <w:pPr>
      <w:spacing w:line="240" w:lineRule="auto"/>
      <w:ind w:firstLine="0"/>
      <w:jc w:val="left"/>
    </w:pPr>
    <w:rPr>
      <w:rFonts w:ascii="Verdana" w:eastAsia="Times New Roman" w:hAnsi="Verdana" w:cs="Verdana"/>
      <w:sz w:val="20"/>
      <w:szCs w:val="20"/>
      <w:lang w:val="en-US"/>
    </w:rPr>
  </w:style>
  <w:style w:type="character" w:customStyle="1" w:styleId="810">
    <w:name w:val="стиль81"/>
    <w:uiPriority w:val="99"/>
    <w:rsid w:val="00441DA2"/>
    <w:rPr>
      <w:color w:val="FF0000"/>
    </w:rPr>
  </w:style>
  <w:style w:type="paragraph" w:customStyle="1" w:styleId="0">
    <w:name w:val="Стиль Основной текст с отступом + полужирный По центру Слева:  0 ..."/>
    <w:basedOn w:val="aff4"/>
    <w:uiPriority w:val="99"/>
    <w:rsid w:val="00441DA2"/>
    <w:pPr>
      <w:widowControl/>
      <w:adjustRightInd/>
      <w:spacing w:after="0" w:line="240" w:lineRule="auto"/>
      <w:ind w:firstLine="709"/>
      <w:jc w:val="center"/>
    </w:pPr>
    <w:rPr>
      <w:b/>
      <w:bCs/>
      <w:sz w:val="28"/>
      <w:lang w:val="ru-RU"/>
    </w:rPr>
  </w:style>
  <w:style w:type="character" w:customStyle="1" w:styleId="62">
    <w:name w:val="Знак Знак6"/>
    <w:uiPriority w:val="99"/>
    <w:rsid w:val="00441DA2"/>
    <w:rPr>
      <w:sz w:val="24"/>
    </w:rPr>
  </w:style>
  <w:style w:type="table" w:customStyle="1" w:styleId="19">
    <w:name w:val="Сетка таблицы1"/>
    <w:uiPriority w:val="99"/>
    <w:rsid w:val="00441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uiPriority w:val="99"/>
    <w:rsid w:val="00441D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2">
    <w:name w:val="12таблица"/>
    <w:basedOn w:val="a1"/>
    <w:link w:val="123"/>
    <w:uiPriority w:val="99"/>
    <w:rsid w:val="00441DA2"/>
    <w:pPr>
      <w:spacing w:line="240" w:lineRule="auto"/>
      <w:ind w:firstLine="0"/>
      <w:jc w:val="left"/>
    </w:pPr>
    <w:rPr>
      <w:rFonts w:eastAsia="Times New Roman"/>
      <w:szCs w:val="24"/>
      <w:lang w:eastAsia="ru-RU"/>
    </w:rPr>
  </w:style>
  <w:style w:type="character" w:customStyle="1" w:styleId="123">
    <w:name w:val="12таблица Знак"/>
    <w:link w:val="122"/>
    <w:uiPriority w:val="99"/>
    <w:locked/>
    <w:rsid w:val="00441DA2"/>
    <w:rPr>
      <w:rFonts w:ascii="Times New Roman" w:hAnsi="Times New Roman"/>
      <w:sz w:val="24"/>
    </w:rPr>
  </w:style>
  <w:style w:type="table" w:customStyle="1" w:styleId="36">
    <w:name w:val="Сетка таблицы3"/>
    <w:uiPriority w:val="99"/>
    <w:rsid w:val="00441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441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1"/>
    <w:uiPriority w:val="99"/>
    <w:rsid w:val="00441DA2"/>
    <w:pPr>
      <w:widowControl w:val="0"/>
      <w:suppressAutoHyphens/>
      <w:spacing w:line="240" w:lineRule="auto"/>
      <w:ind w:firstLine="709"/>
    </w:pPr>
    <w:rPr>
      <w:kern w:val="1"/>
      <w:sz w:val="28"/>
      <w:szCs w:val="28"/>
    </w:rPr>
  </w:style>
  <w:style w:type="paragraph" w:customStyle="1" w:styleId="afffa">
    <w:name w:val="Знак Знак Знак Знак Знак Знак Знак Знак Знак Знак"/>
    <w:basedOn w:val="a1"/>
    <w:uiPriority w:val="99"/>
    <w:rsid w:val="00441DA2"/>
    <w:pPr>
      <w:spacing w:line="240" w:lineRule="auto"/>
      <w:ind w:firstLine="0"/>
      <w:jc w:val="left"/>
    </w:pPr>
    <w:rPr>
      <w:rFonts w:ascii="Verdana" w:eastAsia="Times New Roman" w:hAnsi="Verdana" w:cs="Verdana"/>
      <w:sz w:val="20"/>
      <w:szCs w:val="20"/>
      <w:lang w:val="en-US"/>
    </w:rPr>
  </w:style>
  <w:style w:type="paragraph" w:customStyle="1" w:styleId="310">
    <w:name w:val="Основной текст с отступом 31"/>
    <w:basedOn w:val="a1"/>
    <w:uiPriority w:val="99"/>
    <w:rsid w:val="00441DA2"/>
    <w:pPr>
      <w:suppressAutoHyphens/>
      <w:spacing w:line="240" w:lineRule="auto"/>
      <w:ind w:left="283" w:firstLine="0"/>
      <w:jc w:val="left"/>
    </w:pPr>
    <w:rPr>
      <w:rFonts w:eastAsia="Times New Roman"/>
      <w:sz w:val="16"/>
      <w:szCs w:val="16"/>
      <w:lang w:eastAsia="ar-SA"/>
    </w:rPr>
  </w:style>
  <w:style w:type="table" w:customStyle="1" w:styleId="52">
    <w:name w:val="Сетка таблицы5"/>
    <w:uiPriority w:val="99"/>
    <w:rsid w:val="00441D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uiPriority w:val="59"/>
    <w:rsid w:val="00441DA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таб"/>
    <w:basedOn w:val="a1"/>
    <w:link w:val="afffc"/>
    <w:qFormat/>
    <w:rsid w:val="00441DA2"/>
    <w:pPr>
      <w:spacing w:line="240" w:lineRule="auto"/>
      <w:ind w:firstLine="0"/>
      <w:jc w:val="center"/>
    </w:pPr>
    <w:rPr>
      <w:rFonts w:eastAsia="Times New Roman"/>
      <w:sz w:val="20"/>
      <w:szCs w:val="20"/>
      <w:lang w:eastAsia="ru-RU"/>
    </w:rPr>
  </w:style>
  <w:style w:type="character" w:customStyle="1" w:styleId="afffc">
    <w:name w:val="+таб Знак"/>
    <w:link w:val="afffb"/>
    <w:locked/>
    <w:rsid w:val="00441DA2"/>
    <w:rPr>
      <w:rFonts w:ascii="Times New Roman" w:hAnsi="Times New Roman"/>
      <w:sz w:val="20"/>
      <w:lang w:eastAsia="ru-RU"/>
    </w:rPr>
  </w:style>
  <w:style w:type="paragraph" w:customStyle="1" w:styleId="afffd">
    <w:name w:val="+Таб"/>
    <w:basedOn w:val="a1"/>
    <w:link w:val="afffe"/>
    <w:qFormat/>
    <w:rsid w:val="00441DA2"/>
    <w:pPr>
      <w:spacing w:line="240" w:lineRule="auto"/>
      <w:ind w:firstLine="0"/>
      <w:jc w:val="center"/>
    </w:pPr>
    <w:rPr>
      <w:sz w:val="20"/>
      <w:szCs w:val="20"/>
      <w:lang w:eastAsia="ru-RU"/>
    </w:rPr>
  </w:style>
  <w:style w:type="character" w:customStyle="1" w:styleId="afffe">
    <w:name w:val="+Таб Знак"/>
    <w:link w:val="afffd"/>
    <w:locked/>
    <w:rsid w:val="00441DA2"/>
    <w:rPr>
      <w:rFonts w:ascii="Times New Roman" w:eastAsia="Times New Roman" w:hAnsi="Times New Roman"/>
      <w:sz w:val="20"/>
    </w:rPr>
  </w:style>
  <w:style w:type="character" w:styleId="affff">
    <w:name w:val="FollowedHyperlink"/>
    <w:uiPriority w:val="99"/>
    <w:rsid w:val="00441DA2"/>
    <w:rPr>
      <w:rFonts w:cs="Times New Roman"/>
      <w:color w:val="800080"/>
      <w:u w:val="single"/>
    </w:rPr>
  </w:style>
  <w:style w:type="paragraph" w:customStyle="1" w:styleId="GOSTtypeB159">
    <w:name w:val="Стиль GOST type B курсив По ширине Первая строка:  159 см Межд..."/>
    <w:basedOn w:val="a1"/>
    <w:uiPriority w:val="99"/>
    <w:rsid w:val="00441DA2"/>
    <w:pPr>
      <w:spacing w:line="360" w:lineRule="auto"/>
      <w:ind w:firstLine="902"/>
    </w:pPr>
    <w:rPr>
      <w:rFonts w:ascii="GOST type B" w:eastAsia="Times New Roman" w:hAnsi="GOST type B"/>
      <w:i/>
      <w:iCs/>
      <w:szCs w:val="20"/>
      <w:lang w:eastAsia="ru-RU"/>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uiPriority w:val="99"/>
    <w:rsid w:val="00441DA2"/>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441DA2"/>
    <w:rPr>
      <w:color w:val="000000"/>
      <w:sz w:val="28"/>
    </w:rPr>
  </w:style>
  <w:style w:type="paragraph" w:styleId="affff1">
    <w:name w:val="footnote text"/>
    <w:aliases w:val="Table_Footnote_last Знак,Table_Footnote_last Знак Знак,Table_Footnote_last"/>
    <w:basedOn w:val="a1"/>
    <w:link w:val="affff2"/>
    <w:uiPriority w:val="99"/>
    <w:rsid w:val="00441DA2"/>
    <w:pPr>
      <w:spacing w:line="240" w:lineRule="auto"/>
      <w:ind w:firstLine="0"/>
      <w:jc w:val="left"/>
    </w:pPr>
    <w:rPr>
      <w:rFonts w:eastAsia="Times New Roman"/>
      <w:sz w:val="20"/>
      <w:szCs w:val="20"/>
      <w:lang w:eastAsia="ru-RU"/>
    </w:rPr>
  </w:style>
  <w:style w:type="character" w:customStyle="1" w:styleId="affff2">
    <w:name w:val="Текст сноски Знак"/>
    <w:aliases w:val="Table_Footnote_last Знак Знак1,Table_Footnote_last Знак Знак Знак,Table_Footnote_last Знак1"/>
    <w:link w:val="affff1"/>
    <w:uiPriority w:val="99"/>
    <w:locked/>
    <w:rsid w:val="00441DA2"/>
    <w:rPr>
      <w:rFonts w:ascii="Times New Roman" w:hAnsi="Times New Roman" w:cs="Times New Roman"/>
      <w:sz w:val="20"/>
      <w:szCs w:val="20"/>
      <w:lang w:eastAsia="ru-RU"/>
    </w:rPr>
  </w:style>
  <w:style w:type="paragraph" w:customStyle="1" w:styleId="100">
    <w:name w:val="Текст 10(таблица)"/>
    <w:basedOn w:val="a1"/>
    <w:uiPriority w:val="99"/>
    <w:rsid w:val="00441DA2"/>
    <w:pPr>
      <w:spacing w:line="240" w:lineRule="auto"/>
      <w:ind w:firstLine="0"/>
    </w:pPr>
    <w:rPr>
      <w:rFonts w:eastAsia="Times New Roman"/>
      <w:sz w:val="20"/>
      <w:szCs w:val="24"/>
      <w:lang w:val="en-US" w:eastAsia="ru-RU"/>
    </w:rPr>
  </w:style>
  <w:style w:type="paragraph" w:customStyle="1" w:styleId="146">
    <w:name w:val="Текст 14(справа)"/>
    <w:basedOn w:val="a1"/>
    <w:link w:val="147"/>
    <w:uiPriority w:val="99"/>
    <w:rsid w:val="00441DA2"/>
    <w:pPr>
      <w:spacing w:line="360" w:lineRule="auto"/>
      <w:ind w:firstLine="708"/>
      <w:jc w:val="right"/>
    </w:pPr>
    <w:rPr>
      <w:rFonts w:eastAsia="Times New Roman"/>
      <w:sz w:val="28"/>
      <w:szCs w:val="24"/>
      <w:lang w:eastAsia="ru-RU"/>
    </w:rPr>
  </w:style>
  <w:style w:type="character" w:customStyle="1" w:styleId="147">
    <w:name w:val="Текст 14(справа) Знак"/>
    <w:link w:val="146"/>
    <w:uiPriority w:val="99"/>
    <w:locked/>
    <w:rsid w:val="00441DA2"/>
    <w:rPr>
      <w:rFonts w:ascii="Times New Roman" w:hAnsi="Times New Roman"/>
      <w:sz w:val="24"/>
      <w:lang w:eastAsia="ru-RU"/>
    </w:rPr>
  </w:style>
  <w:style w:type="character" w:customStyle="1" w:styleId="148">
    <w:name w:val="Текст 14(основной) Знак Знак Знак"/>
    <w:uiPriority w:val="99"/>
    <w:rsid w:val="00441DA2"/>
    <w:rPr>
      <w:sz w:val="24"/>
    </w:rPr>
  </w:style>
  <w:style w:type="paragraph" w:customStyle="1" w:styleId="149">
    <w:name w:val="Текст 14(таблица)"/>
    <w:basedOn w:val="a1"/>
    <w:uiPriority w:val="99"/>
    <w:rsid w:val="00441DA2"/>
    <w:pPr>
      <w:spacing w:line="240" w:lineRule="auto"/>
      <w:ind w:firstLine="0"/>
    </w:pPr>
    <w:rPr>
      <w:rFonts w:eastAsia="Times New Roman"/>
      <w:sz w:val="28"/>
      <w:szCs w:val="24"/>
      <w:lang w:val="en-US" w:eastAsia="ru-RU"/>
    </w:rPr>
  </w:style>
  <w:style w:type="paragraph" w:customStyle="1" w:styleId="124">
    <w:name w:val="Текст 12(таблица)"/>
    <w:basedOn w:val="149"/>
    <w:uiPriority w:val="99"/>
    <w:rsid w:val="00441DA2"/>
  </w:style>
  <w:style w:type="paragraph" w:customStyle="1" w:styleId="101">
    <w:name w:val="Титул 10"/>
    <w:basedOn w:val="100"/>
    <w:uiPriority w:val="99"/>
    <w:rsid w:val="00441DA2"/>
    <w:pPr>
      <w:jc w:val="right"/>
    </w:pPr>
  </w:style>
  <w:style w:type="paragraph" w:customStyle="1" w:styleId="180">
    <w:name w:val="Титул 18"/>
    <w:basedOn w:val="101"/>
    <w:uiPriority w:val="99"/>
    <w:rsid w:val="00441DA2"/>
  </w:style>
  <w:style w:type="paragraph" w:customStyle="1" w:styleId="220">
    <w:name w:val="Титул 22"/>
    <w:basedOn w:val="180"/>
    <w:uiPriority w:val="99"/>
    <w:rsid w:val="00441DA2"/>
  </w:style>
  <w:style w:type="paragraph" w:customStyle="1" w:styleId="h2">
    <w:name w:val="h2"/>
    <w:basedOn w:val="a0"/>
    <w:uiPriority w:val="99"/>
    <w:rsid w:val="00441DA2"/>
  </w:style>
  <w:style w:type="paragraph" w:customStyle="1" w:styleId="1a">
    <w:name w:val="Обычный1"/>
    <w:uiPriority w:val="99"/>
    <w:rsid w:val="00441DA2"/>
    <w:rPr>
      <w:rFonts w:ascii="Times New Roman" w:eastAsia="Times New Roman" w:hAnsi="Times New Roman"/>
      <w:sz w:val="22"/>
      <w:szCs w:val="24"/>
    </w:rPr>
  </w:style>
  <w:style w:type="character" w:customStyle="1" w:styleId="affff3">
    <w:name w:val="Символ сноски"/>
    <w:uiPriority w:val="99"/>
    <w:rsid w:val="00441DA2"/>
    <w:rPr>
      <w:vertAlign w:val="superscript"/>
    </w:rPr>
  </w:style>
  <w:style w:type="paragraph" w:customStyle="1" w:styleId="320">
    <w:name w:val="Основной текст с отступом 32"/>
    <w:basedOn w:val="a1"/>
    <w:uiPriority w:val="99"/>
    <w:rsid w:val="00441DA2"/>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1">
    <w:name w:val="Обычный11"/>
    <w:uiPriority w:val="99"/>
    <w:rsid w:val="00441DA2"/>
    <w:rPr>
      <w:rFonts w:ascii="Times New Roman" w:eastAsia="Times New Roman" w:hAnsi="Times New Roman"/>
      <w:sz w:val="22"/>
      <w:szCs w:val="24"/>
    </w:rPr>
  </w:style>
  <w:style w:type="paragraph" w:customStyle="1" w:styleId="xl24">
    <w:name w:val="xl24"/>
    <w:basedOn w:val="a1"/>
    <w:uiPriority w:val="99"/>
    <w:rsid w:val="00441DA2"/>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character" w:customStyle="1" w:styleId="grame">
    <w:name w:val="grame"/>
    <w:uiPriority w:val="99"/>
    <w:rsid w:val="00441DA2"/>
    <w:rPr>
      <w:rFonts w:cs="Times New Roman"/>
    </w:rPr>
  </w:style>
  <w:style w:type="paragraph" w:customStyle="1" w:styleId="text">
    <w:name w:val="text"/>
    <w:basedOn w:val="a1"/>
    <w:uiPriority w:val="99"/>
    <w:rsid w:val="00441DA2"/>
    <w:pPr>
      <w:spacing w:line="240" w:lineRule="auto"/>
      <w:ind w:left="105" w:right="105" w:firstLine="397"/>
    </w:pPr>
    <w:rPr>
      <w:rFonts w:ascii="Trebuchet MS" w:eastAsia="Times New Roman" w:hAnsi="Trebuchet MS"/>
      <w:szCs w:val="24"/>
      <w:lang w:eastAsia="ru-RU"/>
    </w:rPr>
  </w:style>
  <w:style w:type="character" w:customStyle="1" w:styleId="apple-style-span">
    <w:name w:val="apple-style-span"/>
    <w:uiPriority w:val="99"/>
    <w:rsid w:val="00441DA2"/>
    <w:rPr>
      <w:rFonts w:cs="Times New Roman"/>
    </w:rPr>
  </w:style>
  <w:style w:type="paragraph" w:customStyle="1" w:styleId="14a">
    <w:name w:val="Текст 14(курсив)"/>
    <w:basedOn w:val="140"/>
    <w:link w:val="14b"/>
    <w:uiPriority w:val="99"/>
    <w:rsid w:val="00441DA2"/>
    <w:pPr>
      <w:spacing w:line="360" w:lineRule="auto"/>
      <w:ind w:left="0" w:firstLine="709"/>
    </w:pPr>
    <w:rPr>
      <w:i/>
      <w:color w:val="000000"/>
      <w:sz w:val="28"/>
    </w:rPr>
  </w:style>
  <w:style w:type="character" w:customStyle="1" w:styleId="14b">
    <w:name w:val="Текст 14(курсив) Знак"/>
    <w:link w:val="14a"/>
    <w:uiPriority w:val="99"/>
    <w:locked/>
    <w:rsid w:val="00441DA2"/>
    <w:rPr>
      <w:rFonts w:ascii="Times New Roman" w:hAnsi="Times New Roman"/>
      <w:i/>
      <w:color w:val="000000"/>
      <w:sz w:val="28"/>
    </w:rPr>
  </w:style>
  <w:style w:type="character" w:styleId="affff4">
    <w:name w:val="footnote reference"/>
    <w:uiPriority w:val="99"/>
    <w:rsid w:val="00441DA2"/>
    <w:rPr>
      <w:rFonts w:cs="Times New Roman"/>
      <w:vertAlign w:val="superscript"/>
    </w:rPr>
  </w:style>
  <w:style w:type="paragraph" w:styleId="z-">
    <w:name w:val="HTML Top of Form"/>
    <w:basedOn w:val="a1"/>
    <w:next w:val="a1"/>
    <w:link w:val="z-0"/>
    <w:hidden/>
    <w:uiPriority w:val="99"/>
    <w:rsid w:val="00441DA2"/>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link w:val="z-"/>
    <w:uiPriority w:val="99"/>
    <w:locked/>
    <w:rsid w:val="00441DA2"/>
    <w:rPr>
      <w:rFonts w:ascii="Arial" w:hAnsi="Arial" w:cs="Times New Roman"/>
      <w:vanish/>
      <w:sz w:val="16"/>
      <w:szCs w:val="16"/>
    </w:rPr>
  </w:style>
  <w:style w:type="paragraph" w:styleId="z-1">
    <w:name w:val="HTML Bottom of Form"/>
    <w:basedOn w:val="a1"/>
    <w:next w:val="a1"/>
    <w:link w:val="z-2"/>
    <w:hidden/>
    <w:uiPriority w:val="99"/>
    <w:rsid w:val="00441DA2"/>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link w:val="z-1"/>
    <w:uiPriority w:val="99"/>
    <w:locked/>
    <w:rsid w:val="00441DA2"/>
    <w:rPr>
      <w:rFonts w:ascii="Arial" w:hAnsi="Arial" w:cs="Times New Roman"/>
      <w:vanish/>
      <w:sz w:val="16"/>
      <w:szCs w:val="16"/>
    </w:rPr>
  </w:style>
  <w:style w:type="paragraph" w:styleId="HTML1">
    <w:name w:val="HTML Address"/>
    <w:basedOn w:val="a1"/>
    <w:link w:val="HTML2"/>
    <w:uiPriority w:val="99"/>
    <w:rsid w:val="00441DA2"/>
    <w:pPr>
      <w:spacing w:line="240" w:lineRule="auto"/>
      <w:ind w:firstLine="0"/>
      <w:jc w:val="left"/>
    </w:pPr>
    <w:rPr>
      <w:rFonts w:eastAsia="Times New Roman"/>
      <w:i/>
      <w:iCs/>
      <w:szCs w:val="24"/>
    </w:rPr>
  </w:style>
  <w:style w:type="character" w:customStyle="1" w:styleId="HTML2">
    <w:name w:val="Адрес HTML Знак"/>
    <w:link w:val="HTML1"/>
    <w:uiPriority w:val="99"/>
    <w:locked/>
    <w:rsid w:val="00441DA2"/>
    <w:rPr>
      <w:rFonts w:ascii="Times New Roman" w:hAnsi="Times New Roman" w:cs="Times New Roman"/>
      <w:i/>
      <w:iCs/>
      <w:sz w:val="24"/>
      <w:szCs w:val="24"/>
    </w:rPr>
  </w:style>
  <w:style w:type="paragraph" w:customStyle="1" w:styleId="ssylvtab1">
    <w:name w:val="ssylvtab1"/>
    <w:basedOn w:val="a1"/>
    <w:uiPriority w:val="99"/>
    <w:rsid w:val="00441DA2"/>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441DA2"/>
    <w:rPr>
      <w:rFonts w:cs="Times New Roman"/>
    </w:rPr>
  </w:style>
  <w:style w:type="character" w:customStyle="1" w:styleId="text1">
    <w:name w:val="text1"/>
    <w:uiPriority w:val="99"/>
    <w:rsid w:val="00441DA2"/>
    <w:rPr>
      <w:rFonts w:cs="Times New Roman"/>
    </w:rPr>
  </w:style>
  <w:style w:type="character" w:customStyle="1" w:styleId="text3">
    <w:name w:val="text3"/>
    <w:uiPriority w:val="99"/>
    <w:rsid w:val="00441DA2"/>
    <w:rPr>
      <w:rFonts w:cs="Times New Roman"/>
    </w:rPr>
  </w:style>
  <w:style w:type="character" w:customStyle="1" w:styleId="1b">
    <w:name w:val="заголовокпогода1"/>
    <w:uiPriority w:val="99"/>
    <w:rsid w:val="00441DA2"/>
    <w:rPr>
      <w:rFonts w:cs="Times New Roman"/>
    </w:rPr>
  </w:style>
  <w:style w:type="paragraph" w:customStyle="1" w:styleId="small">
    <w:name w:val="small"/>
    <w:basedOn w:val="a1"/>
    <w:uiPriority w:val="99"/>
    <w:rsid w:val="00441DA2"/>
    <w:pPr>
      <w:spacing w:before="100" w:beforeAutospacing="1" w:after="100" w:afterAutospacing="1" w:line="240" w:lineRule="auto"/>
      <w:ind w:firstLine="0"/>
      <w:jc w:val="left"/>
    </w:pPr>
    <w:rPr>
      <w:rFonts w:eastAsia="Times New Roman"/>
      <w:szCs w:val="24"/>
      <w:lang w:eastAsia="ru-RU"/>
    </w:rPr>
  </w:style>
  <w:style w:type="character" w:customStyle="1" w:styleId="143">
    <w:name w:val="Текст 14(поцентру) Знак"/>
    <w:link w:val="142"/>
    <w:uiPriority w:val="99"/>
    <w:locked/>
    <w:rsid w:val="00441DA2"/>
    <w:rPr>
      <w:rFonts w:ascii="Times New Roman" w:hAnsi="Times New Roman"/>
      <w:color w:val="000000"/>
      <w:sz w:val="24"/>
      <w:lang w:eastAsia="ru-RU"/>
    </w:rPr>
  </w:style>
  <w:style w:type="paragraph" w:customStyle="1" w:styleId="1210">
    <w:name w:val="Стиль 12 пт1"/>
    <w:next w:val="a1"/>
    <w:uiPriority w:val="99"/>
    <w:rsid w:val="00441DA2"/>
    <w:pPr>
      <w:contextualSpacing/>
    </w:pPr>
    <w:rPr>
      <w:rFonts w:ascii="Times New Roman" w:eastAsia="Times New Roman" w:hAnsi="Times New Roman"/>
      <w:sz w:val="24"/>
      <w:szCs w:val="24"/>
    </w:rPr>
  </w:style>
  <w:style w:type="paragraph" w:customStyle="1" w:styleId="xl30">
    <w:name w:val="xl30"/>
    <w:basedOn w:val="a1"/>
    <w:uiPriority w:val="99"/>
    <w:rsid w:val="00441DA2"/>
    <w:pPr>
      <w:pBdr>
        <w:bottom w:val="single" w:sz="4" w:space="0" w:color="auto"/>
      </w:pBdr>
      <w:spacing w:before="100" w:beforeAutospacing="1" w:after="100" w:afterAutospacing="1" w:line="240" w:lineRule="auto"/>
      <w:ind w:firstLine="0"/>
      <w:jc w:val="center"/>
    </w:pPr>
    <w:rPr>
      <w:rFonts w:eastAsia="Times New Roman"/>
      <w:szCs w:val="24"/>
      <w:lang w:eastAsia="ru-RU"/>
    </w:rPr>
  </w:style>
  <w:style w:type="character" w:styleId="HTML3">
    <w:name w:val="HTML Definition"/>
    <w:uiPriority w:val="99"/>
    <w:rsid w:val="00441DA2"/>
    <w:rPr>
      <w:rFonts w:cs="Times New Roman"/>
      <w:i/>
    </w:rPr>
  </w:style>
  <w:style w:type="character" w:customStyle="1" w:styleId="2a">
    <w:name w:val="Знак Знак2"/>
    <w:uiPriority w:val="99"/>
    <w:locked/>
    <w:rsid w:val="00441DA2"/>
    <w:rPr>
      <w:sz w:val="24"/>
      <w:lang w:val="ru-RU" w:eastAsia="ru-RU"/>
    </w:rPr>
  </w:style>
  <w:style w:type="character" w:customStyle="1" w:styleId="1c">
    <w:name w:val="Знак Знак1"/>
    <w:uiPriority w:val="99"/>
    <w:locked/>
    <w:rsid w:val="00441DA2"/>
    <w:rPr>
      <w:sz w:val="24"/>
      <w:lang w:val="ru-RU" w:eastAsia="ru-RU"/>
    </w:rPr>
  </w:style>
  <w:style w:type="character" w:customStyle="1" w:styleId="2b">
    <w:name w:val="Основной текст Знак2"/>
    <w:aliases w:val="Основной текст Знак1 Знак,Основной текст Знак Знак Знак,Знак Знак1 Знак Знак,Знак1 Знак Знак Знак,Знак1 Знак Знак1,Знак1 Знак1,Знак Знак11,Знак2 Знак Знак Знак,Знак2 Знак1 Знак,Знак2 Знак Знак1,Знак2 Знак2"/>
    <w:uiPriority w:val="99"/>
    <w:rsid w:val="00441DA2"/>
    <w:rPr>
      <w:rFonts w:ascii="Times New Roman" w:hAnsi="Times New Roman"/>
      <w:sz w:val="24"/>
      <w:lang w:eastAsia="ru-RU"/>
    </w:rPr>
  </w:style>
  <w:style w:type="character" w:customStyle="1" w:styleId="125">
    <w:name w:val="Стиль 12 пт"/>
    <w:uiPriority w:val="99"/>
    <w:rsid w:val="00441DA2"/>
    <w:rPr>
      <w:sz w:val="24"/>
    </w:rPr>
  </w:style>
  <w:style w:type="character" w:customStyle="1" w:styleId="14c">
    <w:name w:val="Текст 14(основной) Знак Знак"/>
    <w:uiPriority w:val="99"/>
    <w:rsid w:val="00441DA2"/>
    <w:rPr>
      <w:sz w:val="24"/>
      <w:lang w:val="ru-RU" w:eastAsia="ru-RU"/>
    </w:rPr>
  </w:style>
  <w:style w:type="character" w:customStyle="1" w:styleId="af3">
    <w:name w:val="Обычный (веб) Знак"/>
    <w:aliases w:val="Обычный (Web) Знак"/>
    <w:link w:val="af2"/>
    <w:uiPriority w:val="99"/>
    <w:locked/>
    <w:rsid w:val="00441DA2"/>
    <w:rPr>
      <w:rFonts w:ascii="Times New Roman" w:hAnsi="Times New Roman"/>
      <w:sz w:val="24"/>
      <w:lang w:eastAsia="ru-RU"/>
    </w:rPr>
  </w:style>
  <w:style w:type="character" w:customStyle="1" w:styleId="comment">
    <w:name w:val="comment"/>
    <w:uiPriority w:val="99"/>
    <w:rsid w:val="00441DA2"/>
  </w:style>
  <w:style w:type="paragraph" w:customStyle="1" w:styleId="affff5">
    <w:name w:val="основной текст"/>
    <w:basedOn w:val="a1"/>
    <w:uiPriority w:val="99"/>
    <w:rsid w:val="00441DA2"/>
    <w:pPr>
      <w:spacing w:line="240" w:lineRule="auto"/>
      <w:ind w:firstLine="851"/>
    </w:pPr>
    <w:rPr>
      <w:rFonts w:ascii="Arial" w:eastAsia="Times New Roman" w:hAnsi="Arial"/>
      <w:sz w:val="28"/>
      <w:szCs w:val="20"/>
      <w:lang w:eastAsia="ru-RU"/>
    </w:rPr>
  </w:style>
  <w:style w:type="paragraph" w:customStyle="1" w:styleId="2c">
    <w:name w:val="Обычный2"/>
    <w:uiPriority w:val="99"/>
    <w:rsid w:val="00441DA2"/>
    <w:rPr>
      <w:rFonts w:ascii="Times New Roman" w:eastAsia="Times New Roman" w:hAnsi="Times New Roman"/>
      <w:sz w:val="22"/>
      <w:szCs w:val="24"/>
    </w:rPr>
  </w:style>
  <w:style w:type="paragraph" w:customStyle="1" w:styleId="330">
    <w:name w:val="Основной текст с отступом 33"/>
    <w:basedOn w:val="a1"/>
    <w:uiPriority w:val="99"/>
    <w:rsid w:val="00441DA2"/>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d">
    <w:name w:val="Знак Знак Знак Знак Знак1 Знак"/>
    <w:basedOn w:val="a1"/>
    <w:uiPriority w:val="99"/>
    <w:rsid w:val="00441DA2"/>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441DA2"/>
    <w:rPr>
      <w:rFonts w:cs="Times New Roman"/>
    </w:rPr>
  </w:style>
  <w:style w:type="paragraph" w:customStyle="1" w:styleId="affff6">
    <w:name w:val="+"/>
    <w:basedOn w:val="af4"/>
    <w:link w:val="affff7"/>
    <w:qFormat/>
    <w:rsid w:val="00441DA2"/>
    <w:pPr>
      <w:ind w:left="57" w:hanging="57"/>
    </w:pPr>
    <w:rPr>
      <w:rFonts w:eastAsia="Calibri"/>
      <w:sz w:val="20"/>
      <w:szCs w:val="20"/>
    </w:rPr>
  </w:style>
  <w:style w:type="character" w:customStyle="1" w:styleId="affff7">
    <w:name w:val="+ Знак"/>
    <w:link w:val="affff6"/>
    <w:locked/>
    <w:rsid w:val="00441DA2"/>
    <w:rPr>
      <w:rFonts w:ascii="Times New Roman" w:eastAsia="Times New Roman" w:hAnsi="Times New Roman"/>
      <w:sz w:val="20"/>
    </w:rPr>
  </w:style>
  <w:style w:type="paragraph" w:customStyle="1" w:styleId="1KGK9">
    <w:name w:val="1KG=K9"/>
    <w:uiPriority w:val="99"/>
    <w:rsid w:val="00441DA2"/>
    <w:rPr>
      <w:rFonts w:ascii="MS Sans Serif" w:eastAsia="Times New Roman" w:hAnsi="MS Sans Serif"/>
      <w:sz w:val="24"/>
      <w:lang w:val="en-US"/>
    </w:rPr>
  </w:style>
  <w:style w:type="paragraph" w:customStyle="1" w:styleId="c1e0e7eee2fbe9">
    <w:name w:val="Бc1аe0зe7оeeвe2ыfbйe9"/>
    <w:uiPriority w:val="99"/>
    <w:rsid w:val="00441DA2"/>
    <w:pPr>
      <w:autoSpaceDE w:val="0"/>
      <w:autoSpaceDN w:val="0"/>
      <w:adjustRightInd w:val="0"/>
    </w:pPr>
    <w:rPr>
      <w:rFonts w:ascii="Times New Roman" w:eastAsia="Times New Roman" w:hAnsi="Times New Roman"/>
      <w:sz w:val="24"/>
      <w:szCs w:val="24"/>
      <w:lang w:val="en-US" w:eastAsia="zh-CN"/>
    </w:rPr>
  </w:style>
  <w:style w:type="paragraph" w:customStyle="1" w:styleId="S5">
    <w:name w:val="S_Обычный"/>
    <w:basedOn w:val="a1"/>
    <w:link w:val="S6"/>
    <w:uiPriority w:val="99"/>
    <w:rsid w:val="00441DA2"/>
    <w:pPr>
      <w:spacing w:line="240" w:lineRule="auto"/>
      <w:ind w:firstLine="709"/>
    </w:pPr>
    <w:rPr>
      <w:rFonts w:eastAsia="Times New Roman"/>
      <w:szCs w:val="24"/>
      <w:lang w:eastAsia="ru-RU"/>
    </w:rPr>
  </w:style>
  <w:style w:type="character" w:customStyle="1" w:styleId="S6">
    <w:name w:val="S_Обычный Знак"/>
    <w:link w:val="S5"/>
    <w:uiPriority w:val="99"/>
    <w:locked/>
    <w:rsid w:val="00441DA2"/>
    <w:rPr>
      <w:rFonts w:ascii="Times New Roman" w:hAnsi="Times New Roman"/>
      <w:sz w:val="24"/>
      <w:lang w:eastAsia="ru-RU"/>
    </w:rPr>
  </w:style>
  <w:style w:type="paragraph" w:customStyle="1" w:styleId="S7">
    <w:name w:val="S_Отступ"/>
    <w:basedOn w:val="a1"/>
    <w:autoRedefine/>
    <w:uiPriority w:val="99"/>
    <w:rsid w:val="00441DA2"/>
    <w:pPr>
      <w:spacing w:before="100" w:beforeAutospacing="1" w:line="240" w:lineRule="auto"/>
      <w:ind w:firstLine="709"/>
    </w:pPr>
    <w:rPr>
      <w:rFonts w:eastAsia="Times New Roman"/>
      <w:szCs w:val="24"/>
      <w:lang w:eastAsia="ru-RU"/>
    </w:rPr>
  </w:style>
  <w:style w:type="paragraph" w:customStyle="1" w:styleId="S">
    <w:name w:val="S_Маркированый"/>
    <w:basedOn w:val="a1"/>
    <w:autoRedefine/>
    <w:uiPriority w:val="99"/>
    <w:rsid w:val="00441DA2"/>
    <w:pPr>
      <w:numPr>
        <w:numId w:val="2"/>
      </w:numPr>
      <w:spacing w:line="240" w:lineRule="auto"/>
      <w:ind w:left="697" w:hanging="357"/>
    </w:pPr>
    <w:rPr>
      <w:rFonts w:eastAsia="Times New Roman"/>
      <w:szCs w:val="24"/>
      <w:shd w:val="clear" w:color="auto" w:fill="FFFFFF"/>
      <w:lang w:eastAsia="ru-RU"/>
    </w:rPr>
  </w:style>
  <w:style w:type="paragraph" w:customStyle="1" w:styleId="Style2">
    <w:name w:val="Style2"/>
    <w:basedOn w:val="a1"/>
    <w:uiPriority w:val="99"/>
    <w:rsid w:val="00441DA2"/>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e">
    <w:name w:val="Подзаголовок_1"/>
    <w:basedOn w:val="9"/>
    <w:link w:val="1f"/>
    <w:uiPriority w:val="99"/>
    <w:rsid w:val="00441DA2"/>
    <w:pPr>
      <w:spacing w:before="0" w:after="120" w:line="360" w:lineRule="auto"/>
      <w:jc w:val="center"/>
    </w:pPr>
    <w:rPr>
      <w:rFonts w:ascii="Cambria" w:hAnsi="Cambria"/>
      <w:b/>
      <w:i/>
      <w:iCs/>
      <w:caps/>
      <w:spacing w:val="10"/>
      <w:sz w:val="26"/>
      <w:szCs w:val="26"/>
      <w:lang w:eastAsia="ru-RU"/>
    </w:rPr>
  </w:style>
  <w:style w:type="character" w:customStyle="1" w:styleId="1f">
    <w:name w:val="Подзаголовок_1 Знак"/>
    <w:link w:val="1e"/>
    <w:uiPriority w:val="99"/>
    <w:locked/>
    <w:rsid w:val="00441DA2"/>
    <w:rPr>
      <w:rFonts w:ascii="Cambria" w:hAnsi="Cambria"/>
      <w:b/>
      <w:i/>
      <w:caps/>
      <w:spacing w:val="10"/>
      <w:sz w:val="26"/>
    </w:rPr>
  </w:style>
  <w:style w:type="paragraph" w:customStyle="1" w:styleId="Style3">
    <w:name w:val="Style3"/>
    <w:basedOn w:val="a1"/>
    <w:uiPriority w:val="99"/>
    <w:rsid w:val="00441DA2"/>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1"/>
    <w:uiPriority w:val="99"/>
    <w:rsid w:val="00441DA2"/>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
    <w:name w:val="Font Style31"/>
    <w:uiPriority w:val="99"/>
    <w:rsid w:val="00441DA2"/>
    <w:rPr>
      <w:rFonts w:ascii="Arial" w:hAnsi="Arial"/>
      <w:sz w:val="14"/>
    </w:rPr>
  </w:style>
  <w:style w:type="character" w:customStyle="1" w:styleId="FontStyle32">
    <w:name w:val="Font Style32"/>
    <w:uiPriority w:val="99"/>
    <w:rsid w:val="00441DA2"/>
    <w:rPr>
      <w:rFonts w:ascii="Arial" w:hAnsi="Arial"/>
      <w:sz w:val="18"/>
    </w:rPr>
  </w:style>
  <w:style w:type="paragraph" w:customStyle="1" w:styleId="Style4">
    <w:name w:val="Style4"/>
    <w:basedOn w:val="a1"/>
    <w:uiPriority w:val="99"/>
    <w:rsid w:val="00441DA2"/>
    <w:pPr>
      <w:widowControl w:val="0"/>
      <w:autoSpaceDE w:val="0"/>
      <w:autoSpaceDN w:val="0"/>
      <w:adjustRightInd w:val="0"/>
      <w:spacing w:line="206" w:lineRule="exact"/>
      <w:ind w:firstLine="0"/>
      <w:jc w:val="center"/>
    </w:pPr>
    <w:rPr>
      <w:rFonts w:ascii="Arial" w:eastAsia="Times New Roman" w:hAnsi="Arial" w:cs="Arial"/>
      <w:szCs w:val="24"/>
      <w:lang w:eastAsia="ru-RU"/>
    </w:rPr>
  </w:style>
  <w:style w:type="paragraph" w:customStyle="1" w:styleId="affff8">
    <w:name w:val="Абзац"/>
    <w:basedOn w:val="a1"/>
    <w:link w:val="affff9"/>
    <w:rsid w:val="00441DA2"/>
    <w:pPr>
      <w:spacing w:before="120" w:after="60" w:line="240" w:lineRule="auto"/>
    </w:pPr>
    <w:rPr>
      <w:rFonts w:eastAsia="Times New Roman"/>
      <w:szCs w:val="24"/>
      <w:lang w:eastAsia="ru-RU"/>
    </w:rPr>
  </w:style>
  <w:style w:type="character" w:customStyle="1" w:styleId="affff9">
    <w:name w:val="Абзац Знак"/>
    <w:link w:val="affff8"/>
    <w:locked/>
    <w:rsid w:val="00441DA2"/>
    <w:rPr>
      <w:rFonts w:ascii="Times New Roman" w:hAnsi="Times New Roman"/>
      <w:sz w:val="24"/>
      <w:lang w:eastAsia="ru-RU"/>
    </w:rPr>
  </w:style>
  <w:style w:type="paragraph" w:customStyle="1" w:styleId="affffa">
    <w:name w:val="Текст новый"/>
    <w:basedOn w:val="a1"/>
    <w:uiPriority w:val="99"/>
    <w:rsid w:val="00441DA2"/>
    <w:pPr>
      <w:ind w:firstLine="709"/>
    </w:pPr>
    <w:rPr>
      <w:rFonts w:eastAsia="Times New Roman"/>
      <w:szCs w:val="24"/>
      <w:lang w:eastAsia="ru-RU"/>
    </w:rPr>
  </w:style>
  <w:style w:type="paragraph" w:customStyle="1" w:styleId="xl65">
    <w:name w:val="xl65"/>
    <w:basedOn w:val="a1"/>
    <w:rsid w:val="00441DA2"/>
    <w:pPr>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66">
    <w:name w:val="xl66"/>
    <w:basedOn w:val="a1"/>
    <w:rsid w:val="00441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67">
    <w:name w:val="xl67"/>
    <w:basedOn w:val="a1"/>
    <w:rsid w:val="00441DA2"/>
    <w:pPr>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68">
    <w:name w:val="xl68"/>
    <w:basedOn w:val="a1"/>
    <w:rsid w:val="00441DA2"/>
    <w:pP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69">
    <w:name w:val="xl69"/>
    <w:basedOn w:val="a1"/>
    <w:rsid w:val="00441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0">
    <w:name w:val="xl70"/>
    <w:basedOn w:val="a1"/>
    <w:rsid w:val="00441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71">
    <w:name w:val="xl71"/>
    <w:basedOn w:val="a1"/>
    <w:rsid w:val="00441DA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72">
    <w:name w:val="xl72"/>
    <w:basedOn w:val="a1"/>
    <w:rsid w:val="00441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3">
    <w:name w:val="xl73"/>
    <w:basedOn w:val="a1"/>
    <w:rsid w:val="00441DA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4">
    <w:name w:val="xl74"/>
    <w:basedOn w:val="a1"/>
    <w:rsid w:val="00441DA2"/>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5">
    <w:name w:val="xl75"/>
    <w:basedOn w:val="a1"/>
    <w:rsid w:val="00441DA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6">
    <w:name w:val="xl76"/>
    <w:basedOn w:val="a1"/>
    <w:rsid w:val="00441DA2"/>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77">
    <w:name w:val="xl77"/>
    <w:basedOn w:val="a1"/>
    <w:rsid w:val="00441DA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78">
    <w:name w:val="xl78"/>
    <w:basedOn w:val="a1"/>
    <w:rsid w:val="00441DA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9">
    <w:name w:val="xl79"/>
    <w:basedOn w:val="a1"/>
    <w:rsid w:val="00441DA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80">
    <w:name w:val="xl80"/>
    <w:basedOn w:val="a1"/>
    <w:rsid w:val="00441DA2"/>
    <w:pPr>
      <w:pBdr>
        <w:top w:val="single" w:sz="4" w:space="0" w:color="auto"/>
        <w:lef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81">
    <w:name w:val="xl81"/>
    <w:basedOn w:val="a1"/>
    <w:rsid w:val="00441DA2"/>
    <w:pPr>
      <w:pBdr>
        <w:left w:val="single" w:sz="4" w:space="0" w:color="auto"/>
        <w:bottom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82">
    <w:name w:val="xl82"/>
    <w:basedOn w:val="a1"/>
    <w:rsid w:val="00441DA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83">
    <w:name w:val="xl83"/>
    <w:basedOn w:val="a1"/>
    <w:rsid w:val="00441DA2"/>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styleId="affffb">
    <w:name w:val="Body Text First Indent"/>
    <w:basedOn w:val="aff4"/>
    <w:link w:val="affffc"/>
    <w:uiPriority w:val="99"/>
    <w:semiHidden/>
    <w:rsid w:val="00441DA2"/>
    <w:pPr>
      <w:widowControl/>
      <w:adjustRightInd/>
      <w:spacing w:after="0" w:line="276" w:lineRule="auto"/>
      <w:ind w:firstLine="210"/>
      <w:jc w:val="both"/>
    </w:pPr>
    <w:rPr>
      <w:rFonts w:ascii="Bookman Old Style" w:eastAsia="Calibri" w:hAnsi="Bookman Old Style"/>
      <w:sz w:val="24"/>
      <w:szCs w:val="22"/>
      <w:lang w:val="ru-RU"/>
    </w:rPr>
  </w:style>
  <w:style w:type="character" w:customStyle="1" w:styleId="affffc">
    <w:name w:val="Красная строка Знак"/>
    <w:link w:val="affffb"/>
    <w:uiPriority w:val="99"/>
    <w:semiHidden/>
    <w:locked/>
    <w:rsid w:val="00441DA2"/>
    <w:rPr>
      <w:rFonts w:ascii="Bookman Old Style" w:eastAsia="Times New Roman" w:hAnsi="Bookman Old Style" w:cs="Times New Roman"/>
      <w:sz w:val="20"/>
      <w:szCs w:val="20"/>
    </w:rPr>
  </w:style>
  <w:style w:type="paragraph" w:styleId="affffd">
    <w:name w:val="List"/>
    <w:aliases w:val="List Char,Char Char"/>
    <w:basedOn w:val="a1"/>
    <w:link w:val="affffe"/>
    <w:rsid w:val="00441DA2"/>
    <w:pPr>
      <w:tabs>
        <w:tab w:val="left" w:pos="992"/>
      </w:tabs>
      <w:spacing w:line="240" w:lineRule="auto"/>
      <w:ind w:left="1134"/>
    </w:pPr>
    <w:rPr>
      <w:rFonts w:eastAsia="Times New Roman"/>
      <w:szCs w:val="24"/>
      <w:lang w:eastAsia="ru-RU"/>
    </w:rPr>
  </w:style>
  <w:style w:type="character" w:customStyle="1" w:styleId="affffe">
    <w:name w:val="Список Знак"/>
    <w:aliases w:val="List Char Знак,Char Char Знак"/>
    <w:link w:val="affffd"/>
    <w:uiPriority w:val="99"/>
    <w:locked/>
    <w:rsid w:val="00441DA2"/>
    <w:rPr>
      <w:rFonts w:ascii="Times New Roman" w:eastAsia="Times New Roman" w:hAnsi="Times New Roman"/>
      <w:sz w:val="24"/>
      <w:szCs w:val="24"/>
    </w:rPr>
  </w:style>
  <w:style w:type="paragraph" w:customStyle="1" w:styleId="Default">
    <w:name w:val="Default"/>
    <w:uiPriority w:val="99"/>
    <w:rsid w:val="00441DA2"/>
    <w:pPr>
      <w:autoSpaceDE w:val="0"/>
      <w:autoSpaceDN w:val="0"/>
      <w:adjustRightInd w:val="0"/>
    </w:pPr>
    <w:rPr>
      <w:rFonts w:ascii="Times New Roman" w:eastAsia="Times New Roman" w:hAnsi="Times New Roman"/>
      <w:color w:val="000000"/>
      <w:sz w:val="24"/>
      <w:szCs w:val="24"/>
    </w:rPr>
  </w:style>
  <w:style w:type="character" w:customStyle="1" w:styleId="af5">
    <w:name w:val="Абзац списка Знак"/>
    <w:aliases w:val="it_List1 Знак"/>
    <w:link w:val="af4"/>
    <w:uiPriority w:val="34"/>
    <w:locked/>
    <w:rsid w:val="00DB3AB1"/>
    <w:rPr>
      <w:rFonts w:ascii="Times New Roman" w:hAnsi="Times New Roman"/>
      <w:sz w:val="24"/>
    </w:rPr>
  </w:style>
  <w:style w:type="paragraph" w:customStyle="1" w:styleId="afffff">
    <w:name w:val="Подпись рисунков/таблиц"/>
    <w:basedOn w:val="af7"/>
    <w:uiPriority w:val="99"/>
    <w:rsid w:val="00441DA2"/>
    <w:pPr>
      <w:keepLines w:val="0"/>
      <w:spacing w:before="120" w:line="360" w:lineRule="auto"/>
      <w:ind w:firstLine="425"/>
      <w:jc w:val="center"/>
    </w:pPr>
    <w:rPr>
      <w:sz w:val="28"/>
    </w:rPr>
  </w:style>
  <w:style w:type="paragraph" w:customStyle="1" w:styleId="afffff0">
    <w:name w:val="Заголовок рис."/>
    <w:basedOn w:val="a1"/>
    <w:link w:val="afffff1"/>
    <w:uiPriority w:val="99"/>
    <w:rsid w:val="00441DA2"/>
    <w:pPr>
      <w:suppressLineNumbers/>
      <w:tabs>
        <w:tab w:val="left" w:pos="709"/>
        <w:tab w:val="left" w:pos="1134"/>
      </w:tabs>
      <w:spacing w:before="60" w:after="240" w:line="240" w:lineRule="auto"/>
      <w:ind w:left="1068" w:hanging="360"/>
    </w:pPr>
    <w:rPr>
      <w:b/>
      <w:szCs w:val="20"/>
      <w:lang w:eastAsia="ru-RU"/>
    </w:rPr>
  </w:style>
  <w:style w:type="character" w:customStyle="1" w:styleId="afffff1">
    <w:name w:val="Заголовок рис. Знак"/>
    <w:link w:val="afffff0"/>
    <w:uiPriority w:val="99"/>
    <w:locked/>
    <w:rsid w:val="00441DA2"/>
    <w:rPr>
      <w:rFonts w:ascii="Times New Roman" w:eastAsia="Times New Roman" w:hAnsi="Times New Roman"/>
      <w:b/>
      <w:sz w:val="20"/>
      <w:lang w:eastAsia="ru-RU"/>
    </w:rPr>
  </w:style>
  <w:style w:type="character" w:customStyle="1" w:styleId="FontStyle23">
    <w:name w:val="Font Style23"/>
    <w:uiPriority w:val="99"/>
    <w:rsid w:val="00441DA2"/>
    <w:rPr>
      <w:rFonts w:ascii="MS Reference Sans Serif" w:hAnsi="MS Reference Sans Serif"/>
      <w:sz w:val="16"/>
    </w:rPr>
  </w:style>
  <w:style w:type="paragraph" w:customStyle="1" w:styleId="afffff2">
    <w:name w:val="Обычный в таблице"/>
    <w:basedOn w:val="a1"/>
    <w:link w:val="afffff3"/>
    <w:uiPriority w:val="99"/>
    <w:rsid w:val="00441DA2"/>
    <w:pPr>
      <w:spacing w:line="360" w:lineRule="auto"/>
      <w:ind w:firstLine="709"/>
    </w:pPr>
    <w:rPr>
      <w:rFonts w:eastAsia="Times New Roman"/>
      <w:sz w:val="28"/>
      <w:szCs w:val="28"/>
      <w:lang w:eastAsia="ru-RU"/>
    </w:rPr>
  </w:style>
  <w:style w:type="character" w:customStyle="1" w:styleId="afffff3">
    <w:name w:val="Обычный в таблице Знак"/>
    <w:link w:val="afffff2"/>
    <w:uiPriority w:val="99"/>
    <w:semiHidden/>
    <w:locked/>
    <w:rsid w:val="00441DA2"/>
    <w:rPr>
      <w:rFonts w:ascii="Times New Roman" w:hAnsi="Times New Roman"/>
      <w:sz w:val="28"/>
      <w:lang w:eastAsia="ru-RU"/>
    </w:rPr>
  </w:style>
  <w:style w:type="paragraph" w:customStyle="1" w:styleId="S0">
    <w:name w:val="S_Таблица"/>
    <w:basedOn w:val="a1"/>
    <w:autoRedefine/>
    <w:uiPriority w:val="99"/>
    <w:rsid w:val="00441DA2"/>
    <w:pPr>
      <w:numPr>
        <w:numId w:val="6"/>
      </w:numPr>
      <w:spacing w:line="360" w:lineRule="auto"/>
      <w:ind w:right="-6"/>
      <w:jc w:val="right"/>
    </w:pPr>
    <w:rPr>
      <w:rFonts w:eastAsia="Times New Roman"/>
      <w:szCs w:val="24"/>
      <w:lang w:eastAsia="ru-RU"/>
    </w:rPr>
  </w:style>
  <w:style w:type="paragraph" w:styleId="afffff4">
    <w:name w:val="No Spacing"/>
    <w:uiPriority w:val="99"/>
    <w:qFormat/>
    <w:rsid w:val="009C442E"/>
    <w:rPr>
      <w:rFonts w:ascii="Times New Roman" w:eastAsia="Times New Roman" w:hAnsi="Times New Roman"/>
      <w:sz w:val="24"/>
      <w:szCs w:val="24"/>
    </w:rPr>
  </w:style>
  <w:style w:type="paragraph" w:customStyle="1" w:styleId="afffff5">
    <w:name w:val="Название таблицы"/>
    <w:basedOn w:val="af7"/>
    <w:uiPriority w:val="99"/>
    <w:rsid w:val="00DB3AB1"/>
    <w:pPr>
      <w:keepLines w:val="0"/>
      <w:spacing w:before="120"/>
      <w:jc w:val="left"/>
    </w:pPr>
    <w:rPr>
      <w:b/>
      <w:sz w:val="22"/>
      <w:szCs w:val="22"/>
    </w:rPr>
  </w:style>
  <w:style w:type="paragraph" w:customStyle="1" w:styleId="10">
    <w:name w:val="Табличный_нумерованный_10"/>
    <w:basedOn w:val="a1"/>
    <w:uiPriority w:val="99"/>
    <w:rsid w:val="00DB3AB1"/>
    <w:pPr>
      <w:numPr>
        <w:numId w:val="8"/>
      </w:numPr>
      <w:spacing w:line="240" w:lineRule="auto"/>
      <w:jc w:val="left"/>
    </w:pPr>
    <w:rPr>
      <w:rFonts w:eastAsia="Times New Roman"/>
      <w:sz w:val="20"/>
      <w:szCs w:val="24"/>
      <w:lang w:eastAsia="ru-RU"/>
    </w:rPr>
  </w:style>
  <w:style w:type="paragraph" w:customStyle="1" w:styleId="1f0">
    <w:name w:val="Абзац списка1"/>
    <w:basedOn w:val="a1"/>
    <w:uiPriority w:val="99"/>
    <w:rsid w:val="00DB3AB1"/>
    <w:pPr>
      <w:spacing w:line="240" w:lineRule="auto"/>
      <w:ind w:left="720" w:firstLine="0"/>
      <w:contextualSpacing/>
      <w:jc w:val="left"/>
    </w:pPr>
    <w:rPr>
      <w:rFonts w:ascii="Bookman Old Style" w:hAnsi="Bookman Old Style"/>
      <w:sz w:val="26"/>
      <w:szCs w:val="24"/>
      <w:lang w:eastAsia="ru-RU"/>
    </w:rPr>
  </w:style>
  <w:style w:type="paragraph" w:customStyle="1" w:styleId="afffff6">
    <w:name w:val="ООО  «Институт Территориального Планирования"/>
    <w:basedOn w:val="a1"/>
    <w:link w:val="afffff7"/>
    <w:uiPriority w:val="99"/>
    <w:rsid w:val="006732C9"/>
    <w:pPr>
      <w:spacing w:line="360" w:lineRule="auto"/>
      <w:ind w:left="709" w:firstLine="0"/>
      <w:jc w:val="right"/>
    </w:pPr>
    <w:rPr>
      <w:rFonts w:eastAsia="Times New Roman"/>
      <w:szCs w:val="24"/>
      <w:lang w:eastAsia="ru-RU"/>
    </w:rPr>
  </w:style>
  <w:style w:type="character" w:customStyle="1" w:styleId="afffff7">
    <w:name w:val="ООО  «Институт Территориального Планирования Знак"/>
    <w:link w:val="afffff6"/>
    <w:uiPriority w:val="99"/>
    <w:locked/>
    <w:rsid w:val="006732C9"/>
    <w:rPr>
      <w:rFonts w:ascii="Times New Roman" w:hAnsi="Times New Roman"/>
      <w:sz w:val="24"/>
    </w:rPr>
  </w:style>
  <w:style w:type="character" w:customStyle="1" w:styleId="14">
    <w:name w:val="Название объекта Знак1"/>
    <w:aliases w:val="+Название объекта Знак,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диаграммы Знак"/>
    <w:link w:val="af7"/>
    <w:uiPriority w:val="35"/>
    <w:locked/>
    <w:rsid w:val="004807A4"/>
    <w:rPr>
      <w:rFonts w:ascii="Times New Roman" w:hAnsi="Times New Roman"/>
      <w:sz w:val="18"/>
    </w:rPr>
  </w:style>
  <w:style w:type="paragraph" w:customStyle="1" w:styleId="formattext">
    <w:name w:val="formattext"/>
    <w:basedOn w:val="a1"/>
    <w:rsid w:val="00E4565D"/>
    <w:pPr>
      <w:spacing w:before="100" w:beforeAutospacing="1" w:after="100" w:afterAutospacing="1" w:line="240" w:lineRule="auto"/>
      <w:ind w:firstLine="0"/>
      <w:jc w:val="left"/>
    </w:pPr>
    <w:rPr>
      <w:rFonts w:eastAsia="Times New Roman"/>
      <w:szCs w:val="24"/>
      <w:lang w:eastAsia="ru-RU"/>
    </w:rPr>
  </w:style>
  <w:style w:type="paragraph" w:customStyle="1" w:styleId="a">
    <w:name w:val="Требования"/>
    <w:basedOn w:val="a1"/>
    <w:uiPriority w:val="99"/>
    <w:rsid w:val="00C418F7"/>
    <w:pPr>
      <w:numPr>
        <w:ilvl w:val="1"/>
        <w:numId w:val="9"/>
      </w:numPr>
      <w:spacing w:before="120" w:after="60" w:line="240" w:lineRule="auto"/>
      <w:ind w:left="0"/>
      <w:outlineLvl w:val="1"/>
    </w:pPr>
    <w:rPr>
      <w:rFonts w:eastAsia="Times New Roman"/>
      <w:bCs/>
      <w:i/>
      <w:iCs/>
      <w:szCs w:val="24"/>
      <w:lang w:eastAsia="ru-RU"/>
    </w:rPr>
  </w:style>
  <w:style w:type="character" w:customStyle="1" w:styleId="afffff8">
    <w:name w:val="Обычный в таблице Знак Знак"/>
    <w:uiPriority w:val="99"/>
    <w:rsid w:val="00545C53"/>
    <w:rPr>
      <w:sz w:val="24"/>
      <w:lang w:val="ru-RU" w:eastAsia="ar-SA" w:bidi="ar-SA"/>
    </w:rPr>
  </w:style>
  <w:style w:type="paragraph" w:customStyle="1" w:styleId="S1">
    <w:name w:val="S_Заголовок 1"/>
    <w:basedOn w:val="a1"/>
    <w:autoRedefine/>
    <w:uiPriority w:val="99"/>
    <w:rsid w:val="001B6415"/>
    <w:pPr>
      <w:numPr>
        <w:numId w:val="11"/>
      </w:numPr>
      <w:spacing w:line="360" w:lineRule="auto"/>
      <w:jc w:val="center"/>
    </w:pPr>
    <w:rPr>
      <w:rFonts w:eastAsia="Times New Roman"/>
      <w:b/>
      <w:caps/>
      <w:szCs w:val="24"/>
      <w:lang w:eastAsia="ru-RU"/>
    </w:rPr>
  </w:style>
  <w:style w:type="paragraph" w:customStyle="1" w:styleId="S2">
    <w:name w:val="S_Заголовок 2"/>
    <w:basedOn w:val="2"/>
    <w:autoRedefine/>
    <w:uiPriority w:val="99"/>
    <w:rsid w:val="001B6415"/>
    <w:pPr>
      <w:keepNext w:val="0"/>
      <w:keepLines w:val="0"/>
      <w:numPr>
        <w:numId w:val="11"/>
      </w:numPr>
      <w:suppressAutoHyphens w:val="0"/>
      <w:spacing w:line="360" w:lineRule="auto"/>
    </w:pPr>
    <w:rPr>
      <w:bCs/>
      <w:szCs w:val="24"/>
      <w:lang w:eastAsia="ru-RU"/>
    </w:rPr>
  </w:style>
  <w:style w:type="paragraph" w:customStyle="1" w:styleId="S3">
    <w:name w:val="S_Заголовок 3"/>
    <w:basedOn w:val="3"/>
    <w:uiPriority w:val="99"/>
    <w:rsid w:val="001B6415"/>
    <w:pPr>
      <w:keepNext w:val="0"/>
      <w:keepLines w:val="0"/>
      <w:numPr>
        <w:numId w:val="11"/>
      </w:numPr>
      <w:spacing w:before="0" w:line="360" w:lineRule="auto"/>
    </w:pPr>
    <w:rPr>
      <w:b w:val="0"/>
      <w:u w:val="single"/>
      <w:lang w:eastAsia="ru-RU"/>
    </w:rPr>
  </w:style>
  <w:style w:type="paragraph" w:customStyle="1" w:styleId="S4">
    <w:name w:val="S_Заголовок 4"/>
    <w:basedOn w:val="4"/>
    <w:uiPriority w:val="99"/>
    <w:rsid w:val="001B6415"/>
    <w:pPr>
      <w:keepNext w:val="0"/>
      <w:keepLines w:val="0"/>
      <w:numPr>
        <w:numId w:val="11"/>
      </w:numPr>
      <w:jc w:val="left"/>
    </w:pPr>
    <w:rPr>
      <w:b w:val="0"/>
      <w:i/>
      <w:lang w:eastAsia="ru-RU"/>
    </w:rPr>
  </w:style>
  <w:style w:type="character" w:customStyle="1" w:styleId="afffff9">
    <w:name w:val="Основной текст_"/>
    <w:link w:val="1f1"/>
    <w:locked/>
    <w:rsid w:val="00A3128D"/>
    <w:rPr>
      <w:rFonts w:ascii="Times New Roman" w:hAnsi="Times New Roman" w:cs="Times New Roman"/>
      <w:b/>
      <w:bCs/>
    </w:rPr>
  </w:style>
  <w:style w:type="paragraph" w:customStyle="1" w:styleId="1f1">
    <w:name w:val="Основной текст1"/>
    <w:basedOn w:val="a1"/>
    <w:link w:val="afffff9"/>
    <w:rsid w:val="00A3128D"/>
    <w:pPr>
      <w:widowControl w:val="0"/>
      <w:spacing w:line="274" w:lineRule="exact"/>
      <w:ind w:firstLine="0"/>
      <w:jc w:val="center"/>
    </w:pPr>
    <w:rPr>
      <w:rFonts w:eastAsia="Times New Roman"/>
      <w:b/>
      <w:bCs/>
      <w:sz w:val="22"/>
    </w:rPr>
  </w:style>
  <w:style w:type="character" w:customStyle="1" w:styleId="12pt">
    <w:name w:val="Основной текст + 12 pt"/>
    <w:uiPriority w:val="99"/>
    <w:rsid w:val="009132C6"/>
    <w:rPr>
      <w:rFonts w:ascii="Times New Roman" w:hAnsi="Times New Roman" w:cs="Times New Roman"/>
      <w:b/>
      <w:bCs/>
      <w:color w:val="000000"/>
      <w:spacing w:val="0"/>
      <w:w w:val="100"/>
      <w:position w:val="0"/>
      <w:sz w:val="24"/>
      <w:szCs w:val="24"/>
      <w:u w:val="none"/>
      <w:lang w:val="ru-RU" w:eastAsia="ru-RU"/>
    </w:rPr>
  </w:style>
  <w:style w:type="character" w:customStyle="1" w:styleId="112">
    <w:name w:val="Основной текст + 11"/>
    <w:aliases w:val="5 pt"/>
    <w:uiPriority w:val="99"/>
    <w:rsid w:val="003668E5"/>
    <w:rPr>
      <w:rFonts w:ascii="Times New Roman" w:hAnsi="Times New Roman" w:cs="Times New Roman"/>
      <w:b/>
      <w:bCs/>
      <w:color w:val="000000"/>
      <w:spacing w:val="0"/>
      <w:w w:val="100"/>
      <w:position w:val="0"/>
      <w:sz w:val="23"/>
      <w:szCs w:val="23"/>
      <w:u w:val="none"/>
      <w:lang w:val="ru-RU" w:eastAsia="ru-RU"/>
    </w:rPr>
  </w:style>
  <w:style w:type="character" w:customStyle="1" w:styleId="25pt">
    <w:name w:val="Основной текст + 25 pt"/>
    <w:uiPriority w:val="99"/>
    <w:rsid w:val="003668E5"/>
    <w:rPr>
      <w:rFonts w:ascii="Times New Roman" w:hAnsi="Times New Roman" w:cs="Times New Roman"/>
      <w:b/>
      <w:bCs/>
      <w:color w:val="000000"/>
      <w:spacing w:val="0"/>
      <w:w w:val="100"/>
      <w:position w:val="0"/>
      <w:sz w:val="50"/>
      <w:szCs w:val="50"/>
      <w:u w:val="none"/>
      <w:lang w:val="ru-RU" w:eastAsia="ru-RU"/>
    </w:rPr>
  </w:style>
  <w:style w:type="paragraph" w:customStyle="1" w:styleId="afffffa">
    <w:name w:val="Таблица"/>
    <w:basedOn w:val="a1"/>
    <w:link w:val="afffffb"/>
    <w:qFormat/>
    <w:rsid w:val="001E6806"/>
    <w:pPr>
      <w:spacing w:line="240" w:lineRule="auto"/>
      <w:ind w:firstLine="0"/>
      <w:jc w:val="center"/>
    </w:pPr>
    <w:rPr>
      <w:sz w:val="20"/>
      <w:szCs w:val="20"/>
      <w:lang w:eastAsia="ru-RU"/>
    </w:rPr>
  </w:style>
  <w:style w:type="character" w:customStyle="1" w:styleId="afffffb">
    <w:name w:val="Таблица Знак"/>
    <w:link w:val="afffffa"/>
    <w:locked/>
    <w:rsid w:val="001E6806"/>
    <w:rPr>
      <w:rFonts w:ascii="Times New Roman" w:hAnsi="Times New Roman"/>
    </w:rPr>
  </w:style>
  <w:style w:type="paragraph" w:customStyle="1" w:styleId="TableContents">
    <w:name w:val="Table Contents"/>
    <w:basedOn w:val="Standard"/>
    <w:uiPriority w:val="99"/>
    <w:rsid w:val="00D54D6A"/>
    <w:pPr>
      <w:widowControl/>
      <w:suppressLineNumbers/>
      <w:autoSpaceDE/>
      <w:spacing w:before="0"/>
      <w:ind w:left="0" w:firstLine="0"/>
      <w:jc w:val="left"/>
    </w:pPr>
    <w:rPr>
      <w:rFonts w:eastAsia="Times New Roman"/>
      <w:sz w:val="20"/>
      <w:szCs w:val="20"/>
      <w:lang w:eastAsia="ru-RU" w:bidi="ar-SA"/>
    </w:rPr>
  </w:style>
  <w:style w:type="paragraph" w:customStyle="1" w:styleId="ConsPlusTitle">
    <w:name w:val="ConsPlusTitle"/>
    <w:uiPriority w:val="99"/>
    <w:rsid w:val="00872B22"/>
    <w:pPr>
      <w:suppressAutoHyphens/>
      <w:autoSpaceDN w:val="0"/>
      <w:textAlignment w:val="baseline"/>
    </w:pPr>
    <w:rPr>
      <w:rFonts w:eastAsia="Times New Roman" w:cs="Calibri"/>
      <w:b/>
      <w:bCs/>
      <w:kern w:val="3"/>
      <w:sz w:val="22"/>
      <w:szCs w:val="22"/>
    </w:rPr>
  </w:style>
  <w:style w:type="paragraph" w:customStyle="1" w:styleId="37">
    <w:name w:val="Без интервала3"/>
    <w:uiPriority w:val="99"/>
    <w:rsid w:val="00F1007D"/>
    <w:pPr>
      <w:suppressAutoHyphens/>
      <w:autoSpaceDN w:val="0"/>
      <w:textAlignment w:val="baseline"/>
    </w:pPr>
    <w:rPr>
      <w:rFonts w:ascii="Times New Roman" w:eastAsia="Times New Roman" w:hAnsi="Times New Roman"/>
      <w:kern w:val="3"/>
      <w:sz w:val="22"/>
      <w:szCs w:val="22"/>
      <w:lang w:eastAsia="en-US"/>
    </w:rPr>
  </w:style>
  <w:style w:type="paragraph" w:customStyle="1" w:styleId="afffffc">
    <w:name w:val="АБЗАЦ"/>
    <w:basedOn w:val="a1"/>
    <w:link w:val="afffffd"/>
    <w:uiPriority w:val="99"/>
    <w:rsid w:val="00C272A5"/>
    <w:pPr>
      <w:suppressAutoHyphens/>
      <w:spacing w:after="120"/>
    </w:pPr>
  </w:style>
  <w:style w:type="paragraph" w:customStyle="1" w:styleId="afffffe">
    <w:name w:val="Шапка таб"/>
    <w:basedOn w:val="afffd"/>
    <w:link w:val="affffff"/>
    <w:uiPriority w:val="99"/>
    <w:rsid w:val="00C272A5"/>
    <w:pPr>
      <w:suppressAutoHyphens/>
    </w:pPr>
    <w:rPr>
      <w:b/>
    </w:rPr>
  </w:style>
  <w:style w:type="character" w:customStyle="1" w:styleId="afffffd">
    <w:name w:val="АБЗАЦ Знак"/>
    <w:link w:val="afffffc"/>
    <w:uiPriority w:val="99"/>
    <w:locked/>
    <w:rsid w:val="00C272A5"/>
    <w:rPr>
      <w:rFonts w:ascii="Times New Roman" w:hAnsi="Times New Roman" w:cs="Times New Roman"/>
      <w:sz w:val="24"/>
    </w:rPr>
  </w:style>
  <w:style w:type="paragraph" w:customStyle="1" w:styleId="affffff0">
    <w:name w:val="табл"/>
    <w:basedOn w:val="afffd"/>
    <w:link w:val="affffff1"/>
    <w:uiPriority w:val="99"/>
    <w:rsid w:val="00C272A5"/>
    <w:pPr>
      <w:suppressAutoHyphens/>
    </w:pPr>
  </w:style>
  <w:style w:type="character" w:customStyle="1" w:styleId="affffff">
    <w:name w:val="Шапка таб Знак"/>
    <w:link w:val="afffffe"/>
    <w:uiPriority w:val="99"/>
    <w:locked/>
    <w:rsid w:val="00C272A5"/>
    <w:rPr>
      <w:rFonts w:ascii="Times New Roman" w:eastAsia="Times New Roman" w:hAnsi="Times New Roman" w:cs="Times New Roman"/>
      <w:b/>
      <w:sz w:val="20"/>
      <w:szCs w:val="20"/>
    </w:rPr>
  </w:style>
  <w:style w:type="character" w:customStyle="1" w:styleId="affffff1">
    <w:name w:val="табл Знак"/>
    <w:link w:val="affffff0"/>
    <w:uiPriority w:val="99"/>
    <w:locked/>
    <w:rsid w:val="00C272A5"/>
    <w:rPr>
      <w:rFonts w:ascii="Times New Roman" w:eastAsia="Times New Roman" w:hAnsi="Times New Roman" w:cs="Times New Roman"/>
      <w:sz w:val="20"/>
      <w:szCs w:val="20"/>
    </w:rPr>
  </w:style>
  <w:style w:type="paragraph" w:customStyle="1" w:styleId="form3">
    <w:name w:val="form3"/>
    <w:uiPriority w:val="99"/>
    <w:rsid w:val="003F1E9D"/>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3F1E9D"/>
    <w:pPr>
      <w:widowControl/>
      <w:suppressLineNumbers/>
      <w:autoSpaceDE/>
      <w:spacing w:before="0"/>
      <w:ind w:left="283" w:hanging="283"/>
      <w:jc w:val="left"/>
    </w:pPr>
    <w:rPr>
      <w:rFonts w:eastAsia="Times New Roman"/>
      <w:sz w:val="20"/>
      <w:szCs w:val="20"/>
      <w:lang w:eastAsia="ru-RU" w:bidi="ar-SA"/>
    </w:rPr>
  </w:style>
  <w:style w:type="paragraph" w:customStyle="1" w:styleId="s10">
    <w:name w:val="s_1"/>
    <w:basedOn w:val="a1"/>
    <w:uiPriority w:val="99"/>
    <w:rsid w:val="0033494D"/>
    <w:pPr>
      <w:spacing w:before="100" w:beforeAutospacing="1" w:after="100" w:afterAutospacing="1" w:line="240" w:lineRule="auto"/>
      <w:ind w:firstLine="0"/>
      <w:jc w:val="left"/>
    </w:pPr>
    <w:rPr>
      <w:rFonts w:eastAsia="Times New Roman"/>
      <w:szCs w:val="24"/>
      <w:lang w:eastAsia="ru-RU"/>
    </w:rPr>
  </w:style>
  <w:style w:type="character" w:customStyle="1" w:styleId="s100">
    <w:name w:val="s_10"/>
    <w:uiPriority w:val="99"/>
    <w:rsid w:val="0033494D"/>
    <w:rPr>
      <w:rFonts w:cs="Times New Roman"/>
    </w:rPr>
  </w:style>
  <w:style w:type="paragraph" w:customStyle="1" w:styleId="affffff2">
    <w:name w:val="Таблица_название_таблицы"/>
    <w:next w:val="affff8"/>
    <w:link w:val="affffff3"/>
    <w:uiPriority w:val="99"/>
    <w:rsid w:val="007520A2"/>
    <w:pPr>
      <w:keepNext/>
      <w:spacing w:after="120"/>
      <w:jc w:val="center"/>
    </w:pPr>
    <w:rPr>
      <w:rFonts w:ascii="Times New Roman" w:eastAsia="Times New Roman" w:hAnsi="Times New Roman"/>
      <w:bCs/>
      <w:sz w:val="24"/>
      <w:szCs w:val="22"/>
    </w:rPr>
  </w:style>
  <w:style w:type="character" w:customStyle="1" w:styleId="affffff3">
    <w:name w:val="Таблица_название_таблицы Знак"/>
    <w:link w:val="affffff2"/>
    <w:uiPriority w:val="99"/>
    <w:locked/>
    <w:rsid w:val="007520A2"/>
    <w:rPr>
      <w:rFonts w:ascii="Times New Roman" w:hAnsi="Times New Roman" w:cs="Times New Roman"/>
      <w:bCs/>
      <w:sz w:val="22"/>
      <w:szCs w:val="22"/>
      <w:lang w:val="ru-RU" w:eastAsia="ru-RU" w:bidi="ar-SA"/>
    </w:rPr>
  </w:style>
  <w:style w:type="paragraph" w:customStyle="1" w:styleId="113">
    <w:name w:val="Табличный_таблица_11"/>
    <w:link w:val="114"/>
    <w:uiPriority w:val="99"/>
    <w:rsid w:val="007520A2"/>
    <w:pPr>
      <w:jc w:val="center"/>
    </w:pPr>
    <w:rPr>
      <w:rFonts w:ascii="Times New Roman" w:eastAsia="Times New Roman" w:hAnsi="Times New Roman"/>
      <w:sz w:val="22"/>
      <w:szCs w:val="22"/>
    </w:rPr>
  </w:style>
  <w:style w:type="character" w:customStyle="1" w:styleId="114">
    <w:name w:val="Табличный_таблица_11 Знак"/>
    <w:link w:val="113"/>
    <w:uiPriority w:val="99"/>
    <w:locked/>
    <w:rsid w:val="007520A2"/>
    <w:rPr>
      <w:rFonts w:ascii="Times New Roman" w:hAnsi="Times New Roman" w:cs="Times New Roman"/>
      <w:sz w:val="22"/>
      <w:szCs w:val="22"/>
      <w:lang w:val="ru-RU" w:eastAsia="ru-RU" w:bidi="ar-SA"/>
    </w:rPr>
  </w:style>
  <w:style w:type="character" w:customStyle="1" w:styleId="affffff4">
    <w:name w:val="Текст_Обычный"/>
    <w:uiPriority w:val="99"/>
    <w:rsid w:val="007520A2"/>
    <w:rPr>
      <w:rFonts w:cs="Times New Roman"/>
    </w:rPr>
  </w:style>
  <w:style w:type="character" w:customStyle="1" w:styleId="affffff5">
    <w:name w:val="Подпись к таблице_"/>
    <w:link w:val="affffff6"/>
    <w:uiPriority w:val="99"/>
    <w:locked/>
    <w:rsid w:val="00F022F0"/>
    <w:rPr>
      <w:rFonts w:ascii="Bookman Old Style" w:eastAsia="Times New Roman" w:hAnsi="Bookman Old Style" w:cs="Bookman Old Style"/>
      <w:sz w:val="12"/>
      <w:szCs w:val="12"/>
    </w:rPr>
  </w:style>
  <w:style w:type="paragraph" w:customStyle="1" w:styleId="affffff6">
    <w:name w:val="Подпись к таблице"/>
    <w:basedOn w:val="a1"/>
    <w:link w:val="affffff5"/>
    <w:uiPriority w:val="99"/>
    <w:rsid w:val="00F022F0"/>
    <w:pPr>
      <w:widowControl w:val="0"/>
      <w:spacing w:line="209" w:lineRule="exact"/>
      <w:ind w:firstLine="0"/>
    </w:pPr>
    <w:rPr>
      <w:rFonts w:ascii="Bookman Old Style" w:hAnsi="Bookman Old Style" w:cs="Bookman Old Style"/>
      <w:sz w:val="12"/>
      <w:szCs w:val="12"/>
    </w:rPr>
  </w:style>
  <w:style w:type="character" w:customStyle="1" w:styleId="43">
    <w:name w:val="Основной текст + 4"/>
    <w:aliases w:val="5 pt4"/>
    <w:uiPriority w:val="99"/>
    <w:rsid w:val="006733E1"/>
    <w:rPr>
      <w:rFonts w:ascii="Bookman Old Style" w:eastAsia="Times New Roman" w:hAnsi="Bookman Old Style" w:cs="Bookman Old Style"/>
      <w:b/>
      <w:bCs/>
      <w:color w:val="000000"/>
      <w:spacing w:val="0"/>
      <w:w w:val="100"/>
      <w:position w:val="0"/>
      <w:sz w:val="9"/>
      <w:szCs w:val="9"/>
      <w:u w:val="none"/>
      <w:lang w:val="ru-RU" w:eastAsia="ru-RU"/>
    </w:rPr>
  </w:style>
  <w:style w:type="paragraph" w:customStyle="1" w:styleId="2d">
    <w:name w:val="Основной текст2"/>
    <w:basedOn w:val="a1"/>
    <w:uiPriority w:val="99"/>
    <w:rsid w:val="006733E1"/>
    <w:pPr>
      <w:widowControl w:val="0"/>
      <w:spacing w:after="60" w:line="240" w:lineRule="atLeast"/>
      <w:ind w:firstLine="0"/>
    </w:pPr>
    <w:rPr>
      <w:rFonts w:ascii="Bookman Old Style" w:hAnsi="Bookman Old Style" w:cs="Bookman Old Style"/>
      <w:color w:val="000000"/>
      <w:sz w:val="12"/>
      <w:szCs w:val="12"/>
      <w:lang w:eastAsia="ru-RU"/>
    </w:rPr>
  </w:style>
  <w:style w:type="character" w:customStyle="1" w:styleId="Exact">
    <w:name w:val="Основной текст Exact"/>
    <w:uiPriority w:val="99"/>
    <w:rsid w:val="00CD088F"/>
    <w:rPr>
      <w:rFonts w:ascii="Bookman Old Style" w:eastAsia="Times New Roman" w:hAnsi="Bookman Old Style" w:cs="Bookman Old Style"/>
      <w:spacing w:val="-2"/>
      <w:sz w:val="11"/>
      <w:szCs w:val="11"/>
      <w:u w:val="none"/>
    </w:rPr>
  </w:style>
  <w:style w:type="paragraph" w:customStyle="1" w:styleId="font5">
    <w:name w:val="font5"/>
    <w:basedOn w:val="a1"/>
    <w:uiPriority w:val="99"/>
    <w:rsid w:val="008460EA"/>
    <w:pPr>
      <w:spacing w:before="100" w:beforeAutospacing="1" w:after="100" w:afterAutospacing="1" w:line="240" w:lineRule="auto"/>
      <w:ind w:firstLine="0"/>
      <w:jc w:val="left"/>
    </w:pPr>
    <w:rPr>
      <w:rFonts w:ascii="Tahoma" w:eastAsia="Times New Roman" w:hAnsi="Tahoma" w:cs="Tahoma"/>
      <w:b/>
      <w:bCs/>
      <w:color w:val="000000"/>
      <w:sz w:val="16"/>
      <w:szCs w:val="16"/>
      <w:lang w:eastAsia="ru-RU"/>
    </w:rPr>
  </w:style>
  <w:style w:type="paragraph" w:customStyle="1" w:styleId="font6">
    <w:name w:val="font6"/>
    <w:basedOn w:val="a1"/>
    <w:uiPriority w:val="99"/>
    <w:rsid w:val="008460EA"/>
    <w:pPr>
      <w:spacing w:before="100" w:beforeAutospacing="1" w:after="100" w:afterAutospacing="1" w:line="240" w:lineRule="auto"/>
      <w:ind w:firstLine="0"/>
      <w:jc w:val="left"/>
    </w:pPr>
    <w:rPr>
      <w:rFonts w:ascii="Tahoma" w:eastAsia="Times New Roman" w:hAnsi="Tahoma" w:cs="Tahoma"/>
      <w:color w:val="000000"/>
      <w:sz w:val="16"/>
      <w:szCs w:val="16"/>
      <w:lang w:eastAsia="ru-RU"/>
    </w:rPr>
  </w:style>
  <w:style w:type="paragraph" w:customStyle="1" w:styleId="font7">
    <w:name w:val="font7"/>
    <w:basedOn w:val="a1"/>
    <w:uiPriority w:val="99"/>
    <w:rsid w:val="008460EA"/>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font8">
    <w:name w:val="font8"/>
    <w:basedOn w:val="a1"/>
    <w:uiPriority w:val="99"/>
    <w:rsid w:val="008460EA"/>
    <w:pPr>
      <w:spacing w:before="100" w:beforeAutospacing="1" w:after="100" w:afterAutospacing="1" w:line="240" w:lineRule="auto"/>
      <w:ind w:firstLine="0"/>
      <w:jc w:val="left"/>
    </w:pPr>
    <w:rPr>
      <w:rFonts w:ascii="Tahoma" w:eastAsia="Times New Roman" w:hAnsi="Tahoma" w:cs="Tahoma"/>
      <w:color w:val="000000"/>
      <w:sz w:val="18"/>
      <w:szCs w:val="18"/>
      <w:lang w:eastAsia="ru-RU"/>
    </w:rPr>
  </w:style>
  <w:style w:type="paragraph" w:customStyle="1" w:styleId="font9">
    <w:name w:val="font9"/>
    <w:basedOn w:val="a1"/>
    <w:uiPriority w:val="99"/>
    <w:rsid w:val="008460EA"/>
    <w:pPr>
      <w:spacing w:before="100" w:beforeAutospacing="1" w:after="100" w:afterAutospacing="1" w:line="240" w:lineRule="auto"/>
      <w:ind w:firstLine="0"/>
      <w:jc w:val="left"/>
    </w:pPr>
    <w:rPr>
      <w:rFonts w:eastAsia="Times New Roman"/>
      <w:color w:val="FFFFFF"/>
      <w:sz w:val="16"/>
      <w:szCs w:val="16"/>
      <w:lang w:eastAsia="ru-RU"/>
    </w:rPr>
  </w:style>
  <w:style w:type="paragraph" w:customStyle="1" w:styleId="xl84">
    <w:name w:val="xl84"/>
    <w:basedOn w:val="a1"/>
    <w:rsid w:val="008460E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85">
    <w:name w:val="xl85"/>
    <w:basedOn w:val="a1"/>
    <w:rsid w:val="008460E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16"/>
      <w:szCs w:val="16"/>
      <w:lang w:eastAsia="ru-RU"/>
    </w:rPr>
  </w:style>
  <w:style w:type="paragraph" w:customStyle="1" w:styleId="xl86">
    <w:name w:val="xl86"/>
    <w:basedOn w:val="a1"/>
    <w:rsid w:val="008460EA"/>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87">
    <w:name w:val="xl87"/>
    <w:basedOn w:val="a1"/>
    <w:rsid w:val="008460EA"/>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88">
    <w:name w:val="xl88"/>
    <w:basedOn w:val="a1"/>
    <w:rsid w:val="008460EA"/>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89">
    <w:name w:val="xl89"/>
    <w:basedOn w:val="a1"/>
    <w:rsid w:val="008460EA"/>
    <w:pPr>
      <w:pBdr>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0">
    <w:name w:val="xl90"/>
    <w:basedOn w:val="a1"/>
    <w:rsid w:val="008460E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1">
    <w:name w:val="xl91"/>
    <w:basedOn w:val="a1"/>
    <w:rsid w:val="008460E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eastAsia="Times New Roman"/>
      <w:b/>
      <w:bCs/>
      <w:sz w:val="16"/>
      <w:szCs w:val="16"/>
      <w:lang w:eastAsia="ru-RU"/>
    </w:rPr>
  </w:style>
  <w:style w:type="paragraph" w:customStyle="1" w:styleId="xl92">
    <w:name w:val="xl92"/>
    <w:basedOn w:val="a1"/>
    <w:rsid w:val="008460EA"/>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93">
    <w:name w:val="xl93"/>
    <w:basedOn w:val="a1"/>
    <w:rsid w:val="008460EA"/>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4">
    <w:name w:val="xl94"/>
    <w:basedOn w:val="a1"/>
    <w:rsid w:val="008460EA"/>
    <w:pPr>
      <w:pBdr>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5">
    <w:name w:val="xl95"/>
    <w:basedOn w:val="a1"/>
    <w:rsid w:val="008460EA"/>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6">
    <w:name w:val="xl96"/>
    <w:basedOn w:val="a1"/>
    <w:rsid w:val="008460EA"/>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7">
    <w:name w:val="xl97"/>
    <w:basedOn w:val="a1"/>
    <w:rsid w:val="008460EA"/>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8">
    <w:name w:val="xl98"/>
    <w:basedOn w:val="a1"/>
    <w:rsid w:val="008460EA"/>
    <w:pPr>
      <w:pBdr>
        <w:top w:val="single" w:sz="8" w:space="0" w:color="auto"/>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99">
    <w:name w:val="xl99"/>
    <w:basedOn w:val="a1"/>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0">
    <w:name w:val="xl100"/>
    <w:basedOn w:val="a1"/>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1">
    <w:name w:val="xl101"/>
    <w:basedOn w:val="a1"/>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2">
    <w:name w:val="xl102"/>
    <w:basedOn w:val="a1"/>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03">
    <w:name w:val="xl103"/>
    <w:basedOn w:val="a1"/>
    <w:rsid w:val="008460EA"/>
    <w:pPr>
      <w:pBdr>
        <w:left w:val="single" w:sz="8"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04">
    <w:name w:val="xl104"/>
    <w:basedOn w:val="a1"/>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5">
    <w:name w:val="xl105"/>
    <w:basedOn w:val="a1"/>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06">
    <w:name w:val="xl106"/>
    <w:basedOn w:val="a1"/>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07">
    <w:name w:val="xl107"/>
    <w:basedOn w:val="a1"/>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8">
    <w:name w:val="xl108"/>
    <w:basedOn w:val="a1"/>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09">
    <w:name w:val="xl109"/>
    <w:basedOn w:val="a1"/>
    <w:rsid w:val="008460EA"/>
    <w:pPr>
      <w:pBdr>
        <w:top w:val="single" w:sz="8" w:space="0" w:color="auto"/>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10">
    <w:name w:val="xl110"/>
    <w:basedOn w:val="a1"/>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1">
    <w:name w:val="xl111"/>
    <w:basedOn w:val="a1"/>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12">
    <w:name w:val="xl112"/>
    <w:basedOn w:val="a1"/>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3">
    <w:name w:val="xl113"/>
    <w:basedOn w:val="a1"/>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4">
    <w:name w:val="xl114"/>
    <w:basedOn w:val="a1"/>
    <w:rsid w:val="008460EA"/>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15">
    <w:name w:val="xl115"/>
    <w:basedOn w:val="a1"/>
    <w:rsid w:val="008460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6">
    <w:name w:val="xl116"/>
    <w:basedOn w:val="a1"/>
    <w:rsid w:val="008460EA"/>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17">
    <w:name w:val="xl117"/>
    <w:basedOn w:val="a1"/>
    <w:rsid w:val="008460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8">
    <w:name w:val="xl118"/>
    <w:basedOn w:val="a1"/>
    <w:rsid w:val="008460EA"/>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19">
    <w:name w:val="xl119"/>
    <w:basedOn w:val="a1"/>
    <w:rsid w:val="008460EA"/>
    <w:pPr>
      <w:pBdr>
        <w:left w:val="single" w:sz="8"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20">
    <w:name w:val="xl120"/>
    <w:basedOn w:val="a1"/>
    <w:rsid w:val="008460EA"/>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21">
    <w:name w:val="xl121"/>
    <w:basedOn w:val="a1"/>
    <w:rsid w:val="008460EA"/>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22">
    <w:name w:val="xl122"/>
    <w:basedOn w:val="a1"/>
    <w:uiPriority w:val="99"/>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23">
    <w:name w:val="xl123"/>
    <w:basedOn w:val="a1"/>
    <w:uiPriority w:val="99"/>
    <w:rsid w:val="008460EA"/>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4">
    <w:name w:val="xl124"/>
    <w:basedOn w:val="a1"/>
    <w:uiPriority w:val="99"/>
    <w:rsid w:val="008460EA"/>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5">
    <w:name w:val="xl125"/>
    <w:basedOn w:val="a1"/>
    <w:uiPriority w:val="99"/>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26">
    <w:name w:val="xl126"/>
    <w:basedOn w:val="a1"/>
    <w:uiPriority w:val="99"/>
    <w:rsid w:val="008460EA"/>
    <w:pPr>
      <w:pBdr>
        <w:top w:val="single" w:sz="8"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27">
    <w:name w:val="xl127"/>
    <w:basedOn w:val="a1"/>
    <w:uiPriority w:val="99"/>
    <w:rsid w:val="008460EA"/>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1"/>
    <w:uiPriority w:val="99"/>
    <w:rsid w:val="008460E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29">
    <w:name w:val="xl129"/>
    <w:basedOn w:val="a1"/>
    <w:uiPriority w:val="99"/>
    <w:rsid w:val="008460EA"/>
    <w:pPr>
      <w:pBdr>
        <w:left w:val="single" w:sz="8"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1"/>
    <w:uiPriority w:val="99"/>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FF"/>
      <w:sz w:val="16"/>
      <w:szCs w:val="16"/>
      <w:lang w:eastAsia="ru-RU"/>
    </w:rPr>
  </w:style>
  <w:style w:type="paragraph" w:customStyle="1" w:styleId="xl131">
    <w:name w:val="xl131"/>
    <w:basedOn w:val="a1"/>
    <w:uiPriority w:val="99"/>
    <w:rsid w:val="008460EA"/>
    <w:pPr>
      <w:pBdr>
        <w:top w:val="single" w:sz="4" w:space="0" w:color="auto"/>
        <w:left w:val="single" w:sz="4" w:space="0" w:color="auto"/>
        <w:bottom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2">
    <w:name w:val="xl132"/>
    <w:basedOn w:val="a1"/>
    <w:uiPriority w:val="99"/>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3">
    <w:name w:val="xl133"/>
    <w:basedOn w:val="a1"/>
    <w:uiPriority w:val="99"/>
    <w:rsid w:val="008460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34">
    <w:name w:val="xl134"/>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35">
    <w:name w:val="xl135"/>
    <w:basedOn w:val="a1"/>
    <w:uiPriority w:val="99"/>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6">
    <w:name w:val="xl136"/>
    <w:basedOn w:val="a1"/>
    <w:uiPriority w:val="99"/>
    <w:rsid w:val="008460EA"/>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7">
    <w:name w:val="xl137"/>
    <w:basedOn w:val="a1"/>
    <w:uiPriority w:val="99"/>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8">
    <w:name w:val="xl138"/>
    <w:basedOn w:val="a1"/>
    <w:uiPriority w:val="99"/>
    <w:rsid w:val="008460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FF"/>
      <w:sz w:val="16"/>
      <w:szCs w:val="16"/>
      <w:lang w:eastAsia="ru-RU"/>
    </w:rPr>
  </w:style>
  <w:style w:type="paragraph" w:customStyle="1" w:styleId="xl139">
    <w:name w:val="xl139"/>
    <w:basedOn w:val="a1"/>
    <w:uiPriority w:val="99"/>
    <w:rsid w:val="008460E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0">
    <w:name w:val="xl140"/>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sz w:val="16"/>
      <w:szCs w:val="16"/>
      <w:lang w:eastAsia="ru-RU"/>
    </w:rPr>
  </w:style>
  <w:style w:type="paragraph" w:customStyle="1" w:styleId="xl141">
    <w:name w:val="xl141"/>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42">
    <w:name w:val="xl142"/>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3">
    <w:name w:val="xl143"/>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44">
    <w:name w:val="xl144"/>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45">
    <w:name w:val="xl145"/>
    <w:basedOn w:val="a1"/>
    <w:uiPriority w:val="99"/>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6">
    <w:name w:val="xl146"/>
    <w:basedOn w:val="a1"/>
    <w:uiPriority w:val="99"/>
    <w:rsid w:val="008460EA"/>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7">
    <w:name w:val="xl147"/>
    <w:basedOn w:val="a1"/>
    <w:uiPriority w:val="99"/>
    <w:rsid w:val="008460E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48">
    <w:name w:val="xl148"/>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9">
    <w:name w:val="xl149"/>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0">
    <w:name w:val="xl150"/>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51">
    <w:name w:val="xl151"/>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2">
    <w:name w:val="xl152"/>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3">
    <w:name w:val="xl153"/>
    <w:basedOn w:val="a1"/>
    <w:uiPriority w:val="99"/>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4">
    <w:name w:val="xl154"/>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FF"/>
      <w:sz w:val="16"/>
      <w:szCs w:val="16"/>
      <w:lang w:eastAsia="ru-RU"/>
    </w:rPr>
  </w:style>
  <w:style w:type="paragraph" w:customStyle="1" w:styleId="xl155">
    <w:name w:val="xl155"/>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FF"/>
      <w:sz w:val="16"/>
      <w:szCs w:val="16"/>
      <w:lang w:eastAsia="ru-RU"/>
    </w:rPr>
  </w:style>
  <w:style w:type="paragraph" w:customStyle="1" w:styleId="xl156">
    <w:name w:val="xl156"/>
    <w:basedOn w:val="a1"/>
    <w:uiPriority w:val="99"/>
    <w:rsid w:val="008460EA"/>
    <w:pPr>
      <w:pBdr>
        <w:top w:val="single" w:sz="8"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7">
    <w:name w:val="xl157"/>
    <w:basedOn w:val="a1"/>
    <w:uiPriority w:val="99"/>
    <w:rsid w:val="008460EA"/>
    <w:pPr>
      <w:pBdr>
        <w:top w:val="single" w:sz="8" w:space="0" w:color="auto"/>
        <w:lef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58">
    <w:name w:val="xl158"/>
    <w:basedOn w:val="a1"/>
    <w:uiPriority w:val="99"/>
    <w:rsid w:val="008460E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9">
    <w:name w:val="xl159"/>
    <w:basedOn w:val="a1"/>
    <w:uiPriority w:val="99"/>
    <w:rsid w:val="008460EA"/>
    <w:pPr>
      <w:pBdr>
        <w:lef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60">
    <w:name w:val="xl160"/>
    <w:basedOn w:val="a1"/>
    <w:uiPriority w:val="99"/>
    <w:rsid w:val="008460EA"/>
    <w:pPr>
      <w:pBdr>
        <w:top w:val="single" w:sz="4" w:space="0" w:color="auto"/>
        <w:left w:val="single" w:sz="4"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61">
    <w:name w:val="xl161"/>
    <w:basedOn w:val="a1"/>
    <w:uiPriority w:val="99"/>
    <w:rsid w:val="008460EA"/>
    <w:pPr>
      <w:pBdr>
        <w:left w:val="single" w:sz="4"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62">
    <w:name w:val="xl162"/>
    <w:basedOn w:val="a1"/>
    <w:uiPriority w:val="99"/>
    <w:rsid w:val="008460E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3">
    <w:name w:val="xl163"/>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4">
    <w:name w:val="xl164"/>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5">
    <w:name w:val="xl165"/>
    <w:basedOn w:val="a1"/>
    <w:uiPriority w:val="99"/>
    <w:rsid w:val="008460EA"/>
    <w:pPr>
      <w:pBdr>
        <w:top w:val="single" w:sz="8"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66">
    <w:name w:val="xl166"/>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7">
    <w:name w:val="xl167"/>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8">
    <w:name w:val="xl168"/>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sz w:val="16"/>
      <w:szCs w:val="16"/>
      <w:lang w:eastAsia="ru-RU"/>
    </w:rPr>
  </w:style>
  <w:style w:type="paragraph" w:customStyle="1" w:styleId="xl169">
    <w:name w:val="xl169"/>
    <w:basedOn w:val="a1"/>
    <w:uiPriority w:val="99"/>
    <w:rsid w:val="008460EA"/>
    <w:pPr>
      <w:pBdr>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70">
    <w:name w:val="xl170"/>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71">
    <w:name w:val="xl171"/>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72">
    <w:name w:val="xl172"/>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73">
    <w:name w:val="xl173"/>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74">
    <w:name w:val="xl174"/>
    <w:basedOn w:val="a1"/>
    <w:uiPriority w:val="99"/>
    <w:rsid w:val="008460EA"/>
    <w:pPr>
      <w:pBdr>
        <w:top w:val="single" w:sz="8" w:space="0" w:color="auto"/>
        <w:left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75">
    <w:name w:val="xl175"/>
    <w:basedOn w:val="a1"/>
    <w:uiPriority w:val="99"/>
    <w:rsid w:val="008460EA"/>
    <w:pPr>
      <w:pBdr>
        <w:left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76">
    <w:name w:val="xl176"/>
    <w:basedOn w:val="a1"/>
    <w:uiPriority w:val="99"/>
    <w:rsid w:val="008460EA"/>
    <w:pPr>
      <w:pBdr>
        <w:left w:val="single" w:sz="4"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77">
    <w:name w:val="xl177"/>
    <w:basedOn w:val="a1"/>
    <w:uiPriority w:val="99"/>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78">
    <w:name w:val="xl178"/>
    <w:basedOn w:val="a1"/>
    <w:uiPriority w:val="99"/>
    <w:rsid w:val="008460EA"/>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79">
    <w:name w:val="xl179"/>
    <w:basedOn w:val="a1"/>
    <w:uiPriority w:val="99"/>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80">
    <w:name w:val="xl180"/>
    <w:basedOn w:val="a1"/>
    <w:uiPriority w:val="99"/>
    <w:rsid w:val="008460EA"/>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81">
    <w:name w:val="xl181"/>
    <w:basedOn w:val="a1"/>
    <w:uiPriority w:val="99"/>
    <w:rsid w:val="00846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82">
    <w:name w:val="xl182"/>
    <w:basedOn w:val="a1"/>
    <w:uiPriority w:val="99"/>
    <w:rsid w:val="00846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83">
    <w:name w:val="xl183"/>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84">
    <w:name w:val="xl184"/>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20">
    <w:name w:val="Список_маркерный_2_уровень"/>
    <w:basedOn w:val="11"/>
    <w:uiPriority w:val="99"/>
    <w:rsid w:val="00600B08"/>
    <w:pPr>
      <w:numPr>
        <w:ilvl w:val="1"/>
      </w:numPr>
      <w:ind w:left="1287" w:hanging="720"/>
    </w:pPr>
  </w:style>
  <w:style w:type="paragraph" w:customStyle="1" w:styleId="11">
    <w:name w:val="Список_маркерный_1_уровень"/>
    <w:link w:val="1f2"/>
    <w:uiPriority w:val="99"/>
    <w:rsid w:val="00600B08"/>
    <w:pPr>
      <w:numPr>
        <w:numId w:val="20"/>
      </w:numPr>
      <w:spacing w:before="60" w:after="100"/>
      <w:jc w:val="both"/>
    </w:pPr>
    <w:rPr>
      <w:rFonts w:ascii="Times New Roman" w:eastAsia="Times New Roman" w:hAnsi="Times New Roman"/>
      <w:sz w:val="24"/>
      <w:szCs w:val="24"/>
    </w:rPr>
  </w:style>
  <w:style w:type="character" w:customStyle="1" w:styleId="1f2">
    <w:name w:val="Список_маркерный_1_уровень Знак"/>
    <w:link w:val="11"/>
    <w:uiPriority w:val="99"/>
    <w:locked/>
    <w:rsid w:val="00600B08"/>
    <w:rPr>
      <w:rFonts w:ascii="Times New Roman" w:eastAsia="Times New Roman" w:hAnsi="Times New Roman"/>
      <w:sz w:val="24"/>
      <w:szCs w:val="24"/>
    </w:rPr>
  </w:style>
  <w:style w:type="character" w:customStyle="1" w:styleId="2e">
    <w:name w:val="Основной текст (2)_"/>
    <w:link w:val="2f"/>
    <w:uiPriority w:val="99"/>
    <w:locked/>
    <w:rsid w:val="00BA41CB"/>
    <w:rPr>
      <w:rFonts w:ascii="Constantia" w:eastAsia="Times New Roman" w:hAnsi="Constantia"/>
      <w:sz w:val="19"/>
      <w:shd w:val="clear" w:color="auto" w:fill="FFFFFF"/>
    </w:rPr>
  </w:style>
  <w:style w:type="character" w:customStyle="1" w:styleId="130">
    <w:name w:val="Основной текст + 13"/>
    <w:aliases w:val="5 pt3,Полужирный"/>
    <w:uiPriority w:val="99"/>
    <w:rsid w:val="00BA41CB"/>
    <w:rPr>
      <w:rFonts w:eastAsia="Times New Roman"/>
      <w:b/>
      <w:sz w:val="27"/>
      <w:shd w:val="clear" w:color="auto" w:fill="FFFFFF"/>
    </w:rPr>
  </w:style>
  <w:style w:type="paragraph" w:customStyle="1" w:styleId="2f">
    <w:name w:val="Основной текст (2)"/>
    <w:basedOn w:val="a1"/>
    <w:link w:val="2e"/>
    <w:uiPriority w:val="99"/>
    <w:rsid w:val="00BA41CB"/>
    <w:pPr>
      <w:shd w:val="clear" w:color="auto" w:fill="FFFFFF"/>
      <w:spacing w:line="240" w:lineRule="atLeast"/>
      <w:ind w:firstLine="0"/>
      <w:jc w:val="left"/>
    </w:pPr>
    <w:rPr>
      <w:rFonts w:ascii="Constantia" w:hAnsi="Constantia"/>
      <w:sz w:val="19"/>
      <w:szCs w:val="19"/>
      <w:lang w:eastAsia="ru-RU"/>
    </w:rPr>
  </w:style>
  <w:style w:type="character" w:customStyle="1" w:styleId="Constantia">
    <w:name w:val="Основной текст + Constantia"/>
    <w:aliases w:val="9,5 pt2"/>
    <w:uiPriority w:val="99"/>
    <w:rsid w:val="00BA41CB"/>
    <w:rPr>
      <w:rFonts w:ascii="Constantia" w:eastAsia="Times New Roman" w:hAnsi="Constantia"/>
      <w:spacing w:val="0"/>
      <w:sz w:val="19"/>
      <w:shd w:val="clear" w:color="auto" w:fill="FFFFFF"/>
    </w:rPr>
  </w:style>
  <w:style w:type="character" w:customStyle="1" w:styleId="1f3">
    <w:name w:val="Заголовок №1"/>
    <w:uiPriority w:val="99"/>
    <w:rsid w:val="00BA41CB"/>
    <w:rPr>
      <w:rFonts w:ascii="Times New Roman" w:hAnsi="Times New Roman"/>
      <w:spacing w:val="0"/>
      <w:sz w:val="22"/>
      <w:u w:val="single"/>
    </w:rPr>
  </w:style>
  <w:style w:type="character" w:customStyle="1" w:styleId="44">
    <w:name w:val="Основной текст (4)"/>
    <w:uiPriority w:val="99"/>
    <w:rsid w:val="00BA41CB"/>
    <w:rPr>
      <w:rFonts w:ascii="Times New Roman" w:hAnsi="Times New Roman"/>
      <w:spacing w:val="0"/>
      <w:sz w:val="23"/>
      <w:u w:val="single"/>
    </w:rPr>
  </w:style>
  <w:style w:type="character" w:customStyle="1" w:styleId="64">
    <w:name w:val="Основной текст (6)_"/>
    <w:link w:val="65"/>
    <w:uiPriority w:val="99"/>
    <w:locked/>
    <w:rsid w:val="00BA41CB"/>
    <w:rPr>
      <w:rFonts w:eastAsia="Times New Roman"/>
      <w:sz w:val="23"/>
      <w:shd w:val="clear" w:color="auto" w:fill="FFFFFF"/>
    </w:rPr>
  </w:style>
  <w:style w:type="paragraph" w:customStyle="1" w:styleId="65">
    <w:name w:val="Основной текст (6)"/>
    <w:basedOn w:val="a1"/>
    <w:link w:val="64"/>
    <w:uiPriority w:val="99"/>
    <w:rsid w:val="00BA41CB"/>
    <w:pPr>
      <w:shd w:val="clear" w:color="auto" w:fill="FFFFFF"/>
      <w:spacing w:before="60" w:after="180" w:line="269" w:lineRule="exact"/>
      <w:ind w:hanging="420"/>
    </w:pPr>
    <w:rPr>
      <w:rFonts w:ascii="Calibri" w:eastAsia="Times New Roman" w:hAnsi="Calibri"/>
      <w:sz w:val="23"/>
      <w:szCs w:val="23"/>
      <w:lang w:eastAsia="ru-RU"/>
    </w:rPr>
  </w:style>
  <w:style w:type="paragraph" w:customStyle="1" w:styleId="Iniiaiieoaeno3">
    <w:name w:val="Iniiaiie oaeno 3"/>
    <w:basedOn w:val="a1"/>
    <w:uiPriority w:val="99"/>
    <w:rsid w:val="00BA41CB"/>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4">
    <w:name w:val="Текст1"/>
    <w:basedOn w:val="a1"/>
    <w:uiPriority w:val="99"/>
    <w:rsid w:val="00BA41CB"/>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paragraph" w:customStyle="1" w:styleId="xl64">
    <w:name w:val="xl64"/>
    <w:basedOn w:val="a1"/>
    <w:rsid w:val="00BA41C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color w:val="000000"/>
      <w:szCs w:val="24"/>
      <w:lang w:eastAsia="ru-RU"/>
    </w:rPr>
  </w:style>
  <w:style w:type="character" w:customStyle="1" w:styleId="82">
    <w:name w:val="Основной текст + 8"/>
    <w:aliases w:val="5 pt1,Полужирный1"/>
    <w:uiPriority w:val="99"/>
    <w:rsid w:val="00EE08A8"/>
    <w:rPr>
      <w:rFonts w:ascii="Times New Roman" w:hAnsi="Times New Roman" w:cs="Times New Roman"/>
      <w:b/>
      <w:bCs/>
      <w:color w:val="000000"/>
      <w:spacing w:val="0"/>
      <w:w w:val="100"/>
      <w:position w:val="0"/>
      <w:sz w:val="17"/>
      <w:szCs w:val="17"/>
      <w:u w:val="none"/>
      <w:lang w:val="ru-RU" w:eastAsia="ru-RU"/>
    </w:rPr>
  </w:style>
  <w:style w:type="character" w:customStyle="1" w:styleId="affffff7">
    <w:name w:val="Текст_Жирный"/>
    <w:uiPriority w:val="99"/>
    <w:rsid w:val="00F341C1"/>
    <w:rPr>
      <w:rFonts w:ascii="Times New Roman" w:hAnsi="Times New Roman" w:cs="Times New Roman"/>
      <w:b/>
    </w:rPr>
  </w:style>
  <w:style w:type="character" w:customStyle="1" w:styleId="affffff8">
    <w:name w:val="Текст_Красный"/>
    <w:uiPriority w:val="99"/>
    <w:rsid w:val="00F341C1"/>
    <w:rPr>
      <w:rFonts w:cs="Times New Roman"/>
      <w:color w:val="FF0000"/>
    </w:rPr>
  </w:style>
  <w:style w:type="numbering" w:styleId="111111">
    <w:name w:val="Outline List 2"/>
    <w:basedOn w:val="a4"/>
    <w:uiPriority w:val="99"/>
    <w:semiHidden/>
    <w:unhideWhenUsed/>
    <w:rsid w:val="007F1221"/>
    <w:pPr>
      <w:numPr>
        <w:numId w:val="7"/>
      </w:numPr>
    </w:pPr>
  </w:style>
  <w:style w:type="character" w:customStyle="1" w:styleId="45">
    <w:name w:val="Основной текст (4)_"/>
    <w:rsid w:val="00227530"/>
    <w:rPr>
      <w:rFonts w:ascii="Arial" w:eastAsia="Arial" w:hAnsi="Arial" w:cs="Arial"/>
      <w:b w:val="0"/>
      <w:bCs w:val="0"/>
      <w:i w:val="0"/>
      <w:iCs w:val="0"/>
      <w:smallCaps w:val="0"/>
      <w:strike w:val="0"/>
      <w:sz w:val="15"/>
      <w:szCs w:val="15"/>
      <w:u w:val="none"/>
    </w:rPr>
  </w:style>
  <w:style w:type="character" w:customStyle="1" w:styleId="Arial75pt">
    <w:name w:val="Основной текст + Arial;7;5 pt"/>
    <w:rsid w:val="00773F8A"/>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773F8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773F8A"/>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paragraph" w:customStyle="1" w:styleId="xl63">
    <w:name w:val="xl63"/>
    <w:basedOn w:val="a1"/>
    <w:rsid w:val="00F2183E"/>
    <w:pPr>
      <w:spacing w:before="100" w:beforeAutospacing="1" w:after="100" w:afterAutospacing="1" w:line="240" w:lineRule="auto"/>
      <w:ind w:firstLine="0"/>
      <w:jc w:val="left"/>
    </w:pPr>
    <w:rPr>
      <w:rFonts w:eastAsia="Times New Roman"/>
      <w:szCs w:val="24"/>
      <w:lang w:eastAsia="ru-RU"/>
    </w:rPr>
  </w:style>
  <w:style w:type="numbering" w:customStyle="1" w:styleId="1111111">
    <w:name w:val="1 / 1.1 / 1.1.11"/>
    <w:basedOn w:val="a4"/>
    <w:next w:val="111111"/>
    <w:rsid w:val="00AD6C7C"/>
    <w:pPr>
      <w:numPr>
        <w:numId w:val="11"/>
      </w:numPr>
    </w:pPr>
  </w:style>
  <w:style w:type="character" w:customStyle="1" w:styleId="Arial6pt">
    <w:name w:val="Основной текст + Arial;6 pt;Полужирный"/>
    <w:basedOn w:val="afffff9"/>
    <w:rsid w:val="00D3255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f9"/>
    <w:rsid w:val="00D3255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f9"/>
    <w:rsid w:val="00D3255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f9"/>
    <w:rsid w:val="00D3255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f9"/>
    <w:rsid w:val="00D3255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f9"/>
    <w:rsid w:val="00D3255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f9"/>
    <w:rsid w:val="00D3255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f9"/>
    <w:rsid w:val="00D3255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1"/>
    <w:rsid w:val="0098299E"/>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2"/>
    <w:rsid w:val="0098299E"/>
  </w:style>
  <w:style w:type="paragraph" w:customStyle="1" w:styleId="search-resultslink-inherit">
    <w:name w:val="search-results__link-inherit"/>
    <w:basedOn w:val="a1"/>
    <w:rsid w:val="0098299E"/>
    <w:pPr>
      <w:spacing w:before="100" w:beforeAutospacing="1" w:after="100" w:afterAutospacing="1" w:line="240" w:lineRule="auto"/>
      <w:ind w:firstLine="0"/>
      <w:jc w:val="left"/>
    </w:pPr>
    <w:rPr>
      <w:rFonts w:eastAsia="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uiPriority="0"/>
    <w:lsdException w:name="header" w:locked="1" w:uiPriority="0"/>
    <w:lsdException w:name="caption" w:locked="1" w:uiPriority="0" w:qFormat="1"/>
    <w:lsdException w:name="footnote reference" w:locked="1" w:uiPriority="0"/>
    <w:lsdException w:name="annotation reference" w:locked="1" w:uiPriority="0"/>
    <w:lsdException w:name="page number" w:locked="1" w:uiPriority="0"/>
    <w:lsdException w:name="List" w:locked="1" w:uiPriority="0"/>
    <w:lsdException w:name="List Bullet" w:locked="1" w:uiPriority="0"/>
    <w:lsdException w:name="List Bullet 2"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lsdException w:name="HTML Definition"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Обычный"/>
    <w:qFormat/>
    <w:rsid w:val="00B45662"/>
    <w:pPr>
      <w:spacing w:line="276" w:lineRule="auto"/>
      <w:ind w:firstLine="567"/>
      <w:jc w:val="both"/>
    </w:pPr>
    <w:rPr>
      <w:rFonts w:ascii="Times New Roman" w:hAnsi="Times New Roman"/>
      <w:sz w:val="24"/>
      <w:szCs w:val="22"/>
      <w:lang w:eastAsia="en-US"/>
    </w:rPr>
  </w:style>
  <w:style w:type="paragraph" w:styleId="1">
    <w:name w:val="heading 1"/>
    <w:aliases w:val="1 Заголовок,Знак5"/>
    <w:basedOn w:val="a1"/>
    <w:next w:val="a1"/>
    <w:link w:val="12"/>
    <w:uiPriority w:val="99"/>
    <w:qFormat/>
    <w:rsid w:val="006D03AD"/>
    <w:pPr>
      <w:keepNext/>
      <w:keepLines/>
      <w:pageBreakBefore/>
      <w:numPr>
        <w:numId w:val="3"/>
      </w:numPr>
      <w:spacing w:after="240"/>
      <w:ind w:left="924" w:hanging="357"/>
      <w:jc w:val="center"/>
      <w:outlineLvl w:val="0"/>
    </w:pPr>
    <w:rPr>
      <w:rFonts w:eastAsia="TimesNewRomanPS-BoldMT"/>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2 Заголовок"/>
    <w:basedOn w:val="1"/>
    <w:next w:val="a1"/>
    <w:link w:val="21"/>
    <w:uiPriority w:val="99"/>
    <w:qFormat/>
    <w:rsid w:val="005B0C5B"/>
    <w:pPr>
      <w:pageBreakBefore w:val="0"/>
      <w:numPr>
        <w:ilvl w:val="1"/>
        <w:numId w:val="14"/>
      </w:numPr>
      <w:suppressAutoHyphens/>
      <w:spacing w:before="240"/>
      <w:ind w:left="1134" w:hanging="567"/>
      <w:jc w:val="left"/>
      <w:outlineLvl w:val="1"/>
    </w:pPr>
    <w:rPr>
      <w:rFonts w:eastAsia="Times New Roman"/>
      <w:bCs w:val="0"/>
      <w:szCs w:val="26"/>
    </w:rPr>
  </w:style>
  <w:style w:type="paragraph" w:styleId="3">
    <w:name w:val="heading 3"/>
    <w:aliases w:val="3 Заголовок,ПодЗаголовок,Знак Знак,Заголовок 3 Знак Знак,Знак Знак Знак"/>
    <w:basedOn w:val="2"/>
    <w:next w:val="a1"/>
    <w:link w:val="30"/>
    <w:uiPriority w:val="99"/>
    <w:qFormat/>
    <w:rsid w:val="00C63791"/>
    <w:pPr>
      <w:numPr>
        <w:ilvl w:val="2"/>
      </w:numPr>
      <w:spacing w:after="120"/>
      <w:ind w:left="1247" w:hanging="680"/>
      <w:outlineLvl w:val="2"/>
    </w:pPr>
    <w:rPr>
      <w:szCs w:val="24"/>
    </w:rPr>
  </w:style>
  <w:style w:type="paragraph" w:styleId="4">
    <w:name w:val="heading 4"/>
    <w:aliases w:val="4 Заголовок"/>
    <w:basedOn w:val="a1"/>
    <w:next w:val="a1"/>
    <w:link w:val="40"/>
    <w:uiPriority w:val="99"/>
    <w:qFormat/>
    <w:rsid w:val="002904C9"/>
    <w:pPr>
      <w:keepNext/>
      <w:keepLines/>
      <w:numPr>
        <w:ilvl w:val="3"/>
        <w:numId w:val="14"/>
      </w:numPr>
      <w:spacing w:before="120" w:after="120" w:line="240" w:lineRule="auto"/>
      <w:ind w:left="1418" w:hanging="851"/>
      <w:outlineLvl w:val="3"/>
    </w:pPr>
    <w:rPr>
      <w:rFonts w:eastAsia="Times New Roman"/>
      <w:b/>
      <w:szCs w:val="24"/>
    </w:rPr>
  </w:style>
  <w:style w:type="paragraph" w:styleId="5">
    <w:name w:val="heading 5"/>
    <w:aliases w:val="5 Заголовок"/>
    <w:basedOn w:val="a1"/>
    <w:next w:val="a1"/>
    <w:link w:val="50"/>
    <w:uiPriority w:val="99"/>
    <w:qFormat/>
    <w:rsid w:val="00441DA2"/>
    <w:pPr>
      <w:spacing w:before="240" w:after="60" w:line="240" w:lineRule="auto"/>
      <w:ind w:firstLine="0"/>
      <w:outlineLvl w:val="4"/>
    </w:pPr>
    <w:rPr>
      <w:rFonts w:eastAsia="Times New Roman"/>
      <w:b/>
      <w:bCs/>
      <w:i/>
      <w:iCs/>
      <w:sz w:val="28"/>
      <w:szCs w:val="26"/>
    </w:rPr>
  </w:style>
  <w:style w:type="paragraph" w:styleId="6">
    <w:name w:val="heading 6"/>
    <w:basedOn w:val="a1"/>
    <w:next w:val="a1"/>
    <w:link w:val="60"/>
    <w:uiPriority w:val="99"/>
    <w:qFormat/>
    <w:rsid w:val="00441DA2"/>
    <w:pPr>
      <w:spacing w:before="240" w:after="60" w:line="240" w:lineRule="auto"/>
      <w:outlineLvl w:val="5"/>
    </w:pPr>
    <w:rPr>
      <w:rFonts w:ascii="Calibri" w:eastAsia="Times New Roman" w:hAnsi="Calibri"/>
      <w:b/>
      <w:bCs/>
      <w:sz w:val="20"/>
      <w:szCs w:val="20"/>
    </w:rPr>
  </w:style>
  <w:style w:type="paragraph" w:styleId="7">
    <w:name w:val="heading 7"/>
    <w:basedOn w:val="a1"/>
    <w:next w:val="a1"/>
    <w:link w:val="70"/>
    <w:uiPriority w:val="99"/>
    <w:qFormat/>
    <w:rsid w:val="00441DA2"/>
    <w:pPr>
      <w:spacing w:before="240" w:after="60" w:line="240" w:lineRule="auto"/>
      <w:outlineLvl w:val="6"/>
    </w:pPr>
    <w:rPr>
      <w:rFonts w:eastAsia="Times New Roman"/>
      <w:sz w:val="28"/>
      <w:szCs w:val="24"/>
    </w:rPr>
  </w:style>
  <w:style w:type="paragraph" w:styleId="8">
    <w:name w:val="heading 8"/>
    <w:basedOn w:val="a1"/>
    <w:next w:val="a1"/>
    <w:link w:val="80"/>
    <w:uiPriority w:val="99"/>
    <w:qFormat/>
    <w:rsid w:val="00441DA2"/>
    <w:pPr>
      <w:keepNext/>
      <w:spacing w:line="240" w:lineRule="auto"/>
      <w:outlineLvl w:val="7"/>
    </w:pPr>
    <w:rPr>
      <w:rFonts w:eastAsia="Times New Roman"/>
      <w:sz w:val="28"/>
      <w:szCs w:val="24"/>
    </w:rPr>
  </w:style>
  <w:style w:type="paragraph" w:styleId="9">
    <w:name w:val="heading 9"/>
    <w:basedOn w:val="a1"/>
    <w:next w:val="a1"/>
    <w:link w:val="90"/>
    <w:uiPriority w:val="99"/>
    <w:qFormat/>
    <w:rsid w:val="00441DA2"/>
    <w:pPr>
      <w:spacing w:before="240" w:after="60" w:line="240" w:lineRule="auto"/>
      <w:ind w:firstLine="0"/>
      <w:jc w:val="left"/>
      <w:outlineLvl w:val="8"/>
    </w:pPr>
    <w:rPr>
      <w:rFonts w:ascii="Arial" w:eastAsia="Times New Roman" w:hAnsi="Arial"/>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1 Заголовок Знак,Знак5 Знак"/>
    <w:link w:val="1"/>
    <w:uiPriority w:val="99"/>
    <w:locked/>
    <w:rsid w:val="006D03AD"/>
    <w:rPr>
      <w:rFonts w:ascii="Times New Roman" w:eastAsia="TimesNewRomanPS-BoldMT" w:hAnsi="Times New Roman"/>
      <w:b/>
      <w:bCs/>
      <w:sz w:val="24"/>
      <w:szCs w:val="28"/>
      <w:lang w:eastAsia="en-US"/>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аголовок 2 Знак Знак Знак Знак1,2 Заголовок Знак"/>
    <w:link w:val="2"/>
    <w:uiPriority w:val="99"/>
    <w:locked/>
    <w:rsid w:val="005B0C5B"/>
    <w:rPr>
      <w:rFonts w:ascii="Times New Roman" w:eastAsia="Times New Roman" w:hAnsi="Times New Roman"/>
      <w:b/>
      <w:sz w:val="24"/>
      <w:szCs w:val="26"/>
      <w:lang w:eastAsia="en-US"/>
    </w:rPr>
  </w:style>
  <w:style w:type="character" w:customStyle="1" w:styleId="30">
    <w:name w:val="Заголовок 3 Знак"/>
    <w:aliases w:val="3 Заголовок Знак,ПодЗаголовок Знак,Знак Знак Знак2,Заголовок 3 Знак Знак Знак1,Знак Знак Знак Знак"/>
    <w:link w:val="3"/>
    <w:uiPriority w:val="99"/>
    <w:locked/>
    <w:rsid w:val="00C63791"/>
    <w:rPr>
      <w:rFonts w:ascii="Times New Roman" w:eastAsia="Times New Roman" w:hAnsi="Times New Roman"/>
      <w:b/>
      <w:sz w:val="24"/>
      <w:szCs w:val="24"/>
      <w:lang w:eastAsia="en-US"/>
    </w:rPr>
  </w:style>
  <w:style w:type="character" w:customStyle="1" w:styleId="40">
    <w:name w:val="Заголовок 4 Знак"/>
    <w:aliases w:val="4 Заголовок Знак"/>
    <w:link w:val="4"/>
    <w:uiPriority w:val="99"/>
    <w:locked/>
    <w:rsid w:val="002904C9"/>
    <w:rPr>
      <w:rFonts w:ascii="Times New Roman" w:eastAsia="Times New Roman" w:hAnsi="Times New Roman"/>
      <w:b/>
      <w:sz w:val="24"/>
      <w:szCs w:val="24"/>
      <w:lang w:eastAsia="en-US"/>
    </w:rPr>
  </w:style>
  <w:style w:type="character" w:customStyle="1" w:styleId="50">
    <w:name w:val="Заголовок 5 Знак"/>
    <w:aliases w:val="5 Заголовок Знак"/>
    <w:link w:val="5"/>
    <w:uiPriority w:val="99"/>
    <w:locked/>
    <w:rsid w:val="00441DA2"/>
    <w:rPr>
      <w:rFonts w:ascii="Times New Roman" w:hAnsi="Times New Roman" w:cs="Times New Roman"/>
      <w:b/>
      <w:bCs/>
      <w:i/>
      <w:iCs/>
      <w:sz w:val="26"/>
      <w:szCs w:val="26"/>
    </w:rPr>
  </w:style>
  <w:style w:type="character" w:customStyle="1" w:styleId="60">
    <w:name w:val="Заголовок 6 Знак"/>
    <w:link w:val="6"/>
    <w:uiPriority w:val="99"/>
    <w:locked/>
    <w:rsid w:val="00441DA2"/>
    <w:rPr>
      <w:rFonts w:ascii="Calibri" w:hAnsi="Calibri" w:cs="Times New Roman"/>
      <w:b/>
      <w:bCs/>
      <w:sz w:val="20"/>
      <w:szCs w:val="20"/>
    </w:rPr>
  </w:style>
  <w:style w:type="character" w:customStyle="1" w:styleId="70">
    <w:name w:val="Заголовок 7 Знак"/>
    <w:link w:val="7"/>
    <w:uiPriority w:val="99"/>
    <w:locked/>
    <w:rsid w:val="00441DA2"/>
    <w:rPr>
      <w:rFonts w:ascii="Times New Roman" w:hAnsi="Times New Roman" w:cs="Times New Roman"/>
      <w:sz w:val="24"/>
      <w:szCs w:val="24"/>
    </w:rPr>
  </w:style>
  <w:style w:type="character" w:customStyle="1" w:styleId="80">
    <w:name w:val="Заголовок 8 Знак"/>
    <w:link w:val="8"/>
    <w:uiPriority w:val="99"/>
    <w:locked/>
    <w:rsid w:val="00441DA2"/>
    <w:rPr>
      <w:rFonts w:ascii="Times New Roman" w:hAnsi="Times New Roman" w:cs="Times New Roman"/>
      <w:sz w:val="24"/>
      <w:szCs w:val="24"/>
    </w:rPr>
  </w:style>
  <w:style w:type="character" w:customStyle="1" w:styleId="90">
    <w:name w:val="Заголовок 9 Знак"/>
    <w:link w:val="9"/>
    <w:uiPriority w:val="99"/>
    <w:locked/>
    <w:rsid w:val="00441DA2"/>
    <w:rPr>
      <w:rFonts w:ascii="Arial" w:hAnsi="Arial" w:cs="Times New Roman"/>
      <w:sz w:val="20"/>
      <w:szCs w:val="20"/>
    </w:rPr>
  </w:style>
  <w:style w:type="paragraph" w:styleId="a0">
    <w:name w:val="Title"/>
    <w:aliases w:val="Знак1"/>
    <w:basedOn w:val="a1"/>
    <w:next w:val="a1"/>
    <w:link w:val="a5"/>
    <w:autoRedefine/>
    <w:uiPriority w:val="99"/>
    <w:qFormat/>
    <w:rsid w:val="00441DA2"/>
    <w:pPr>
      <w:numPr>
        <w:numId w:val="1"/>
      </w:numPr>
      <w:spacing w:after="300" w:line="240" w:lineRule="auto"/>
      <w:contextualSpacing/>
      <w:jc w:val="center"/>
    </w:pPr>
    <w:rPr>
      <w:rFonts w:eastAsia="Times New Roman"/>
      <w:b/>
      <w:spacing w:val="5"/>
      <w:kern w:val="28"/>
      <w:sz w:val="28"/>
      <w:szCs w:val="52"/>
    </w:rPr>
  </w:style>
  <w:style w:type="character" w:customStyle="1" w:styleId="a5">
    <w:name w:val="Название Знак"/>
    <w:aliases w:val="Знак1 Знак2"/>
    <w:link w:val="a0"/>
    <w:uiPriority w:val="99"/>
    <w:locked/>
    <w:rsid w:val="00441DA2"/>
    <w:rPr>
      <w:rFonts w:ascii="Times New Roman" w:eastAsia="Times New Roman" w:hAnsi="Times New Roman"/>
      <w:b/>
      <w:spacing w:val="5"/>
      <w:kern w:val="28"/>
      <w:sz w:val="28"/>
      <w:szCs w:val="52"/>
      <w:lang w:eastAsia="en-US"/>
    </w:rPr>
  </w:style>
  <w:style w:type="character" w:styleId="a6">
    <w:name w:val="annotation reference"/>
    <w:uiPriority w:val="99"/>
    <w:rsid w:val="00441DA2"/>
    <w:rPr>
      <w:rFonts w:cs="Times New Roman"/>
      <w:sz w:val="16"/>
    </w:rPr>
  </w:style>
  <w:style w:type="paragraph" w:styleId="a7">
    <w:name w:val="annotation text"/>
    <w:basedOn w:val="a1"/>
    <w:link w:val="a8"/>
    <w:uiPriority w:val="99"/>
    <w:semiHidden/>
    <w:rsid w:val="00441DA2"/>
    <w:pPr>
      <w:spacing w:line="240" w:lineRule="auto"/>
    </w:pPr>
    <w:rPr>
      <w:sz w:val="20"/>
      <w:szCs w:val="20"/>
    </w:rPr>
  </w:style>
  <w:style w:type="character" w:customStyle="1" w:styleId="a8">
    <w:name w:val="Текст примечания Знак"/>
    <w:link w:val="a7"/>
    <w:uiPriority w:val="99"/>
    <w:semiHidden/>
    <w:locked/>
    <w:rsid w:val="00441DA2"/>
    <w:rPr>
      <w:rFonts w:ascii="Times New Roman" w:eastAsia="Times New Roman" w:hAnsi="Times New Roman" w:cs="Times New Roman"/>
      <w:sz w:val="20"/>
      <w:szCs w:val="20"/>
    </w:rPr>
  </w:style>
  <w:style w:type="paragraph" w:styleId="a9">
    <w:name w:val="annotation subject"/>
    <w:basedOn w:val="a7"/>
    <w:next w:val="a7"/>
    <w:link w:val="aa"/>
    <w:uiPriority w:val="99"/>
    <w:semiHidden/>
    <w:rsid w:val="00441DA2"/>
    <w:rPr>
      <w:b/>
      <w:bCs/>
    </w:rPr>
  </w:style>
  <w:style w:type="character" w:customStyle="1" w:styleId="aa">
    <w:name w:val="Тема примечания Знак"/>
    <w:link w:val="a9"/>
    <w:uiPriority w:val="99"/>
    <w:semiHidden/>
    <w:locked/>
    <w:rsid w:val="00441DA2"/>
    <w:rPr>
      <w:rFonts w:ascii="Times New Roman" w:eastAsia="Times New Roman" w:hAnsi="Times New Roman" w:cs="Times New Roman"/>
      <w:b/>
      <w:bCs/>
      <w:sz w:val="20"/>
      <w:szCs w:val="20"/>
    </w:rPr>
  </w:style>
  <w:style w:type="paragraph" w:styleId="ab">
    <w:name w:val="Balloon Text"/>
    <w:basedOn w:val="a1"/>
    <w:link w:val="ac"/>
    <w:uiPriority w:val="99"/>
    <w:rsid w:val="00441DA2"/>
    <w:pPr>
      <w:spacing w:line="240" w:lineRule="auto"/>
    </w:pPr>
    <w:rPr>
      <w:rFonts w:ascii="Tahoma" w:hAnsi="Tahoma"/>
      <w:sz w:val="16"/>
      <w:szCs w:val="16"/>
    </w:rPr>
  </w:style>
  <w:style w:type="character" w:customStyle="1" w:styleId="ac">
    <w:name w:val="Текст выноски Знак"/>
    <w:link w:val="ab"/>
    <w:uiPriority w:val="99"/>
    <w:locked/>
    <w:rsid w:val="00441DA2"/>
    <w:rPr>
      <w:rFonts w:ascii="Tahoma" w:eastAsia="Times New Roman" w:hAnsi="Tahoma" w:cs="Times New Roman"/>
      <w:sz w:val="16"/>
      <w:szCs w:val="16"/>
    </w:rPr>
  </w:style>
  <w:style w:type="paragraph" w:customStyle="1" w:styleId="ad">
    <w:name w:val="+Название таблиц"/>
    <w:basedOn w:val="a1"/>
    <w:uiPriority w:val="99"/>
    <w:rsid w:val="00441DA2"/>
    <w:pPr>
      <w:keepNext/>
      <w:jc w:val="right"/>
    </w:pPr>
  </w:style>
  <w:style w:type="table" w:styleId="ae">
    <w:name w:val="Table Grid"/>
    <w:basedOn w:val="a3"/>
    <w:uiPriority w:val="59"/>
    <w:rsid w:val="00441D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Примечание"/>
    <w:basedOn w:val="a1"/>
    <w:link w:val="af0"/>
    <w:uiPriority w:val="99"/>
    <w:rsid w:val="00441DA2"/>
    <w:rPr>
      <w:sz w:val="20"/>
      <w:szCs w:val="20"/>
      <w:lang w:eastAsia="ru-RU"/>
    </w:rPr>
  </w:style>
  <w:style w:type="character" w:customStyle="1" w:styleId="af0">
    <w:name w:val="Примечание Знак"/>
    <w:link w:val="af"/>
    <w:uiPriority w:val="99"/>
    <w:locked/>
    <w:rsid w:val="00441DA2"/>
    <w:rPr>
      <w:rFonts w:ascii="Times New Roman" w:eastAsia="Times New Roman" w:hAnsi="Times New Roman"/>
      <w:sz w:val="20"/>
    </w:rPr>
  </w:style>
  <w:style w:type="character" w:customStyle="1" w:styleId="apple-converted-space">
    <w:name w:val="apple-converted-space"/>
    <w:uiPriority w:val="99"/>
    <w:rsid w:val="00441DA2"/>
    <w:rPr>
      <w:rFonts w:cs="Times New Roman"/>
    </w:rPr>
  </w:style>
  <w:style w:type="character" w:styleId="af1">
    <w:name w:val="Hyperlink"/>
    <w:uiPriority w:val="99"/>
    <w:rsid w:val="00441DA2"/>
    <w:rPr>
      <w:rFonts w:cs="Times New Roman"/>
      <w:color w:val="0000FF"/>
      <w:u w:val="single"/>
    </w:rPr>
  </w:style>
  <w:style w:type="paragraph" w:styleId="af2">
    <w:name w:val="Normal (Web)"/>
    <w:aliases w:val="Обычный (Web)"/>
    <w:basedOn w:val="a1"/>
    <w:link w:val="af3"/>
    <w:uiPriority w:val="99"/>
    <w:rsid w:val="00441DA2"/>
    <w:pPr>
      <w:spacing w:before="100" w:beforeAutospacing="1" w:after="100" w:afterAutospacing="1" w:line="240" w:lineRule="auto"/>
      <w:ind w:firstLine="0"/>
      <w:jc w:val="left"/>
    </w:pPr>
    <w:rPr>
      <w:rFonts w:eastAsia="Times New Roman"/>
      <w:szCs w:val="24"/>
      <w:lang w:eastAsia="ru-RU"/>
    </w:rPr>
  </w:style>
  <w:style w:type="paragraph" w:styleId="af4">
    <w:name w:val="List Paragraph"/>
    <w:aliases w:val="it_List1"/>
    <w:basedOn w:val="a1"/>
    <w:link w:val="af5"/>
    <w:uiPriority w:val="99"/>
    <w:qFormat/>
    <w:rsid w:val="00DB3AB1"/>
    <w:pPr>
      <w:ind w:left="567" w:firstLine="0"/>
      <w:contextualSpacing/>
    </w:pPr>
    <w:rPr>
      <w:rFonts w:eastAsia="Times New Roman"/>
      <w:szCs w:val="24"/>
      <w:lang w:eastAsia="ru-RU"/>
    </w:rPr>
  </w:style>
  <w:style w:type="paragraph" w:customStyle="1" w:styleId="13">
    <w:name w:val="Без интервала1"/>
    <w:uiPriority w:val="99"/>
    <w:rsid w:val="00441DA2"/>
    <w:pPr>
      <w:spacing w:before="200"/>
      <w:ind w:left="788" w:hanging="431"/>
      <w:jc w:val="both"/>
    </w:pPr>
    <w:rPr>
      <w:rFonts w:ascii="Times New Roman" w:eastAsia="Times New Roman" w:hAnsi="Times New Roman"/>
      <w:sz w:val="22"/>
      <w:szCs w:val="22"/>
      <w:lang w:eastAsia="en-US"/>
    </w:rPr>
  </w:style>
  <w:style w:type="paragraph" w:customStyle="1" w:styleId="Standard">
    <w:name w:val="Standard"/>
    <w:uiPriority w:val="99"/>
    <w:rsid w:val="00441DA2"/>
    <w:pPr>
      <w:widowControl w:val="0"/>
      <w:suppressAutoHyphens/>
      <w:autoSpaceDE w:val="0"/>
      <w:autoSpaceDN w:val="0"/>
      <w:spacing w:before="200"/>
      <w:ind w:left="788" w:hanging="431"/>
      <w:jc w:val="both"/>
      <w:textAlignment w:val="baseline"/>
    </w:pPr>
    <w:rPr>
      <w:rFonts w:ascii="Times New Roman" w:eastAsia="Arial Unicode MS" w:hAnsi="Times New Roman"/>
      <w:kern w:val="3"/>
      <w:sz w:val="24"/>
      <w:szCs w:val="24"/>
      <w:lang w:eastAsia="zh-CN" w:bidi="hi-IN"/>
    </w:rPr>
  </w:style>
  <w:style w:type="paragraph" w:customStyle="1" w:styleId="Style8">
    <w:name w:val="Style8"/>
    <w:basedOn w:val="Standard"/>
    <w:uiPriority w:val="99"/>
    <w:rsid w:val="00441DA2"/>
  </w:style>
  <w:style w:type="paragraph" w:customStyle="1" w:styleId="Style34">
    <w:name w:val="Style34"/>
    <w:basedOn w:val="Standard"/>
    <w:uiPriority w:val="99"/>
    <w:rsid w:val="00441DA2"/>
  </w:style>
  <w:style w:type="paragraph" w:customStyle="1" w:styleId="Style59">
    <w:name w:val="Style59"/>
    <w:basedOn w:val="Standard"/>
    <w:uiPriority w:val="99"/>
    <w:rsid w:val="00441DA2"/>
  </w:style>
  <w:style w:type="character" w:customStyle="1" w:styleId="FontStyle157">
    <w:name w:val="Font Style157"/>
    <w:uiPriority w:val="99"/>
    <w:rsid w:val="00441DA2"/>
    <w:rPr>
      <w:rFonts w:eastAsia="Times New Roman"/>
      <w:b/>
      <w:color w:val="auto"/>
      <w:sz w:val="26"/>
      <w:lang w:val="ru-RU" w:eastAsia="zh-CN"/>
    </w:rPr>
  </w:style>
  <w:style w:type="character" w:customStyle="1" w:styleId="FontStyle158">
    <w:name w:val="Font Style158"/>
    <w:uiPriority w:val="99"/>
    <w:rsid w:val="007F1CE5"/>
    <w:rPr>
      <w:rFonts w:eastAsia="Arial Unicode MS"/>
      <w:lang w:val="ru-RU" w:eastAsia="zh-CN"/>
    </w:rPr>
  </w:style>
  <w:style w:type="paragraph" w:styleId="af6">
    <w:name w:val="Revision"/>
    <w:hidden/>
    <w:uiPriority w:val="99"/>
    <w:semiHidden/>
    <w:rsid w:val="00441DA2"/>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441DA2"/>
  </w:style>
  <w:style w:type="paragraph" w:customStyle="1" w:styleId="Style57">
    <w:name w:val="Style57"/>
    <w:basedOn w:val="Standard"/>
    <w:uiPriority w:val="99"/>
    <w:rsid w:val="00441DA2"/>
  </w:style>
  <w:style w:type="paragraph" w:customStyle="1" w:styleId="Style17">
    <w:name w:val="Style17"/>
    <w:basedOn w:val="Standard"/>
    <w:uiPriority w:val="99"/>
    <w:rsid w:val="00441DA2"/>
  </w:style>
  <w:style w:type="paragraph" w:customStyle="1" w:styleId="Style20">
    <w:name w:val="Style20"/>
    <w:basedOn w:val="Standard"/>
    <w:uiPriority w:val="99"/>
    <w:rsid w:val="00441DA2"/>
  </w:style>
  <w:style w:type="paragraph" w:customStyle="1" w:styleId="Style82">
    <w:name w:val="Style82"/>
    <w:basedOn w:val="Standard"/>
    <w:uiPriority w:val="99"/>
    <w:rsid w:val="00441DA2"/>
  </w:style>
  <w:style w:type="paragraph" w:customStyle="1" w:styleId="Style14">
    <w:name w:val="Style14"/>
    <w:basedOn w:val="Standard"/>
    <w:uiPriority w:val="99"/>
    <w:rsid w:val="00441DA2"/>
  </w:style>
  <w:style w:type="character" w:customStyle="1" w:styleId="FontStyle163">
    <w:name w:val="Font Style163"/>
    <w:uiPriority w:val="99"/>
    <w:rsid w:val="00441DA2"/>
    <w:rPr>
      <w:rFonts w:ascii="Times New Roman" w:hAnsi="Times New Roman"/>
      <w:sz w:val="18"/>
      <w:lang w:val="ru-RU" w:eastAsia="zh-CN"/>
    </w:rPr>
  </w:style>
  <w:style w:type="character" w:customStyle="1" w:styleId="FontStyle162">
    <w:name w:val="Font Style162"/>
    <w:uiPriority w:val="99"/>
    <w:rsid w:val="00441DA2"/>
    <w:rPr>
      <w:rFonts w:ascii="Times New Roman" w:hAnsi="Times New Roman"/>
      <w:b/>
      <w:sz w:val="18"/>
      <w:lang w:val="ru-RU" w:eastAsia="zh-CN"/>
    </w:rPr>
  </w:style>
  <w:style w:type="paragraph" w:customStyle="1" w:styleId="Style28">
    <w:name w:val="Style28"/>
    <w:basedOn w:val="Standard"/>
    <w:uiPriority w:val="99"/>
    <w:rsid w:val="00441DA2"/>
  </w:style>
  <w:style w:type="paragraph" w:customStyle="1" w:styleId="Style15">
    <w:name w:val="Style15"/>
    <w:basedOn w:val="Standard"/>
    <w:uiPriority w:val="99"/>
    <w:rsid w:val="00441DA2"/>
  </w:style>
  <w:style w:type="paragraph" w:customStyle="1" w:styleId="Style25">
    <w:name w:val="Style25"/>
    <w:basedOn w:val="Standard"/>
    <w:uiPriority w:val="99"/>
    <w:rsid w:val="00441DA2"/>
  </w:style>
  <w:style w:type="paragraph" w:styleId="af7">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диаграммы"/>
    <w:basedOn w:val="a1"/>
    <w:next w:val="a1"/>
    <w:link w:val="14"/>
    <w:qFormat/>
    <w:rsid w:val="00441DA2"/>
    <w:pPr>
      <w:keepNext/>
      <w:keepLines/>
      <w:spacing w:line="240" w:lineRule="auto"/>
      <w:ind w:firstLine="0"/>
      <w:jc w:val="right"/>
    </w:pPr>
    <w:rPr>
      <w:rFonts w:eastAsia="Times New Roman"/>
      <w:bCs/>
      <w:szCs w:val="18"/>
      <w:lang w:eastAsia="ru-RU"/>
    </w:rPr>
  </w:style>
  <w:style w:type="table" w:customStyle="1" w:styleId="af8">
    <w:name w:val="Таблицы"/>
    <w:basedOn w:val="ae"/>
    <w:uiPriority w:val="99"/>
    <w:rsid w:val="00441DA2"/>
    <w:pPr>
      <w:jc w:val="center"/>
    </w:pPr>
    <w:rPr>
      <w:rFonts w:ascii="Times New Roman" w:hAnsi="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9">
    <w:name w:val="Базовый"/>
    <w:uiPriority w:val="99"/>
    <w:rsid w:val="00441DA2"/>
    <w:pPr>
      <w:suppressAutoHyphens/>
      <w:spacing w:before="200" w:line="276" w:lineRule="auto"/>
      <w:ind w:left="788" w:hanging="431"/>
      <w:jc w:val="both"/>
    </w:pPr>
    <w:rPr>
      <w:rFonts w:eastAsia="Arial Unicode MS" w:cs="Calibri"/>
      <w:color w:val="00000A"/>
      <w:sz w:val="22"/>
      <w:szCs w:val="22"/>
      <w:lang w:eastAsia="en-US"/>
    </w:rPr>
  </w:style>
  <w:style w:type="character" w:styleId="afa">
    <w:name w:val="Strong"/>
    <w:uiPriority w:val="99"/>
    <w:qFormat/>
    <w:rsid w:val="00441DA2"/>
    <w:rPr>
      <w:rFonts w:cs="Times New Roman"/>
      <w:b/>
    </w:rPr>
  </w:style>
  <w:style w:type="paragraph" w:styleId="HTML">
    <w:name w:val="HTML Preformatted"/>
    <w:basedOn w:val="a1"/>
    <w:link w:val="HTML0"/>
    <w:uiPriority w:val="99"/>
    <w:rsid w:val="00441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sz w:val="20"/>
      <w:szCs w:val="20"/>
      <w:lang w:eastAsia="ru-RU"/>
    </w:rPr>
  </w:style>
  <w:style w:type="character" w:customStyle="1" w:styleId="HTML0">
    <w:name w:val="Стандартный HTML Знак"/>
    <w:link w:val="HTML"/>
    <w:uiPriority w:val="99"/>
    <w:locked/>
    <w:rsid w:val="00441DA2"/>
    <w:rPr>
      <w:rFonts w:ascii="Courier New" w:hAnsi="Courier New" w:cs="Times New Roman"/>
      <w:sz w:val="20"/>
      <w:szCs w:val="20"/>
      <w:lang w:eastAsia="ru-RU"/>
    </w:rPr>
  </w:style>
  <w:style w:type="character" w:customStyle="1" w:styleId="blk">
    <w:name w:val="blk"/>
    <w:uiPriority w:val="99"/>
    <w:rsid w:val="00441DA2"/>
    <w:rPr>
      <w:rFonts w:cs="Times New Roman"/>
    </w:rPr>
  </w:style>
  <w:style w:type="character" w:customStyle="1" w:styleId="f">
    <w:name w:val="f"/>
    <w:uiPriority w:val="99"/>
    <w:rsid w:val="00441DA2"/>
    <w:rPr>
      <w:rFonts w:cs="Times New Roman"/>
    </w:rPr>
  </w:style>
  <w:style w:type="paragraph" w:styleId="afb">
    <w:name w:val="Body Text Indent"/>
    <w:basedOn w:val="af9"/>
    <w:link w:val="afc"/>
    <w:uiPriority w:val="99"/>
    <w:rsid w:val="00441DA2"/>
    <w:pPr>
      <w:spacing w:after="120" w:line="100" w:lineRule="atLeast"/>
      <w:ind w:left="283"/>
    </w:pPr>
    <w:rPr>
      <w:rFonts w:ascii="Arial" w:hAnsi="Arial" w:cs="Times New Roman"/>
      <w:sz w:val="20"/>
      <w:szCs w:val="20"/>
    </w:rPr>
  </w:style>
  <w:style w:type="character" w:customStyle="1" w:styleId="afc">
    <w:name w:val="Основной текст с отступом Знак"/>
    <w:link w:val="afb"/>
    <w:uiPriority w:val="99"/>
    <w:locked/>
    <w:rsid w:val="00441DA2"/>
    <w:rPr>
      <w:rFonts w:ascii="Arial" w:eastAsia="Arial Unicode MS" w:hAnsi="Arial" w:cs="Times New Roman"/>
      <w:color w:val="00000A"/>
      <w:sz w:val="20"/>
      <w:szCs w:val="20"/>
    </w:rPr>
  </w:style>
  <w:style w:type="character" w:styleId="afd">
    <w:name w:val="Placeholder Text"/>
    <w:uiPriority w:val="99"/>
    <w:semiHidden/>
    <w:rsid w:val="00441DA2"/>
    <w:rPr>
      <w:color w:val="808080"/>
    </w:rPr>
  </w:style>
  <w:style w:type="paragraph" w:styleId="afe">
    <w:name w:val="TOC Heading"/>
    <w:basedOn w:val="1"/>
    <w:next w:val="a1"/>
    <w:uiPriority w:val="99"/>
    <w:qFormat/>
    <w:rsid w:val="00441DA2"/>
    <w:pPr>
      <w:jc w:val="left"/>
      <w:outlineLvl w:val="9"/>
    </w:pPr>
    <w:rPr>
      <w:rFonts w:ascii="Cambria" w:hAnsi="Cambria"/>
      <w:color w:val="365F91"/>
      <w:sz w:val="28"/>
    </w:rPr>
  </w:style>
  <w:style w:type="paragraph" w:styleId="15">
    <w:name w:val="toc 1"/>
    <w:basedOn w:val="a1"/>
    <w:next w:val="a1"/>
    <w:autoRedefine/>
    <w:uiPriority w:val="39"/>
    <w:rsid w:val="00441DA2"/>
    <w:pPr>
      <w:spacing w:before="120" w:line="240" w:lineRule="auto"/>
      <w:ind w:firstLine="0"/>
    </w:pPr>
    <w:rPr>
      <w:caps/>
      <w:sz w:val="22"/>
    </w:rPr>
  </w:style>
  <w:style w:type="paragraph" w:styleId="22">
    <w:name w:val="toc 2"/>
    <w:basedOn w:val="a1"/>
    <w:next w:val="a1"/>
    <w:autoRedefine/>
    <w:uiPriority w:val="39"/>
    <w:rsid w:val="00441DA2"/>
    <w:pPr>
      <w:tabs>
        <w:tab w:val="right" w:leader="dot" w:pos="9356"/>
      </w:tabs>
      <w:spacing w:before="120" w:line="240" w:lineRule="auto"/>
      <w:ind w:left="284" w:firstLine="0"/>
    </w:pPr>
    <w:rPr>
      <w:caps/>
      <w:sz w:val="22"/>
    </w:rPr>
  </w:style>
  <w:style w:type="paragraph" w:styleId="aff">
    <w:name w:val="header"/>
    <w:basedOn w:val="a1"/>
    <w:link w:val="aff0"/>
    <w:uiPriority w:val="99"/>
    <w:rsid w:val="00441DA2"/>
    <w:pPr>
      <w:tabs>
        <w:tab w:val="center" w:pos="4677"/>
        <w:tab w:val="right" w:pos="9355"/>
      </w:tabs>
      <w:spacing w:line="240" w:lineRule="auto"/>
    </w:pPr>
    <w:rPr>
      <w:szCs w:val="20"/>
    </w:rPr>
  </w:style>
  <w:style w:type="character" w:customStyle="1" w:styleId="aff0">
    <w:name w:val="Верхний колонтитул Знак"/>
    <w:link w:val="aff"/>
    <w:uiPriority w:val="99"/>
    <w:locked/>
    <w:rsid w:val="00441DA2"/>
    <w:rPr>
      <w:rFonts w:ascii="Times New Roman" w:eastAsia="Times New Roman" w:hAnsi="Times New Roman" w:cs="Times New Roman"/>
      <w:sz w:val="20"/>
      <w:szCs w:val="20"/>
    </w:rPr>
  </w:style>
  <w:style w:type="paragraph" w:styleId="aff1">
    <w:name w:val="footer"/>
    <w:aliases w:val="Знак6"/>
    <w:basedOn w:val="a1"/>
    <w:link w:val="aff2"/>
    <w:uiPriority w:val="99"/>
    <w:rsid w:val="00441DA2"/>
    <w:pPr>
      <w:tabs>
        <w:tab w:val="center" w:pos="4677"/>
        <w:tab w:val="right" w:pos="9355"/>
      </w:tabs>
      <w:spacing w:line="240" w:lineRule="auto"/>
    </w:pPr>
    <w:rPr>
      <w:szCs w:val="20"/>
    </w:rPr>
  </w:style>
  <w:style w:type="character" w:customStyle="1" w:styleId="aff2">
    <w:name w:val="Нижний колонтитул Знак"/>
    <w:aliases w:val="Знак6 Знак"/>
    <w:link w:val="aff1"/>
    <w:uiPriority w:val="99"/>
    <w:locked/>
    <w:rsid w:val="00441DA2"/>
    <w:rPr>
      <w:rFonts w:ascii="Times New Roman" w:eastAsia="Times New Roman" w:hAnsi="Times New Roman" w:cs="Times New Roman"/>
      <w:sz w:val="20"/>
      <w:szCs w:val="20"/>
    </w:rPr>
  </w:style>
  <w:style w:type="paragraph" w:styleId="31">
    <w:name w:val="toc 3"/>
    <w:basedOn w:val="a1"/>
    <w:next w:val="a1"/>
    <w:autoRedefine/>
    <w:uiPriority w:val="39"/>
    <w:rsid w:val="00441DA2"/>
    <w:pPr>
      <w:spacing w:line="240" w:lineRule="auto"/>
      <w:ind w:left="567" w:firstLine="0"/>
      <w:jc w:val="left"/>
    </w:pPr>
    <w:rPr>
      <w:rFonts w:eastAsia="Times New Roman"/>
      <w:sz w:val="22"/>
      <w:lang w:eastAsia="ru-RU"/>
    </w:rPr>
  </w:style>
  <w:style w:type="paragraph" w:styleId="41">
    <w:name w:val="toc 4"/>
    <w:basedOn w:val="a1"/>
    <w:next w:val="a1"/>
    <w:autoRedefine/>
    <w:uiPriority w:val="39"/>
    <w:rsid w:val="00441DA2"/>
    <w:pPr>
      <w:spacing w:line="240" w:lineRule="auto"/>
      <w:ind w:left="851" w:firstLine="0"/>
      <w:jc w:val="left"/>
    </w:pPr>
    <w:rPr>
      <w:rFonts w:eastAsia="Times New Roman"/>
      <w:sz w:val="22"/>
      <w:lang w:eastAsia="ru-RU"/>
    </w:rPr>
  </w:style>
  <w:style w:type="paragraph" w:styleId="51">
    <w:name w:val="toc 5"/>
    <w:basedOn w:val="a1"/>
    <w:next w:val="a1"/>
    <w:autoRedefine/>
    <w:uiPriority w:val="39"/>
    <w:rsid w:val="00441DA2"/>
    <w:pPr>
      <w:spacing w:after="100"/>
      <w:ind w:left="880" w:firstLine="0"/>
      <w:jc w:val="left"/>
    </w:pPr>
    <w:rPr>
      <w:rFonts w:ascii="Calibri" w:eastAsia="Times New Roman" w:hAnsi="Calibri"/>
      <w:sz w:val="22"/>
      <w:lang w:eastAsia="ru-RU"/>
    </w:rPr>
  </w:style>
  <w:style w:type="paragraph" w:styleId="61">
    <w:name w:val="toc 6"/>
    <w:basedOn w:val="a1"/>
    <w:next w:val="a1"/>
    <w:autoRedefine/>
    <w:uiPriority w:val="39"/>
    <w:rsid w:val="00441DA2"/>
    <w:pPr>
      <w:spacing w:after="100"/>
      <w:ind w:left="1100" w:firstLine="0"/>
      <w:jc w:val="left"/>
    </w:pPr>
    <w:rPr>
      <w:rFonts w:ascii="Calibri" w:eastAsia="Times New Roman" w:hAnsi="Calibri"/>
      <w:sz w:val="22"/>
      <w:lang w:eastAsia="ru-RU"/>
    </w:rPr>
  </w:style>
  <w:style w:type="paragraph" w:styleId="71">
    <w:name w:val="toc 7"/>
    <w:basedOn w:val="a1"/>
    <w:next w:val="a1"/>
    <w:autoRedefine/>
    <w:uiPriority w:val="39"/>
    <w:rsid w:val="00441DA2"/>
    <w:pPr>
      <w:spacing w:after="100"/>
      <w:ind w:left="1320" w:firstLine="0"/>
      <w:jc w:val="left"/>
    </w:pPr>
    <w:rPr>
      <w:rFonts w:ascii="Calibri" w:eastAsia="Times New Roman" w:hAnsi="Calibri"/>
      <w:sz w:val="22"/>
      <w:lang w:eastAsia="ru-RU"/>
    </w:rPr>
  </w:style>
  <w:style w:type="paragraph" w:styleId="81">
    <w:name w:val="toc 8"/>
    <w:basedOn w:val="a1"/>
    <w:next w:val="a1"/>
    <w:autoRedefine/>
    <w:uiPriority w:val="39"/>
    <w:rsid w:val="00441DA2"/>
    <w:pPr>
      <w:spacing w:after="100"/>
      <w:ind w:left="1540" w:firstLine="0"/>
      <w:jc w:val="left"/>
    </w:pPr>
    <w:rPr>
      <w:rFonts w:ascii="Calibri" w:eastAsia="Times New Roman" w:hAnsi="Calibri"/>
      <w:sz w:val="22"/>
      <w:lang w:eastAsia="ru-RU"/>
    </w:rPr>
  </w:style>
  <w:style w:type="paragraph" w:styleId="91">
    <w:name w:val="toc 9"/>
    <w:basedOn w:val="a1"/>
    <w:next w:val="a1"/>
    <w:autoRedefine/>
    <w:uiPriority w:val="39"/>
    <w:rsid w:val="00441DA2"/>
    <w:pPr>
      <w:spacing w:after="100"/>
      <w:ind w:left="1760" w:firstLine="0"/>
      <w:jc w:val="left"/>
    </w:pPr>
    <w:rPr>
      <w:rFonts w:ascii="Calibri" w:eastAsia="Times New Roman" w:hAnsi="Calibri"/>
      <w:sz w:val="22"/>
      <w:lang w:eastAsia="ru-RU"/>
    </w:rPr>
  </w:style>
  <w:style w:type="paragraph" w:customStyle="1" w:styleId="23">
    <w:name w:val="Без интервала2"/>
    <w:aliases w:val="14Без отступа,Без отступа"/>
    <w:basedOn w:val="a1"/>
    <w:next w:val="a1"/>
    <w:link w:val="aff3"/>
    <w:uiPriority w:val="99"/>
    <w:rsid w:val="00441DA2"/>
    <w:pPr>
      <w:widowControl w:val="0"/>
      <w:spacing w:line="240" w:lineRule="auto"/>
      <w:ind w:firstLine="0"/>
      <w:jc w:val="left"/>
    </w:pPr>
    <w:rPr>
      <w:rFonts w:eastAsia="Times New Roman"/>
      <w:sz w:val="28"/>
      <w:szCs w:val="24"/>
      <w:lang w:eastAsia="ru-RU"/>
    </w:rPr>
  </w:style>
  <w:style w:type="character" w:customStyle="1" w:styleId="aff3">
    <w:name w:val="Без интервала Знак"/>
    <w:aliases w:val="14Без отступа Знак,Без отступа Знак"/>
    <w:link w:val="23"/>
    <w:uiPriority w:val="99"/>
    <w:locked/>
    <w:rsid w:val="00441DA2"/>
    <w:rPr>
      <w:rFonts w:ascii="Times New Roman" w:hAnsi="Times New Roman"/>
      <w:sz w:val="24"/>
    </w:rPr>
  </w:style>
  <w:style w:type="paragraph" w:styleId="aff4">
    <w:name w:val="Body Text"/>
    <w:aliases w:val="Основной текст Знак1,Основной текст Знак Знак,Знак Знак1 Знак,Знак1 Знак Знак,Знак,Знак2 Знак Знак,Знак2 Знак1,Знак2 Знак,Знак2,Знак1 Знак,Знак11"/>
    <w:basedOn w:val="a1"/>
    <w:link w:val="aff5"/>
    <w:uiPriority w:val="99"/>
    <w:rsid w:val="00441DA2"/>
    <w:pPr>
      <w:widowControl w:val="0"/>
      <w:adjustRightInd w:val="0"/>
      <w:spacing w:after="160" w:line="240" w:lineRule="exact"/>
      <w:ind w:firstLine="0"/>
      <w:jc w:val="right"/>
    </w:pPr>
    <w:rPr>
      <w:rFonts w:eastAsia="Times New Roman"/>
      <w:sz w:val="20"/>
      <w:szCs w:val="20"/>
      <w:lang w:val="en-GB"/>
    </w:rPr>
  </w:style>
  <w:style w:type="character" w:customStyle="1" w:styleId="aff5">
    <w:name w:val="Основной текст Знак"/>
    <w:aliases w:val="Основной текст Знак1 Знак1,Основной текст Знак Знак Знак1,Знак Знак1 Знак Знак1,Знак1 Знак Знак Знак1,Знак Знак3,Знак2 Знак Знак Знак1,Знак2 Знак1 Знак1,Знак2 Знак Знак2,Знак2 Знак3,Знак1 Знак Знак2,Знак11 Знак"/>
    <w:link w:val="aff4"/>
    <w:uiPriority w:val="99"/>
    <w:locked/>
    <w:rsid w:val="00441DA2"/>
    <w:rPr>
      <w:rFonts w:ascii="Times New Roman" w:eastAsia="Times New Roman" w:hAnsi="Times New Roman" w:cs="Times New Roman"/>
      <w:sz w:val="20"/>
      <w:szCs w:val="20"/>
    </w:rPr>
  </w:style>
  <w:style w:type="paragraph" w:customStyle="1" w:styleId="140">
    <w:name w:val="Текст 14(основной)"/>
    <w:basedOn w:val="a1"/>
    <w:link w:val="141"/>
    <w:autoRedefine/>
    <w:uiPriority w:val="99"/>
    <w:rsid w:val="00441DA2"/>
    <w:pPr>
      <w:spacing w:line="240" w:lineRule="auto"/>
      <w:ind w:left="284" w:firstLine="0"/>
    </w:pPr>
    <w:rPr>
      <w:rFonts w:eastAsia="Times New Roman"/>
      <w:szCs w:val="28"/>
      <w:lang w:eastAsia="ru-RU"/>
    </w:rPr>
  </w:style>
  <w:style w:type="character" w:customStyle="1" w:styleId="141">
    <w:name w:val="Текст 14(основной) Знак"/>
    <w:link w:val="140"/>
    <w:uiPriority w:val="99"/>
    <w:locked/>
    <w:rsid w:val="00441DA2"/>
    <w:rPr>
      <w:rFonts w:ascii="Times New Roman" w:hAnsi="Times New Roman"/>
      <w:sz w:val="28"/>
      <w:lang w:eastAsia="ru-RU"/>
    </w:rPr>
  </w:style>
  <w:style w:type="paragraph" w:customStyle="1" w:styleId="142">
    <w:name w:val="Текст 14(поцентру)"/>
    <w:basedOn w:val="a1"/>
    <w:link w:val="143"/>
    <w:uiPriority w:val="99"/>
    <w:rsid w:val="00441DA2"/>
    <w:pPr>
      <w:spacing w:line="240" w:lineRule="auto"/>
      <w:ind w:left="708" w:firstLine="709"/>
      <w:jc w:val="center"/>
    </w:pPr>
    <w:rPr>
      <w:rFonts w:eastAsia="Times New Roman"/>
      <w:color w:val="000000"/>
      <w:szCs w:val="24"/>
      <w:lang w:eastAsia="ru-RU"/>
    </w:rPr>
  </w:style>
  <w:style w:type="character" w:styleId="aff6">
    <w:name w:val="page number"/>
    <w:uiPriority w:val="99"/>
    <w:rsid w:val="00441DA2"/>
    <w:rPr>
      <w:rFonts w:cs="Times New Roman"/>
    </w:rPr>
  </w:style>
  <w:style w:type="paragraph" w:styleId="aff7">
    <w:name w:val="List Bullet"/>
    <w:basedOn w:val="a1"/>
    <w:uiPriority w:val="99"/>
    <w:rsid w:val="00441DA2"/>
    <w:pPr>
      <w:tabs>
        <w:tab w:val="num" w:pos="1440"/>
      </w:tabs>
      <w:spacing w:line="240" w:lineRule="auto"/>
      <w:ind w:left="1440" w:hanging="360"/>
    </w:pPr>
    <w:rPr>
      <w:rFonts w:eastAsia="Times New Roman"/>
      <w:sz w:val="28"/>
      <w:szCs w:val="24"/>
      <w:lang w:eastAsia="ru-RU"/>
    </w:rPr>
  </w:style>
  <w:style w:type="paragraph" w:styleId="aff8">
    <w:name w:val="Plain Text"/>
    <w:basedOn w:val="a1"/>
    <w:link w:val="aff9"/>
    <w:uiPriority w:val="99"/>
    <w:rsid w:val="00441DA2"/>
    <w:pPr>
      <w:spacing w:line="240" w:lineRule="auto"/>
    </w:pPr>
    <w:rPr>
      <w:rFonts w:ascii="Courier New" w:eastAsia="Times New Roman" w:hAnsi="Courier New"/>
      <w:sz w:val="20"/>
      <w:szCs w:val="20"/>
      <w:lang w:eastAsia="ru-RU"/>
    </w:rPr>
  </w:style>
  <w:style w:type="character" w:customStyle="1" w:styleId="aff9">
    <w:name w:val="Текст Знак"/>
    <w:link w:val="aff8"/>
    <w:uiPriority w:val="99"/>
    <w:locked/>
    <w:rsid w:val="00441DA2"/>
    <w:rPr>
      <w:rFonts w:ascii="Courier New" w:hAnsi="Courier New" w:cs="Times New Roman"/>
      <w:sz w:val="20"/>
      <w:szCs w:val="20"/>
      <w:lang w:eastAsia="ru-RU"/>
    </w:rPr>
  </w:style>
  <w:style w:type="paragraph" w:styleId="affa">
    <w:name w:val="Document Map"/>
    <w:basedOn w:val="a1"/>
    <w:link w:val="affb"/>
    <w:uiPriority w:val="99"/>
    <w:rsid w:val="00441DA2"/>
    <w:pPr>
      <w:spacing w:line="240" w:lineRule="auto"/>
    </w:pPr>
    <w:rPr>
      <w:rFonts w:ascii="Tahoma" w:eastAsia="Times New Roman" w:hAnsi="Tahoma"/>
      <w:sz w:val="16"/>
      <w:szCs w:val="16"/>
    </w:rPr>
  </w:style>
  <w:style w:type="character" w:customStyle="1" w:styleId="affb">
    <w:name w:val="Схема документа Знак"/>
    <w:link w:val="affa"/>
    <w:uiPriority w:val="99"/>
    <w:locked/>
    <w:rsid w:val="00441DA2"/>
    <w:rPr>
      <w:rFonts w:ascii="Tahoma" w:hAnsi="Tahoma" w:cs="Times New Roman"/>
      <w:sz w:val="16"/>
      <w:szCs w:val="16"/>
    </w:rPr>
  </w:style>
  <w:style w:type="character" w:styleId="affc">
    <w:name w:val="Emphasis"/>
    <w:uiPriority w:val="99"/>
    <w:qFormat/>
    <w:rsid w:val="00441DA2"/>
    <w:rPr>
      <w:rFonts w:ascii="Times New Roman" w:hAnsi="Times New Roman" w:cs="Times New Roman"/>
      <w:i/>
      <w:sz w:val="28"/>
    </w:rPr>
  </w:style>
  <w:style w:type="paragraph" w:styleId="affd">
    <w:name w:val="Subtitle"/>
    <w:basedOn w:val="a1"/>
    <w:next w:val="a1"/>
    <w:link w:val="affe"/>
    <w:uiPriority w:val="99"/>
    <w:qFormat/>
    <w:rsid w:val="00441DA2"/>
    <w:pPr>
      <w:spacing w:before="120" w:line="240" w:lineRule="auto"/>
      <w:jc w:val="left"/>
      <w:outlineLvl w:val="1"/>
    </w:pPr>
    <w:rPr>
      <w:rFonts w:eastAsia="Times New Roman"/>
      <w:i/>
      <w:sz w:val="28"/>
      <w:szCs w:val="24"/>
    </w:rPr>
  </w:style>
  <w:style w:type="character" w:customStyle="1" w:styleId="affe">
    <w:name w:val="Подзаголовок Знак"/>
    <w:link w:val="affd"/>
    <w:uiPriority w:val="99"/>
    <w:locked/>
    <w:rsid w:val="00441DA2"/>
    <w:rPr>
      <w:rFonts w:ascii="Times New Roman" w:hAnsi="Times New Roman" w:cs="Times New Roman"/>
      <w:i/>
      <w:sz w:val="24"/>
      <w:szCs w:val="24"/>
    </w:rPr>
  </w:style>
  <w:style w:type="paragraph" w:customStyle="1" w:styleId="120">
    <w:name w:val="12без отступа"/>
    <w:basedOn w:val="23"/>
    <w:link w:val="121"/>
    <w:uiPriority w:val="99"/>
    <w:rsid w:val="00441DA2"/>
    <w:rPr>
      <w:sz w:val="24"/>
    </w:rPr>
  </w:style>
  <w:style w:type="character" w:customStyle="1" w:styleId="121">
    <w:name w:val="без отступа12 Знак"/>
    <w:link w:val="120"/>
    <w:uiPriority w:val="99"/>
    <w:locked/>
    <w:rsid w:val="00441DA2"/>
    <w:rPr>
      <w:rFonts w:ascii="Times New Roman" w:hAnsi="Times New Roman"/>
      <w:sz w:val="24"/>
    </w:rPr>
  </w:style>
  <w:style w:type="paragraph" w:styleId="24">
    <w:name w:val="Body Text Indent 2"/>
    <w:aliases w:val="Заголовок 3 Знак1,Заголовок 3 Знак Знак1,Знак Знак Знак1,Заголовок 3 Знак Знак Знак,Знак Знак Знак Знак Знак Знак"/>
    <w:basedOn w:val="a1"/>
    <w:link w:val="25"/>
    <w:uiPriority w:val="99"/>
    <w:rsid w:val="00441DA2"/>
    <w:pPr>
      <w:spacing w:line="480" w:lineRule="auto"/>
      <w:ind w:left="283"/>
    </w:pPr>
    <w:rPr>
      <w:rFonts w:eastAsia="Times New Roman"/>
      <w:szCs w:val="24"/>
    </w:rPr>
  </w:style>
  <w:style w:type="character" w:customStyle="1" w:styleId="25">
    <w:name w:val="Основной текст с отступом 2 Знак"/>
    <w:aliases w:val="Заголовок 3 Знак1 Знак,Заголовок 3 Знак Знак1 Знак,Знак Знак Знак1 Знак,Заголовок 3 Знак Знак Знак Знак,Знак Знак Знак Знак Знак Знак Знак"/>
    <w:link w:val="24"/>
    <w:uiPriority w:val="99"/>
    <w:semiHidden/>
    <w:rsid w:val="007F1221"/>
    <w:rPr>
      <w:rFonts w:ascii="Times New Roman" w:hAnsi="Times New Roman"/>
      <w:sz w:val="24"/>
      <w:lang w:eastAsia="en-US"/>
    </w:rPr>
  </w:style>
  <w:style w:type="paragraph" w:styleId="32">
    <w:name w:val="Body Text Indent 3"/>
    <w:basedOn w:val="a1"/>
    <w:link w:val="33"/>
    <w:uiPriority w:val="99"/>
    <w:rsid w:val="00441DA2"/>
    <w:pPr>
      <w:spacing w:line="240" w:lineRule="auto"/>
      <w:ind w:left="283"/>
    </w:pPr>
    <w:rPr>
      <w:rFonts w:eastAsia="Times New Roman"/>
      <w:sz w:val="16"/>
      <w:szCs w:val="16"/>
    </w:rPr>
  </w:style>
  <w:style w:type="character" w:customStyle="1" w:styleId="33">
    <w:name w:val="Основной текст с отступом 3 Знак"/>
    <w:link w:val="32"/>
    <w:uiPriority w:val="99"/>
    <w:locked/>
    <w:rsid w:val="00441DA2"/>
    <w:rPr>
      <w:rFonts w:ascii="Times New Roman" w:hAnsi="Times New Roman" w:cs="Times New Roman"/>
      <w:sz w:val="16"/>
      <w:szCs w:val="16"/>
    </w:rPr>
  </w:style>
  <w:style w:type="paragraph" w:customStyle="1" w:styleId="ConsNormal">
    <w:name w:val="ConsNormal"/>
    <w:uiPriority w:val="99"/>
    <w:rsid w:val="00441DA2"/>
    <w:pPr>
      <w:widowControl w:val="0"/>
      <w:autoSpaceDE w:val="0"/>
      <w:autoSpaceDN w:val="0"/>
      <w:adjustRightInd w:val="0"/>
      <w:spacing w:before="200"/>
      <w:ind w:left="788" w:right="19772" w:firstLine="720"/>
      <w:jc w:val="both"/>
    </w:pPr>
    <w:rPr>
      <w:rFonts w:ascii="Arial" w:eastAsia="Times New Roman" w:hAnsi="Arial" w:cs="Arial"/>
    </w:rPr>
  </w:style>
  <w:style w:type="paragraph" w:styleId="26">
    <w:name w:val="Body Text 2"/>
    <w:basedOn w:val="a1"/>
    <w:link w:val="27"/>
    <w:uiPriority w:val="99"/>
    <w:rsid w:val="00441DA2"/>
    <w:pPr>
      <w:spacing w:line="480" w:lineRule="auto"/>
    </w:pPr>
    <w:rPr>
      <w:rFonts w:eastAsia="Times New Roman"/>
      <w:sz w:val="28"/>
      <w:szCs w:val="24"/>
    </w:rPr>
  </w:style>
  <w:style w:type="character" w:customStyle="1" w:styleId="27">
    <w:name w:val="Основной текст 2 Знак"/>
    <w:link w:val="26"/>
    <w:uiPriority w:val="99"/>
    <w:locked/>
    <w:rsid w:val="00441DA2"/>
    <w:rPr>
      <w:rFonts w:ascii="Times New Roman" w:hAnsi="Times New Roman" w:cs="Times New Roman"/>
      <w:sz w:val="24"/>
      <w:szCs w:val="24"/>
    </w:rPr>
  </w:style>
  <w:style w:type="paragraph" w:customStyle="1" w:styleId="ConsPlusNormal">
    <w:name w:val="ConsPlusNormal"/>
    <w:uiPriority w:val="99"/>
    <w:rsid w:val="00441DA2"/>
    <w:pPr>
      <w:widowControl w:val="0"/>
      <w:autoSpaceDE w:val="0"/>
      <w:autoSpaceDN w:val="0"/>
      <w:adjustRightInd w:val="0"/>
      <w:spacing w:before="200"/>
      <w:ind w:left="788" w:firstLine="720"/>
      <w:jc w:val="both"/>
    </w:pPr>
    <w:rPr>
      <w:rFonts w:ascii="Arial" w:eastAsia="Times New Roman" w:hAnsi="Arial" w:cs="Arial"/>
    </w:rPr>
  </w:style>
  <w:style w:type="paragraph" w:styleId="34">
    <w:name w:val="Body Text 3"/>
    <w:basedOn w:val="a1"/>
    <w:link w:val="35"/>
    <w:uiPriority w:val="99"/>
    <w:rsid w:val="00441DA2"/>
    <w:pPr>
      <w:spacing w:line="240" w:lineRule="auto"/>
    </w:pPr>
    <w:rPr>
      <w:rFonts w:eastAsia="Times New Roman"/>
      <w:sz w:val="28"/>
      <w:szCs w:val="24"/>
    </w:rPr>
  </w:style>
  <w:style w:type="character" w:customStyle="1" w:styleId="35">
    <w:name w:val="Основной текст 3 Знак"/>
    <w:link w:val="34"/>
    <w:uiPriority w:val="99"/>
    <w:locked/>
    <w:rsid w:val="00441DA2"/>
    <w:rPr>
      <w:rFonts w:ascii="Times New Roman" w:hAnsi="Times New Roman" w:cs="Times New Roman"/>
      <w:sz w:val="24"/>
      <w:szCs w:val="24"/>
    </w:rPr>
  </w:style>
  <w:style w:type="paragraph" w:styleId="afff">
    <w:name w:val="Block Text"/>
    <w:basedOn w:val="a1"/>
    <w:uiPriority w:val="99"/>
    <w:rsid w:val="00441DA2"/>
    <w:pPr>
      <w:spacing w:line="240" w:lineRule="auto"/>
      <w:ind w:left="-567" w:right="-574"/>
    </w:pPr>
    <w:rPr>
      <w:rFonts w:eastAsia="Times New Roman"/>
      <w:sz w:val="28"/>
      <w:szCs w:val="24"/>
      <w:lang w:eastAsia="ru-RU"/>
    </w:rPr>
  </w:style>
  <w:style w:type="paragraph" w:styleId="28">
    <w:name w:val="List Bullet 2"/>
    <w:basedOn w:val="a1"/>
    <w:autoRedefine/>
    <w:uiPriority w:val="99"/>
    <w:rsid w:val="00441DA2"/>
    <w:pPr>
      <w:tabs>
        <w:tab w:val="num" w:pos="643"/>
      </w:tabs>
      <w:spacing w:line="240" w:lineRule="auto"/>
      <w:ind w:left="643" w:hanging="360"/>
    </w:pPr>
    <w:rPr>
      <w:rFonts w:eastAsia="Times New Roman"/>
      <w:sz w:val="20"/>
      <w:szCs w:val="24"/>
      <w:lang w:eastAsia="ru-RU"/>
    </w:rPr>
  </w:style>
  <w:style w:type="paragraph" w:customStyle="1" w:styleId="afff0">
    <w:name w:val="обычн курсив"/>
    <w:basedOn w:val="a1"/>
    <w:link w:val="afff1"/>
    <w:uiPriority w:val="99"/>
    <w:rsid w:val="00441DA2"/>
    <w:pPr>
      <w:spacing w:line="240" w:lineRule="auto"/>
      <w:outlineLvl w:val="0"/>
    </w:pPr>
    <w:rPr>
      <w:rFonts w:eastAsia="Times New Roman"/>
      <w:i/>
      <w:sz w:val="28"/>
      <w:szCs w:val="24"/>
      <w:lang w:eastAsia="ru-RU"/>
    </w:rPr>
  </w:style>
  <w:style w:type="paragraph" w:customStyle="1" w:styleId="afff2">
    <w:name w:val="обычн_курсив"/>
    <w:basedOn w:val="a1"/>
    <w:link w:val="afff3"/>
    <w:uiPriority w:val="99"/>
    <w:rsid w:val="00441DA2"/>
    <w:pPr>
      <w:spacing w:line="240" w:lineRule="auto"/>
    </w:pPr>
    <w:rPr>
      <w:rFonts w:eastAsia="Times New Roman"/>
      <w:i/>
      <w:sz w:val="28"/>
      <w:szCs w:val="24"/>
      <w:lang w:eastAsia="ru-RU"/>
    </w:rPr>
  </w:style>
  <w:style w:type="character" w:customStyle="1" w:styleId="afff1">
    <w:name w:val="обычн курсив Знак"/>
    <w:link w:val="afff0"/>
    <w:uiPriority w:val="99"/>
    <w:locked/>
    <w:rsid w:val="00441DA2"/>
    <w:rPr>
      <w:rFonts w:ascii="Times New Roman" w:hAnsi="Times New Roman"/>
      <w:i/>
      <w:sz w:val="24"/>
    </w:rPr>
  </w:style>
  <w:style w:type="paragraph" w:customStyle="1" w:styleId="afff4">
    <w:name w:val="содержание"/>
    <w:basedOn w:val="a1"/>
    <w:link w:val="afff5"/>
    <w:uiPriority w:val="99"/>
    <w:rsid w:val="00441DA2"/>
    <w:pPr>
      <w:spacing w:line="240" w:lineRule="auto"/>
      <w:ind w:left="567" w:firstLine="0"/>
    </w:pPr>
    <w:rPr>
      <w:rFonts w:eastAsia="Times New Roman"/>
      <w:sz w:val="28"/>
      <w:szCs w:val="24"/>
      <w:lang w:eastAsia="ru-RU"/>
    </w:rPr>
  </w:style>
  <w:style w:type="character" w:customStyle="1" w:styleId="afff3">
    <w:name w:val="обычн_курсив Знак"/>
    <w:link w:val="afff2"/>
    <w:uiPriority w:val="99"/>
    <w:locked/>
    <w:rsid w:val="00441DA2"/>
    <w:rPr>
      <w:rFonts w:ascii="Times New Roman" w:hAnsi="Times New Roman"/>
      <w:i/>
      <w:sz w:val="24"/>
    </w:rPr>
  </w:style>
  <w:style w:type="paragraph" w:customStyle="1" w:styleId="afff6">
    <w:name w:val="обычн_без_отступа"/>
    <w:basedOn w:val="a1"/>
    <w:link w:val="afff7"/>
    <w:uiPriority w:val="99"/>
    <w:rsid w:val="00441DA2"/>
    <w:pPr>
      <w:spacing w:line="240" w:lineRule="auto"/>
      <w:ind w:firstLine="0"/>
      <w:jc w:val="left"/>
    </w:pPr>
    <w:rPr>
      <w:rFonts w:eastAsia="Times New Roman"/>
      <w:sz w:val="28"/>
      <w:szCs w:val="24"/>
      <w:lang w:eastAsia="ru-RU"/>
    </w:rPr>
  </w:style>
  <w:style w:type="character" w:customStyle="1" w:styleId="afff5">
    <w:name w:val="содержание Знак"/>
    <w:link w:val="afff4"/>
    <w:uiPriority w:val="99"/>
    <w:locked/>
    <w:rsid w:val="00441DA2"/>
    <w:rPr>
      <w:rFonts w:ascii="Times New Roman" w:hAnsi="Times New Roman"/>
      <w:sz w:val="24"/>
    </w:rPr>
  </w:style>
  <w:style w:type="paragraph" w:customStyle="1" w:styleId="afff8">
    <w:name w:val="содерж_назв"/>
    <w:basedOn w:val="a1"/>
    <w:link w:val="afff9"/>
    <w:uiPriority w:val="99"/>
    <w:rsid w:val="00441DA2"/>
    <w:pPr>
      <w:spacing w:line="240" w:lineRule="auto"/>
      <w:ind w:firstLine="0"/>
      <w:jc w:val="left"/>
    </w:pPr>
    <w:rPr>
      <w:rFonts w:eastAsia="Times New Roman"/>
      <w:b/>
      <w:sz w:val="28"/>
      <w:szCs w:val="24"/>
      <w:lang w:val="en-US" w:eastAsia="ru-RU"/>
    </w:rPr>
  </w:style>
  <w:style w:type="character" w:customStyle="1" w:styleId="afff7">
    <w:name w:val="обычн_без_отступа Знак"/>
    <w:link w:val="afff6"/>
    <w:uiPriority w:val="99"/>
    <w:locked/>
    <w:rsid w:val="00441DA2"/>
    <w:rPr>
      <w:rFonts w:ascii="Times New Roman" w:hAnsi="Times New Roman"/>
      <w:sz w:val="24"/>
    </w:rPr>
  </w:style>
  <w:style w:type="character" w:customStyle="1" w:styleId="afff9">
    <w:name w:val="содерж_назв Знак"/>
    <w:link w:val="afff8"/>
    <w:uiPriority w:val="99"/>
    <w:locked/>
    <w:rsid w:val="00441DA2"/>
    <w:rPr>
      <w:rFonts w:ascii="Times New Roman" w:hAnsi="Times New Roman"/>
      <w:b/>
      <w:sz w:val="24"/>
      <w:lang w:val="en-US"/>
    </w:rPr>
  </w:style>
  <w:style w:type="table" w:customStyle="1" w:styleId="16">
    <w:name w:val="Светлая заливка1"/>
    <w:uiPriority w:val="99"/>
    <w:rsid w:val="00441DA2"/>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4">
    <w:name w:val="14жкОбычн"/>
    <w:basedOn w:val="a1"/>
    <w:link w:val="145"/>
    <w:uiPriority w:val="99"/>
    <w:rsid w:val="00441DA2"/>
    <w:pPr>
      <w:spacing w:line="240" w:lineRule="auto"/>
      <w:jc w:val="center"/>
    </w:pPr>
    <w:rPr>
      <w:rFonts w:eastAsia="Times New Roman"/>
      <w:b/>
      <w:i/>
      <w:sz w:val="28"/>
      <w:szCs w:val="24"/>
      <w:lang w:eastAsia="ru-RU"/>
    </w:rPr>
  </w:style>
  <w:style w:type="character" w:customStyle="1" w:styleId="145">
    <w:name w:val="14жкОбычн Знак"/>
    <w:link w:val="144"/>
    <w:uiPriority w:val="99"/>
    <w:locked/>
    <w:rsid w:val="00441DA2"/>
    <w:rPr>
      <w:rFonts w:ascii="Times New Roman" w:hAnsi="Times New Roman"/>
      <w:b/>
      <w:i/>
      <w:sz w:val="24"/>
    </w:rPr>
  </w:style>
  <w:style w:type="table" w:customStyle="1" w:styleId="110">
    <w:name w:val="Светлая заливка11"/>
    <w:uiPriority w:val="99"/>
    <w:rsid w:val="00441DA2"/>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7">
    <w:name w:val="Знак Знак Знак Знак Знак Знак Знак Знак Знак1 Знак Знак Знак"/>
    <w:basedOn w:val="a1"/>
    <w:uiPriority w:val="99"/>
    <w:rsid w:val="00441DA2"/>
    <w:pPr>
      <w:spacing w:line="240" w:lineRule="auto"/>
      <w:ind w:firstLine="0"/>
      <w:jc w:val="left"/>
    </w:pPr>
    <w:rPr>
      <w:rFonts w:ascii="Verdana" w:eastAsia="Times New Roman" w:hAnsi="Verdana" w:cs="Verdana"/>
      <w:sz w:val="20"/>
      <w:szCs w:val="20"/>
      <w:lang w:val="en-US"/>
    </w:rPr>
  </w:style>
  <w:style w:type="paragraph" w:customStyle="1" w:styleId="18">
    <w:name w:val="Знак Знак Знак Знак Знак Знак Знак Знак Знак1 Знак"/>
    <w:basedOn w:val="a1"/>
    <w:uiPriority w:val="99"/>
    <w:rsid w:val="00441DA2"/>
    <w:pPr>
      <w:spacing w:line="240" w:lineRule="auto"/>
      <w:ind w:firstLine="0"/>
      <w:jc w:val="left"/>
    </w:pPr>
    <w:rPr>
      <w:rFonts w:ascii="Verdana" w:eastAsia="Times New Roman" w:hAnsi="Verdana" w:cs="Verdana"/>
      <w:sz w:val="20"/>
      <w:szCs w:val="20"/>
      <w:lang w:val="en-US"/>
    </w:rPr>
  </w:style>
  <w:style w:type="character" w:customStyle="1" w:styleId="810">
    <w:name w:val="стиль81"/>
    <w:uiPriority w:val="99"/>
    <w:rsid w:val="00441DA2"/>
    <w:rPr>
      <w:color w:val="FF0000"/>
    </w:rPr>
  </w:style>
  <w:style w:type="paragraph" w:customStyle="1" w:styleId="0">
    <w:name w:val="Стиль Основной текст с отступом + полужирный По центру Слева:  0 ..."/>
    <w:basedOn w:val="aff4"/>
    <w:uiPriority w:val="99"/>
    <w:rsid w:val="00441DA2"/>
    <w:pPr>
      <w:widowControl/>
      <w:adjustRightInd/>
      <w:spacing w:after="0" w:line="240" w:lineRule="auto"/>
      <w:ind w:firstLine="709"/>
      <w:jc w:val="center"/>
    </w:pPr>
    <w:rPr>
      <w:b/>
      <w:bCs/>
      <w:sz w:val="28"/>
      <w:lang w:val="ru-RU"/>
    </w:rPr>
  </w:style>
  <w:style w:type="character" w:customStyle="1" w:styleId="62">
    <w:name w:val="Знак Знак6"/>
    <w:uiPriority w:val="99"/>
    <w:rsid w:val="00441DA2"/>
    <w:rPr>
      <w:sz w:val="24"/>
    </w:rPr>
  </w:style>
  <w:style w:type="table" w:customStyle="1" w:styleId="19">
    <w:name w:val="Сетка таблицы1"/>
    <w:uiPriority w:val="99"/>
    <w:rsid w:val="00441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uiPriority w:val="99"/>
    <w:rsid w:val="00441D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2">
    <w:name w:val="12таблица"/>
    <w:basedOn w:val="a1"/>
    <w:link w:val="123"/>
    <w:uiPriority w:val="99"/>
    <w:rsid w:val="00441DA2"/>
    <w:pPr>
      <w:spacing w:line="240" w:lineRule="auto"/>
      <w:ind w:firstLine="0"/>
      <w:jc w:val="left"/>
    </w:pPr>
    <w:rPr>
      <w:rFonts w:eastAsia="Times New Roman"/>
      <w:szCs w:val="24"/>
      <w:lang w:eastAsia="ru-RU"/>
    </w:rPr>
  </w:style>
  <w:style w:type="character" w:customStyle="1" w:styleId="123">
    <w:name w:val="12таблица Знак"/>
    <w:link w:val="122"/>
    <w:uiPriority w:val="99"/>
    <w:locked/>
    <w:rsid w:val="00441DA2"/>
    <w:rPr>
      <w:rFonts w:ascii="Times New Roman" w:hAnsi="Times New Roman"/>
      <w:sz w:val="24"/>
    </w:rPr>
  </w:style>
  <w:style w:type="table" w:customStyle="1" w:styleId="36">
    <w:name w:val="Сетка таблицы3"/>
    <w:uiPriority w:val="99"/>
    <w:rsid w:val="00441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441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1"/>
    <w:uiPriority w:val="99"/>
    <w:rsid w:val="00441DA2"/>
    <w:pPr>
      <w:widowControl w:val="0"/>
      <w:suppressAutoHyphens/>
      <w:spacing w:line="240" w:lineRule="auto"/>
      <w:ind w:firstLine="709"/>
    </w:pPr>
    <w:rPr>
      <w:kern w:val="1"/>
      <w:sz w:val="28"/>
      <w:szCs w:val="28"/>
    </w:rPr>
  </w:style>
  <w:style w:type="paragraph" w:customStyle="1" w:styleId="afffa">
    <w:name w:val="Знак Знак Знак Знак Знак Знак Знак Знак Знак Знак"/>
    <w:basedOn w:val="a1"/>
    <w:uiPriority w:val="99"/>
    <w:rsid w:val="00441DA2"/>
    <w:pPr>
      <w:spacing w:line="240" w:lineRule="auto"/>
      <w:ind w:firstLine="0"/>
      <w:jc w:val="left"/>
    </w:pPr>
    <w:rPr>
      <w:rFonts w:ascii="Verdana" w:eastAsia="Times New Roman" w:hAnsi="Verdana" w:cs="Verdana"/>
      <w:sz w:val="20"/>
      <w:szCs w:val="20"/>
      <w:lang w:val="en-US"/>
    </w:rPr>
  </w:style>
  <w:style w:type="paragraph" w:customStyle="1" w:styleId="310">
    <w:name w:val="Основной текст с отступом 31"/>
    <w:basedOn w:val="a1"/>
    <w:uiPriority w:val="99"/>
    <w:rsid w:val="00441DA2"/>
    <w:pPr>
      <w:suppressAutoHyphens/>
      <w:spacing w:line="240" w:lineRule="auto"/>
      <w:ind w:left="283" w:firstLine="0"/>
      <w:jc w:val="left"/>
    </w:pPr>
    <w:rPr>
      <w:rFonts w:eastAsia="Times New Roman"/>
      <w:sz w:val="16"/>
      <w:szCs w:val="16"/>
      <w:lang w:eastAsia="ar-SA"/>
    </w:rPr>
  </w:style>
  <w:style w:type="table" w:customStyle="1" w:styleId="52">
    <w:name w:val="Сетка таблицы5"/>
    <w:uiPriority w:val="99"/>
    <w:rsid w:val="00441D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uiPriority w:val="99"/>
    <w:rsid w:val="00441DA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таб"/>
    <w:basedOn w:val="a1"/>
    <w:link w:val="afffc"/>
    <w:qFormat/>
    <w:rsid w:val="00441DA2"/>
    <w:pPr>
      <w:spacing w:line="240" w:lineRule="auto"/>
      <w:ind w:firstLine="0"/>
      <w:jc w:val="center"/>
    </w:pPr>
    <w:rPr>
      <w:rFonts w:eastAsia="Times New Roman"/>
      <w:sz w:val="20"/>
      <w:szCs w:val="20"/>
      <w:lang w:eastAsia="ru-RU"/>
    </w:rPr>
  </w:style>
  <w:style w:type="character" w:customStyle="1" w:styleId="afffc">
    <w:name w:val="+таб Знак"/>
    <w:link w:val="afffb"/>
    <w:locked/>
    <w:rsid w:val="00441DA2"/>
    <w:rPr>
      <w:rFonts w:ascii="Times New Roman" w:hAnsi="Times New Roman"/>
      <w:sz w:val="20"/>
      <w:lang w:eastAsia="ru-RU"/>
    </w:rPr>
  </w:style>
  <w:style w:type="paragraph" w:customStyle="1" w:styleId="afffd">
    <w:name w:val="+Таб"/>
    <w:basedOn w:val="a1"/>
    <w:link w:val="afffe"/>
    <w:qFormat/>
    <w:rsid w:val="00441DA2"/>
    <w:pPr>
      <w:spacing w:line="240" w:lineRule="auto"/>
      <w:ind w:firstLine="0"/>
      <w:jc w:val="center"/>
    </w:pPr>
    <w:rPr>
      <w:sz w:val="20"/>
      <w:szCs w:val="20"/>
      <w:lang w:eastAsia="ru-RU"/>
    </w:rPr>
  </w:style>
  <w:style w:type="character" w:customStyle="1" w:styleId="afffe">
    <w:name w:val="+Таб Знак"/>
    <w:link w:val="afffd"/>
    <w:locked/>
    <w:rsid w:val="00441DA2"/>
    <w:rPr>
      <w:rFonts w:ascii="Times New Roman" w:eastAsia="Times New Roman" w:hAnsi="Times New Roman"/>
      <w:sz w:val="20"/>
    </w:rPr>
  </w:style>
  <w:style w:type="character" w:styleId="affff">
    <w:name w:val="FollowedHyperlink"/>
    <w:uiPriority w:val="99"/>
    <w:rsid w:val="00441DA2"/>
    <w:rPr>
      <w:rFonts w:cs="Times New Roman"/>
      <w:color w:val="800080"/>
      <w:u w:val="single"/>
    </w:rPr>
  </w:style>
  <w:style w:type="paragraph" w:customStyle="1" w:styleId="GOSTtypeB159">
    <w:name w:val="Стиль GOST type B курсив По ширине Первая строка:  159 см Межд..."/>
    <w:basedOn w:val="a1"/>
    <w:uiPriority w:val="99"/>
    <w:rsid w:val="00441DA2"/>
    <w:pPr>
      <w:spacing w:line="360" w:lineRule="auto"/>
      <w:ind w:firstLine="902"/>
    </w:pPr>
    <w:rPr>
      <w:rFonts w:ascii="GOST type B" w:eastAsia="Times New Roman" w:hAnsi="GOST type B"/>
      <w:i/>
      <w:iCs/>
      <w:szCs w:val="20"/>
      <w:lang w:eastAsia="ru-RU"/>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uiPriority w:val="99"/>
    <w:rsid w:val="00441DA2"/>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441DA2"/>
    <w:rPr>
      <w:color w:val="000000"/>
      <w:sz w:val="28"/>
    </w:rPr>
  </w:style>
  <w:style w:type="paragraph" w:styleId="affff1">
    <w:name w:val="footnote text"/>
    <w:aliases w:val="Table_Footnote_last Знак,Table_Footnote_last Знак Знак,Table_Footnote_last"/>
    <w:basedOn w:val="a1"/>
    <w:link w:val="affff2"/>
    <w:uiPriority w:val="99"/>
    <w:rsid w:val="00441DA2"/>
    <w:pPr>
      <w:spacing w:line="240" w:lineRule="auto"/>
      <w:ind w:firstLine="0"/>
      <w:jc w:val="left"/>
    </w:pPr>
    <w:rPr>
      <w:rFonts w:eastAsia="Times New Roman"/>
      <w:sz w:val="20"/>
      <w:szCs w:val="20"/>
      <w:lang w:eastAsia="ru-RU"/>
    </w:rPr>
  </w:style>
  <w:style w:type="character" w:customStyle="1" w:styleId="affff2">
    <w:name w:val="Текст сноски Знак"/>
    <w:aliases w:val="Table_Footnote_last Знак Знак1,Table_Footnote_last Знак Знак Знак,Table_Footnote_last Знак1"/>
    <w:link w:val="affff1"/>
    <w:uiPriority w:val="99"/>
    <w:locked/>
    <w:rsid w:val="00441DA2"/>
    <w:rPr>
      <w:rFonts w:ascii="Times New Roman" w:hAnsi="Times New Roman" w:cs="Times New Roman"/>
      <w:sz w:val="20"/>
      <w:szCs w:val="20"/>
      <w:lang w:eastAsia="ru-RU"/>
    </w:rPr>
  </w:style>
  <w:style w:type="paragraph" w:customStyle="1" w:styleId="100">
    <w:name w:val="Текст 10(таблица)"/>
    <w:basedOn w:val="a1"/>
    <w:uiPriority w:val="99"/>
    <w:rsid w:val="00441DA2"/>
    <w:pPr>
      <w:spacing w:line="240" w:lineRule="auto"/>
      <w:ind w:firstLine="0"/>
    </w:pPr>
    <w:rPr>
      <w:rFonts w:eastAsia="Times New Roman"/>
      <w:sz w:val="20"/>
      <w:szCs w:val="24"/>
      <w:lang w:val="en-US" w:eastAsia="ru-RU"/>
    </w:rPr>
  </w:style>
  <w:style w:type="paragraph" w:customStyle="1" w:styleId="146">
    <w:name w:val="Текст 14(справа)"/>
    <w:basedOn w:val="a1"/>
    <w:link w:val="147"/>
    <w:uiPriority w:val="99"/>
    <w:rsid w:val="00441DA2"/>
    <w:pPr>
      <w:spacing w:line="360" w:lineRule="auto"/>
      <w:ind w:firstLine="708"/>
      <w:jc w:val="right"/>
    </w:pPr>
    <w:rPr>
      <w:rFonts w:eastAsia="Times New Roman"/>
      <w:sz w:val="28"/>
      <w:szCs w:val="24"/>
      <w:lang w:eastAsia="ru-RU"/>
    </w:rPr>
  </w:style>
  <w:style w:type="character" w:customStyle="1" w:styleId="147">
    <w:name w:val="Текст 14(справа) Знак"/>
    <w:link w:val="146"/>
    <w:uiPriority w:val="99"/>
    <w:locked/>
    <w:rsid w:val="00441DA2"/>
    <w:rPr>
      <w:rFonts w:ascii="Times New Roman" w:hAnsi="Times New Roman"/>
      <w:sz w:val="24"/>
      <w:lang w:eastAsia="ru-RU"/>
    </w:rPr>
  </w:style>
  <w:style w:type="character" w:customStyle="1" w:styleId="148">
    <w:name w:val="Текст 14(основной) Знак Знак Знак"/>
    <w:uiPriority w:val="99"/>
    <w:rsid w:val="00441DA2"/>
    <w:rPr>
      <w:sz w:val="24"/>
    </w:rPr>
  </w:style>
  <w:style w:type="paragraph" w:customStyle="1" w:styleId="149">
    <w:name w:val="Текст 14(таблица)"/>
    <w:basedOn w:val="a1"/>
    <w:uiPriority w:val="99"/>
    <w:rsid w:val="00441DA2"/>
    <w:pPr>
      <w:spacing w:line="240" w:lineRule="auto"/>
      <w:ind w:firstLine="0"/>
    </w:pPr>
    <w:rPr>
      <w:rFonts w:eastAsia="Times New Roman"/>
      <w:sz w:val="28"/>
      <w:szCs w:val="24"/>
      <w:lang w:val="en-US" w:eastAsia="ru-RU"/>
    </w:rPr>
  </w:style>
  <w:style w:type="paragraph" w:customStyle="1" w:styleId="124">
    <w:name w:val="Текст 12(таблица)"/>
    <w:basedOn w:val="149"/>
    <w:uiPriority w:val="99"/>
    <w:rsid w:val="00441DA2"/>
  </w:style>
  <w:style w:type="paragraph" w:customStyle="1" w:styleId="101">
    <w:name w:val="Титул 10"/>
    <w:basedOn w:val="100"/>
    <w:uiPriority w:val="99"/>
    <w:rsid w:val="00441DA2"/>
    <w:pPr>
      <w:jc w:val="right"/>
    </w:pPr>
  </w:style>
  <w:style w:type="paragraph" w:customStyle="1" w:styleId="180">
    <w:name w:val="Титул 18"/>
    <w:basedOn w:val="101"/>
    <w:uiPriority w:val="99"/>
    <w:rsid w:val="00441DA2"/>
  </w:style>
  <w:style w:type="paragraph" w:customStyle="1" w:styleId="220">
    <w:name w:val="Титул 22"/>
    <w:basedOn w:val="180"/>
    <w:uiPriority w:val="99"/>
    <w:rsid w:val="00441DA2"/>
  </w:style>
  <w:style w:type="paragraph" w:customStyle="1" w:styleId="h2">
    <w:name w:val="h2"/>
    <w:basedOn w:val="a0"/>
    <w:uiPriority w:val="99"/>
    <w:rsid w:val="00441DA2"/>
  </w:style>
  <w:style w:type="paragraph" w:customStyle="1" w:styleId="1a">
    <w:name w:val="Обычный1"/>
    <w:uiPriority w:val="99"/>
    <w:rsid w:val="00441DA2"/>
    <w:rPr>
      <w:rFonts w:ascii="Times New Roman" w:eastAsia="Times New Roman" w:hAnsi="Times New Roman"/>
      <w:sz w:val="22"/>
      <w:szCs w:val="24"/>
    </w:rPr>
  </w:style>
  <w:style w:type="character" w:customStyle="1" w:styleId="affff3">
    <w:name w:val="Символ сноски"/>
    <w:uiPriority w:val="99"/>
    <w:rsid w:val="00441DA2"/>
    <w:rPr>
      <w:vertAlign w:val="superscript"/>
    </w:rPr>
  </w:style>
  <w:style w:type="paragraph" w:customStyle="1" w:styleId="320">
    <w:name w:val="Основной текст с отступом 32"/>
    <w:basedOn w:val="a1"/>
    <w:uiPriority w:val="99"/>
    <w:rsid w:val="00441DA2"/>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1">
    <w:name w:val="Обычный11"/>
    <w:uiPriority w:val="99"/>
    <w:rsid w:val="00441DA2"/>
    <w:rPr>
      <w:rFonts w:ascii="Times New Roman" w:eastAsia="Times New Roman" w:hAnsi="Times New Roman"/>
      <w:sz w:val="22"/>
      <w:szCs w:val="24"/>
    </w:rPr>
  </w:style>
  <w:style w:type="paragraph" w:customStyle="1" w:styleId="xl24">
    <w:name w:val="xl24"/>
    <w:basedOn w:val="a1"/>
    <w:uiPriority w:val="99"/>
    <w:rsid w:val="00441DA2"/>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character" w:customStyle="1" w:styleId="grame">
    <w:name w:val="grame"/>
    <w:uiPriority w:val="99"/>
    <w:rsid w:val="00441DA2"/>
    <w:rPr>
      <w:rFonts w:cs="Times New Roman"/>
    </w:rPr>
  </w:style>
  <w:style w:type="paragraph" w:customStyle="1" w:styleId="text">
    <w:name w:val="text"/>
    <w:basedOn w:val="a1"/>
    <w:uiPriority w:val="99"/>
    <w:rsid w:val="00441DA2"/>
    <w:pPr>
      <w:spacing w:line="240" w:lineRule="auto"/>
      <w:ind w:left="105" w:right="105" w:firstLine="397"/>
    </w:pPr>
    <w:rPr>
      <w:rFonts w:ascii="Trebuchet MS" w:eastAsia="Times New Roman" w:hAnsi="Trebuchet MS"/>
      <w:szCs w:val="24"/>
      <w:lang w:eastAsia="ru-RU"/>
    </w:rPr>
  </w:style>
  <w:style w:type="character" w:customStyle="1" w:styleId="apple-style-span">
    <w:name w:val="apple-style-span"/>
    <w:uiPriority w:val="99"/>
    <w:rsid w:val="00441DA2"/>
    <w:rPr>
      <w:rFonts w:cs="Times New Roman"/>
    </w:rPr>
  </w:style>
  <w:style w:type="paragraph" w:customStyle="1" w:styleId="14a">
    <w:name w:val="Текст 14(курсив)"/>
    <w:basedOn w:val="140"/>
    <w:link w:val="14b"/>
    <w:uiPriority w:val="99"/>
    <w:rsid w:val="00441DA2"/>
    <w:pPr>
      <w:spacing w:line="360" w:lineRule="auto"/>
      <w:ind w:left="0" w:firstLine="709"/>
    </w:pPr>
    <w:rPr>
      <w:i/>
      <w:color w:val="000000"/>
      <w:sz w:val="28"/>
    </w:rPr>
  </w:style>
  <w:style w:type="character" w:customStyle="1" w:styleId="14b">
    <w:name w:val="Текст 14(курсив) Знак"/>
    <w:link w:val="14a"/>
    <w:uiPriority w:val="99"/>
    <w:locked/>
    <w:rsid w:val="00441DA2"/>
    <w:rPr>
      <w:rFonts w:ascii="Times New Roman" w:hAnsi="Times New Roman"/>
      <w:i/>
      <w:color w:val="000000"/>
      <w:sz w:val="28"/>
    </w:rPr>
  </w:style>
  <w:style w:type="character" w:styleId="affff4">
    <w:name w:val="footnote reference"/>
    <w:uiPriority w:val="99"/>
    <w:rsid w:val="00441DA2"/>
    <w:rPr>
      <w:rFonts w:cs="Times New Roman"/>
      <w:vertAlign w:val="superscript"/>
    </w:rPr>
  </w:style>
  <w:style w:type="paragraph" w:styleId="z-">
    <w:name w:val="HTML Top of Form"/>
    <w:basedOn w:val="a1"/>
    <w:next w:val="a1"/>
    <w:link w:val="z-0"/>
    <w:hidden/>
    <w:uiPriority w:val="99"/>
    <w:rsid w:val="00441DA2"/>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link w:val="z-"/>
    <w:uiPriority w:val="99"/>
    <w:locked/>
    <w:rsid w:val="00441DA2"/>
    <w:rPr>
      <w:rFonts w:ascii="Arial" w:hAnsi="Arial" w:cs="Times New Roman"/>
      <w:vanish/>
      <w:sz w:val="16"/>
      <w:szCs w:val="16"/>
    </w:rPr>
  </w:style>
  <w:style w:type="paragraph" w:styleId="z-1">
    <w:name w:val="HTML Bottom of Form"/>
    <w:basedOn w:val="a1"/>
    <w:next w:val="a1"/>
    <w:link w:val="z-2"/>
    <w:hidden/>
    <w:uiPriority w:val="99"/>
    <w:rsid w:val="00441DA2"/>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link w:val="z-1"/>
    <w:uiPriority w:val="99"/>
    <w:locked/>
    <w:rsid w:val="00441DA2"/>
    <w:rPr>
      <w:rFonts w:ascii="Arial" w:hAnsi="Arial" w:cs="Times New Roman"/>
      <w:vanish/>
      <w:sz w:val="16"/>
      <w:szCs w:val="16"/>
    </w:rPr>
  </w:style>
  <w:style w:type="paragraph" w:styleId="HTML1">
    <w:name w:val="HTML Address"/>
    <w:basedOn w:val="a1"/>
    <w:link w:val="HTML2"/>
    <w:uiPriority w:val="99"/>
    <w:rsid w:val="00441DA2"/>
    <w:pPr>
      <w:spacing w:line="240" w:lineRule="auto"/>
      <w:ind w:firstLine="0"/>
      <w:jc w:val="left"/>
    </w:pPr>
    <w:rPr>
      <w:rFonts w:eastAsia="Times New Roman"/>
      <w:i/>
      <w:iCs/>
      <w:szCs w:val="24"/>
    </w:rPr>
  </w:style>
  <w:style w:type="character" w:customStyle="1" w:styleId="HTML2">
    <w:name w:val="Адрес HTML Знак"/>
    <w:link w:val="HTML1"/>
    <w:uiPriority w:val="99"/>
    <w:locked/>
    <w:rsid w:val="00441DA2"/>
    <w:rPr>
      <w:rFonts w:ascii="Times New Roman" w:hAnsi="Times New Roman" w:cs="Times New Roman"/>
      <w:i/>
      <w:iCs/>
      <w:sz w:val="24"/>
      <w:szCs w:val="24"/>
    </w:rPr>
  </w:style>
  <w:style w:type="paragraph" w:customStyle="1" w:styleId="ssylvtab1">
    <w:name w:val="ssylvtab1"/>
    <w:basedOn w:val="a1"/>
    <w:uiPriority w:val="99"/>
    <w:rsid w:val="00441DA2"/>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441DA2"/>
    <w:rPr>
      <w:rFonts w:cs="Times New Roman"/>
    </w:rPr>
  </w:style>
  <w:style w:type="character" w:customStyle="1" w:styleId="text1">
    <w:name w:val="text1"/>
    <w:uiPriority w:val="99"/>
    <w:rsid w:val="00441DA2"/>
    <w:rPr>
      <w:rFonts w:cs="Times New Roman"/>
    </w:rPr>
  </w:style>
  <w:style w:type="character" w:customStyle="1" w:styleId="text3">
    <w:name w:val="text3"/>
    <w:uiPriority w:val="99"/>
    <w:rsid w:val="00441DA2"/>
    <w:rPr>
      <w:rFonts w:cs="Times New Roman"/>
    </w:rPr>
  </w:style>
  <w:style w:type="character" w:customStyle="1" w:styleId="1b">
    <w:name w:val="заголовокпогода1"/>
    <w:uiPriority w:val="99"/>
    <w:rsid w:val="00441DA2"/>
    <w:rPr>
      <w:rFonts w:cs="Times New Roman"/>
    </w:rPr>
  </w:style>
  <w:style w:type="paragraph" w:customStyle="1" w:styleId="small">
    <w:name w:val="small"/>
    <w:basedOn w:val="a1"/>
    <w:uiPriority w:val="99"/>
    <w:rsid w:val="00441DA2"/>
    <w:pPr>
      <w:spacing w:before="100" w:beforeAutospacing="1" w:after="100" w:afterAutospacing="1" w:line="240" w:lineRule="auto"/>
      <w:ind w:firstLine="0"/>
      <w:jc w:val="left"/>
    </w:pPr>
    <w:rPr>
      <w:rFonts w:eastAsia="Times New Roman"/>
      <w:szCs w:val="24"/>
      <w:lang w:eastAsia="ru-RU"/>
    </w:rPr>
  </w:style>
  <w:style w:type="character" w:customStyle="1" w:styleId="143">
    <w:name w:val="Текст 14(поцентру) Знак"/>
    <w:link w:val="142"/>
    <w:uiPriority w:val="99"/>
    <w:locked/>
    <w:rsid w:val="00441DA2"/>
    <w:rPr>
      <w:rFonts w:ascii="Times New Roman" w:hAnsi="Times New Roman"/>
      <w:color w:val="000000"/>
      <w:sz w:val="24"/>
      <w:lang w:eastAsia="ru-RU"/>
    </w:rPr>
  </w:style>
  <w:style w:type="paragraph" w:customStyle="1" w:styleId="1210">
    <w:name w:val="Стиль 12 пт1"/>
    <w:next w:val="a1"/>
    <w:uiPriority w:val="99"/>
    <w:rsid w:val="00441DA2"/>
    <w:pPr>
      <w:contextualSpacing/>
    </w:pPr>
    <w:rPr>
      <w:rFonts w:ascii="Times New Roman" w:eastAsia="Times New Roman" w:hAnsi="Times New Roman"/>
      <w:sz w:val="24"/>
      <w:szCs w:val="24"/>
    </w:rPr>
  </w:style>
  <w:style w:type="paragraph" w:customStyle="1" w:styleId="xl30">
    <w:name w:val="xl30"/>
    <w:basedOn w:val="a1"/>
    <w:uiPriority w:val="99"/>
    <w:rsid w:val="00441DA2"/>
    <w:pPr>
      <w:pBdr>
        <w:bottom w:val="single" w:sz="4" w:space="0" w:color="auto"/>
      </w:pBdr>
      <w:spacing w:before="100" w:beforeAutospacing="1" w:after="100" w:afterAutospacing="1" w:line="240" w:lineRule="auto"/>
      <w:ind w:firstLine="0"/>
      <w:jc w:val="center"/>
    </w:pPr>
    <w:rPr>
      <w:rFonts w:eastAsia="Times New Roman"/>
      <w:szCs w:val="24"/>
      <w:lang w:eastAsia="ru-RU"/>
    </w:rPr>
  </w:style>
  <w:style w:type="character" w:styleId="HTML3">
    <w:name w:val="HTML Definition"/>
    <w:uiPriority w:val="99"/>
    <w:rsid w:val="00441DA2"/>
    <w:rPr>
      <w:rFonts w:cs="Times New Roman"/>
      <w:i/>
    </w:rPr>
  </w:style>
  <w:style w:type="character" w:customStyle="1" w:styleId="2a">
    <w:name w:val="Знак Знак2"/>
    <w:uiPriority w:val="99"/>
    <w:locked/>
    <w:rsid w:val="00441DA2"/>
    <w:rPr>
      <w:sz w:val="24"/>
      <w:lang w:val="ru-RU" w:eastAsia="ru-RU"/>
    </w:rPr>
  </w:style>
  <w:style w:type="character" w:customStyle="1" w:styleId="1c">
    <w:name w:val="Знак Знак1"/>
    <w:uiPriority w:val="99"/>
    <w:locked/>
    <w:rsid w:val="00441DA2"/>
    <w:rPr>
      <w:sz w:val="24"/>
      <w:lang w:val="ru-RU" w:eastAsia="ru-RU"/>
    </w:rPr>
  </w:style>
  <w:style w:type="character" w:customStyle="1" w:styleId="2b">
    <w:name w:val="Основной текст Знак2"/>
    <w:aliases w:val="Основной текст Знак1 Знак,Основной текст Знак Знак Знак,Знак Знак1 Знак Знак,Знак1 Знак Знак Знак,Знак1 Знак Знак1,Знак1 Знак1,Знак Знак11,Знак2 Знак Знак Знак,Знак2 Знак1 Знак,Знак2 Знак Знак1,Знак2 Знак2"/>
    <w:uiPriority w:val="99"/>
    <w:rsid w:val="00441DA2"/>
    <w:rPr>
      <w:rFonts w:ascii="Times New Roman" w:hAnsi="Times New Roman"/>
      <w:sz w:val="24"/>
      <w:lang w:eastAsia="ru-RU"/>
    </w:rPr>
  </w:style>
  <w:style w:type="character" w:customStyle="1" w:styleId="125">
    <w:name w:val="Стиль 12 пт"/>
    <w:uiPriority w:val="99"/>
    <w:rsid w:val="00441DA2"/>
    <w:rPr>
      <w:sz w:val="24"/>
    </w:rPr>
  </w:style>
  <w:style w:type="character" w:customStyle="1" w:styleId="14c">
    <w:name w:val="Текст 14(основной) Знак Знак"/>
    <w:uiPriority w:val="99"/>
    <w:rsid w:val="00441DA2"/>
    <w:rPr>
      <w:sz w:val="24"/>
      <w:lang w:val="ru-RU" w:eastAsia="ru-RU"/>
    </w:rPr>
  </w:style>
  <w:style w:type="character" w:customStyle="1" w:styleId="af3">
    <w:name w:val="Обычный (веб) Знак"/>
    <w:aliases w:val="Обычный (Web) Знак"/>
    <w:link w:val="af2"/>
    <w:uiPriority w:val="99"/>
    <w:locked/>
    <w:rsid w:val="00441DA2"/>
    <w:rPr>
      <w:rFonts w:ascii="Times New Roman" w:hAnsi="Times New Roman"/>
      <w:sz w:val="24"/>
      <w:lang w:eastAsia="ru-RU"/>
    </w:rPr>
  </w:style>
  <w:style w:type="character" w:customStyle="1" w:styleId="comment">
    <w:name w:val="comment"/>
    <w:uiPriority w:val="99"/>
    <w:rsid w:val="00441DA2"/>
  </w:style>
  <w:style w:type="paragraph" w:customStyle="1" w:styleId="affff5">
    <w:name w:val="основной текст"/>
    <w:basedOn w:val="a1"/>
    <w:uiPriority w:val="99"/>
    <w:rsid w:val="00441DA2"/>
    <w:pPr>
      <w:spacing w:line="240" w:lineRule="auto"/>
      <w:ind w:firstLine="851"/>
    </w:pPr>
    <w:rPr>
      <w:rFonts w:ascii="Arial" w:eastAsia="Times New Roman" w:hAnsi="Arial"/>
      <w:sz w:val="28"/>
      <w:szCs w:val="20"/>
      <w:lang w:eastAsia="ru-RU"/>
    </w:rPr>
  </w:style>
  <w:style w:type="paragraph" w:customStyle="1" w:styleId="2c">
    <w:name w:val="Обычный2"/>
    <w:uiPriority w:val="99"/>
    <w:rsid w:val="00441DA2"/>
    <w:rPr>
      <w:rFonts w:ascii="Times New Roman" w:eastAsia="Times New Roman" w:hAnsi="Times New Roman"/>
      <w:sz w:val="22"/>
      <w:szCs w:val="24"/>
    </w:rPr>
  </w:style>
  <w:style w:type="paragraph" w:customStyle="1" w:styleId="330">
    <w:name w:val="Основной текст с отступом 33"/>
    <w:basedOn w:val="a1"/>
    <w:uiPriority w:val="99"/>
    <w:rsid w:val="00441DA2"/>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d">
    <w:name w:val="Знак Знак Знак Знак Знак1 Знак"/>
    <w:basedOn w:val="a1"/>
    <w:uiPriority w:val="99"/>
    <w:rsid w:val="00441DA2"/>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441DA2"/>
    <w:rPr>
      <w:rFonts w:cs="Times New Roman"/>
    </w:rPr>
  </w:style>
  <w:style w:type="paragraph" w:customStyle="1" w:styleId="affff6">
    <w:name w:val="+"/>
    <w:basedOn w:val="af4"/>
    <w:link w:val="affff7"/>
    <w:qFormat/>
    <w:rsid w:val="00441DA2"/>
    <w:pPr>
      <w:ind w:left="57" w:hanging="57"/>
    </w:pPr>
    <w:rPr>
      <w:rFonts w:eastAsia="Calibri"/>
      <w:sz w:val="20"/>
      <w:szCs w:val="20"/>
    </w:rPr>
  </w:style>
  <w:style w:type="character" w:customStyle="1" w:styleId="affff7">
    <w:name w:val="+ Знак"/>
    <w:link w:val="affff6"/>
    <w:locked/>
    <w:rsid w:val="00441DA2"/>
    <w:rPr>
      <w:rFonts w:ascii="Times New Roman" w:eastAsia="Times New Roman" w:hAnsi="Times New Roman"/>
      <w:sz w:val="20"/>
    </w:rPr>
  </w:style>
  <w:style w:type="paragraph" w:customStyle="1" w:styleId="1KGK9">
    <w:name w:val="1KG=K9"/>
    <w:uiPriority w:val="99"/>
    <w:rsid w:val="00441DA2"/>
    <w:rPr>
      <w:rFonts w:ascii="MS Sans Serif" w:eastAsia="Times New Roman" w:hAnsi="MS Sans Serif"/>
      <w:sz w:val="24"/>
      <w:lang w:val="en-US"/>
    </w:rPr>
  </w:style>
  <w:style w:type="paragraph" w:customStyle="1" w:styleId="c1e0e7eee2fbe9">
    <w:name w:val="Бc1аe0зe7оeeвe2ыfbйe9"/>
    <w:uiPriority w:val="99"/>
    <w:rsid w:val="00441DA2"/>
    <w:pPr>
      <w:autoSpaceDE w:val="0"/>
      <w:autoSpaceDN w:val="0"/>
      <w:adjustRightInd w:val="0"/>
    </w:pPr>
    <w:rPr>
      <w:rFonts w:ascii="Times New Roman" w:eastAsia="Times New Roman" w:hAnsi="Times New Roman"/>
      <w:sz w:val="24"/>
      <w:szCs w:val="24"/>
      <w:lang w:val="en-US" w:eastAsia="zh-CN"/>
    </w:rPr>
  </w:style>
  <w:style w:type="paragraph" w:customStyle="1" w:styleId="S5">
    <w:name w:val="S_Обычный"/>
    <w:basedOn w:val="a1"/>
    <w:link w:val="S6"/>
    <w:uiPriority w:val="99"/>
    <w:rsid w:val="00441DA2"/>
    <w:pPr>
      <w:spacing w:line="240" w:lineRule="auto"/>
      <w:ind w:firstLine="709"/>
    </w:pPr>
    <w:rPr>
      <w:rFonts w:eastAsia="Times New Roman"/>
      <w:szCs w:val="24"/>
      <w:lang w:eastAsia="ru-RU"/>
    </w:rPr>
  </w:style>
  <w:style w:type="character" w:customStyle="1" w:styleId="S6">
    <w:name w:val="S_Обычный Знак"/>
    <w:link w:val="S5"/>
    <w:uiPriority w:val="99"/>
    <w:locked/>
    <w:rsid w:val="00441DA2"/>
    <w:rPr>
      <w:rFonts w:ascii="Times New Roman" w:hAnsi="Times New Roman"/>
      <w:sz w:val="24"/>
      <w:lang w:eastAsia="ru-RU"/>
    </w:rPr>
  </w:style>
  <w:style w:type="paragraph" w:customStyle="1" w:styleId="S7">
    <w:name w:val="S_Отступ"/>
    <w:basedOn w:val="a1"/>
    <w:autoRedefine/>
    <w:uiPriority w:val="99"/>
    <w:rsid w:val="00441DA2"/>
    <w:pPr>
      <w:spacing w:before="100" w:beforeAutospacing="1" w:line="240" w:lineRule="auto"/>
      <w:ind w:firstLine="709"/>
    </w:pPr>
    <w:rPr>
      <w:rFonts w:eastAsia="Times New Roman"/>
      <w:szCs w:val="24"/>
      <w:lang w:eastAsia="ru-RU"/>
    </w:rPr>
  </w:style>
  <w:style w:type="paragraph" w:customStyle="1" w:styleId="S">
    <w:name w:val="S_Маркированый"/>
    <w:basedOn w:val="a1"/>
    <w:autoRedefine/>
    <w:uiPriority w:val="99"/>
    <w:rsid w:val="00441DA2"/>
    <w:pPr>
      <w:numPr>
        <w:numId w:val="2"/>
      </w:numPr>
      <w:spacing w:line="240" w:lineRule="auto"/>
      <w:ind w:left="697" w:hanging="357"/>
    </w:pPr>
    <w:rPr>
      <w:rFonts w:eastAsia="Times New Roman"/>
      <w:szCs w:val="24"/>
      <w:shd w:val="clear" w:color="auto" w:fill="FFFFFF"/>
      <w:lang w:eastAsia="ru-RU"/>
    </w:rPr>
  </w:style>
  <w:style w:type="paragraph" w:customStyle="1" w:styleId="Style2">
    <w:name w:val="Style2"/>
    <w:basedOn w:val="a1"/>
    <w:uiPriority w:val="99"/>
    <w:rsid w:val="00441DA2"/>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e">
    <w:name w:val="Подзаголовок_1"/>
    <w:basedOn w:val="9"/>
    <w:link w:val="1f"/>
    <w:uiPriority w:val="99"/>
    <w:rsid w:val="00441DA2"/>
    <w:pPr>
      <w:spacing w:before="0" w:after="120" w:line="360" w:lineRule="auto"/>
      <w:jc w:val="center"/>
    </w:pPr>
    <w:rPr>
      <w:rFonts w:ascii="Cambria" w:hAnsi="Cambria"/>
      <w:b/>
      <w:i/>
      <w:iCs/>
      <w:caps/>
      <w:spacing w:val="10"/>
      <w:sz w:val="26"/>
      <w:szCs w:val="26"/>
      <w:lang w:eastAsia="ru-RU"/>
    </w:rPr>
  </w:style>
  <w:style w:type="character" w:customStyle="1" w:styleId="1f">
    <w:name w:val="Подзаголовок_1 Знак"/>
    <w:link w:val="1e"/>
    <w:uiPriority w:val="99"/>
    <w:locked/>
    <w:rsid w:val="00441DA2"/>
    <w:rPr>
      <w:rFonts w:ascii="Cambria" w:hAnsi="Cambria"/>
      <w:b/>
      <w:i/>
      <w:caps/>
      <w:spacing w:val="10"/>
      <w:sz w:val="26"/>
    </w:rPr>
  </w:style>
  <w:style w:type="paragraph" w:customStyle="1" w:styleId="Style3">
    <w:name w:val="Style3"/>
    <w:basedOn w:val="a1"/>
    <w:uiPriority w:val="99"/>
    <w:rsid w:val="00441DA2"/>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1"/>
    <w:uiPriority w:val="99"/>
    <w:rsid w:val="00441DA2"/>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
    <w:name w:val="Font Style31"/>
    <w:uiPriority w:val="99"/>
    <w:rsid w:val="00441DA2"/>
    <w:rPr>
      <w:rFonts w:ascii="Arial" w:hAnsi="Arial"/>
      <w:sz w:val="14"/>
    </w:rPr>
  </w:style>
  <w:style w:type="character" w:customStyle="1" w:styleId="FontStyle32">
    <w:name w:val="Font Style32"/>
    <w:uiPriority w:val="99"/>
    <w:rsid w:val="00441DA2"/>
    <w:rPr>
      <w:rFonts w:ascii="Arial" w:hAnsi="Arial"/>
      <w:sz w:val="18"/>
    </w:rPr>
  </w:style>
  <w:style w:type="paragraph" w:customStyle="1" w:styleId="Style4">
    <w:name w:val="Style4"/>
    <w:basedOn w:val="a1"/>
    <w:uiPriority w:val="99"/>
    <w:rsid w:val="00441DA2"/>
    <w:pPr>
      <w:widowControl w:val="0"/>
      <w:autoSpaceDE w:val="0"/>
      <w:autoSpaceDN w:val="0"/>
      <w:adjustRightInd w:val="0"/>
      <w:spacing w:line="206" w:lineRule="exact"/>
      <w:ind w:firstLine="0"/>
      <w:jc w:val="center"/>
    </w:pPr>
    <w:rPr>
      <w:rFonts w:ascii="Arial" w:eastAsia="Times New Roman" w:hAnsi="Arial" w:cs="Arial"/>
      <w:szCs w:val="24"/>
      <w:lang w:eastAsia="ru-RU"/>
    </w:rPr>
  </w:style>
  <w:style w:type="paragraph" w:customStyle="1" w:styleId="affff8">
    <w:name w:val="Абзац"/>
    <w:basedOn w:val="a1"/>
    <w:link w:val="affff9"/>
    <w:rsid w:val="00441DA2"/>
    <w:pPr>
      <w:spacing w:before="120" w:after="60" w:line="240" w:lineRule="auto"/>
    </w:pPr>
    <w:rPr>
      <w:rFonts w:eastAsia="Times New Roman"/>
      <w:szCs w:val="24"/>
      <w:lang w:eastAsia="ru-RU"/>
    </w:rPr>
  </w:style>
  <w:style w:type="character" w:customStyle="1" w:styleId="affff9">
    <w:name w:val="Абзац Знак"/>
    <w:link w:val="affff8"/>
    <w:locked/>
    <w:rsid w:val="00441DA2"/>
    <w:rPr>
      <w:rFonts w:ascii="Times New Roman" w:hAnsi="Times New Roman"/>
      <w:sz w:val="24"/>
      <w:lang w:eastAsia="ru-RU"/>
    </w:rPr>
  </w:style>
  <w:style w:type="paragraph" w:customStyle="1" w:styleId="affffa">
    <w:name w:val="Текст новый"/>
    <w:basedOn w:val="a1"/>
    <w:uiPriority w:val="99"/>
    <w:rsid w:val="00441DA2"/>
    <w:pPr>
      <w:ind w:firstLine="709"/>
    </w:pPr>
    <w:rPr>
      <w:rFonts w:eastAsia="Times New Roman"/>
      <w:szCs w:val="24"/>
      <w:lang w:eastAsia="ru-RU"/>
    </w:rPr>
  </w:style>
  <w:style w:type="paragraph" w:customStyle="1" w:styleId="xl65">
    <w:name w:val="xl65"/>
    <w:basedOn w:val="a1"/>
    <w:rsid w:val="00441DA2"/>
    <w:pPr>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66">
    <w:name w:val="xl66"/>
    <w:basedOn w:val="a1"/>
    <w:rsid w:val="00441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67">
    <w:name w:val="xl67"/>
    <w:basedOn w:val="a1"/>
    <w:rsid w:val="00441DA2"/>
    <w:pPr>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68">
    <w:name w:val="xl68"/>
    <w:basedOn w:val="a1"/>
    <w:rsid w:val="00441DA2"/>
    <w:pP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69">
    <w:name w:val="xl69"/>
    <w:basedOn w:val="a1"/>
    <w:rsid w:val="00441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0">
    <w:name w:val="xl70"/>
    <w:basedOn w:val="a1"/>
    <w:rsid w:val="00441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71">
    <w:name w:val="xl71"/>
    <w:basedOn w:val="a1"/>
    <w:rsid w:val="00441DA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72">
    <w:name w:val="xl72"/>
    <w:basedOn w:val="a1"/>
    <w:rsid w:val="00441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3">
    <w:name w:val="xl73"/>
    <w:basedOn w:val="a1"/>
    <w:rsid w:val="00441DA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4">
    <w:name w:val="xl74"/>
    <w:basedOn w:val="a1"/>
    <w:rsid w:val="00441DA2"/>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5">
    <w:name w:val="xl75"/>
    <w:basedOn w:val="a1"/>
    <w:rsid w:val="00441DA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6">
    <w:name w:val="xl76"/>
    <w:basedOn w:val="a1"/>
    <w:rsid w:val="00441DA2"/>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77">
    <w:name w:val="xl77"/>
    <w:basedOn w:val="a1"/>
    <w:rsid w:val="00441DA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78">
    <w:name w:val="xl78"/>
    <w:basedOn w:val="a1"/>
    <w:rsid w:val="00441DA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9">
    <w:name w:val="xl79"/>
    <w:basedOn w:val="a1"/>
    <w:rsid w:val="00441DA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80">
    <w:name w:val="xl80"/>
    <w:basedOn w:val="a1"/>
    <w:rsid w:val="00441DA2"/>
    <w:pPr>
      <w:pBdr>
        <w:top w:val="single" w:sz="4" w:space="0" w:color="auto"/>
        <w:lef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81">
    <w:name w:val="xl81"/>
    <w:basedOn w:val="a1"/>
    <w:rsid w:val="00441DA2"/>
    <w:pPr>
      <w:pBdr>
        <w:left w:val="single" w:sz="4" w:space="0" w:color="auto"/>
        <w:bottom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82">
    <w:name w:val="xl82"/>
    <w:basedOn w:val="a1"/>
    <w:rsid w:val="00441DA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83">
    <w:name w:val="xl83"/>
    <w:basedOn w:val="a1"/>
    <w:rsid w:val="00441DA2"/>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styleId="affffb">
    <w:name w:val="Body Text First Indent"/>
    <w:basedOn w:val="aff4"/>
    <w:link w:val="affffc"/>
    <w:uiPriority w:val="99"/>
    <w:semiHidden/>
    <w:rsid w:val="00441DA2"/>
    <w:pPr>
      <w:widowControl/>
      <w:adjustRightInd/>
      <w:spacing w:after="0" w:line="276" w:lineRule="auto"/>
      <w:ind w:firstLine="210"/>
      <w:jc w:val="both"/>
    </w:pPr>
    <w:rPr>
      <w:rFonts w:ascii="Bookman Old Style" w:eastAsia="Calibri" w:hAnsi="Bookman Old Style"/>
      <w:sz w:val="24"/>
      <w:szCs w:val="22"/>
      <w:lang w:val="ru-RU"/>
    </w:rPr>
  </w:style>
  <w:style w:type="character" w:customStyle="1" w:styleId="affffc">
    <w:name w:val="Красная строка Знак"/>
    <w:link w:val="affffb"/>
    <w:uiPriority w:val="99"/>
    <w:semiHidden/>
    <w:locked/>
    <w:rsid w:val="00441DA2"/>
    <w:rPr>
      <w:rFonts w:ascii="Bookman Old Style" w:eastAsia="Times New Roman" w:hAnsi="Bookman Old Style" w:cs="Times New Roman"/>
      <w:sz w:val="20"/>
      <w:szCs w:val="20"/>
    </w:rPr>
  </w:style>
  <w:style w:type="paragraph" w:styleId="affffd">
    <w:name w:val="List"/>
    <w:aliases w:val="List Char,Char Char"/>
    <w:basedOn w:val="a1"/>
    <w:link w:val="affffe"/>
    <w:rsid w:val="00441DA2"/>
    <w:pPr>
      <w:tabs>
        <w:tab w:val="left" w:pos="992"/>
      </w:tabs>
      <w:spacing w:line="240" w:lineRule="auto"/>
      <w:ind w:left="1134"/>
    </w:pPr>
    <w:rPr>
      <w:rFonts w:eastAsia="Times New Roman"/>
      <w:szCs w:val="24"/>
      <w:lang w:eastAsia="ru-RU"/>
    </w:rPr>
  </w:style>
  <w:style w:type="character" w:customStyle="1" w:styleId="affffe">
    <w:name w:val="Список Знак"/>
    <w:aliases w:val="List Char Знак,Char Char Знак"/>
    <w:link w:val="affffd"/>
    <w:uiPriority w:val="99"/>
    <w:locked/>
    <w:rsid w:val="00441DA2"/>
    <w:rPr>
      <w:rFonts w:ascii="Times New Roman" w:eastAsia="Times New Roman" w:hAnsi="Times New Roman"/>
      <w:sz w:val="24"/>
      <w:szCs w:val="24"/>
    </w:rPr>
  </w:style>
  <w:style w:type="paragraph" w:customStyle="1" w:styleId="Default">
    <w:name w:val="Default"/>
    <w:uiPriority w:val="99"/>
    <w:rsid w:val="00441DA2"/>
    <w:pPr>
      <w:autoSpaceDE w:val="0"/>
      <w:autoSpaceDN w:val="0"/>
      <w:adjustRightInd w:val="0"/>
    </w:pPr>
    <w:rPr>
      <w:rFonts w:ascii="Times New Roman" w:eastAsia="Times New Roman" w:hAnsi="Times New Roman"/>
      <w:color w:val="000000"/>
      <w:sz w:val="24"/>
      <w:szCs w:val="24"/>
    </w:rPr>
  </w:style>
  <w:style w:type="character" w:customStyle="1" w:styleId="af5">
    <w:name w:val="Абзац списка Знак"/>
    <w:aliases w:val="it_List1 Знак"/>
    <w:link w:val="af4"/>
    <w:uiPriority w:val="99"/>
    <w:locked/>
    <w:rsid w:val="00DB3AB1"/>
    <w:rPr>
      <w:rFonts w:ascii="Times New Roman" w:hAnsi="Times New Roman"/>
      <w:sz w:val="24"/>
    </w:rPr>
  </w:style>
  <w:style w:type="paragraph" w:customStyle="1" w:styleId="afffff">
    <w:name w:val="Подпись рисунков/таблиц"/>
    <w:basedOn w:val="af7"/>
    <w:uiPriority w:val="99"/>
    <w:rsid w:val="00441DA2"/>
    <w:pPr>
      <w:keepLines w:val="0"/>
      <w:spacing w:before="120" w:line="360" w:lineRule="auto"/>
      <w:ind w:firstLine="425"/>
      <w:jc w:val="center"/>
    </w:pPr>
    <w:rPr>
      <w:sz w:val="28"/>
    </w:rPr>
  </w:style>
  <w:style w:type="paragraph" w:customStyle="1" w:styleId="afffff0">
    <w:name w:val="Заголовок рис."/>
    <w:basedOn w:val="a1"/>
    <w:link w:val="afffff1"/>
    <w:uiPriority w:val="99"/>
    <w:rsid w:val="00441DA2"/>
    <w:pPr>
      <w:suppressLineNumbers/>
      <w:tabs>
        <w:tab w:val="left" w:pos="709"/>
        <w:tab w:val="left" w:pos="1134"/>
      </w:tabs>
      <w:spacing w:before="60" w:after="240" w:line="240" w:lineRule="auto"/>
      <w:ind w:left="1068" w:hanging="360"/>
    </w:pPr>
    <w:rPr>
      <w:b/>
      <w:szCs w:val="20"/>
      <w:lang w:eastAsia="ru-RU"/>
    </w:rPr>
  </w:style>
  <w:style w:type="character" w:customStyle="1" w:styleId="afffff1">
    <w:name w:val="Заголовок рис. Знак"/>
    <w:link w:val="afffff0"/>
    <w:uiPriority w:val="99"/>
    <w:locked/>
    <w:rsid w:val="00441DA2"/>
    <w:rPr>
      <w:rFonts w:ascii="Times New Roman" w:eastAsia="Times New Roman" w:hAnsi="Times New Roman"/>
      <w:b/>
      <w:sz w:val="20"/>
      <w:lang w:eastAsia="ru-RU"/>
    </w:rPr>
  </w:style>
  <w:style w:type="character" w:customStyle="1" w:styleId="FontStyle23">
    <w:name w:val="Font Style23"/>
    <w:uiPriority w:val="99"/>
    <w:rsid w:val="00441DA2"/>
    <w:rPr>
      <w:rFonts w:ascii="MS Reference Sans Serif" w:hAnsi="MS Reference Sans Serif"/>
      <w:sz w:val="16"/>
    </w:rPr>
  </w:style>
  <w:style w:type="paragraph" w:customStyle="1" w:styleId="afffff2">
    <w:name w:val="Обычный в таблице"/>
    <w:basedOn w:val="a1"/>
    <w:link w:val="afffff3"/>
    <w:uiPriority w:val="99"/>
    <w:rsid w:val="00441DA2"/>
    <w:pPr>
      <w:spacing w:line="360" w:lineRule="auto"/>
      <w:ind w:firstLine="709"/>
    </w:pPr>
    <w:rPr>
      <w:rFonts w:eastAsia="Times New Roman"/>
      <w:sz w:val="28"/>
      <w:szCs w:val="28"/>
      <w:lang w:eastAsia="ru-RU"/>
    </w:rPr>
  </w:style>
  <w:style w:type="character" w:customStyle="1" w:styleId="afffff3">
    <w:name w:val="Обычный в таблице Знак"/>
    <w:link w:val="afffff2"/>
    <w:uiPriority w:val="99"/>
    <w:semiHidden/>
    <w:locked/>
    <w:rsid w:val="00441DA2"/>
    <w:rPr>
      <w:rFonts w:ascii="Times New Roman" w:hAnsi="Times New Roman"/>
      <w:sz w:val="28"/>
      <w:lang w:eastAsia="ru-RU"/>
    </w:rPr>
  </w:style>
  <w:style w:type="paragraph" w:customStyle="1" w:styleId="S0">
    <w:name w:val="S_Таблица"/>
    <w:basedOn w:val="a1"/>
    <w:autoRedefine/>
    <w:uiPriority w:val="99"/>
    <w:rsid w:val="00441DA2"/>
    <w:pPr>
      <w:numPr>
        <w:numId w:val="6"/>
      </w:numPr>
      <w:spacing w:line="360" w:lineRule="auto"/>
      <w:ind w:right="-6"/>
      <w:jc w:val="right"/>
    </w:pPr>
    <w:rPr>
      <w:rFonts w:eastAsia="Times New Roman"/>
      <w:szCs w:val="24"/>
      <w:lang w:eastAsia="ru-RU"/>
    </w:rPr>
  </w:style>
  <w:style w:type="paragraph" w:styleId="afffff4">
    <w:name w:val="No Spacing"/>
    <w:uiPriority w:val="99"/>
    <w:qFormat/>
    <w:rsid w:val="009C442E"/>
    <w:rPr>
      <w:rFonts w:ascii="Times New Roman" w:eastAsia="Times New Roman" w:hAnsi="Times New Roman"/>
      <w:sz w:val="24"/>
      <w:szCs w:val="24"/>
    </w:rPr>
  </w:style>
  <w:style w:type="paragraph" w:customStyle="1" w:styleId="afffff5">
    <w:name w:val="Название таблицы"/>
    <w:basedOn w:val="af7"/>
    <w:uiPriority w:val="99"/>
    <w:rsid w:val="00DB3AB1"/>
    <w:pPr>
      <w:keepLines w:val="0"/>
      <w:spacing w:before="120"/>
      <w:jc w:val="left"/>
    </w:pPr>
    <w:rPr>
      <w:b/>
      <w:sz w:val="22"/>
      <w:szCs w:val="22"/>
    </w:rPr>
  </w:style>
  <w:style w:type="paragraph" w:customStyle="1" w:styleId="10">
    <w:name w:val="Табличный_нумерованный_10"/>
    <w:basedOn w:val="a1"/>
    <w:uiPriority w:val="99"/>
    <w:rsid w:val="00DB3AB1"/>
    <w:pPr>
      <w:numPr>
        <w:numId w:val="8"/>
      </w:numPr>
      <w:spacing w:line="240" w:lineRule="auto"/>
      <w:jc w:val="left"/>
    </w:pPr>
    <w:rPr>
      <w:rFonts w:eastAsia="Times New Roman"/>
      <w:sz w:val="20"/>
      <w:szCs w:val="24"/>
      <w:lang w:eastAsia="ru-RU"/>
    </w:rPr>
  </w:style>
  <w:style w:type="paragraph" w:customStyle="1" w:styleId="1f0">
    <w:name w:val="Абзац списка1"/>
    <w:basedOn w:val="a1"/>
    <w:uiPriority w:val="99"/>
    <w:rsid w:val="00DB3AB1"/>
    <w:pPr>
      <w:spacing w:line="240" w:lineRule="auto"/>
      <w:ind w:left="720" w:firstLine="0"/>
      <w:contextualSpacing/>
      <w:jc w:val="left"/>
    </w:pPr>
    <w:rPr>
      <w:rFonts w:ascii="Bookman Old Style" w:hAnsi="Bookman Old Style"/>
      <w:sz w:val="26"/>
      <w:szCs w:val="24"/>
      <w:lang w:eastAsia="ru-RU"/>
    </w:rPr>
  </w:style>
  <w:style w:type="paragraph" w:customStyle="1" w:styleId="afffff6">
    <w:name w:val="ООО  «Институт Территориального Планирования"/>
    <w:basedOn w:val="a1"/>
    <w:link w:val="afffff7"/>
    <w:uiPriority w:val="99"/>
    <w:rsid w:val="006732C9"/>
    <w:pPr>
      <w:spacing w:line="360" w:lineRule="auto"/>
      <w:ind w:left="709" w:firstLine="0"/>
      <w:jc w:val="right"/>
    </w:pPr>
    <w:rPr>
      <w:rFonts w:eastAsia="Times New Roman"/>
      <w:szCs w:val="24"/>
      <w:lang w:eastAsia="ru-RU"/>
    </w:rPr>
  </w:style>
  <w:style w:type="character" w:customStyle="1" w:styleId="afffff7">
    <w:name w:val="ООО  «Институт Территориального Планирования Знак"/>
    <w:link w:val="afffff6"/>
    <w:uiPriority w:val="99"/>
    <w:locked/>
    <w:rsid w:val="006732C9"/>
    <w:rPr>
      <w:rFonts w:ascii="Times New Roman" w:hAnsi="Times New Roman"/>
      <w:sz w:val="24"/>
    </w:rPr>
  </w:style>
  <w:style w:type="character" w:customStyle="1" w:styleId="14">
    <w:name w:val="Название объекта Знак1"/>
    <w:aliases w:val="+Название объекта Знак,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диаграммы Знак"/>
    <w:link w:val="af7"/>
    <w:uiPriority w:val="35"/>
    <w:locked/>
    <w:rsid w:val="004807A4"/>
    <w:rPr>
      <w:rFonts w:ascii="Times New Roman" w:hAnsi="Times New Roman"/>
      <w:sz w:val="18"/>
    </w:rPr>
  </w:style>
  <w:style w:type="paragraph" w:customStyle="1" w:styleId="formattext">
    <w:name w:val="formattext"/>
    <w:basedOn w:val="a1"/>
    <w:uiPriority w:val="99"/>
    <w:rsid w:val="00E4565D"/>
    <w:pPr>
      <w:spacing w:before="100" w:beforeAutospacing="1" w:after="100" w:afterAutospacing="1" w:line="240" w:lineRule="auto"/>
      <w:ind w:firstLine="0"/>
      <w:jc w:val="left"/>
    </w:pPr>
    <w:rPr>
      <w:rFonts w:eastAsia="Times New Roman"/>
      <w:szCs w:val="24"/>
      <w:lang w:eastAsia="ru-RU"/>
    </w:rPr>
  </w:style>
  <w:style w:type="paragraph" w:customStyle="1" w:styleId="a">
    <w:name w:val="Требования"/>
    <w:basedOn w:val="a1"/>
    <w:uiPriority w:val="99"/>
    <w:rsid w:val="00C418F7"/>
    <w:pPr>
      <w:numPr>
        <w:ilvl w:val="1"/>
        <w:numId w:val="9"/>
      </w:numPr>
      <w:spacing w:before="120" w:after="60" w:line="240" w:lineRule="auto"/>
      <w:ind w:left="0"/>
      <w:outlineLvl w:val="1"/>
    </w:pPr>
    <w:rPr>
      <w:rFonts w:eastAsia="Times New Roman"/>
      <w:bCs/>
      <w:i/>
      <w:iCs/>
      <w:szCs w:val="24"/>
      <w:lang w:eastAsia="ru-RU"/>
    </w:rPr>
  </w:style>
  <w:style w:type="character" w:customStyle="1" w:styleId="afffff8">
    <w:name w:val="Обычный в таблице Знак Знак"/>
    <w:uiPriority w:val="99"/>
    <w:rsid w:val="00545C53"/>
    <w:rPr>
      <w:sz w:val="24"/>
      <w:lang w:val="ru-RU" w:eastAsia="ar-SA" w:bidi="ar-SA"/>
    </w:rPr>
  </w:style>
  <w:style w:type="paragraph" w:customStyle="1" w:styleId="S1">
    <w:name w:val="S_Заголовок 1"/>
    <w:basedOn w:val="a1"/>
    <w:autoRedefine/>
    <w:uiPriority w:val="99"/>
    <w:rsid w:val="001B6415"/>
    <w:pPr>
      <w:numPr>
        <w:numId w:val="11"/>
      </w:numPr>
      <w:spacing w:line="360" w:lineRule="auto"/>
      <w:jc w:val="center"/>
    </w:pPr>
    <w:rPr>
      <w:rFonts w:eastAsia="Times New Roman"/>
      <w:b/>
      <w:caps/>
      <w:szCs w:val="24"/>
      <w:lang w:eastAsia="ru-RU"/>
    </w:rPr>
  </w:style>
  <w:style w:type="paragraph" w:customStyle="1" w:styleId="S2">
    <w:name w:val="S_Заголовок 2"/>
    <w:basedOn w:val="2"/>
    <w:autoRedefine/>
    <w:uiPriority w:val="99"/>
    <w:rsid w:val="001B6415"/>
    <w:pPr>
      <w:keepNext w:val="0"/>
      <w:keepLines w:val="0"/>
      <w:numPr>
        <w:numId w:val="11"/>
      </w:numPr>
      <w:suppressAutoHyphens w:val="0"/>
      <w:spacing w:line="360" w:lineRule="auto"/>
    </w:pPr>
    <w:rPr>
      <w:bCs/>
      <w:szCs w:val="24"/>
      <w:lang w:eastAsia="ru-RU"/>
    </w:rPr>
  </w:style>
  <w:style w:type="paragraph" w:customStyle="1" w:styleId="S3">
    <w:name w:val="S_Заголовок 3"/>
    <w:basedOn w:val="3"/>
    <w:uiPriority w:val="99"/>
    <w:rsid w:val="001B6415"/>
    <w:pPr>
      <w:keepNext w:val="0"/>
      <w:keepLines w:val="0"/>
      <w:numPr>
        <w:numId w:val="11"/>
      </w:numPr>
      <w:spacing w:before="0" w:line="360" w:lineRule="auto"/>
    </w:pPr>
    <w:rPr>
      <w:b w:val="0"/>
      <w:u w:val="single"/>
      <w:lang w:eastAsia="ru-RU"/>
    </w:rPr>
  </w:style>
  <w:style w:type="paragraph" w:customStyle="1" w:styleId="S4">
    <w:name w:val="S_Заголовок 4"/>
    <w:basedOn w:val="4"/>
    <w:uiPriority w:val="99"/>
    <w:rsid w:val="001B6415"/>
    <w:pPr>
      <w:keepNext w:val="0"/>
      <w:keepLines w:val="0"/>
      <w:numPr>
        <w:numId w:val="11"/>
      </w:numPr>
      <w:jc w:val="left"/>
    </w:pPr>
    <w:rPr>
      <w:b w:val="0"/>
      <w:i/>
      <w:lang w:eastAsia="ru-RU"/>
    </w:rPr>
  </w:style>
  <w:style w:type="character" w:customStyle="1" w:styleId="afffff9">
    <w:name w:val="Основной текст_"/>
    <w:link w:val="1f1"/>
    <w:locked/>
    <w:rsid w:val="00A3128D"/>
    <w:rPr>
      <w:rFonts w:ascii="Times New Roman" w:hAnsi="Times New Roman" w:cs="Times New Roman"/>
      <w:b/>
      <w:bCs/>
    </w:rPr>
  </w:style>
  <w:style w:type="paragraph" w:customStyle="1" w:styleId="1f1">
    <w:name w:val="Основной текст1"/>
    <w:basedOn w:val="a1"/>
    <w:link w:val="afffff9"/>
    <w:rsid w:val="00A3128D"/>
    <w:pPr>
      <w:widowControl w:val="0"/>
      <w:spacing w:line="274" w:lineRule="exact"/>
      <w:ind w:firstLine="0"/>
      <w:jc w:val="center"/>
    </w:pPr>
    <w:rPr>
      <w:rFonts w:eastAsia="Times New Roman"/>
      <w:b/>
      <w:bCs/>
      <w:sz w:val="22"/>
    </w:rPr>
  </w:style>
  <w:style w:type="character" w:customStyle="1" w:styleId="12pt">
    <w:name w:val="Основной текст + 12 pt"/>
    <w:uiPriority w:val="99"/>
    <w:rsid w:val="009132C6"/>
    <w:rPr>
      <w:rFonts w:ascii="Times New Roman" w:hAnsi="Times New Roman" w:cs="Times New Roman"/>
      <w:b/>
      <w:bCs/>
      <w:color w:val="000000"/>
      <w:spacing w:val="0"/>
      <w:w w:val="100"/>
      <w:position w:val="0"/>
      <w:sz w:val="24"/>
      <w:szCs w:val="24"/>
      <w:u w:val="none"/>
      <w:lang w:val="ru-RU" w:eastAsia="ru-RU"/>
    </w:rPr>
  </w:style>
  <w:style w:type="character" w:customStyle="1" w:styleId="112">
    <w:name w:val="Основной текст + 11"/>
    <w:aliases w:val="5 pt"/>
    <w:uiPriority w:val="99"/>
    <w:rsid w:val="003668E5"/>
    <w:rPr>
      <w:rFonts w:ascii="Times New Roman" w:hAnsi="Times New Roman" w:cs="Times New Roman"/>
      <w:b/>
      <w:bCs/>
      <w:color w:val="000000"/>
      <w:spacing w:val="0"/>
      <w:w w:val="100"/>
      <w:position w:val="0"/>
      <w:sz w:val="23"/>
      <w:szCs w:val="23"/>
      <w:u w:val="none"/>
      <w:lang w:val="ru-RU" w:eastAsia="ru-RU"/>
    </w:rPr>
  </w:style>
  <w:style w:type="character" w:customStyle="1" w:styleId="25pt">
    <w:name w:val="Основной текст + 25 pt"/>
    <w:uiPriority w:val="99"/>
    <w:rsid w:val="003668E5"/>
    <w:rPr>
      <w:rFonts w:ascii="Times New Roman" w:hAnsi="Times New Roman" w:cs="Times New Roman"/>
      <w:b/>
      <w:bCs/>
      <w:color w:val="000000"/>
      <w:spacing w:val="0"/>
      <w:w w:val="100"/>
      <w:position w:val="0"/>
      <w:sz w:val="50"/>
      <w:szCs w:val="50"/>
      <w:u w:val="none"/>
      <w:lang w:val="ru-RU" w:eastAsia="ru-RU"/>
    </w:rPr>
  </w:style>
  <w:style w:type="paragraph" w:customStyle="1" w:styleId="afffffa">
    <w:name w:val="Таблица"/>
    <w:basedOn w:val="a1"/>
    <w:link w:val="afffffb"/>
    <w:qFormat/>
    <w:rsid w:val="001E6806"/>
    <w:pPr>
      <w:spacing w:line="240" w:lineRule="auto"/>
      <w:ind w:firstLine="0"/>
      <w:jc w:val="center"/>
    </w:pPr>
    <w:rPr>
      <w:sz w:val="20"/>
      <w:szCs w:val="20"/>
      <w:lang w:eastAsia="ru-RU"/>
    </w:rPr>
  </w:style>
  <w:style w:type="character" w:customStyle="1" w:styleId="afffffb">
    <w:name w:val="Таблица Знак"/>
    <w:link w:val="afffffa"/>
    <w:locked/>
    <w:rsid w:val="001E6806"/>
    <w:rPr>
      <w:rFonts w:ascii="Times New Roman" w:hAnsi="Times New Roman"/>
    </w:rPr>
  </w:style>
  <w:style w:type="paragraph" w:customStyle="1" w:styleId="TableContents">
    <w:name w:val="Table Contents"/>
    <w:basedOn w:val="Standard"/>
    <w:uiPriority w:val="99"/>
    <w:rsid w:val="00D54D6A"/>
    <w:pPr>
      <w:widowControl/>
      <w:suppressLineNumbers/>
      <w:autoSpaceDE/>
      <w:spacing w:before="0"/>
      <w:ind w:left="0" w:firstLine="0"/>
      <w:jc w:val="left"/>
    </w:pPr>
    <w:rPr>
      <w:rFonts w:eastAsia="Times New Roman"/>
      <w:sz w:val="20"/>
      <w:szCs w:val="20"/>
      <w:lang w:eastAsia="ru-RU" w:bidi="ar-SA"/>
    </w:rPr>
  </w:style>
  <w:style w:type="paragraph" w:customStyle="1" w:styleId="ConsPlusTitle">
    <w:name w:val="ConsPlusTitle"/>
    <w:uiPriority w:val="99"/>
    <w:rsid w:val="00872B22"/>
    <w:pPr>
      <w:suppressAutoHyphens/>
      <w:autoSpaceDN w:val="0"/>
      <w:textAlignment w:val="baseline"/>
    </w:pPr>
    <w:rPr>
      <w:rFonts w:eastAsia="Times New Roman" w:cs="Calibri"/>
      <w:b/>
      <w:bCs/>
      <w:kern w:val="3"/>
      <w:sz w:val="22"/>
      <w:szCs w:val="22"/>
    </w:rPr>
  </w:style>
  <w:style w:type="paragraph" w:customStyle="1" w:styleId="37">
    <w:name w:val="Без интервала3"/>
    <w:uiPriority w:val="99"/>
    <w:rsid w:val="00F1007D"/>
    <w:pPr>
      <w:suppressAutoHyphens/>
      <w:autoSpaceDN w:val="0"/>
      <w:textAlignment w:val="baseline"/>
    </w:pPr>
    <w:rPr>
      <w:rFonts w:ascii="Times New Roman" w:eastAsia="Times New Roman" w:hAnsi="Times New Roman"/>
      <w:kern w:val="3"/>
      <w:sz w:val="22"/>
      <w:szCs w:val="22"/>
      <w:lang w:eastAsia="en-US"/>
    </w:rPr>
  </w:style>
  <w:style w:type="paragraph" w:customStyle="1" w:styleId="afffffc">
    <w:name w:val="АБЗАЦ"/>
    <w:basedOn w:val="a1"/>
    <w:link w:val="afffffd"/>
    <w:uiPriority w:val="99"/>
    <w:rsid w:val="00C272A5"/>
    <w:pPr>
      <w:suppressAutoHyphens/>
      <w:spacing w:after="120"/>
    </w:pPr>
  </w:style>
  <w:style w:type="paragraph" w:customStyle="1" w:styleId="afffffe">
    <w:name w:val="Шапка таб"/>
    <w:basedOn w:val="afffd"/>
    <w:link w:val="affffff"/>
    <w:uiPriority w:val="99"/>
    <w:rsid w:val="00C272A5"/>
    <w:pPr>
      <w:suppressAutoHyphens/>
    </w:pPr>
    <w:rPr>
      <w:b/>
    </w:rPr>
  </w:style>
  <w:style w:type="character" w:customStyle="1" w:styleId="afffffd">
    <w:name w:val="АБЗАЦ Знак"/>
    <w:link w:val="afffffc"/>
    <w:uiPriority w:val="99"/>
    <w:locked/>
    <w:rsid w:val="00C272A5"/>
    <w:rPr>
      <w:rFonts w:ascii="Times New Roman" w:hAnsi="Times New Roman" w:cs="Times New Roman"/>
      <w:sz w:val="24"/>
    </w:rPr>
  </w:style>
  <w:style w:type="paragraph" w:customStyle="1" w:styleId="affffff0">
    <w:name w:val="табл"/>
    <w:basedOn w:val="afffd"/>
    <w:link w:val="affffff1"/>
    <w:uiPriority w:val="99"/>
    <w:rsid w:val="00C272A5"/>
    <w:pPr>
      <w:suppressAutoHyphens/>
    </w:pPr>
  </w:style>
  <w:style w:type="character" w:customStyle="1" w:styleId="affffff">
    <w:name w:val="Шапка таб Знак"/>
    <w:link w:val="afffffe"/>
    <w:uiPriority w:val="99"/>
    <w:locked/>
    <w:rsid w:val="00C272A5"/>
    <w:rPr>
      <w:rFonts w:ascii="Times New Roman" w:eastAsia="Times New Roman" w:hAnsi="Times New Roman" w:cs="Times New Roman"/>
      <w:b/>
      <w:sz w:val="20"/>
      <w:szCs w:val="20"/>
    </w:rPr>
  </w:style>
  <w:style w:type="character" w:customStyle="1" w:styleId="affffff1">
    <w:name w:val="табл Знак"/>
    <w:link w:val="affffff0"/>
    <w:uiPriority w:val="99"/>
    <w:locked/>
    <w:rsid w:val="00C272A5"/>
    <w:rPr>
      <w:rFonts w:ascii="Times New Roman" w:eastAsia="Times New Roman" w:hAnsi="Times New Roman" w:cs="Times New Roman"/>
      <w:sz w:val="20"/>
      <w:szCs w:val="20"/>
    </w:rPr>
  </w:style>
  <w:style w:type="paragraph" w:customStyle="1" w:styleId="form3">
    <w:name w:val="form3"/>
    <w:uiPriority w:val="99"/>
    <w:rsid w:val="003F1E9D"/>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3F1E9D"/>
    <w:pPr>
      <w:widowControl/>
      <w:suppressLineNumbers/>
      <w:autoSpaceDE/>
      <w:spacing w:before="0"/>
      <w:ind w:left="283" w:hanging="283"/>
      <w:jc w:val="left"/>
    </w:pPr>
    <w:rPr>
      <w:rFonts w:eastAsia="Times New Roman"/>
      <w:sz w:val="20"/>
      <w:szCs w:val="20"/>
      <w:lang w:eastAsia="ru-RU" w:bidi="ar-SA"/>
    </w:rPr>
  </w:style>
  <w:style w:type="paragraph" w:customStyle="1" w:styleId="s10">
    <w:name w:val="s_1"/>
    <w:basedOn w:val="a1"/>
    <w:uiPriority w:val="99"/>
    <w:rsid w:val="0033494D"/>
    <w:pPr>
      <w:spacing w:before="100" w:beforeAutospacing="1" w:after="100" w:afterAutospacing="1" w:line="240" w:lineRule="auto"/>
      <w:ind w:firstLine="0"/>
      <w:jc w:val="left"/>
    </w:pPr>
    <w:rPr>
      <w:rFonts w:eastAsia="Times New Roman"/>
      <w:szCs w:val="24"/>
      <w:lang w:eastAsia="ru-RU"/>
    </w:rPr>
  </w:style>
  <w:style w:type="character" w:customStyle="1" w:styleId="s100">
    <w:name w:val="s_10"/>
    <w:uiPriority w:val="99"/>
    <w:rsid w:val="0033494D"/>
    <w:rPr>
      <w:rFonts w:cs="Times New Roman"/>
    </w:rPr>
  </w:style>
  <w:style w:type="paragraph" w:customStyle="1" w:styleId="affffff2">
    <w:name w:val="Таблица_название_таблицы"/>
    <w:next w:val="affff8"/>
    <w:link w:val="affffff3"/>
    <w:uiPriority w:val="99"/>
    <w:rsid w:val="007520A2"/>
    <w:pPr>
      <w:keepNext/>
      <w:spacing w:after="120"/>
      <w:jc w:val="center"/>
    </w:pPr>
    <w:rPr>
      <w:rFonts w:ascii="Times New Roman" w:eastAsia="Times New Roman" w:hAnsi="Times New Roman"/>
      <w:bCs/>
      <w:sz w:val="24"/>
      <w:szCs w:val="22"/>
    </w:rPr>
  </w:style>
  <w:style w:type="character" w:customStyle="1" w:styleId="affffff3">
    <w:name w:val="Таблица_название_таблицы Знак"/>
    <w:link w:val="affffff2"/>
    <w:uiPriority w:val="99"/>
    <w:locked/>
    <w:rsid w:val="007520A2"/>
    <w:rPr>
      <w:rFonts w:ascii="Times New Roman" w:hAnsi="Times New Roman" w:cs="Times New Roman"/>
      <w:bCs/>
      <w:sz w:val="22"/>
      <w:szCs w:val="22"/>
      <w:lang w:val="ru-RU" w:eastAsia="ru-RU" w:bidi="ar-SA"/>
    </w:rPr>
  </w:style>
  <w:style w:type="paragraph" w:customStyle="1" w:styleId="113">
    <w:name w:val="Табличный_таблица_11"/>
    <w:link w:val="114"/>
    <w:uiPriority w:val="99"/>
    <w:rsid w:val="007520A2"/>
    <w:pPr>
      <w:jc w:val="center"/>
    </w:pPr>
    <w:rPr>
      <w:rFonts w:ascii="Times New Roman" w:eastAsia="Times New Roman" w:hAnsi="Times New Roman"/>
      <w:sz w:val="22"/>
      <w:szCs w:val="22"/>
    </w:rPr>
  </w:style>
  <w:style w:type="character" w:customStyle="1" w:styleId="114">
    <w:name w:val="Табличный_таблица_11 Знак"/>
    <w:link w:val="113"/>
    <w:uiPriority w:val="99"/>
    <w:locked/>
    <w:rsid w:val="007520A2"/>
    <w:rPr>
      <w:rFonts w:ascii="Times New Roman" w:hAnsi="Times New Roman" w:cs="Times New Roman"/>
      <w:sz w:val="22"/>
      <w:szCs w:val="22"/>
      <w:lang w:val="ru-RU" w:eastAsia="ru-RU" w:bidi="ar-SA"/>
    </w:rPr>
  </w:style>
  <w:style w:type="character" w:customStyle="1" w:styleId="affffff4">
    <w:name w:val="Текст_Обычный"/>
    <w:uiPriority w:val="99"/>
    <w:rsid w:val="007520A2"/>
    <w:rPr>
      <w:rFonts w:cs="Times New Roman"/>
    </w:rPr>
  </w:style>
  <w:style w:type="character" w:customStyle="1" w:styleId="affffff5">
    <w:name w:val="Подпись к таблице_"/>
    <w:link w:val="affffff6"/>
    <w:uiPriority w:val="99"/>
    <w:locked/>
    <w:rsid w:val="00F022F0"/>
    <w:rPr>
      <w:rFonts w:ascii="Bookman Old Style" w:eastAsia="Times New Roman" w:hAnsi="Bookman Old Style" w:cs="Bookman Old Style"/>
      <w:sz w:val="12"/>
      <w:szCs w:val="12"/>
    </w:rPr>
  </w:style>
  <w:style w:type="paragraph" w:customStyle="1" w:styleId="affffff6">
    <w:name w:val="Подпись к таблице"/>
    <w:basedOn w:val="a1"/>
    <w:link w:val="affffff5"/>
    <w:uiPriority w:val="99"/>
    <w:rsid w:val="00F022F0"/>
    <w:pPr>
      <w:widowControl w:val="0"/>
      <w:spacing w:line="209" w:lineRule="exact"/>
      <w:ind w:firstLine="0"/>
    </w:pPr>
    <w:rPr>
      <w:rFonts w:ascii="Bookman Old Style" w:hAnsi="Bookman Old Style" w:cs="Bookman Old Style"/>
      <w:sz w:val="12"/>
      <w:szCs w:val="12"/>
    </w:rPr>
  </w:style>
  <w:style w:type="character" w:customStyle="1" w:styleId="43">
    <w:name w:val="Основной текст + 4"/>
    <w:aliases w:val="5 pt4"/>
    <w:uiPriority w:val="99"/>
    <w:rsid w:val="006733E1"/>
    <w:rPr>
      <w:rFonts w:ascii="Bookman Old Style" w:eastAsia="Times New Roman" w:hAnsi="Bookman Old Style" w:cs="Bookman Old Style"/>
      <w:b/>
      <w:bCs/>
      <w:color w:val="000000"/>
      <w:spacing w:val="0"/>
      <w:w w:val="100"/>
      <w:position w:val="0"/>
      <w:sz w:val="9"/>
      <w:szCs w:val="9"/>
      <w:u w:val="none"/>
      <w:lang w:val="ru-RU" w:eastAsia="ru-RU"/>
    </w:rPr>
  </w:style>
  <w:style w:type="paragraph" w:customStyle="1" w:styleId="2d">
    <w:name w:val="Основной текст2"/>
    <w:basedOn w:val="a1"/>
    <w:uiPriority w:val="99"/>
    <w:rsid w:val="006733E1"/>
    <w:pPr>
      <w:widowControl w:val="0"/>
      <w:spacing w:after="60" w:line="240" w:lineRule="atLeast"/>
      <w:ind w:firstLine="0"/>
    </w:pPr>
    <w:rPr>
      <w:rFonts w:ascii="Bookman Old Style" w:hAnsi="Bookman Old Style" w:cs="Bookman Old Style"/>
      <w:color w:val="000000"/>
      <w:sz w:val="12"/>
      <w:szCs w:val="12"/>
      <w:lang w:eastAsia="ru-RU"/>
    </w:rPr>
  </w:style>
  <w:style w:type="character" w:customStyle="1" w:styleId="Exact">
    <w:name w:val="Основной текст Exact"/>
    <w:uiPriority w:val="99"/>
    <w:rsid w:val="00CD088F"/>
    <w:rPr>
      <w:rFonts w:ascii="Bookman Old Style" w:eastAsia="Times New Roman" w:hAnsi="Bookman Old Style" w:cs="Bookman Old Style"/>
      <w:spacing w:val="-2"/>
      <w:sz w:val="11"/>
      <w:szCs w:val="11"/>
      <w:u w:val="none"/>
    </w:rPr>
  </w:style>
  <w:style w:type="paragraph" w:customStyle="1" w:styleId="font5">
    <w:name w:val="font5"/>
    <w:basedOn w:val="a1"/>
    <w:uiPriority w:val="99"/>
    <w:rsid w:val="008460EA"/>
    <w:pPr>
      <w:spacing w:before="100" w:beforeAutospacing="1" w:after="100" w:afterAutospacing="1" w:line="240" w:lineRule="auto"/>
      <w:ind w:firstLine="0"/>
      <w:jc w:val="left"/>
    </w:pPr>
    <w:rPr>
      <w:rFonts w:ascii="Tahoma" w:eastAsia="Times New Roman" w:hAnsi="Tahoma" w:cs="Tahoma"/>
      <w:b/>
      <w:bCs/>
      <w:color w:val="000000"/>
      <w:sz w:val="16"/>
      <w:szCs w:val="16"/>
      <w:lang w:eastAsia="ru-RU"/>
    </w:rPr>
  </w:style>
  <w:style w:type="paragraph" w:customStyle="1" w:styleId="font6">
    <w:name w:val="font6"/>
    <w:basedOn w:val="a1"/>
    <w:uiPriority w:val="99"/>
    <w:rsid w:val="008460EA"/>
    <w:pPr>
      <w:spacing w:before="100" w:beforeAutospacing="1" w:after="100" w:afterAutospacing="1" w:line="240" w:lineRule="auto"/>
      <w:ind w:firstLine="0"/>
      <w:jc w:val="left"/>
    </w:pPr>
    <w:rPr>
      <w:rFonts w:ascii="Tahoma" w:eastAsia="Times New Roman" w:hAnsi="Tahoma" w:cs="Tahoma"/>
      <w:color w:val="000000"/>
      <w:sz w:val="16"/>
      <w:szCs w:val="16"/>
      <w:lang w:eastAsia="ru-RU"/>
    </w:rPr>
  </w:style>
  <w:style w:type="paragraph" w:customStyle="1" w:styleId="font7">
    <w:name w:val="font7"/>
    <w:basedOn w:val="a1"/>
    <w:uiPriority w:val="99"/>
    <w:rsid w:val="008460EA"/>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font8">
    <w:name w:val="font8"/>
    <w:basedOn w:val="a1"/>
    <w:uiPriority w:val="99"/>
    <w:rsid w:val="008460EA"/>
    <w:pPr>
      <w:spacing w:before="100" w:beforeAutospacing="1" w:after="100" w:afterAutospacing="1" w:line="240" w:lineRule="auto"/>
      <w:ind w:firstLine="0"/>
      <w:jc w:val="left"/>
    </w:pPr>
    <w:rPr>
      <w:rFonts w:ascii="Tahoma" w:eastAsia="Times New Roman" w:hAnsi="Tahoma" w:cs="Tahoma"/>
      <w:color w:val="000000"/>
      <w:sz w:val="18"/>
      <w:szCs w:val="18"/>
      <w:lang w:eastAsia="ru-RU"/>
    </w:rPr>
  </w:style>
  <w:style w:type="paragraph" w:customStyle="1" w:styleId="font9">
    <w:name w:val="font9"/>
    <w:basedOn w:val="a1"/>
    <w:uiPriority w:val="99"/>
    <w:rsid w:val="008460EA"/>
    <w:pPr>
      <w:spacing w:before="100" w:beforeAutospacing="1" w:after="100" w:afterAutospacing="1" w:line="240" w:lineRule="auto"/>
      <w:ind w:firstLine="0"/>
      <w:jc w:val="left"/>
    </w:pPr>
    <w:rPr>
      <w:rFonts w:eastAsia="Times New Roman"/>
      <w:color w:val="FFFFFF"/>
      <w:sz w:val="16"/>
      <w:szCs w:val="16"/>
      <w:lang w:eastAsia="ru-RU"/>
    </w:rPr>
  </w:style>
  <w:style w:type="paragraph" w:customStyle="1" w:styleId="xl84">
    <w:name w:val="xl84"/>
    <w:basedOn w:val="a1"/>
    <w:rsid w:val="008460E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85">
    <w:name w:val="xl85"/>
    <w:basedOn w:val="a1"/>
    <w:rsid w:val="008460E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16"/>
      <w:szCs w:val="16"/>
      <w:lang w:eastAsia="ru-RU"/>
    </w:rPr>
  </w:style>
  <w:style w:type="paragraph" w:customStyle="1" w:styleId="xl86">
    <w:name w:val="xl86"/>
    <w:basedOn w:val="a1"/>
    <w:rsid w:val="008460EA"/>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87">
    <w:name w:val="xl87"/>
    <w:basedOn w:val="a1"/>
    <w:rsid w:val="008460EA"/>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88">
    <w:name w:val="xl88"/>
    <w:basedOn w:val="a1"/>
    <w:rsid w:val="008460EA"/>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89">
    <w:name w:val="xl89"/>
    <w:basedOn w:val="a1"/>
    <w:rsid w:val="008460EA"/>
    <w:pPr>
      <w:pBdr>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0">
    <w:name w:val="xl90"/>
    <w:basedOn w:val="a1"/>
    <w:rsid w:val="008460E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1">
    <w:name w:val="xl91"/>
    <w:basedOn w:val="a1"/>
    <w:rsid w:val="008460E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eastAsia="Times New Roman"/>
      <w:b/>
      <w:bCs/>
      <w:sz w:val="16"/>
      <w:szCs w:val="16"/>
      <w:lang w:eastAsia="ru-RU"/>
    </w:rPr>
  </w:style>
  <w:style w:type="paragraph" w:customStyle="1" w:styleId="xl92">
    <w:name w:val="xl92"/>
    <w:basedOn w:val="a1"/>
    <w:rsid w:val="008460EA"/>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93">
    <w:name w:val="xl93"/>
    <w:basedOn w:val="a1"/>
    <w:rsid w:val="008460EA"/>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4">
    <w:name w:val="xl94"/>
    <w:basedOn w:val="a1"/>
    <w:rsid w:val="008460EA"/>
    <w:pPr>
      <w:pBdr>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5">
    <w:name w:val="xl95"/>
    <w:basedOn w:val="a1"/>
    <w:rsid w:val="008460EA"/>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6">
    <w:name w:val="xl96"/>
    <w:basedOn w:val="a1"/>
    <w:rsid w:val="008460EA"/>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7">
    <w:name w:val="xl97"/>
    <w:basedOn w:val="a1"/>
    <w:rsid w:val="008460EA"/>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8">
    <w:name w:val="xl98"/>
    <w:basedOn w:val="a1"/>
    <w:rsid w:val="008460EA"/>
    <w:pPr>
      <w:pBdr>
        <w:top w:val="single" w:sz="8" w:space="0" w:color="auto"/>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99">
    <w:name w:val="xl99"/>
    <w:basedOn w:val="a1"/>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0">
    <w:name w:val="xl100"/>
    <w:basedOn w:val="a1"/>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1">
    <w:name w:val="xl101"/>
    <w:basedOn w:val="a1"/>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2">
    <w:name w:val="xl102"/>
    <w:basedOn w:val="a1"/>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03">
    <w:name w:val="xl103"/>
    <w:basedOn w:val="a1"/>
    <w:rsid w:val="008460EA"/>
    <w:pPr>
      <w:pBdr>
        <w:left w:val="single" w:sz="8"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04">
    <w:name w:val="xl104"/>
    <w:basedOn w:val="a1"/>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5">
    <w:name w:val="xl105"/>
    <w:basedOn w:val="a1"/>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06">
    <w:name w:val="xl106"/>
    <w:basedOn w:val="a1"/>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07">
    <w:name w:val="xl107"/>
    <w:basedOn w:val="a1"/>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8">
    <w:name w:val="xl108"/>
    <w:basedOn w:val="a1"/>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09">
    <w:name w:val="xl109"/>
    <w:basedOn w:val="a1"/>
    <w:rsid w:val="008460EA"/>
    <w:pPr>
      <w:pBdr>
        <w:top w:val="single" w:sz="8" w:space="0" w:color="auto"/>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10">
    <w:name w:val="xl110"/>
    <w:basedOn w:val="a1"/>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1">
    <w:name w:val="xl111"/>
    <w:basedOn w:val="a1"/>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12">
    <w:name w:val="xl112"/>
    <w:basedOn w:val="a1"/>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3">
    <w:name w:val="xl113"/>
    <w:basedOn w:val="a1"/>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4">
    <w:name w:val="xl114"/>
    <w:basedOn w:val="a1"/>
    <w:rsid w:val="008460EA"/>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15">
    <w:name w:val="xl115"/>
    <w:basedOn w:val="a1"/>
    <w:rsid w:val="008460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6">
    <w:name w:val="xl116"/>
    <w:basedOn w:val="a1"/>
    <w:rsid w:val="008460EA"/>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17">
    <w:name w:val="xl117"/>
    <w:basedOn w:val="a1"/>
    <w:rsid w:val="008460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8">
    <w:name w:val="xl118"/>
    <w:basedOn w:val="a1"/>
    <w:rsid w:val="008460EA"/>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19">
    <w:name w:val="xl119"/>
    <w:basedOn w:val="a1"/>
    <w:rsid w:val="008460EA"/>
    <w:pPr>
      <w:pBdr>
        <w:left w:val="single" w:sz="8"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20">
    <w:name w:val="xl120"/>
    <w:basedOn w:val="a1"/>
    <w:rsid w:val="008460EA"/>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21">
    <w:name w:val="xl121"/>
    <w:basedOn w:val="a1"/>
    <w:rsid w:val="008460EA"/>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22">
    <w:name w:val="xl122"/>
    <w:basedOn w:val="a1"/>
    <w:uiPriority w:val="99"/>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23">
    <w:name w:val="xl123"/>
    <w:basedOn w:val="a1"/>
    <w:uiPriority w:val="99"/>
    <w:rsid w:val="008460EA"/>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4">
    <w:name w:val="xl124"/>
    <w:basedOn w:val="a1"/>
    <w:uiPriority w:val="99"/>
    <w:rsid w:val="008460EA"/>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5">
    <w:name w:val="xl125"/>
    <w:basedOn w:val="a1"/>
    <w:uiPriority w:val="99"/>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26">
    <w:name w:val="xl126"/>
    <w:basedOn w:val="a1"/>
    <w:uiPriority w:val="99"/>
    <w:rsid w:val="008460EA"/>
    <w:pPr>
      <w:pBdr>
        <w:top w:val="single" w:sz="8"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27">
    <w:name w:val="xl127"/>
    <w:basedOn w:val="a1"/>
    <w:uiPriority w:val="99"/>
    <w:rsid w:val="008460EA"/>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1"/>
    <w:uiPriority w:val="99"/>
    <w:rsid w:val="008460E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29">
    <w:name w:val="xl129"/>
    <w:basedOn w:val="a1"/>
    <w:uiPriority w:val="99"/>
    <w:rsid w:val="008460EA"/>
    <w:pPr>
      <w:pBdr>
        <w:left w:val="single" w:sz="8"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1"/>
    <w:uiPriority w:val="99"/>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FF"/>
      <w:sz w:val="16"/>
      <w:szCs w:val="16"/>
      <w:lang w:eastAsia="ru-RU"/>
    </w:rPr>
  </w:style>
  <w:style w:type="paragraph" w:customStyle="1" w:styleId="xl131">
    <w:name w:val="xl131"/>
    <w:basedOn w:val="a1"/>
    <w:uiPriority w:val="99"/>
    <w:rsid w:val="008460EA"/>
    <w:pPr>
      <w:pBdr>
        <w:top w:val="single" w:sz="4" w:space="0" w:color="auto"/>
        <w:left w:val="single" w:sz="4" w:space="0" w:color="auto"/>
        <w:bottom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2">
    <w:name w:val="xl132"/>
    <w:basedOn w:val="a1"/>
    <w:uiPriority w:val="99"/>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3">
    <w:name w:val="xl133"/>
    <w:basedOn w:val="a1"/>
    <w:uiPriority w:val="99"/>
    <w:rsid w:val="008460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34">
    <w:name w:val="xl134"/>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35">
    <w:name w:val="xl135"/>
    <w:basedOn w:val="a1"/>
    <w:uiPriority w:val="99"/>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6">
    <w:name w:val="xl136"/>
    <w:basedOn w:val="a1"/>
    <w:uiPriority w:val="99"/>
    <w:rsid w:val="008460EA"/>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7">
    <w:name w:val="xl137"/>
    <w:basedOn w:val="a1"/>
    <w:uiPriority w:val="99"/>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8">
    <w:name w:val="xl138"/>
    <w:basedOn w:val="a1"/>
    <w:uiPriority w:val="99"/>
    <w:rsid w:val="008460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FF"/>
      <w:sz w:val="16"/>
      <w:szCs w:val="16"/>
      <w:lang w:eastAsia="ru-RU"/>
    </w:rPr>
  </w:style>
  <w:style w:type="paragraph" w:customStyle="1" w:styleId="xl139">
    <w:name w:val="xl139"/>
    <w:basedOn w:val="a1"/>
    <w:uiPriority w:val="99"/>
    <w:rsid w:val="008460E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0">
    <w:name w:val="xl140"/>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sz w:val="16"/>
      <w:szCs w:val="16"/>
      <w:lang w:eastAsia="ru-RU"/>
    </w:rPr>
  </w:style>
  <w:style w:type="paragraph" w:customStyle="1" w:styleId="xl141">
    <w:name w:val="xl141"/>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42">
    <w:name w:val="xl142"/>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3">
    <w:name w:val="xl143"/>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44">
    <w:name w:val="xl144"/>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45">
    <w:name w:val="xl145"/>
    <w:basedOn w:val="a1"/>
    <w:uiPriority w:val="99"/>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6">
    <w:name w:val="xl146"/>
    <w:basedOn w:val="a1"/>
    <w:uiPriority w:val="99"/>
    <w:rsid w:val="008460EA"/>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7">
    <w:name w:val="xl147"/>
    <w:basedOn w:val="a1"/>
    <w:uiPriority w:val="99"/>
    <w:rsid w:val="008460E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48">
    <w:name w:val="xl148"/>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9">
    <w:name w:val="xl149"/>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0">
    <w:name w:val="xl150"/>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51">
    <w:name w:val="xl151"/>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2">
    <w:name w:val="xl152"/>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3">
    <w:name w:val="xl153"/>
    <w:basedOn w:val="a1"/>
    <w:uiPriority w:val="99"/>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4">
    <w:name w:val="xl154"/>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FF"/>
      <w:sz w:val="16"/>
      <w:szCs w:val="16"/>
      <w:lang w:eastAsia="ru-RU"/>
    </w:rPr>
  </w:style>
  <w:style w:type="paragraph" w:customStyle="1" w:styleId="xl155">
    <w:name w:val="xl155"/>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FF"/>
      <w:sz w:val="16"/>
      <w:szCs w:val="16"/>
      <w:lang w:eastAsia="ru-RU"/>
    </w:rPr>
  </w:style>
  <w:style w:type="paragraph" w:customStyle="1" w:styleId="xl156">
    <w:name w:val="xl156"/>
    <w:basedOn w:val="a1"/>
    <w:uiPriority w:val="99"/>
    <w:rsid w:val="008460EA"/>
    <w:pPr>
      <w:pBdr>
        <w:top w:val="single" w:sz="8"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7">
    <w:name w:val="xl157"/>
    <w:basedOn w:val="a1"/>
    <w:uiPriority w:val="99"/>
    <w:rsid w:val="008460EA"/>
    <w:pPr>
      <w:pBdr>
        <w:top w:val="single" w:sz="8" w:space="0" w:color="auto"/>
        <w:lef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58">
    <w:name w:val="xl158"/>
    <w:basedOn w:val="a1"/>
    <w:uiPriority w:val="99"/>
    <w:rsid w:val="008460E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9">
    <w:name w:val="xl159"/>
    <w:basedOn w:val="a1"/>
    <w:uiPriority w:val="99"/>
    <w:rsid w:val="008460EA"/>
    <w:pPr>
      <w:pBdr>
        <w:lef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60">
    <w:name w:val="xl160"/>
    <w:basedOn w:val="a1"/>
    <w:uiPriority w:val="99"/>
    <w:rsid w:val="008460EA"/>
    <w:pPr>
      <w:pBdr>
        <w:top w:val="single" w:sz="4" w:space="0" w:color="auto"/>
        <w:left w:val="single" w:sz="4"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61">
    <w:name w:val="xl161"/>
    <w:basedOn w:val="a1"/>
    <w:uiPriority w:val="99"/>
    <w:rsid w:val="008460EA"/>
    <w:pPr>
      <w:pBdr>
        <w:left w:val="single" w:sz="4"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62">
    <w:name w:val="xl162"/>
    <w:basedOn w:val="a1"/>
    <w:uiPriority w:val="99"/>
    <w:rsid w:val="008460E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3">
    <w:name w:val="xl163"/>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4">
    <w:name w:val="xl164"/>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5">
    <w:name w:val="xl165"/>
    <w:basedOn w:val="a1"/>
    <w:uiPriority w:val="99"/>
    <w:rsid w:val="008460EA"/>
    <w:pPr>
      <w:pBdr>
        <w:top w:val="single" w:sz="8"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66">
    <w:name w:val="xl166"/>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7">
    <w:name w:val="xl167"/>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8">
    <w:name w:val="xl168"/>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sz w:val="16"/>
      <w:szCs w:val="16"/>
      <w:lang w:eastAsia="ru-RU"/>
    </w:rPr>
  </w:style>
  <w:style w:type="paragraph" w:customStyle="1" w:styleId="xl169">
    <w:name w:val="xl169"/>
    <w:basedOn w:val="a1"/>
    <w:uiPriority w:val="99"/>
    <w:rsid w:val="008460EA"/>
    <w:pPr>
      <w:pBdr>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70">
    <w:name w:val="xl170"/>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71">
    <w:name w:val="xl171"/>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72">
    <w:name w:val="xl172"/>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73">
    <w:name w:val="xl173"/>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74">
    <w:name w:val="xl174"/>
    <w:basedOn w:val="a1"/>
    <w:uiPriority w:val="99"/>
    <w:rsid w:val="008460EA"/>
    <w:pPr>
      <w:pBdr>
        <w:top w:val="single" w:sz="8" w:space="0" w:color="auto"/>
        <w:left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75">
    <w:name w:val="xl175"/>
    <w:basedOn w:val="a1"/>
    <w:uiPriority w:val="99"/>
    <w:rsid w:val="008460EA"/>
    <w:pPr>
      <w:pBdr>
        <w:left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76">
    <w:name w:val="xl176"/>
    <w:basedOn w:val="a1"/>
    <w:uiPriority w:val="99"/>
    <w:rsid w:val="008460EA"/>
    <w:pPr>
      <w:pBdr>
        <w:left w:val="single" w:sz="4"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77">
    <w:name w:val="xl177"/>
    <w:basedOn w:val="a1"/>
    <w:uiPriority w:val="99"/>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78">
    <w:name w:val="xl178"/>
    <w:basedOn w:val="a1"/>
    <w:uiPriority w:val="99"/>
    <w:rsid w:val="008460EA"/>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79">
    <w:name w:val="xl179"/>
    <w:basedOn w:val="a1"/>
    <w:uiPriority w:val="99"/>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80">
    <w:name w:val="xl180"/>
    <w:basedOn w:val="a1"/>
    <w:uiPriority w:val="99"/>
    <w:rsid w:val="008460EA"/>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81">
    <w:name w:val="xl181"/>
    <w:basedOn w:val="a1"/>
    <w:uiPriority w:val="99"/>
    <w:rsid w:val="00846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82">
    <w:name w:val="xl182"/>
    <w:basedOn w:val="a1"/>
    <w:uiPriority w:val="99"/>
    <w:rsid w:val="00846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83">
    <w:name w:val="xl183"/>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84">
    <w:name w:val="xl184"/>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20">
    <w:name w:val="Список_маркерный_2_уровень"/>
    <w:basedOn w:val="11"/>
    <w:uiPriority w:val="99"/>
    <w:rsid w:val="00600B08"/>
    <w:pPr>
      <w:numPr>
        <w:ilvl w:val="1"/>
      </w:numPr>
      <w:ind w:left="1287" w:hanging="720"/>
    </w:pPr>
  </w:style>
  <w:style w:type="paragraph" w:customStyle="1" w:styleId="11">
    <w:name w:val="Список_маркерный_1_уровень"/>
    <w:link w:val="1f2"/>
    <w:uiPriority w:val="99"/>
    <w:rsid w:val="00600B08"/>
    <w:pPr>
      <w:numPr>
        <w:numId w:val="20"/>
      </w:numPr>
      <w:spacing w:before="60" w:after="100"/>
      <w:jc w:val="both"/>
    </w:pPr>
    <w:rPr>
      <w:rFonts w:ascii="Times New Roman" w:eastAsia="Times New Roman" w:hAnsi="Times New Roman"/>
      <w:sz w:val="24"/>
      <w:szCs w:val="24"/>
    </w:rPr>
  </w:style>
  <w:style w:type="character" w:customStyle="1" w:styleId="1f2">
    <w:name w:val="Список_маркерный_1_уровень Знак"/>
    <w:link w:val="11"/>
    <w:uiPriority w:val="99"/>
    <w:locked/>
    <w:rsid w:val="00600B08"/>
    <w:rPr>
      <w:rFonts w:ascii="Times New Roman" w:eastAsia="Times New Roman" w:hAnsi="Times New Roman"/>
      <w:sz w:val="24"/>
      <w:szCs w:val="24"/>
    </w:rPr>
  </w:style>
  <w:style w:type="character" w:customStyle="1" w:styleId="2e">
    <w:name w:val="Основной текст (2)_"/>
    <w:link w:val="2f"/>
    <w:uiPriority w:val="99"/>
    <w:locked/>
    <w:rsid w:val="00BA41CB"/>
    <w:rPr>
      <w:rFonts w:ascii="Constantia" w:eastAsia="Times New Roman" w:hAnsi="Constantia"/>
      <w:sz w:val="19"/>
      <w:shd w:val="clear" w:color="auto" w:fill="FFFFFF"/>
    </w:rPr>
  </w:style>
  <w:style w:type="character" w:customStyle="1" w:styleId="130">
    <w:name w:val="Основной текст + 13"/>
    <w:aliases w:val="5 pt3,Полужирный"/>
    <w:uiPriority w:val="99"/>
    <w:rsid w:val="00BA41CB"/>
    <w:rPr>
      <w:rFonts w:eastAsia="Times New Roman"/>
      <w:b/>
      <w:sz w:val="27"/>
      <w:shd w:val="clear" w:color="auto" w:fill="FFFFFF"/>
    </w:rPr>
  </w:style>
  <w:style w:type="paragraph" w:customStyle="1" w:styleId="2f">
    <w:name w:val="Основной текст (2)"/>
    <w:basedOn w:val="a1"/>
    <w:link w:val="2e"/>
    <w:uiPriority w:val="99"/>
    <w:rsid w:val="00BA41CB"/>
    <w:pPr>
      <w:shd w:val="clear" w:color="auto" w:fill="FFFFFF"/>
      <w:spacing w:line="240" w:lineRule="atLeast"/>
      <w:ind w:firstLine="0"/>
      <w:jc w:val="left"/>
    </w:pPr>
    <w:rPr>
      <w:rFonts w:ascii="Constantia" w:hAnsi="Constantia"/>
      <w:sz w:val="19"/>
      <w:szCs w:val="19"/>
      <w:lang w:eastAsia="ru-RU"/>
    </w:rPr>
  </w:style>
  <w:style w:type="character" w:customStyle="1" w:styleId="Constantia">
    <w:name w:val="Основной текст + Constantia"/>
    <w:aliases w:val="9,5 pt2"/>
    <w:uiPriority w:val="99"/>
    <w:rsid w:val="00BA41CB"/>
    <w:rPr>
      <w:rFonts w:ascii="Constantia" w:eastAsia="Times New Roman" w:hAnsi="Constantia"/>
      <w:spacing w:val="0"/>
      <w:sz w:val="19"/>
      <w:shd w:val="clear" w:color="auto" w:fill="FFFFFF"/>
    </w:rPr>
  </w:style>
  <w:style w:type="character" w:customStyle="1" w:styleId="1f3">
    <w:name w:val="Заголовок №1"/>
    <w:uiPriority w:val="99"/>
    <w:rsid w:val="00BA41CB"/>
    <w:rPr>
      <w:rFonts w:ascii="Times New Roman" w:hAnsi="Times New Roman"/>
      <w:spacing w:val="0"/>
      <w:sz w:val="22"/>
      <w:u w:val="single"/>
    </w:rPr>
  </w:style>
  <w:style w:type="character" w:customStyle="1" w:styleId="44">
    <w:name w:val="Основной текст (4)"/>
    <w:uiPriority w:val="99"/>
    <w:rsid w:val="00BA41CB"/>
    <w:rPr>
      <w:rFonts w:ascii="Times New Roman" w:hAnsi="Times New Roman"/>
      <w:spacing w:val="0"/>
      <w:sz w:val="23"/>
      <w:u w:val="single"/>
    </w:rPr>
  </w:style>
  <w:style w:type="character" w:customStyle="1" w:styleId="64">
    <w:name w:val="Основной текст (6)_"/>
    <w:link w:val="65"/>
    <w:uiPriority w:val="99"/>
    <w:locked/>
    <w:rsid w:val="00BA41CB"/>
    <w:rPr>
      <w:rFonts w:eastAsia="Times New Roman"/>
      <w:sz w:val="23"/>
      <w:shd w:val="clear" w:color="auto" w:fill="FFFFFF"/>
    </w:rPr>
  </w:style>
  <w:style w:type="paragraph" w:customStyle="1" w:styleId="65">
    <w:name w:val="Основной текст (6)"/>
    <w:basedOn w:val="a1"/>
    <w:link w:val="64"/>
    <w:uiPriority w:val="99"/>
    <w:rsid w:val="00BA41CB"/>
    <w:pPr>
      <w:shd w:val="clear" w:color="auto" w:fill="FFFFFF"/>
      <w:spacing w:before="60" w:after="180" w:line="269" w:lineRule="exact"/>
      <w:ind w:hanging="420"/>
    </w:pPr>
    <w:rPr>
      <w:rFonts w:ascii="Calibri" w:eastAsia="Times New Roman" w:hAnsi="Calibri"/>
      <w:sz w:val="23"/>
      <w:szCs w:val="23"/>
      <w:lang w:eastAsia="ru-RU"/>
    </w:rPr>
  </w:style>
  <w:style w:type="paragraph" w:customStyle="1" w:styleId="Iniiaiieoaeno3">
    <w:name w:val="Iniiaiie oaeno 3"/>
    <w:basedOn w:val="a1"/>
    <w:uiPriority w:val="99"/>
    <w:rsid w:val="00BA41CB"/>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4">
    <w:name w:val="Текст1"/>
    <w:basedOn w:val="a1"/>
    <w:uiPriority w:val="99"/>
    <w:rsid w:val="00BA41CB"/>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paragraph" w:customStyle="1" w:styleId="xl64">
    <w:name w:val="xl64"/>
    <w:basedOn w:val="a1"/>
    <w:rsid w:val="00BA41C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color w:val="000000"/>
      <w:szCs w:val="24"/>
      <w:lang w:eastAsia="ru-RU"/>
    </w:rPr>
  </w:style>
  <w:style w:type="character" w:customStyle="1" w:styleId="82">
    <w:name w:val="Основной текст + 8"/>
    <w:aliases w:val="5 pt1,Полужирный1"/>
    <w:uiPriority w:val="99"/>
    <w:rsid w:val="00EE08A8"/>
    <w:rPr>
      <w:rFonts w:ascii="Times New Roman" w:hAnsi="Times New Roman" w:cs="Times New Roman"/>
      <w:b/>
      <w:bCs/>
      <w:color w:val="000000"/>
      <w:spacing w:val="0"/>
      <w:w w:val="100"/>
      <w:position w:val="0"/>
      <w:sz w:val="17"/>
      <w:szCs w:val="17"/>
      <w:u w:val="none"/>
      <w:lang w:val="ru-RU" w:eastAsia="ru-RU"/>
    </w:rPr>
  </w:style>
  <w:style w:type="character" w:customStyle="1" w:styleId="affffff7">
    <w:name w:val="Текст_Жирный"/>
    <w:uiPriority w:val="99"/>
    <w:rsid w:val="00F341C1"/>
    <w:rPr>
      <w:rFonts w:ascii="Times New Roman" w:hAnsi="Times New Roman" w:cs="Times New Roman"/>
      <w:b/>
    </w:rPr>
  </w:style>
  <w:style w:type="character" w:customStyle="1" w:styleId="affffff8">
    <w:name w:val="Текст_Красный"/>
    <w:uiPriority w:val="99"/>
    <w:rsid w:val="00F341C1"/>
    <w:rPr>
      <w:rFonts w:cs="Times New Roman"/>
      <w:color w:val="FF0000"/>
    </w:rPr>
  </w:style>
  <w:style w:type="numbering" w:styleId="111111">
    <w:name w:val="Outline List 2"/>
    <w:basedOn w:val="a4"/>
    <w:uiPriority w:val="99"/>
    <w:semiHidden/>
    <w:unhideWhenUsed/>
    <w:rsid w:val="007F1221"/>
    <w:pPr>
      <w:numPr>
        <w:numId w:val="7"/>
      </w:numPr>
    </w:pPr>
  </w:style>
  <w:style w:type="character" w:customStyle="1" w:styleId="45">
    <w:name w:val="Основной текст (4)_"/>
    <w:rsid w:val="00227530"/>
    <w:rPr>
      <w:rFonts w:ascii="Arial" w:eastAsia="Arial" w:hAnsi="Arial" w:cs="Arial"/>
      <w:b w:val="0"/>
      <w:bCs w:val="0"/>
      <w:i w:val="0"/>
      <w:iCs w:val="0"/>
      <w:smallCaps w:val="0"/>
      <w:strike w:val="0"/>
      <w:sz w:val="15"/>
      <w:szCs w:val="15"/>
      <w:u w:val="none"/>
    </w:rPr>
  </w:style>
  <w:style w:type="character" w:customStyle="1" w:styleId="Arial75pt">
    <w:name w:val="Основной текст + Arial;7;5 pt"/>
    <w:rsid w:val="00773F8A"/>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773F8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773F8A"/>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paragraph" w:customStyle="1" w:styleId="xl63">
    <w:name w:val="xl63"/>
    <w:basedOn w:val="a1"/>
    <w:rsid w:val="00F2183E"/>
    <w:pPr>
      <w:spacing w:before="100" w:beforeAutospacing="1" w:after="100" w:afterAutospacing="1" w:line="240" w:lineRule="auto"/>
      <w:ind w:firstLine="0"/>
      <w:jc w:val="left"/>
    </w:pPr>
    <w:rPr>
      <w:rFonts w:eastAsia="Times New Roman"/>
      <w:szCs w:val="24"/>
      <w:lang w:eastAsia="ru-RU"/>
    </w:rPr>
  </w:style>
  <w:style w:type="numbering" w:customStyle="1" w:styleId="1111111">
    <w:name w:val="1 / 1.1 / 1.1.11"/>
    <w:basedOn w:val="a4"/>
    <w:next w:val="111111"/>
    <w:rsid w:val="00AD6C7C"/>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110">
      <w:bodyDiv w:val="1"/>
      <w:marLeft w:val="0"/>
      <w:marRight w:val="0"/>
      <w:marTop w:val="0"/>
      <w:marBottom w:val="0"/>
      <w:divBdr>
        <w:top w:val="none" w:sz="0" w:space="0" w:color="auto"/>
        <w:left w:val="none" w:sz="0" w:space="0" w:color="auto"/>
        <w:bottom w:val="none" w:sz="0" w:space="0" w:color="auto"/>
        <w:right w:val="none" w:sz="0" w:space="0" w:color="auto"/>
      </w:divBdr>
    </w:div>
    <w:div w:id="218828324">
      <w:bodyDiv w:val="1"/>
      <w:marLeft w:val="0"/>
      <w:marRight w:val="0"/>
      <w:marTop w:val="0"/>
      <w:marBottom w:val="0"/>
      <w:divBdr>
        <w:top w:val="none" w:sz="0" w:space="0" w:color="auto"/>
        <w:left w:val="none" w:sz="0" w:space="0" w:color="auto"/>
        <w:bottom w:val="none" w:sz="0" w:space="0" w:color="auto"/>
        <w:right w:val="none" w:sz="0" w:space="0" w:color="auto"/>
      </w:divBdr>
    </w:div>
    <w:div w:id="290522516">
      <w:bodyDiv w:val="1"/>
      <w:marLeft w:val="0"/>
      <w:marRight w:val="0"/>
      <w:marTop w:val="0"/>
      <w:marBottom w:val="0"/>
      <w:divBdr>
        <w:top w:val="none" w:sz="0" w:space="0" w:color="auto"/>
        <w:left w:val="none" w:sz="0" w:space="0" w:color="auto"/>
        <w:bottom w:val="none" w:sz="0" w:space="0" w:color="auto"/>
        <w:right w:val="none" w:sz="0" w:space="0" w:color="auto"/>
      </w:divBdr>
    </w:div>
    <w:div w:id="301231242">
      <w:bodyDiv w:val="1"/>
      <w:marLeft w:val="0"/>
      <w:marRight w:val="0"/>
      <w:marTop w:val="0"/>
      <w:marBottom w:val="0"/>
      <w:divBdr>
        <w:top w:val="none" w:sz="0" w:space="0" w:color="auto"/>
        <w:left w:val="none" w:sz="0" w:space="0" w:color="auto"/>
        <w:bottom w:val="none" w:sz="0" w:space="0" w:color="auto"/>
        <w:right w:val="none" w:sz="0" w:space="0" w:color="auto"/>
      </w:divBdr>
    </w:div>
    <w:div w:id="302203332">
      <w:bodyDiv w:val="1"/>
      <w:marLeft w:val="0"/>
      <w:marRight w:val="0"/>
      <w:marTop w:val="0"/>
      <w:marBottom w:val="0"/>
      <w:divBdr>
        <w:top w:val="none" w:sz="0" w:space="0" w:color="auto"/>
        <w:left w:val="none" w:sz="0" w:space="0" w:color="auto"/>
        <w:bottom w:val="none" w:sz="0" w:space="0" w:color="auto"/>
        <w:right w:val="none" w:sz="0" w:space="0" w:color="auto"/>
      </w:divBdr>
    </w:div>
    <w:div w:id="482543900">
      <w:bodyDiv w:val="1"/>
      <w:marLeft w:val="0"/>
      <w:marRight w:val="0"/>
      <w:marTop w:val="0"/>
      <w:marBottom w:val="0"/>
      <w:divBdr>
        <w:top w:val="none" w:sz="0" w:space="0" w:color="auto"/>
        <w:left w:val="none" w:sz="0" w:space="0" w:color="auto"/>
        <w:bottom w:val="none" w:sz="0" w:space="0" w:color="auto"/>
        <w:right w:val="none" w:sz="0" w:space="0" w:color="auto"/>
      </w:divBdr>
    </w:div>
    <w:div w:id="524054868">
      <w:bodyDiv w:val="1"/>
      <w:marLeft w:val="0"/>
      <w:marRight w:val="0"/>
      <w:marTop w:val="0"/>
      <w:marBottom w:val="0"/>
      <w:divBdr>
        <w:top w:val="none" w:sz="0" w:space="0" w:color="auto"/>
        <w:left w:val="none" w:sz="0" w:space="0" w:color="auto"/>
        <w:bottom w:val="none" w:sz="0" w:space="0" w:color="auto"/>
        <w:right w:val="none" w:sz="0" w:space="0" w:color="auto"/>
      </w:divBdr>
    </w:div>
    <w:div w:id="560672390">
      <w:bodyDiv w:val="1"/>
      <w:marLeft w:val="0"/>
      <w:marRight w:val="0"/>
      <w:marTop w:val="0"/>
      <w:marBottom w:val="0"/>
      <w:divBdr>
        <w:top w:val="none" w:sz="0" w:space="0" w:color="auto"/>
        <w:left w:val="none" w:sz="0" w:space="0" w:color="auto"/>
        <w:bottom w:val="none" w:sz="0" w:space="0" w:color="auto"/>
        <w:right w:val="none" w:sz="0" w:space="0" w:color="auto"/>
      </w:divBdr>
    </w:div>
    <w:div w:id="579294446">
      <w:bodyDiv w:val="1"/>
      <w:marLeft w:val="0"/>
      <w:marRight w:val="0"/>
      <w:marTop w:val="0"/>
      <w:marBottom w:val="0"/>
      <w:divBdr>
        <w:top w:val="none" w:sz="0" w:space="0" w:color="auto"/>
        <w:left w:val="none" w:sz="0" w:space="0" w:color="auto"/>
        <w:bottom w:val="none" w:sz="0" w:space="0" w:color="auto"/>
        <w:right w:val="none" w:sz="0" w:space="0" w:color="auto"/>
      </w:divBdr>
    </w:div>
    <w:div w:id="585529462">
      <w:bodyDiv w:val="1"/>
      <w:marLeft w:val="0"/>
      <w:marRight w:val="0"/>
      <w:marTop w:val="0"/>
      <w:marBottom w:val="0"/>
      <w:divBdr>
        <w:top w:val="none" w:sz="0" w:space="0" w:color="auto"/>
        <w:left w:val="none" w:sz="0" w:space="0" w:color="auto"/>
        <w:bottom w:val="none" w:sz="0" w:space="0" w:color="auto"/>
        <w:right w:val="none" w:sz="0" w:space="0" w:color="auto"/>
      </w:divBdr>
    </w:div>
    <w:div w:id="588778656">
      <w:marLeft w:val="0"/>
      <w:marRight w:val="0"/>
      <w:marTop w:val="0"/>
      <w:marBottom w:val="0"/>
      <w:divBdr>
        <w:top w:val="none" w:sz="0" w:space="0" w:color="auto"/>
        <w:left w:val="none" w:sz="0" w:space="0" w:color="auto"/>
        <w:bottom w:val="none" w:sz="0" w:space="0" w:color="auto"/>
        <w:right w:val="none" w:sz="0" w:space="0" w:color="auto"/>
      </w:divBdr>
    </w:div>
    <w:div w:id="588778657">
      <w:marLeft w:val="0"/>
      <w:marRight w:val="0"/>
      <w:marTop w:val="0"/>
      <w:marBottom w:val="0"/>
      <w:divBdr>
        <w:top w:val="none" w:sz="0" w:space="0" w:color="auto"/>
        <w:left w:val="none" w:sz="0" w:space="0" w:color="auto"/>
        <w:bottom w:val="none" w:sz="0" w:space="0" w:color="auto"/>
        <w:right w:val="none" w:sz="0" w:space="0" w:color="auto"/>
      </w:divBdr>
    </w:div>
    <w:div w:id="588778658">
      <w:marLeft w:val="0"/>
      <w:marRight w:val="0"/>
      <w:marTop w:val="0"/>
      <w:marBottom w:val="0"/>
      <w:divBdr>
        <w:top w:val="none" w:sz="0" w:space="0" w:color="auto"/>
        <w:left w:val="none" w:sz="0" w:space="0" w:color="auto"/>
        <w:bottom w:val="none" w:sz="0" w:space="0" w:color="auto"/>
        <w:right w:val="none" w:sz="0" w:space="0" w:color="auto"/>
      </w:divBdr>
    </w:div>
    <w:div w:id="588778659">
      <w:marLeft w:val="0"/>
      <w:marRight w:val="0"/>
      <w:marTop w:val="0"/>
      <w:marBottom w:val="0"/>
      <w:divBdr>
        <w:top w:val="none" w:sz="0" w:space="0" w:color="auto"/>
        <w:left w:val="none" w:sz="0" w:space="0" w:color="auto"/>
        <w:bottom w:val="none" w:sz="0" w:space="0" w:color="auto"/>
        <w:right w:val="none" w:sz="0" w:space="0" w:color="auto"/>
      </w:divBdr>
    </w:div>
    <w:div w:id="588778660">
      <w:marLeft w:val="0"/>
      <w:marRight w:val="0"/>
      <w:marTop w:val="0"/>
      <w:marBottom w:val="0"/>
      <w:divBdr>
        <w:top w:val="none" w:sz="0" w:space="0" w:color="auto"/>
        <w:left w:val="none" w:sz="0" w:space="0" w:color="auto"/>
        <w:bottom w:val="none" w:sz="0" w:space="0" w:color="auto"/>
        <w:right w:val="none" w:sz="0" w:space="0" w:color="auto"/>
      </w:divBdr>
    </w:div>
    <w:div w:id="588778661">
      <w:marLeft w:val="0"/>
      <w:marRight w:val="0"/>
      <w:marTop w:val="0"/>
      <w:marBottom w:val="0"/>
      <w:divBdr>
        <w:top w:val="none" w:sz="0" w:space="0" w:color="auto"/>
        <w:left w:val="none" w:sz="0" w:space="0" w:color="auto"/>
        <w:bottom w:val="none" w:sz="0" w:space="0" w:color="auto"/>
        <w:right w:val="none" w:sz="0" w:space="0" w:color="auto"/>
      </w:divBdr>
    </w:div>
    <w:div w:id="588778662">
      <w:marLeft w:val="0"/>
      <w:marRight w:val="0"/>
      <w:marTop w:val="0"/>
      <w:marBottom w:val="0"/>
      <w:divBdr>
        <w:top w:val="none" w:sz="0" w:space="0" w:color="auto"/>
        <w:left w:val="none" w:sz="0" w:space="0" w:color="auto"/>
        <w:bottom w:val="none" w:sz="0" w:space="0" w:color="auto"/>
        <w:right w:val="none" w:sz="0" w:space="0" w:color="auto"/>
      </w:divBdr>
    </w:div>
    <w:div w:id="588778663">
      <w:marLeft w:val="0"/>
      <w:marRight w:val="0"/>
      <w:marTop w:val="0"/>
      <w:marBottom w:val="0"/>
      <w:divBdr>
        <w:top w:val="none" w:sz="0" w:space="0" w:color="auto"/>
        <w:left w:val="none" w:sz="0" w:space="0" w:color="auto"/>
        <w:bottom w:val="none" w:sz="0" w:space="0" w:color="auto"/>
        <w:right w:val="none" w:sz="0" w:space="0" w:color="auto"/>
      </w:divBdr>
    </w:div>
    <w:div w:id="588778664">
      <w:marLeft w:val="0"/>
      <w:marRight w:val="0"/>
      <w:marTop w:val="0"/>
      <w:marBottom w:val="0"/>
      <w:divBdr>
        <w:top w:val="none" w:sz="0" w:space="0" w:color="auto"/>
        <w:left w:val="none" w:sz="0" w:space="0" w:color="auto"/>
        <w:bottom w:val="none" w:sz="0" w:space="0" w:color="auto"/>
        <w:right w:val="none" w:sz="0" w:space="0" w:color="auto"/>
      </w:divBdr>
    </w:div>
    <w:div w:id="588778665">
      <w:marLeft w:val="0"/>
      <w:marRight w:val="0"/>
      <w:marTop w:val="0"/>
      <w:marBottom w:val="0"/>
      <w:divBdr>
        <w:top w:val="none" w:sz="0" w:space="0" w:color="auto"/>
        <w:left w:val="none" w:sz="0" w:space="0" w:color="auto"/>
        <w:bottom w:val="none" w:sz="0" w:space="0" w:color="auto"/>
        <w:right w:val="none" w:sz="0" w:space="0" w:color="auto"/>
      </w:divBdr>
    </w:div>
    <w:div w:id="588778666">
      <w:marLeft w:val="0"/>
      <w:marRight w:val="0"/>
      <w:marTop w:val="0"/>
      <w:marBottom w:val="0"/>
      <w:divBdr>
        <w:top w:val="none" w:sz="0" w:space="0" w:color="auto"/>
        <w:left w:val="none" w:sz="0" w:space="0" w:color="auto"/>
        <w:bottom w:val="none" w:sz="0" w:space="0" w:color="auto"/>
        <w:right w:val="none" w:sz="0" w:space="0" w:color="auto"/>
      </w:divBdr>
    </w:div>
    <w:div w:id="588778668">
      <w:marLeft w:val="0"/>
      <w:marRight w:val="0"/>
      <w:marTop w:val="0"/>
      <w:marBottom w:val="0"/>
      <w:divBdr>
        <w:top w:val="none" w:sz="0" w:space="0" w:color="auto"/>
        <w:left w:val="none" w:sz="0" w:space="0" w:color="auto"/>
        <w:bottom w:val="none" w:sz="0" w:space="0" w:color="auto"/>
        <w:right w:val="none" w:sz="0" w:space="0" w:color="auto"/>
      </w:divBdr>
    </w:div>
    <w:div w:id="588778669">
      <w:marLeft w:val="0"/>
      <w:marRight w:val="0"/>
      <w:marTop w:val="0"/>
      <w:marBottom w:val="0"/>
      <w:divBdr>
        <w:top w:val="none" w:sz="0" w:space="0" w:color="auto"/>
        <w:left w:val="none" w:sz="0" w:space="0" w:color="auto"/>
        <w:bottom w:val="none" w:sz="0" w:space="0" w:color="auto"/>
        <w:right w:val="none" w:sz="0" w:space="0" w:color="auto"/>
      </w:divBdr>
      <w:divsChild>
        <w:div w:id="588778667">
          <w:marLeft w:val="0"/>
          <w:marRight w:val="0"/>
          <w:marTop w:val="0"/>
          <w:marBottom w:val="0"/>
          <w:divBdr>
            <w:top w:val="inset" w:sz="2" w:space="0" w:color="auto"/>
            <w:left w:val="inset" w:sz="2" w:space="1" w:color="auto"/>
            <w:bottom w:val="inset" w:sz="2" w:space="0" w:color="auto"/>
            <w:right w:val="inset" w:sz="2" w:space="1" w:color="auto"/>
          </w:divBdr>
        </w:div>
      </w:divsChild>
    </w:div>
    <w:div w:id="588778670">
      <w:marLeft w:val="0"/>
      <w:marRight w:val="0"/>
      <w:marTop w:val="0"/>
      <w:marBottom w:val="0"/>
      <w:divBdr>
        <w:top w:val="none" w:sz="0" w:space="0" w:color="auto"/>
        <w:left w:val="none" w:sz="0" w:space="0" w:color="auto"/>
        <w:bottom w:val="none" w:sz="0" w:space="0" w:color="auto"/>
        <w:right w:val="none" w:sz="0" w:space="0" w:color="auto"/>
      </w:divBdr>
    </w:div>
    <w:div w:id="588778671">
      <w:marLeft w:val="0"/>
      <w:marRight w:val="0"/>
      <w:marTop w:val="0"/>
      <w:marBottom w:val="0"/>
      <w:divBdr>
        <w:top w:val="none" w:sz="0" w:space="0" w:color="auto"/>
        <w:left w:val="none" w:sz="0" w:space="0" w:color="auto"/>
        <w:bottom w:val="none" w:sz="0" w:space="0" w:color="auto"/>
        <w:right w:val="none" w:sz="0" w:space="0" w:color="auto"/>
      </w:divBdr>
      <w:divsChild>
        <w:div w:id="588778714">
          <w:marLeft w:val="0"/>
          <w:marRight w:val="0"/>
          <w:marTop w:val="0"/>
          <w:marBottom w:val="0"/>
          <w:divBdr>
            <w:top w:val="none" w:sz="0" w:space="0" w:color="auto"/>
            <w:left w:val="none" w:sz="0" w:space="0" w:color="auto"/>
            <w:bottom w:val="none" w:sz="0" w:space="0" w:color="auto"/>
            <w:right w:val="none" w:sz="0" w:space="0" w:color="auto"/>
          </w:divBdr>
        </w:div>
        <w:div w:id="588778738">
          <w:marLeft w:val="0"/>
          <w:marRight w:val="0"/>
          <w:marTop w:val="0"/>
          <w:marBottom w:val="0"/>
          <w:divBdr>
            <w:top w:val="none" w:sz="0" w:space="0" w:color="auto"/>
            <w:left w:val="none" w:sz="0" w:space="0" w:color="auto"/>
            <w:bottom w:val="none" w:sz="0" w:space="0" w:color="auto"/>
            <w:right w:val="none" w:sz="0" w:space="0" w:color="auto"/>
          </w:divBdr>
        </w:div>
        <w:div w:id="588778741">
          <w:marLeft w:val="0"/>
          <w:marRight w:val="0"/>
          <w:marTop w:val="0"/>
          <w:marBottom w:val="0"/>
          <w:divBdr>
            <w:top w:val="none" w:sz="0" w:space="0" w:color="auto"/>
            <w:left w:val="none" w:sz="0" w:space="0" w:color="auto"/>
            <w:bottom w:val="none" w:sz="0" w:space="0" w:color="auto"/>
            <w:right w:val="none" w:sz="0" w:space="0" w:color="auto"/>
          </w:divBdr>
        </w:div>
        <w:div w:id="588778768">
          <w:marLeft w:val="0"/>
          <w:marRight w:val="0"/>
          <w:marTop w:val="0"/>
          <w:marBottom w:val="0"/>
          <w:divBdr>
            <w:top w:val="none" w:sz="0" w:space="0" w:color="auto"/>
            <w:left w:val="none" w:sz="0" w:space="0" w:color="auto"/>
            <w:bottom w:val="none" w:sz="0" w:space="0" w:color="auto"/>
            <w:right w:val="none" w:sz="0" w:space="0" w:color="auto"/>
          </w:divBdr>
        </w:div>
      </w:divsChild>
    </w:div>
    <w:div w:id="588778672">
      <w:marLeft w:val="0"/>
      <w:marRight w:val="0"/>
      <w:marTop w:val="0"/>
      <w:marBottom w:val="0"/>
      <w:divBdr>
        <w:top w:val="none" w:sz="0" w:space="0" w:color="auto"/>
        <w:left w:val="none" w:sz="0" w:space="0" w:color="auto"/>
        <w:bottom w:val="none" w:sz="0" w:space="0" w:color="auto"/>
        <w:right w:val="none" w:sz="0" w:space="0" w:color="auto"/>
      </w:divBdr>
      <w:divsChild>
        <w:div w:id="588778655">
          <w:marLeft w:val="0"/>
          <w:marRight w:val="0"/>
          <w:marTop w:val="0"/>
          <w:marBottom w:val="0"/>
          <w:divBdr>
            <w:top w:val="none" w:sz="0" w:space="0" w:color="auto"/>
            <w:left w:val="none" w:sz="0" w:space="0" w:color="auto"/>
            <w:bottom w:val="none" w:sz="0" w:space="0" w:color="auto"/>
            <w:right w:val="none" w:sz="0" w:space="0" w:color="auto"/>
          </w:divBdr>
        </w:div>
        <w:div w:id="588778692">
          <w:marLeft w:val="0"/>
          <w:marRight w:val="0"/>
          <w:marTop w:val="0"/>
          <w:marBottom w:val="0"/>
          <w:divBdr>
            <w:top w:val="none" w:sz="0" w:space="0" w:color="auto"/>
            <w:left w:val="none" w:sz="0" w:space="0" w:color="auto"/>
            <w:bottom w:val="none" w:sz="0" w:space="0" w:color="auto"/>
            <w:right w:val="none" w:sz="0" w:space="0" w:color="auto"/>
          </w:divBdr>
        </w:div>
        <w:div w:id="588778717">
          <w:marLeft w:val="0"/>
          <w:marRight w:val="0"/>
          <w:marTop w:val="0"/>
          <w:marBottom w:val="0"/>
          <w:divBdr>
            <w:top w:val="none" w:sz="0" w:space="0" w:color="auto"/>
            <w:left w:val="none" w:sz="0" w:space="0" w:color="auto"/>
            <w:bottom w:val="none" w:sz="0" w:space="0" w:color="auto"/>
            <w:right w:val="none" w:sz="0" w:space="0" w:color="auto"/>
          </w:divBdr>
        </w:div>
        <w:div w:id="588778723">
          <w:marLeft w:val="0"/>
          <w:marRight w:val="0"/>
          <w:marTop w:val="0"/>
          <w:marBottom w:val="0"/>
          <w:divBdr>
            <w:top w:val="none" w:sz="0" w:space="0" w:color="auto"/>
            <w:left w:val="none" w:sz="0" w:space="0" w:color="auto"/>
            <w:bottom w:val="none" w:sz="0" w:space="0" w:color="auto"/>
            <w:right w:val="none" w:sz="0" w:space="0" w:color="auto"/>
          </w:divBdr>
        </w:div>
        <w:div w:id="588778727">
          <w:marLeft w:val="0"/>
          <w:marRight w:val="0"/>
          <w:marTop w:val="0"/>
          <w:marBottom w:val="0"/>
          <w:divBdr>
            <w:top w:val="none" w:sz="0" w:space="0" w:color="auto"/>
            <w:left w:val="none" w:sz="0" w:space="0" w:color="auto"/>
            <w:bottom w:val="none" w:sz="0" w:space="0" w:color="auto"/>
            <w:right w:val="none" w:sz="0" w:space="0" w:color="auto"/>
          </w:divBdr>
        </w:div>
        <w:div w:id="588778745">
          <w:marLeft w:val="0"/>
          <w:marRight w:val="0"/>
          <w:marTop w:val="0"/>
          <w:marBottom w:val="0"/>
          <w:divBdr>
            <w:top w:val="none" w:sz="0" w:space="0" w:color="auto"/>
            <w:left w:val="none" w:sz="0" w:space="0" w:color="auto"/>
            <w:bottom w:val="none" w:sz="0" w:space="0" w:color="auto"/>
            <w:right w:val="none" w:sz="0" w:space="0" w:color="auto"/>
          </w:divBdr>
        </w:div>
      </w:divsChild>
    </w:div>
    <w:div w:id="588778673">
      <w:marLeft w:val="0"/>
      <w:marRight w:val="0"/>
      <w:marTop w:val="0"/>
      <w:marBottom w:val="0"/>
      <w:divBdr>
        <w:top w:val="none" w:sz="0" w:space="0" w:color="auto"/>
        <w:left w:val="none" w:sz="0" w:space="0" w:color="auto"/>
        <w:bottom w:val="none" w:sz="0" w:space="0" w:color="auto"/>
        <w:right w:val="none" w:sz="0" w:space="0" w:color="auto"/>
      </w:divBdr>
    </w:div>
    <w:div w:id="588778674">
      <w:marLeft w:val="0"/>
      <w:marRight w:val="0"/>
      <w:marTop w:val="0"/>
      <w:marBottom w:val="0"/>
      <w:divBdr>
        <w:top w:val="none" w:sz="0" w:space="0" w:color="auto"/>
        <w:left w:val="none" w:sz="0" w:space="0" w:color="auto"/>
        <w:bottom w:val="none" w:sz="0" w:space="0" w:color="auto"/>
        <w:right w:val="none" w:sz="0" w:space="0" w:color="auto"/>
      </w:divBdr>
    </w:div>
    <w:div w:id="588778675">
      <w:marLeft w:val="0"/>
      <w:marRight w:val="0"/>
      <w:marTop w:val="0"/>
      <w:marBottom w:val="0"/>
      <w:divBdr>
        <w:top w:val="none" w:sz="0" w:space="0" w:color="auto"/>
        <w:left w:val="none" w:sz="0" w:space="0" w:color="auto"/>
        <w:bottom w:val="none" w:sz="0" w:space="0" w:color="auto"/>
        <w:right w:val="none" w:sz="0" w:space="0" w:color="auto"/>
      </w:divBdr>
      <w:divsChild>
        <w:div w:id="588778753">
          <w:marLeft w:val="0"/>
          <w:marRight w:val="0"/>
          <w:marTop w:val="0"/>
          <w:marBottom w:val="0"/>
          <w:divBdr>
            <w:top w:val="none" w:sz="0" w:space="0" w:color="auto"/>
            <w:left w:val="none" w:sz="0" w:space="0" w:color="auto"/>
            <w:bottom w:val="none" w:sz="0" w:space="0" w:color="auto"/>
            <w:right w:val="none" w:sz="0" w:space="0" w:color="auto"/>
          </w:divBdr>
        </w:div>
        <w:div w:id="588778760">
          <w:marLeft w:val="0"/>
          <w:marRight w:val="0"/>
          <w:marTop w:val="0"/>
          <w:marBottom w:val="0"/>
          <w:divBdr>
            <w:top w:val="none" w:sz="0" w:space="0" w:color="auto"/>
            <w:left w:val="none" w:sz="0" w:space="0" w:color="auto"/>
            <w:bottom w:val="none" w:sz="0" w:space="0" w:color="auto"/>
            <w:right w:val="none" w:sz="0" w:space="0" w:color="auto"/>
          </w:divBdr>
        </w:div>
        <w:div w:id="588778771">
          <w:marLeft w:val="0"/>
          <w:marRight w:val="0"/>
          <w:marTop w:val="0"/>
          <w:marBottom w:val="0"/>
          <w:divBdr>
            <w:top w:val="none" w:sz="0" w:space="0" w:color="auto"/>
            <w:left w:val="none" w:sz="0" w:space="0" w:color="auto"/>
            <w:bottom w:val="none" w:sz="0" w:space="0" w:color="auto"/>
            <w:right w:val="none" w:sz="0" w:space="0" w:color="auto"/>
          </w:divBdr>
        </w:div>
        <w:div w:id="588778774">
          <w:marLeft w:val="0"/>
          <w:marRight w:val="0"/>
          <w:marTop w:val="0"/>
          <w:marBottom w:val="0"/>
          <w:divBdr>
            <w:top w:val="none" w:sz="0" w:space="0" w:color="auto"/>
            <w:left w:val="none" w:sz="0" w:space="0" w:color="auto"/>
            <w:bottom w:val="none" w:sz="0" w:space="0" w:color="auto"/>
            <w:right w:val="none" w:sz="0" w:space="0" w:color="auto"/>
          </w:divBdr>
        </w:div>
      </w:divsChild>
    </w:div>
    <w:div w:id="588778676">
      <w:marLeft w:val="0"/>
      <w:marRight w:val="0"/>
      <w:marTop w:val="0"/>
      <w:marBottom w:val="0"/>
      <w:divBdr>
        <w:top w:val="none" w:sz="0" w:space="0" w:color="auto"/>
        <w:left w:val="none" w:sz="0" w:space="0" w:color="auto"/>
        <w:bottom w:val="none" w:sz="0" w:space="0" w:color="auto"/>
        <w:right w:val="none" w:sz="0" w:space="0" w:color="auto"/>
      </w:divBdr>
    </w:div>
    <w:div w:id="588778677">
      <w:marLeft w:val="0"/>
      <w:marRight w:val="0"/>
      <w:marTop w:val="0"/>
      <w:marBottom w:val="0"/>
      <w:divBdr>
        <w:top w:val="none" w:sz="0" w:space="0" w:color="auto"/>
        <w:left w:val="none" w:sz="0" w:space="0" w:color="auto"/>
        <w:bottom w:val="none" w:sz="0" w:space="0" w:color="auto"/>
        <w:right w:val="none" w:sz="0" w:space="0" w:color="auto"/>
      </w:divBdr>
    </w:div>
    <w:div w:id="588778678">
      <w:marLeft w:val="0"/>
      <w:marRight w:val="0"/>
      <w:marTop w:val="0"/>
      <w:marBottom w:val="0"/>
      <w:divBdr>
        <w:top w:val="none" w:sz="0" w:space="0" w:color="auto"/>
        <w:left w:val="none" w:sz="0" w:space="0" w:color="auto"/>
        <w:bottom w:val="none" w:sz="0" w:space="0" w:color="auto"/>
        <w:right w:val="none" w:sz="0" w:space="0" w:color="auto"/>
      </w:divBdr>
    </w:div>
    <w:div w:id="588778679">
      <w:marLeft w:val="0"/>
      <w:marRight w:val="0"/>
      <w:marTop w:val="0"/>
      <w:marBottom w:val="0"/>
      <w:divBdr>
        <w:top w:val="none" w:sz="0" w:space="0" w:color="auto"/>
        <w:left w:val="none" w:sz="0" w:space="0" w:color="auto"/>
        <w:bottom w:val="none" w:sz="0" w:space="0" w:color="auto"/>
        <w:right w:val="none" w:sz="0" w:space="0" w:color="auto"/>
      </w:divBdr>
    </w:div>
    <w:div w:id="588778680">
      <w:marLeft w:val="0"/>
      <w:marRight w:val="0"/>
      <w:marTop w:val="0"/>
      <w:marBottom w:val="0"/>
      <w:divBdr>
        <w:top w:val="none" w:sz="0" w:space="0" w:color="auto"/>
        <w:left w:val="none" w:sz="0" w:space="0" w:color="auto"/>
        <w:bottom w:val="none" w:sz="0" w:space="0" w:color="auto"/>
        <w:right w:val="none" w:sz="0" w:space="0" w:color="auto"/>
      </w:divBdr>
    </w:div>
    <w:div w:id="588778681">
      <w:marLeft w:val="0"/>
      <w:marRight w:val="0"/>
      <w:marTop w:val="0"/>
      <w:marBottom w:val="0"/>
      <w:divBdr>
        <w:top w:val="none" w:sz="0" w:space="0" w:color="auto"/>
        <w:left w:val="none" w:sz="0" w:space="0" w:color="auto"/>
        <w:bottom w:val="none" w:sz="0" w:space="0" w:color="auto"/>
        <w:right w:val="none" w:sz="0" w:space="0" w:color="auto"/>
      </w:divBdr>
    </w:div>
    <w:div w:id="588778682">
      <w:marLeft w:val="0"/>
      <w:marRight w:val="0"/>
      <w:marTop w:val="0"/>
      <w:marBottom w:val="0"/>
      <w:divBdr>
        <w:top w:val="none" w:sz="0" w:space="0" w:color="auto"/>
        <w:left w:val="none" w:sz="0" w:space="0" w:color="auto"/>
        <w:bottom w:val="none" w:sz="0" w:space="0" w:color="auto"/>
        <w:right w:val="none" w:sz="0" w:space="0" w:color="auto"/>
      </w:divBdr>
    </w:div>
    <w:div w:id="588778683">
      <w:marLeft w:val="0"/>
      <w:marRight w:val="0"/>
      <w:marTop w:val="0"/>
      <w:marBottom w:val="0"/>
      <w:divBdr>
        <w:top w:val="none" w:sz="0" w:space="0" w:color="auto"/>
        <w:left w:val="none" w:sz="0" w:space="0" w:color="auto"/>
        <w:bottom w:val="none" w:sz="0" w:space="0" w:color="auto"/>
        <w:right w:val="none" w:sz="0" w:space="0" w:color="auto"/>
      </w:divBdr>
    </w:div>
    <w:div w:id="588778684">
      <w:marLeft w:val="0"/>
      <w:marRight w:val="0"/>
      <w:marTop w:val="0"/>
      <w:marBottom w:val="0"/>
      <w:divBdr>
        <w:top w:val="none" w:sz="0" w:space="0" w:color="auto"/>
        <w:left w:val="none" w:sz="0" w:space="0" w:color="auto"/>
        <w:bottom w:val="none" w:sz="0" w:space="0" w:color="auto"/>
        <w:right w:val="none" w:sz="0" w:space="0" w:color="auto"/>
      </w:divBdr>
    </w:div>
    <w:div w:id="588778685">
      <w:marLeft w:val="0"/>
      <w:marRight w:val="0"/>
      <w:marTop w:val="0"/>
      <w:marBottom w:val="0"/>
      <w:divBdr>
        <w:top w:val="none" w:sz="0" w:space="0" w:color="auto"/>
        <w:left w:val="none" w:sz="0" w:space="0" w:color="auto"/>
        <w:bottom w:val="none" w:sz="0" w:space="0" w:color="auto"/>
        <w:right w:val="none" w:sz="0" w:space="0" w:color="auto"/>
      </w:divBdr>
    </w:div>
    <w:div w:id="588778686">
      <w:marLeft w:val="0"/>
      <w:marRight w:val="0"/>
      <w:marTop w:val="0"/>
      <w:marBottom w:val="0"/>
      <w:divBdr>
        <w:top w:val="none" w:sz="0" w:space="0" w:color="auto"/>
        <w:left w:val="none" w:sz="0" w:space="0" w:color="auto"/>
        <w:bottom w:val="none" w:sz="0" w:space="0" w:color="auto"/>
        <w:right w:val="none" w:sz="0" w:space="0" w:color="auto"/>
      </w:divBdr>
    </w:div>
    <w:div w:id="588778688">
      <w:marLeft w:val="0"/>
      <w:marRight w:val="0"/>
      <w:marTop w:val="0"/>
      <w:marBottom w:val="0"/>
      <w:divBdr>
        <w:top w:val="none" w:sz="0" w:space="0" w:color="auto"/>
        <w:left w:val="none" w:sz="0" w:space="0" w:color="auto"/>
        <w:bottom w:val="none" w:sz="0" w:space="0" w:color="auto"/>
        <w:right w:val="none" w:sz="0" w:space="0" w:color="auto"/>
      </w:divBdr>
    </w:div>
    <w:div w:id="588778689">
      <w:marLeft w:val="0"/>
      <w:marRight w:val="0"/>
      <w:marTop w:val="0"/>
      <w:marBottom w:val="0"/>
      <w:divBdr>
        <w:top w:val="none" w:sz="0" w:space="0" w:color="auto"/>
        <w:left w:val="none" w:sz="0" w:space="0" w:color="auto"/>
        <w:bottom w:val="none" w:sz="0" w:space="0" w:color="auto"/>
        <w:right w:val="none" w:sz="0" w:space="0" w:color="auto"/>
      </w:divBdr>
    </w:div>
    <w:div w:id="588778690">
      <w:marLeft w:val="0"/>
      <w:marRight w:val="0"/>
      <w:marTop w:val="0"/>
      <w:marBottom w:val="0"/>
      <w:divBdr>
        <w:top w:val="none" w:sz="0" w:space="0" w:color="auto"/>
        <w:left w:val="none" w:sz="0" w:space="0" w:color="auto"/>
        <w:bottom w:val="none" w:sz="0" w:space="0" w:color="auto"/>
        <w:right w:val="none" w:sz="0" w:space="0" w:color="auto"/>
      </w:divBdr>
    </w:div>
    <w:div w:id="588778691">
      <w:marLeft w:val="0"/>
      <w:marRight w:val="0"/>
      <w:marTop w:val="0"/>
      <w:marBottom w:val="0"/>
      <w:divBdr>
        <w:top w:val="none" w:sz="0" w:space="0" w:color="auto"/>
        <w:left w:val="none" w:sz="0" w:space="0" w:color="auto"/>
        <w:bottom w:val="none" w:sz="0" w:space="0" w:color="auto"/>
        <w:right w:val="none" w:sz="0" w:space="0" w:color="auto"/>
      </w:divBdr>
    </w:div>
    <w:div w:id="588778693">
      <w:marLeft w:val="0"/>
      <w:marRight w:val="0"/>
      <w:marTop w:val="0"/>
      <w:marBottom w:val="0"/>
      <w:divBdr>
        <w:top w:val="none" w:sz="0" w:space="0" w:color="auto"/>
        <w:left w:val="none" w:sz="0" w:space="0" w:color="auto"/>
        <w:bottom w:val="none" w:sz="0" w:space="0" w:color="auto"/>
        <w:right w:val="none" w:sz="0" w:space="0" w:color="auto"/>
      </w:divBdr>
    </w:div>
    <w:div w:id="588778694">
      <w:marLeft w:val="0"/>
      <w:marRight w:val="0"/>
      <w:marTop w:val="0"/>
      <w:marBottom w:val="0"/>
      <w:divBdr>
        <w:top w:val="none" w:sz="0" w:space="0" w:color="auto"/>
        <w:left w:val="none" w:sz="0" w:space="0" w:color="auto"/>
        <w:bottom w:val="none" w:sz="0" w:space="0" w:color="auto"/>
        <w:right w:val="none" w:sz="0" w:space="0" w:color="auto"/>
      </w:divBdr>
    </w:div>
    <w:div w:id="588778695">
      <w:marLeft w:val="0"/>
      <w:marRight w:val="0"/>
      <w:marTop w:val="0"/>
      <w:marBottom w:val="0"/>
      <w:divBdr>
        <w:top w:val="none" w:sz="0" w:space="0" w:color="auto"/>
        <w:left w:val="none" w:sz="0" w:space="0" w:color="auto"/>
        <w:bottom w:val="none" w:sz="0" w:space="0" w:color="auto"/>
        <w:right w:val="none" w:sz="0" w:space="0" w:color="auto"/>
      </w:divBdr>
    </w:div>
    <w:div w:id="588778696">
      <w:marLeft w:val="0"/>
      <w:marRight w:val="0"/>
      <w:marTop w:val="0"/>
      <w:marBottom w:val="0"/>
      <w:divBdr>
        <w:top w:val="none" w:sz="0" w:space="0" w:color="auto"/>
        <w:left w:val="none" w:sz="0" w:space="0" w:color="auto"/>
        <w:bottom w:val="none" w:sz="0" w:space="0" w:color="auto"/>
        <w:right w:val="none" w:sz="0" w:space="0" w:color="auto"/>
      </w:divBdr>
    </w:div>
    <w:div w:id="588778697">
      <w:marLeft w:val="0"/>
      <w:marRight w:val="0"/>
      <w:marTop w:val="0"/>
      <w:marBottom w:val="0"/>
      <w:divBdr>
        <w:top w:val="none" w:sz="0" w:space="0" w:color="auto"/>
        <w:left w:val="none" w:sz="0" w:space="0" w:color="auto"/>
        <w:bottom w:val="none" w:sz="0" w:space="0" w:color="auto"/>
        <w:right w:val="none" w:sz="0" w:space="0" w:color="auto"/>
      </w:divBdr>
    </w:div>
    <w:div w:id="588778698">
      <w:marLeft w:val="0"/>
      <w:marRight w:val="0"/>
      <w:marTop w:val="0"/>
      <w:marBottom w:val="0"/>
      <w:divBdr>
        <w:top w:val="none" w:sz="0" w:space="0" w:color="auto"/>
        <w:left w:val="none" w:sz="0" w:space="0" w:color="auto"/>
        <w:bottom w:val="none" w:sz="0" w:space="0" w:color="auto"/>
        <w:right w:val="none" w:sz="0" w:space="0" w:color="auto"/>
      </w:divBdr>
    </w:div>
    <w:div w:id="588778699">
      <w:marLeft w:val="0"/>
      <w:marRight w:val="0"/>
      <w:marTop w:val="0"/>
      <w:marBottom w:val="0"/>
      <w:divBdr>
        <w:top w:val="none" w:sz="0" w:space="0" w:color="auto"/>
        <w:left w:val="none" w:sz="0" w:space="0" w:color="auto"/>
        <w:bottom w:val="none" w:sz="0" w:space="0" w:color="auto"/>
        <w:right w:val="none" w:sz="0" w:space="0" w:color="auto"/>
      </w:divBdr>
    </w:div>
    <w:div w:id="588778700">
      <w:marLeft w:val="0"/>
      <w:marRight w:val="0"/>
      <w:marTop w:val="0"/>
      <w:marBottom w:val="0"/>
      <w:divBdr>
        <w:top w:val="none" w:sz="0" w:space="0" w:color="auto"/>
        <w:left w:val="none" w:sz="0" w:space="0" w:color="auto"/>
        <w:bottom w:val="none" w:sz="0" w:space="0" w:color="auto"/>
        <w:right w:val="none" w:sz="0" w:space="0" w:color="auto"/>
      </w:divBdr>
    </w:div>
    <w:div w:id="588778701">
      <w:marLeft w:val="0"/>
      <w:marRight w:val="0"/>
      <w:marTop w:val="0"/>
      <w:marBottom w:val="0"/>
      <w:divBdr>
        <w:top w:val="none" w:sz="0" w:space="0" w:color="auto"/>
        <w:left w:val="none" w:sz="0" w:space="0" w:color="auto"/>
        <w:bottom w:val="none" w:sz="0" w:space="0" w:color="auto"/>
        <w:right w:val="none" w:sz="0" w:space="0" w:color="auto"/>
      </w:divBdr>
    </w:div>
    <w:div w:id="588778702">
      <w:marLeft w:val="0"/>
      <w:marRight w:val="0"/>
      <w:marTop w:val="0"/>
      <w:marBottom w:val="0"/>
      <w:divBdr>
        <w:top w:val="none" w:sz="0" w:space="0" w:color="auto"/>
        <w:left w:val="none" w:sz="0" w:space="0" w:color="auto"/>
        <w:bottom w:val="none" w:sz="0" w:space="0" w:color="auto"/>
        <w:right w:val="none" w:sz="0" w:space="0" w:color="auto"/>
      </w:divBdr>
    </w:div>
    <w:div w:id="588778703">
      <w:marLeft w:val="0"/>
      <w:marRight w:val="0"/>
      <w:marTop w:val="0"/>
      <w:marBottom w:val="0"/>
      <w:divBdr>
        <w:top w:val="none" w:sz="0" w:space="0" w:color="auto"/>
        <w:left w:val="none" w:sz="0" w:space="0" w:color="auto"/>
        <w:bottom w:val="none" w:sz="0" w:space="0" w:color="auto"/>
        <w:right w:val="none" w:sz="0" w:space="0" w:color="auto"/>
      </w:divBdr>
    </w:div>
    <w:div w:id="588778704">
      <w:marLeft w:val="0"/>
      <w:marRight w:val="0"/>
      <w:marTop w:val="0"/>
      <w:marBottom w:val="0"/>
      <w:divBdr>
        <w:top w:val="none" w:sz="0" w:space="0" w:color="auto"/>
        <w:left w:val="none" w:sz="0" w:space="0" w:color="auto"/>
        <w:bottom w:val="none" w:sz="0" w:space="0" w:color="auto"/>
        <w:right w:val="none" w:sz="0" w:space="0" w:color="auto"/>
      </w:divBdr>
    </w:div>
    <w:div w:id="588778705">
      <w:marLeft w:val="0"/>
      <w:marRight w:val="0"/>
      <w:marTop w:val="0"/>
      <w:marBottom w:val="0"/>
      <w:divBdr>
        <w:top w:val="none" w:sz="0" w:space="0" w:color="auto"/>
        <w:left w:val="none" w:sz="0" w:space="0" w:color="auto"/>
        <w:bottom w:val="none" w:sz="0" w:space="0" w:color="auto"/>
        <w:right w:val="none" w:sz="0" w:space="0" w:color="auto"/>
      </w:divBdr>
    </w:div>
    <w:div w:id="588778706">
      <w:marLeft w:val="0"/>
      <w:marRight w:val="0"/>
      <w:marTop w:val="0"/>
      <w:marBottom w:val="0"/>
      <w:divBdr>
        <w:top w:val="none" w:sz="0" w:space="0" w:color="auto"/>
        <w:left w:val="none" w:sz="0" w:space="0" w:color="auto"/>
        <w:bottom w:val="none" w:sz="0" w:space="0" w:color="auto"/>
        <w:right w:val="none" w:sz="0" w:space="0" w:color="auto"/>
      </w:divBdr>
    </w:div>
    <w:div w:id="588778707">
      <w:marLeft w:val="0"/>
      <w:marRight w:val="0"/>
      <w:marTop w:val="0"/>
      <w:marBottom w:val="0"/>
      <w:divBdr>
        <w:top w:val="none" w:sz="0" w:space="0" w:color="auto"/>
        <w:left w:val="none" w:sz="0" w:space="0" w:color="auto"/>
        <w:bottom w:val="none" w:sz="0" w:space="0" w:color="auto"/>
        <w:right w:val="none" w:sz="0" w:space="0" w:color="auto"/>
      </w:divBdr>
    </w:div>
    <w:div w:id="588778709">
      <w:marLeft w:val="0"/>
      <w:marRight w:val="0"/>
      <w:marTop w:val="0"/>
      <w:marBottom w:val="0"/>
      <w:divBdr>
        <w:top w:val="none" w:sz="0" w:space="0" w:color="auto"/>
        <w:left w:val="none" w:sz="0" w:space="0" w:color="auto"/>
        <w:bottom w:val="none" w:sz="0" w:space="0" w:color="auto"/>
        <w:right w:val="none" w:sz="0" w:space="0" w:color="auto"/>
      </w:divBdr>
    </w:div>
    <w:div w:id="588778710">
      <w:marLeft w:val="0"/>
      <w:marRight w:val="0"/>
      <w:marTop w:val="0"/>
      <w:marBottom w:val="0"/>
      <w:divBdr>
        <w:top w:val="none" w:sz="0" w:space="0" w:color="auto"/>
        <w:left w:val="none" w:sz="0" w:space="0" w:color="auto"/>
        <w:bottom w:val="none" w:sz="0" w:space="0" w:color="auto"/>
        <w:right w:val="none" w:sz="0" w:space="0" w:color="auto"/>
      </w:divBdr>
    </w:div>
    <w:div w:id="588778711">
      <w:marLeft w:val="0"/>
      <w:marRight w:val="0"/>
      <w:marTop w:val="0"/>
      <w:marBottom w:val="0"/>
      <w:divBdr>
        <w:top w:val="none" w:sz="0" w:space="0" w:color="auto"/>
        <w:left w:val="none" w:sz="0" w:space="0" w:color="auto"/>
        <w:bottom w:val="none" w:sz="0" w:space="0" w:color="auto"/>
        <w:right w:val="none" w:sz="0" w:space="0" w:color="auto"/>
      </w:divBdr>
    </w:div>
    <w:div w:id="588778712">
      <w:marLeft w:val="0"/>
      <w:marRight w:val="0"/>
      <w:marTop w:val="0"/>
      <w:marBottom w:val="0"/>
      <w:divBdr>
        <w:top w:val="none" w:sz="0" w:space="0" w:color="auto"/>
        <w:left w:val="none" w:sz="0" w:space="0" w:color="auto"/>
        <w:bottom w:val="none" w:sz="0" w:space="0" w:color="auto"/>
        <w:right w:val="none" w:sz="0" w:space="0" w:color="auto"/>
      </w:divBdr>
    </w:div>
    <w:div w:id="588778713">
      <w:marLeft w:val="0"/>
      <w:marRight w:val="0"/>
      <w:marTop w:val="0"/>
      <w:marBottom w:val="0"/>
      <w:divBdr>
        <w:top w:val="none" w:sz="0" w:space="0" w:color="auto"/>
        <w:left w:val="none" w:sz="0" w:space="0" w:color="auto"/>
        <w:bottom w:val="none" w:sz="0" w:space="0" w:color="auto"/>
        <w:right w:val="none" w:sz="0" w:space="0" w:color="auto"/>
      </w:divBdr>
    </w:div>
    <w:div w:id="588778715">
      <w:marLeft w:val="0"/>
      <w:marRight w:val="0"/>
      <w:marTop w:val="0"/>
      <w:marBottom w:val="0"/>
      <w:divBdr>
        <w:top w:val="none" w:sz="0" w:space="0" w:color="auto"/>
        <w:left w:val="none" w:sz="0" w:space="0" w:color="auto"/>
        <w:bottom w:val="none" w:sz="0" w:space="0" w:color="auto"/>
        <w:right w:val="none" w:sz="0" w:space="0" w:color="auto"/>
      </w:divBdr>
    </w:div>
    <w:div w:id="588778716">
      <w:marLeft w:val="0"/>
      <w:marRight w:val="0"/>
      <w:marTop w:val="0"/>
      <w:marBottom w:val="0"/>
      <w:divBdr>
        <w:top w:val="none" w:sz="0" w:space="0" w:color="auto"/>
        <w:left w:val="none" w:sz="0" w:space="0" w:color="auto"/>
        <w:bottom w:val="none" w:sz="0" w:space="0" w:color="auto"/>
        <w:right w:val="none" w:sz="0" w:space="0" w:color="auto"/>
      </w:divBdr>
    </w:div>
    <w:div w:id="588778718">
      <w:marLeft w:val="0"/>
      <w:marRight w:val="0"/>
      <w:marTop w:val="0"/>
      <w:marBottom w:val="0"/>
      <w:divBdr>
        <w:top w:val="none" w:sz="0" w:space="0" w:color="auto"/>
        <w:left w:val="none" w:sz="0" w:space="0" w:color="auto"/>
        <w:bottom w:val="none" w:sz="0" w:space="0" w:color="auto"/>
        <w:right w:val="none" w:sz="0" w:space="0" w:color="auto"/>
      </w:divBdr>
    </w:div>
    <w:div w:id="588778719">
      <w:marLeft w:val="0"/>
      <w:marRight w:val="0"/>
      <w:marTop w:val="0"/>
      <w:marBottom w:val="0"/>
      <w:divBdr>
        <w:top w:val="none" w:sz="0" w:space="0" w:color="auto"/>
        <w:left w:val="none" w:sz="0" w:space="0" w:color="auto"/>
        <w:bottom w:val="none" w:sz="0" w:space="0" w:color="auto"/>
        <w:right w:val="none" w:sz="0" w:space="0" w:color="auto"/>
      </w:divBdr>
    </w:div>
    <w:div w:id="588778720">
      <w:marLeft w:val="0"/>
      <w:marRight w:val="0"/>
      <w:marTop w:val="0"/>
      <w:marBottom w:val="0"/>
      <w:divBdr>
        <w:top w:val="none" w:sz="0" w:space="0" w:color="auto"/>
        <w:left w:val="none" w:sz="0" w:space="0" w:color="auto"/>
        <w:bottom w:val="none" w:sz="0" w:space="0" w:color="auto"/>
        <w:right w:val="none" w:sz="0" w:space="0" w:color="auto"/>
      </w:divBdr>
    </w:div>
    <w:div w:id="588778721">
      <w:marLeft w:val="0"/>
      <w:marRight w:val="0"/>
      <w:marTop w:val="0"/>
      <w:marBottom w:val="0"/>
      <w:divBdr>
        <w:top w:val="none" w:sz="0" w:space="0" w:color="auto"/>
        <w:left w:val="none" w:sz="0" w:space="0" w:color="auto"/>
        <w:bottom w:val="none" w:sz="0" w:space="0" w:color="auto"/>
        <w:right w:val="none" w:sz="0" w:space="0" w:color="auto"/>
      </w:divBdr>
    </w:div>
    <w:div w:id="588778722">
      <w:marLeft w:val="0"/>
      <w:marRight w:val="0"/>
      <w:marTop w:val="0"/>
      <w:marBottom w:val="0"/>
      <w:divBdr>
        <w:top w:val="none" w:sz="0" w:space="0" w:color="auto"/>
        <w:left w:val="none" w:sz="0" w:space="0" w:color="auto"/>
        <w:bottom w:val="none" w:sz="0" w:space="0" w:color="auto"/>
        <w:right w:val="none" w:sz="0" w:space="0" w:color="auto"/>
      </w:divBdr>
    </w:div>
    <w:div w:id="588778724">
      <w:marLeft w:val="0"/>
      <w:marRight w:val="0"/>
      <w:marTop w:val="0"/>
      <w:marBottom w:val="0"/>
      <w:divBdr>
        <w:top w:val="none" w:sz="0" w:space="0" w:color="auto"/>
        <w:left w:val="none" w:sz="0" w:space="0" w:color="auto"/>
        <w:bottom w:val="none" w:sz="0" w:space="0" w:color="auto"/>
        <w:right w:val="none" w:sz="0" w:space="0" w:color="auto"/>
      </w:divBdr>
    </w:div>
    <w:div w:id="588778725">
      <w:marLeft w:val="0"/>
      <w:marRight w:val="0"/>
      <w:marTop w:val="0"/>
      <w:marBottom w:val="0"/>
      <w:divBdr>
        <w:top w:val="none" w:sz="0" w:space="0" w:color="auto"/>
        <w:left w:val="none" w:sz="0" w:space="0" w:color="auto"/>
        <w:bottom w:val="none" w:sz="0" w:space="0" w:color="auto"/>
        <w:right w:val="none" w:sz="0" w:space="0" w:color="auto"/>
      </w:divBdr>
    </w:div>
    <w:div w:id="588778726">
      <w:marLeft w:val="0"/>
      <w:marRight w:val="0"/>
      <w:marTop w:val="0"/>
      <w:marBottom w:val="0"/>
      <w:divBdr>
        <w:top w:val="none" w:sz="0" w:space="0" w:color="auto"/>
        <w:left w:val="none" w:sz="0" w:space="0" w:color="auto"/>
        <w:bottom w:val="none" w:sz="0" w:space="0" w:color="auto"/>
        <w:right w:val="none" w:sz="0" w:space="0" w:color="auto"/>
      </w:divBdr>
    </w:div>
    <w:div w:id="588778728">
      <w:marLeft w:val="0"/>
      <w:marRight w:val="0"/>
      <w:marTop w:val="0"/>
      <w:marBottom w:val="0"/>
      <w:divBdr>
        <w:top w:val="none" w:sz="0" w:space="0" w:color="auto"/>
        <w:left w:val="none" w:sz="0" w:space="0" w:color="auto"/>
        <w:bottom w:val="none" w:sz="0" w:space="0" w:color="auto"/>
        <w:right w:val="none" w:sz="0" w:space="0" w:color="auto"/>
      </w:divBdr>
    </w:div>
    <w:div w:id="588778729">
      <w:marLeft w:val="0"/>
      <w:marRight w:val="0"/>
      <w:marTop w:val="0"/>
      <w:marBottom w:val="0"/>
      <w:divBdr>
        <w:top w:val="none" w:sz="0" w:space="0" w:color="auto"/>
        <w:left w:val="none" w:sz="0" w:space="0" w:color="auto"/>
        <w:bottom w:val="none" w:sz="0" w:space="0" w:color="auto"/>
        <w:right w:val="none" w:sz="0" w:space="0" w:color="auto"/>
      </w:divBdr>
    </w:div>
    <w:div w:id="588778730">
      <w:marLeft w:val="0"/>
      <w:marRight w:val="0"/>
      <w:marTop w:val="0"/>
      <w:marBottom w:val="0"/>
      <w:divBdr>
        <w:top w:val="none" w:sz="0" w:space="0" w:color="auto"/>
        <w:left w:val="none" w:sz="0" w:space="0" w:color="auto"/>
        <w:bottom w:val="none" w:sz="0" w:space="0" w:color="auto"/>
        <w:right w:val="none" w:sz="0" w:space="0" w:color="auto"/>
      </w:divBdr>
    </w:div>
    <w:div w:id="588778731">
      <w:marLeft w:val="0"/>
      <w:marRight w:val="0"/>
      <w:marTop w:val="0"/>
      <w:marBottom w:val="0"/>
      <w:divBdr>
        <w:top w:val="none" w:sz="0" w:space="0" w:color="auto"/>
        <w:left w:val="none" w:sz="0" w:space="0" w:color="auto"/>
        <w:bottom w:val="none" w:sz="0" w:space="0" w:color="auto"/>
        <w:right w:val="none" w:sz="0" w:space="0" w:color="auto"/>
      </w:divBdr>
    </w:div>
    <w:div w:id="588778732">
      <w:marLeft w:val="0"/>
      <w:marRight w:val="0"/>
      <w:marTop w:val="0"/>
      <w:marBottom w:val="0"/>
      <w:divBdr>
        <w:top w:val="none" w:sz="0" w:space="0" w:color="auto"/>
        <w:left w:val="none" w:sz="0" w:space="0" w:color="auto"/>
        <w:bottom w:val="none" w:sz="0" w:space="0" w:color="auto"/>
        <w:right w:val="none" w:sz="0" w:space="0" w:color="auto"/>
      </w:divBdr>
      <w:divsChild>
        <w:div w:id="588778687">
          <w:marLeft w:val="0"/>
          <w:marRight w:val="0"/>
          <w:marTop w:val="0"/>
          <w:marBottom w:val="0"/>
          <w:divBdr>
            <w:top w:val="none" w:sz="0" w:space="0" w:color="auto"/>
            <w:left w:val="none" w:sz="0" w:space="0" w:color="auto"/>
            <w:bottom w:val="none" w:sz="0" w:space="0" w:color="auto"/>
            <w:right w:val="none" w:sz="0" w:space="0" w:color="auto"/>
          </w:divBdr>
        </w:div>
        <w:div w:id="588778708">
          <w:marLeft w:val="0"/>
          <w:marRight w:val="0"/>
          <w:marTop w:val="0"/>
          <w:marBottom w:val="0"/>
          <w:divBdr>
            <w:top w:val="none" w:sz="0" w:space="0" w:color="auto"/>
            <w:left w:val="none" w:sz="0" w:space="0" w:color="auto"/>
            <w:bottom w:val="none" w:sz="0" w:space="0" w:color="auto"/>
            <w:right w:val="none" w:sz="0" w:space="0" w:color="auto"/>
          </w:divBdr>
        </w:div>
        <w:div w:id="588778740">
          <w:marLeft w:val="0"/>
          <w:marRight w:val="0"/>
          <w:marTop w:val="0"/>
          <w:marBottom w:val="0"/>
          <w:divBdr>
            <w:top w:val="none" w:sz="0" w:space="0" w:color="auto"/>
            <w:left w:val="none" w:sz="0" w:space="0" w:color="auto"/>
            <w:bottom w:val="none" w:sz="0" w:space="0" w:color="auto"/>
            <w:right w:val="none" w:sz="0" w:space="0" w:color="auto"/>
          </w:divBdr>
        </w:div>
        <w:div w:id="588778766">
          <w:marLeft w:val="0"/>
          <w:marRight w:val="0"/>
          <w:marTop w:val="0"/>
          <w:marBottom w:val="0"/>
          <w:divBdr>
            <w:top w:val="none" w:sz="0" w:space="0" w:color="auto"/>
            <w:left w:val="none" w:sz="0" w:space="0" w:color="auto"/>
            <w:bottom w:val="none" w:sz="0" w:space="0" w:color="auto"/>
            <w:right w:val="none" w:sz="0" w:space="0" w:color="auto"/>
          </w:divBdr>
        </w:div>
      </w:divsChild>
    </w:div>
    <w:div w:id="588778733">
      <w:marLeft w:val="0"/>
      <w:marRight w:val="0"/>
      <w:marTop w:val="0"/>
      <w:marBottom w:val="0"/>
      <w:divBdr>
        <w:top w:val="none" w:sz="0" w:space="0" w:color="auto"/>
        <w:left w:val="none" w:sz="0" w:space="0" w:color="auto"/>
        <w:bottom w:val="none" w:sz="0" w:space="0" w:color="auto"/>
        <w:right w:val="none" w:sz="0" w:space="0" w:color="auto"/>
      </w:divBdr>
    </w:div>
    <w:div w:id="588778734">
      <w:marLeft w:val="0"/>
      <w:marRight w:val="0"/>
      <w:marTop w:val="0"/>
      <w:marBottom w:val="0"/>
      <w:divBdr>
        <w:top w:val="none" w:sz="0" w:space="0" w:color="auto"/>
        <w:left w:val="none" w:sz="0" w:space="0" w:color="auto"/>
        <w:bottom w:val="none" w:sz="0" w:space="0" w:color="auto"/>
        <w:right w:val="none" w:sz="0" w:space="0" w:color="auto"/>
      </w:divBdr>
    </w:div>
    <w:div w:id="588778735">
      <w:marLeft w:val="0"/>
      <w:marRight w:val="0"/>
      <w:marTop w:val="0"/>
      <w:marBottom w:val="0"/>
      <w:divBdr>
        <w:top w:val="none" w:sz="0" w:space="0" w:color="auto"/>
        <w:left w:val="none" w:sz="0" w:space="0" w:color="auto"/>
        <w:bottom w:val="none" w:sz="0" w:space="0" w:color="auto"/>
        <w:right w:val="none" w:sz="0" w:space="0" w:color="auto"/>
      </w:divBdr>
    </w:div>
    <w:div w:id="588778736">
      <w:marLeft w:val="0"/>
      <w:marRight w:val="0"/>
      <w:marTop w:val="0"/>
      <w:marBottom w:val="0"/>
      <w:divBdr>
        <w:top w:val="none" w:sz="0" w:space="0" w:color="auto"/>
        <w:left w:val="none" w:sz="0" w:space="0" w:color="auto"/>
        <w:bottom w:val="none" w:sz="0" w:space="0" w:color="auto"/>
        <w:right w:val="none" w:sz="0" w:space="0" w:color="auto"/>
      </w:divBdr>
    </w:div>
    <w:div w:id="588778737">
      <w:marLeft w:val="0"/>
      <w:marRight w:val="0"/>
      <w:marTop w:val="0"/>
      <w:marBottom w:val="0"/>
      <w:divBdr>
        <w:top w:val="none" w:sz="0" w:space="0" w:color="auto"/>
        <w:left w:val="none" w:sz="0" w:space="0" w:color="auto"/>
        <w:bottom w:val="none" w:sz="0" w:space="0" w:color="auto"/>
        <w:right w:val="none" w:sz="0" w:space="0" w:color="auto"/>
      </w:divBdr>
    </w:div>
    <w:div w:id="588778739">
      <w:marLeft w:val="0"/>
      <w:marRight w:val="0"/>
      <w:marTop w:val="0"/>
      <w:marBottom w:val="0"/>
      <w:divBdr>
        <w:top w:val="none" w:sz="0" w:space="0" w:color="auto"/>
        <w:left w:val="none" w:sz="0" w:space="0" w:color="auto"/>
        <w:bottom w:val="none" w:sz="0" w:space="0" w:color="auto"/>
        <w:right w:val="none" w:sz="0" w:space="0" w:color="auto"/>
      </w:divBdr>
    </w:div>
    <w:div w:id="588778742">
      <w:marLeft w:val="0"/>
      <w:marRight w:val="0"/>
      <w:marTop w:val="0"/>
      <w:marBottom w:val="0"/>
      <w:divBdr>
        <w:top w:val="none" w:sz="0" w:space="0" w:color="auto"/>
        <w:left w:val="none" w:sz="0" w:space="0" w:color="auto"/>
        <w:bottom w:val="none" w:sz="0" w:space="0" w:color="auto"/>
        <w:right w:val="none" w:sz="0" w:space="0" w:color="auto"/>
      </w:divBdr>
    </w:div>
    <w:div w:id="588778743">
      <w:marLeft w:val="0"/>
      <w:marRight w:val="0"/>
      <w:marTop w:val="0"/>
      <w:marBottom w:val="0"/>
      <w:divBdr>
        <w:top w:val="none" w:sz="0" w:space="0" w:color="auto"/>
        <w:left w:val="none" w:sz="0" w:space="0" w:color="auto"/>
        <w:bottom w:val="none" w:sz="0" w:space="0" w:color="auto"/>
        <w:right w:val="none" w:sz="0" w:space="0" w:color="auto"/>
      </w:divBdr>
    </w:div>
    <w:div w:id="588778744">
      <w:marLeft w:val="0"/>
      <w:marRight w:val="0"/>
      <w:marTop w:val="0"/>
      <w:marBottom w:val="0"/>
      <w:divBdr>
        <w:top w:val="none" w:sz="0" w:space="0" w:color="auto"/>
        <w:left w:val="none" w:sz="0" w:space="0" w:color="auto"/>
        <w:bottom w:val="none" w:sz="0" w:space="0" w:color="auto"/>
        <w:right w:val="none" w:sz="0" w:space="0" w:color="auto"/>
      </w:divBdr>
    </w:div>
    <w:div w:id="588778746">
      <w:marLeft w:val="0"/>
      <w:marRight w:val="0"/>
      <w:marTop w:val="0"/>
      <w:marBottom w:val="0"/>
      <w:divBdr>
        <w:top w:val="none" w:sz="0" w:space="0" w:color="auto"/>
        <w:left w:val="none" w:sz="0" w:space="0" w:color="auto"/>
        <w:bottom w:val="none" w:sz="0" w:space="0" w:color="auto"/>
        <w:right w:val="none" w:sz="0" w:space="0" w:color="auto"/>
      </w:divBdr>
    </w:div>
    <w:div w:id="588778747">
      <w:marLeft w:val="0"/>
      <w:marRight w:val="0"/>
      <w:marTop w:val="0"/>
      <w:marBottom w:val="0"/>
      <w:divBdr>
        <w:top w:val="none" w:sz="0" w:space="0" w:color="auto"/>
        <w:left w:val="none" w:sz="0" w:space="0" w:color="auto"/>
        <w:bottom w:val="none" w:sz="0" w:space="0" w:color="auto"/>
        <w:right w:val="none" w:sz="0" w:space="0" w:color="auto"/>
      </w:divBdr>
    </w:div>
    <w:div w:id="588778748">
      <w:marLeft w:val="0"/>
      <w:marRight w:val="0"/>
      <w:marTop w:val="0"/>
      <w:marBottom w:val="0"/>
      <w:divBdr>
        <w:top w:val="none" w:sz="0" w:space="0" w:color="auto"/>
        <w:left w:val="none" w:sz="0" w:space="0" w:color="auto"/>
        <w:bottom w:val="none" w:sz="0" w:space="0" w:color="auto"/>
        <w:right w:val="none" w:sz="0" w:space="0" w:color="auto"/>
      </w:divBdr>
    </w:div>
    <w:div w:id="588778749">
      <w:marLeft w:val="0"/>
      <w:marRight w:val="0"/>
      <w:marTop w:val="0"/>
      <w:marBottom w:val="0"/>
      <w:divBdr>
        <w:top w:val="none" w:sz="0" w:space="0" w:color="auto"/>
        <w:left w:val="none" w:sz="0" w:space="0" w:color="auto"/>
        <w:bottom w:val="none" w:sz="0" w:space="0" w:color="auto"/>
        <w:right w:val="none" w:sz="0" w:space="0" w:color="auto"/>
      </w:divBdr>
    </w:div>
    <w:div w:id="588778750">
      <w:marLeft w:val="0"/>
      <w:marRight w:val="0"/>
      <w:marTop w:val="0"/>
      <w:marBottom w:val="0"/>
      <w:divBdr>
        <w:top w:val="none" w:sz="0" w:space="0" w:color="auto"/>
        <w:left w:val="none" w:sz="0" w:space="0" w:color="auto"/>
        <w:bottom w:val="none" w:sz="0" w:space="0" w:color="auto"/>
        <w:right w:val="none" w:sz="0" w:space="0" w:color="auto"/>
      </w:divBdr>
    </w:div>
    <w:div w:id="588778751">
      <w:marLeft w:val="0"/>
      <w:marRight w:val="0"/>
      <w:marTop w:val="0"/>
      <w:marBottom w:val="0"/>
      <w:divBdr>
        <w:top w:val="none" w:sz="0" w:space="0" w:color="auto"/>
        <w:left w:val="none" w:sz="0" w:space="0" w:color="auto"/>
        <w:bottom w:val="none" w:sz="0" w:space="0" w:color="auto"/>
        <w:right w:val="none" w:sz="0" w:space="0" w:color="auto"/>
      </w:divBdr>
    </w:div>
    <w:div w:id="588778752">
      <w:marLeft w:val="0"/>
      <w:marRight w:val="0"/>
      <w:marTop w:val="0"/>
      <w:marBottom w:val="0"/>
      <w:divBdr>
        <w:top w:val="none" w:sz="0" w:space="0" w:color="auto"/>
        <w:left w:val="none" w:sz="0" w:space="0" w:color="auto"/>
        <w:bottom w:val="none" w:sz="0" w:space="0" w:color="auto"/>
        <w:right w:val="none" w:sz="0" w:space="0" w:color="auto"/>
      </w:divBdr>
    </w:div>
    <w:div w:id="588778754">
      <w:marLeft w:val="0"/>
      <w:marRight w:val="0"/>
      <w:marTop w:val="0"/>
      <w:marBottom w:val="0"/>
      <w:divBdr>
        <w:top w:val="none" w:sz="0" w:space="0" w:color="auto"/>
        <w:left w:val="none" w:sz="0" w:space="0" w:color="auto"/>
        <w:bottom w:val="none" w:sz="0" w:space="0" w:color="auto"/>
        <w:right w:val="none" w:sz="0" w:space="0" w:color="auto"/>
      </w:divBdr>
    </w:div>
    <w:div w:id="588778755">
      <w:marLeft w:val="0"/>
      <w:marRight w:val="0"/>
      <w:marTop w:val="0"/>
      <w:marBottom w:val="0"/>
      <w:divBdr>
        <w:top w:val="none" w:sz="0" w:space="0" w:color="auto"/>
        <w:left w:val="none" w:sz="0" w:space="0" w:color="auto"/>
        <w:bottom w:val="none" w:sz="0" w:space="0" w:color="auto"/>
        <w:right w:val="none" w:sz="0" w:space="0" w:color="auto"/>
      </w:divBdr>
    </w:div>
    <w:div w:id="588778756">
      <w:marLeft w:val="0"/>
      <w:marRight w:val="0"/>
      <w:marTop w:val="0"/>
      <w:marBottom w:val="0"/>
      <w:divBdr>
        <w:top w:val="none" w:sz="0" w:space="0" w:color="auto"/>
        <w:left w:val="none" w:sz="0" w:space="0" w:color="auto"/>
        <w:bottom w:val="none" w:sz="0" w:space="0" w:color="auto"/>
        <w:right w:val="none" w:sz="0" w:space="0" w:color="auto"/>
      </w:divBdr>
    </w:div>
    <w:div w:id="588778757">
      <w:marLeft w:val="0"/>
      <w:marRight w:val="0"/>
      <w:marTop w:val="0"/>
      <w:marBottom w:val="0"/>
      <w:divBdr>
        <w:top w:val="none" w:sz="0" w:space="0" w:color="auto"/>
        <w:left w:val="none" w:sz="0" w:space="0" w:color="auto"/>
        <w:bottom w:val="none" w:sz="0" w:space="0" w:color="auto"/>
        <w:right w:val="none" w:sz="0" w:space="0" w:color="auto"/>
      </w:divBdr>
    </w:div>
    <w:div w:id="588778758">
      <w:marLeft w:val="0"/>
      <w:marRight w:val="0"/>
      <w:marTop w:val="0"/>
      <w:marBottom w:val="0"/>
      <w:divBdr>
        <w:top w:val="none" w:sz="0" w:space="0" w:color="auto"/>
        <w:left w:val="none" w:sz="0" w:space="0" w:color="auto"/>
        <w:bottom w:val="none" w:sz="0" w:space="0" w:color="auto"/>
        <w:right w:val="none" w:sz="0" w:space="0" w:color="auto"/>
      </w:divBdr>
    </w:div>
    <w:div w:id="588778759">
      <w:marLeft w:val="0"/>
      <w:marRight w:val="0"/>
      <w:marTop w:val="0"/>
      <w:marBottom w:val="0"/>
      <w:divBdr>
        <w:top w:val="none" w:sz="0" w:space="0" w:color="auto"/>
        <w:left w:val="none" w:sz="0" w:space="0" w:color="auto"/>
        <w:bottom w:val="none" w:sz="0" w:space="0" w:color="auto"/>
        <w:right w:val="none" w:sz="0" w:space="0" w:color="auto"/>
      </w:divBdr>
    </w:div>
    <w:div w:id="588778761">
      <w:marLeft w:val="0"/>
      <w:marRight w:val="0"/>
      <w:marTop w:val="0"/>
      <w:marBottom w:val="0"/>
      <w:divBdr>
        <w:top w:val="none" w:sz="0" w:space="0" w:color="auto"/>
        <w:left w:val="none" w:sz="0" w:space="0" w:color="auto"/>
        <w:bottom w:val="none" w:sz="0" w:space="0" w:color="auto"/>
        <w:right w:val="none" w:sz="0" w:space="0" w:color="auto"/>
      </w:divBdr>
    </w:div>
    <w:div w:id="588778762">
      <w:marLeft w:val="0"/>
      <w:marRight w:val="0"/>
      <w:marTop w:val="0"/>
      <w:marBottom w:val="0"/>
      <w:divBdr>
        <w:top w:val="none" w:sz="0" w:space="0" w:color="auto"/>
        <w:left w:val="none" w:sz="0" w:space="0" w:color="auto"/>
        <w:bottom w:val="none" w:sz="0" w:space="0" w:color="auto"/>
        <w:right w:val="none" w:sz="0" w:space="0" w:color="auto"/>
      </w:divBdr>
    </w:div>
    <w:div w:id="588778763">
      <w:marLeft w:val="0"/>
      <w:marRight w:val="0"/>
      <w:marTop w:val="0"/>
      <w:marBottom w:val="0"/>
      <w:divBdr>
        <w:top w:val="none" w:sz="0" w:space="0" w:color="auto"/>
        <w:left w:val="none" w:sz="0" w:space="0" w:color="auto"/>
        <w:bottom w:val="none" w:sz="0" w:space="0" w:color="auto"/>
        <w:right w:val="none" w:sz="0" w:space="0" w:color="auto"/>
      </w:divBdr>
    </w:div>
    <w:div w:id="588778764">
      <w:marLeft w:val="0"/>
      <w:marRight w:val="0"/>
      <w:marTop w:val="0"/>
      <w:marBottom w:val="0"/>
      <w:divBdr>
        <w:top w:val="none" w:sz="0" w:space="0" w:color="auto"/>
        <w:left w:val="none" w:sz="0" w:space="0" w:color="auto"/>
        <w:bottom w:val="none" w:sz="0" w:space="0" w:color="auto"/>
        <w:right w:val="none" w:sz="0" w:space="0" w:color="auto"/>
      </w:divBdr>
    </w:div>
    <w:div w:id="588778765">
      <w:marLeft w:val="0"/>
      <w:marRight w:val="0"/>
      <w:marTop w:val="0"/>
      <w:marBottom w:val="0"/>
      <w:divBdr>
        <w:top w:val="none" w:sz="0" w:space="0" w:color="auto"/>
        <w:left w:val="none" w:sz="0" w:space="0" w:color="auto"/>
        <w:bottom w:val="none" w:sz="0" w:space="0" w:color="auto"/>
        <w:right w:val="none" w:sz="0" w:space="0" w:color="auto"/>
      </w:divBdr>
    </w:div>
    <w:div w:id="588778767">
      <w:marLeft w:val="0"/>
      <w:marRight w:val="0"/>
      <w:marTop w:val="0"/>
      <w:marBottom w:val="0"/>
      <w:divBdr>
        <w:top w:val="none" w:sz="0" w:space="0" w:color="auto"/>
        <w:left w:val="none" w:sz="0" w:space="0" w:color="auto"/>
        <w:bottom w:val="none" w:sz="0" w:space="0" w:color="auto"/>
        <w:right w:val="none" w:sz="0" w:space="0" w:color="auto"/>
      </w:divBdr>
    </w:div>
    <w:div w:id="588778769">
      <w:marLeft w:val="0"/>
      <w:marRight w:val="0"/>
      <w:marTop w:val="0"/>
      <w:marBottom w:val="0"/>
      <w:divBdr>
        <w:top w:val="none" w:sz="0" w:space="0" w:color="auto"/>
        <w:left w:val="none" w:sz="0" w:space="0" w:color="auto"/>
        <w:bottom w:val="none" w:sz="0" w:space="0" w:color="auto"/>
        <w:right w:val="none" w:sz="0" w:space="0" w:color="auto"/>
      </w:divBdr>
    </w:div>
    <w:div w:id="588778770">
      <w:marLeft w:val="0"/>
      <w:marRight w:val="0"/>
      <w:marTop w:val="0"/>
      <w:marBottom w:val="0"/>
      <w:divBdr>
        <w:top w:val="none" w:sz="0" w:space="0" w:color="auto"/>
        <w:left w:val="none" w:sz="0" w:space="0" w:color="auto"/>
        <w:bottom w:val="none" w:sz="0" w:space="0" w:color="auto"/>
        <w:right w:val="none" w:sz="0" w:space="0" w:color="auto"/>
      </w:divBdr>
    </w:div>
    <w:div w:id="588778772">
      <w:marLeft w:val="0"/>
      <w:marRight w:val="0"/>
      <w:marTop w:val="0"/>
      <w:marBottom w:val="0"/>
      <w:divBdr>
        <w:top w:val="none" w:sz="0" w:space="0" w:color="auto"/>
        <w:left w:val="none" w:sz="0" w:space="0" w:color="auto"/>
        <w:bottom w:val="none" w:sz="0" w:space="0" w:color="auto"/>
        <w:right w:val="none" w:sz="0" w:space="0" w:color="auto"/>
      </w:divBdr>
    </w:div>
    <w:div w:id="588778773">
      <w:marLeft w:val="0"/>
      <w:marRight w:val="0"/>
      <w:marTop w:val="0"/>
      <w:marBottom w:val="0"/>
      <w:divBdr>
        <w:top w:val="none" w:sz="0" w:space="0" w:color="auto"/>
        <w:left w:val="none" w:sz="0" w:space="0" w:color="auto"/>
        <w:bottom w:val="none" w:sz="0" w:space="0" w:color="auto"/>
        <w:right w:val="none" w:sz="0" w:space="0" w:color="auto"/>
      </w:divBdr>
    </w:div>
    <w:div w:id="588778775">
      <w:marLeft w:val="0"/>
      <w:marRight w:val="0"/>
      <w:marTop w:val="0"/>
      <w:marBottom w:val="0"/>
      <w:divBdr>
        <w:top w:val="none" w:sz="0" w:space="0" w:color="auto"/>
        <w:left w:val="none" w:sz="0" w:space="0" w:color="auto"/>
        <w:bottom w:val="none" w:sz="0" w:space="0" w:color="auto"/>
        <w:right w:val="none" w:sz="0" w:space="0" w:color="auto"/>
      </w:divBdr>
    </w:div>
    <w:div w:id="588778776">
      <w:marLeft w:val="0"/>
      <w:marRight w:val="0"/>
      <w:marTop w:val="0"/>
      <w:marBottom w:val="0"/>
      <w:divBdr>
        <w:top w:val="none" w:sz="0" w:space="0" w:color="auto"/>
        <w:left w:val="none" w:sz="0" w:space="0" w:color="auto"/>
        <w:bottom w:val="none" w:sz="0" w:space="0" w:color="auto"/>
        <w:right w:val="none" w:sz="0" w:space="0" w:color="auto"/>
      </w:divBdr>
    </w:div>
    <w:div w:id="588778777">
      <w:marLeft w:val="0"/>
      <w:marRight w:val="0"/>
      <w:marTop w:val="0"/>
      <w:marBottom w:val="0"/>
      <w:divBdr>
        <w:top w:val="none" w:sz="0" w:space="0" w:color="auto"/>
        <w:left w:val="none" w:sz="0" w:space="0" w:color="auto"/>
        <w:bottom w:val="none" w:sz="0" w:space="0" w:color="auto"/>
        <w:right w:val="none" w:sz="0" w:space="0" w:color="auto"/>
      </w:divBdr>
    </w:div>
    <w:div w:id="588778778">
      <w:marLeft w:val="0"/>
      <w:marRight w:val="0"/>
      <w:marTop w:val="0"/>
      <w:marBottom w:val="0"/>
      <w:divBdr>
        <w:top w:val="none" w:sz="0" w:space="0" w:color="auto"/>
        <w:left w:val="none" w:sz="0" w:space="0" w:color="auto"/>
        <w:bottom w:val="none" w:sz="0" w:space="0" w:color="auto"/>
        <w:right w:val="none" w:sz="0" w:space="0" w:color="auto"/>
      </w:divBdr>
    </w:div>
    <w:div w:id="588778779">
      <w:marLeft w:val="0"/>
      <w:marRight w:val="0"/>
      <w:marTop w:val="0"/>
      <w:marBottom w:val="0"/>
      <w:divBdr>
        <w:top w:val="none" w:sz="0" w:space="0" w:color="auto"/>
        <w:left w:val="none" w:sz="0" w:space="0" w:color="auto"/>
        <w:bottom w:val="none" w:sz="0" w:space="0" w:color="auto"/>
        <w:right w:val="none" w:sz="0" w:space="0" w:color="auto"/>
      </w:divBdr>
    </w:div>
    <w:div w:id="588778780">
      <w:marLeft w:val="0"/>
      <w:marRight w:val="0"/>
      <w:marTop w:val="0"/>
      <w:marBottom w:val="0"/>
      <w:divBdr>
        <w:top w:val="none" w:sz="0" w:space="0" w:color="auto"/>
        <w:left w:val="none" w:sz="0" w:space="0" w:color="auto"/>
        <w:bottom w:val="none" w:sz="0" w:space="0" w:color="auto"/>
        <w:right w:val="none" w:sz="0" w:space="0" w:color="auto"/>
      </w:divBdr>
    </w:div>
    <w:div w:id="642197395">
      <w:bodyDiv w:val="1"/>
      <w:marLeft w:val="0"/>
      <w:marRight w:val="0"/>
      <w:marTop w:val="0"/>
      <w:marBottom w:val="0"/>
      <w:divBdr>
        <w:top w:val="none" w:sz="0" w:space="0" w:color="auto"/>
        <w:left w:val="none" w:sz="0" w:space="0" w:color="auto"/>
        <w:bottom w:val="none" w:sz="0" w:space="0" w:color="auto"/>
        <w:right w:val="none" w:sz="0" w:space="0" w:color="auto"/>
      </w:divBdr>
    </w:div>
    <w:div w:id="671183247">
      <w:bodyDiv w:val="1"/>
      <w:marLeft w:val="0"/>
      <w:marRight w:val="0"/>
      <w:marTop w:val="0"/>
      <w:marBottom w:val="0"/>
      <w:divBdr>
        <w:top w:val="none" w:sz="0" w:space="0" w:color="auto"/>
        <w:left w:val="none" w:sz="0" w:space="0" w:color="auto"/>
        <w:bottom w:val="none" w:sz="0" w:space="0" w:color="auto"/>
        <w:right w:val="none" w:sz="0" w:space="0" w:color="auto"/>
      </w:divBdr>
    </w:div>
    <w:div w:id="674191481">
      <w:bodyDiv w:val="1"/>
      <w:marLeft w:val="0"/>
      <w:marRight w:val="0"/>
      <w:marTop w:val="0"/>
      <w:marBottom w:val="0"/>
      <w:divBdr>
        <w:top w:val="none" w:sz="0" w:space="0" w:color="auto"/>
        <w:left w:val="none" w:sz="0" w:space="0" w:color="auto"/>
        <w:bottom w:val="none" w:sz="0" w:space="0" w:color="auto"/>
        <w:right w:val="none" w:sz="0" w:space="0" w:color="auto"/>
      </w:divBdr>
    </w:div>
    <w:div w:id="712996399">
      <w:bodyDiv w:val="1"/>
      <w:marLeft w:val="0"/>
      <w:marRight w:val="0"/>
      <w:marTop w:val="0"/>
      <w:marBottom w:val="0"/>
      <w:divBdr>
        <w:top w:val="none" w:sz="0" w:space="0" w:color="auto"/>
        <w:left w:val="none" w:sz="0" w:space="0" w:color="auto"/>
        <w:bottom w:val="none" w:sz="0" w:space="0" w:color="auto"/>
        <w:right w:val="none" w:sz="0" w:space="0" w:color="auto"/>
      </w:divBdr>
    </w:div>
    <w:div w:id="714277114">
      <w:bodyDiv w:val="1"/>
      <w:marLeft w:val="0"/>
      <w:marRight w:val="0"/>
      <w:marTop w:val="0"/>
      <w:marBottom w:val="0"/>
      <w:divBdr>
        <w:top w:val="none" w:sz="0" w:space="0" w:color="auto"/>
        <w:left w:val="none" w:sz="0" w:space="0" w:color="auto"/>
        <w:bottom w:val="none" w:sz="0" w:space="0" w:color="auto"/>
        <w:right w:val="none" w:sz="0" w:space="0" w:color="auto"/>
      </w:divBdr>
    </w:div>
    <w:div w:id="716659380">
      <w:bodyDiv w:val="1"/>
      <w:marLeft w:val="0"/>
      <w:marRight w:val="0"/>
      <w:marTop w:val="0"/>
      <w:marBottom w:val="0"/>
      <w:divBdr>
        <w:top w:val="none" w:sz="0" w:space="0" w:color="auto"/>
        <w:left w:val="none" w:sz="0" w:space="0" w:color="auto"/>
        <w:bottom w:val="none" w:sz="0" w:space="0" w:color="auto"/>
        <w:right w:val="none" w:sz="0" w:space="0" w:color="auto"/>
      </w:divBdr>
    </w:div>
    <w:div w:id="729310393">
      <w:bodyDiv w:val="1"/>
      <w:marLeft w:val="0"/>
      <w:marRight w:val="0"/>
      <w:marTop w:val="0"/>
      <w:marBottom w:val="0"/>
      <w:divBdr>
        <w:top w:val="none" w:sz="0" w:space="0" w:color="auto"/>
        <w:left w:val="none" w:sz="0" w:space="0" w:color="auto"/>
        <w:bottom w:val="none" w:sz="0" w:space="0" w:color="auto"/>
        <w:right w:val="none" w:sz="0" w:space="0" w:color="auto"/>
      </w:divBdr>
    </w:div>
    <w:div w:id="730805663">
      <w:bodyDiv w:val="1"/>
      <w:marLeft w:val="0"/>
      <w:marRight w:val="0"/>
      <w:marTop w:val="0"/>
      <w:marBottom w:val="0"/>
      <w:divBdr>
        <w:top w:val="none" w:sz="0" w:space="0" w:color="auto"/>
        <w:left w:val="none" w:sz="0" w:space="0" w:color="auto"/>
        <w:bottom w:val="none" w:sz="0" w:space="0" w:color="auto"/>
        <w:right w:val="none" w:sz="0" w:space="0" w:color="auto"/>
      </w:divBdr>
    </w:div>
    <w:div w:id="761142581">
      <w:bodyDiv w:val="1"/>
      <w:marLeft w:val="0"/>
      <w:marRight w:val="0"/>
      <w:marTop w:val="0"/>
      <w:marBottom w:val="0"/>
      <w:divBdr>
        <w:top w:val="none" w:sz="0" w:space="0" w:color="auto"/>
        <w:left w:val="none" w:sz="0" w:space="0" w:color="auto"/>
        <w:bottom w:val="none" w:sz="0" w:space="0" w:color="auto"/>
        <w:right w:val="none" w:sz="0" w:space="0" w:color="auto"/>
      </w:divBdr>
    </w:div>
    <w:div w:id="792211416">
      <w:bodyDiv w:val="1"/>
      <w:marLeft w:val="0"/>
      <w:marRight w:val="0"/>
      <w:marTop w:val="0"/>
      <w:marBottom w:val="0"/>
      <w:divBdr>
        <w:top w:val="none" w:sz="0" w:space="0" w:color="auto"/>
        <w:left w:val="none" w:sz="0" w:space="0" w:color="auto"/>
        <w:bottom w:val="none" w:sz="0" w:space="0" w:color="auto"/>
        <w:right w:val="none" w:sz="0" w:space="0" w:color="auto"/>
      </w:divBdr>
    </w:div>
    <w:div w:id="851409864">
      <w:bodyDiv w:val="1"/>
      <w:marLeft w:val="0"/>
      <w:marRight w:val="0"/>
      <w:marTop w:val="0"/>
      <w:marBottom w:val="0"/>
      <w:divBdr>
        <w:top w:val="none" w:sz="0" w:space="0" w:color="auto"/>
        <w:left w:val="none" w:sz="0" w:space="0" w:color="auto"/>
        <w:bottom w:val="none" w:sz="0" w:space="0" w:color="auto"/>
        <w:right w:val="none" w:sz="0" w:space="0" w:color="auto"/>
      </w:divBdr>
    </w:div>
    <w:div w:id="884801987">
      <w:bodyDiv w:val="1"/>
      <w:marLeft w:val="0"/>
      <w:marRight w:val="0"/>
      <w:marTop w:val="0"/>
      <w:marBottom w:val="0"/>
      <w:divBdr>
        <w:top w:val="none" w:sz="0" w:space="0" w:color="auto"/>
        <w:left w:val="none" w:sz="0" w:space="0" w:color="auto"/>
        <w:bottom w:val="none" w:sz="0" w:space="0" w:color="auto"/>
        <w:right w:val="none" w:sz="0" w:space="0" w:color="auto"/>
      </w:divBdr>
    </w:div>
    <w:div w:id="954558731">
      <w:bodyDiv w:val="1"/>
      <w:marLeft w:val="0"/>
      <w:marRight w:val="0"/>
      <w:marTop w:val="0"/>
      <w:marBottom w:val="0"/>
      <w:divBdr>
        <w:top w:val="none" w:sz="0" w:space="0" w:color="auto"/>
        <w:left w:val="none" w:sz="0" w:space="0" w:color="auto"/>
        <w:bottom w:val="none" w:sz="0" w:space="0" w:color="auto"/>
        <w:right w:val="none" w:sz="0" w:space="0" w:color="auto"/>
      </w:divBdr>
    </w:div>
    <w:div w:id="1011030741">
      <w:bodyDiv w:val="1"/>
      <w:marLeft w:val="0"/>
      <w:marRight w:val="0"/>
      <w:marTop w:val="0"/>
      <w:marBottom w:val="0"/>
      <w:divBdr>
        <w:top w:val="none" w:sz="0" w:space="0" w:color="auto"/>
        <w:left w:val="none" w:sz="0" w:space="0" w:color="auto"/>
        <w:bottom w:val="none" w:sz="0" w:space="0" w:color="auto"/>
        <w:right w:val="none" w:sz="0" w:space="0" w:color="auto"/>
      </w:divBdr>
    </w:div>
    <w:div w:id="1020278261">
      <w:bodyDiv w:val="1"/>
      <w:marLeft w:val="0"/>
      <w:marRight w:val="0"/>
      <w:marTop w:val="0"/>
      <w:marBottom w:val="0"/>
      <w:divBdr>
        <w:top w:val="none" w:sz="0" w:space="0" w:color="auto"/>
        <w:left w:val="none" w:sz="0" w:space="0" w:color="auto"/>
        <w:bottom w:val="none" w:sz="0" w:space="0" w:color="auto"/>
        <w:right w:val="none" w:sz="0" w:space="0" w:color="auto"/>
      </w:divBdr>
    </w:div>
    <w:div w:id="1093474749">
      <w:bodyDiv w:val="1"/>
      <w:marLeft w:val="0"/>
      <w:marRight w:val="0"/>
      <w:marTop w:val="0"/>
      <w:marBottom w:val="0"/>
      <w:divBdr>
        <w:top w:val="none" w:sz="0" w:space="0" w:color="auto"/>
        <w:left w:val="none" w:sz="0" w:space="0" w:color="auto"/>
        <w:bottom w:val="none" w:sz="0" w:space="0" w:color="auto"/>
        <w:right w:val="none" w:sz="0" w:space="0" w:color="auto"/>
      </w:divBdr>
    </w:div>
    <w:div w:id="1130900202">
      <w:bodyDiv w:val="1"/>
      <w:marLeft w:val="0"/>
      <w:marRight w:val="0"/>
      <w:marTop w:val="0"/>
      <w:marBottom w:val="0"/>
      <w:divBdr>
        <w:top w:val="none" w:sz="0" w:space="0" w:color="auto"/>
        <w:left w:val="none" w:sz="0" w:space="0" w:color="auto"/>
        <w:bottom w:val="none" w:sz="0" w:space="0" w:color="auto"/>
        <w:right w:val="none" w:sz="0" w:space="0" w:color="auto"/>
      </w:divBdr>
    </w:div>
    <w:div w:id="1142190912">
      <w:bodyDiv w:val="1"/>
      <w:marLeft w:val="0"/>
      <w:marRight w:val="0"/>
      <w:marTop w:val="0"/>
      <w:marBottom w:val="0"/>
      <w:divBdr>
        <w:top w:val="none" w:sz="0" w:space="0" w:color="auto"/>
        <w:left w:val="none" w:sz="0" w:space="0" w:color="auto"/>
        <w:bottom w:val="none" w:sz="0" w:space="0" w:color="auto"/>
        <w:right w:val="none" w:sz="0" w:space="0" w:color="auto"/>
      </w:divBdr>
    </w:div>
    <w:div w:id="1144202055">
      <w:bodyDiv w:val="1"/>
      <w:marLeft w:val="0"/>
      <w:marRight w:val="0"/>
      <w:marTop w:val="0"/>
      <w:marBottom w:val="0"/>
      <w:divBdr>
        <w:top w:val="none" w:sz="0" w:space="0" w:color="auto"/>
        <w:left w:val="none" w:sz="0" w:space="0" w:color="auto"/>
        <w:bottom w:val="none" w:sz="0" w:space="0" w:color="auto"/>
        <w:right w:val="none" w:sz="0" w:space="0" w:color="auto"/>
      </w:divBdr>
    </w:div>
    <w:div w:id="1150444271">
      <w:bodyDiv w:val="1"/>
      <w:marLeft w:val="0"/>
      <w:marRight w:val="0"/>
      <w:marTop w:val="0"/>
      <w:marBottom w:val="0"/>
      <w:divBdr>
        <w:top w:val="none" w:sz="0" w:space="0" w:color="auto"/>
        <w:left w:val="none" w:sz="0" w:space="0" w:color="auto"/>
        <w:bottom w:val="none" w:sz="0" w:space="0" w:color="auto"/>
        <w:right w:val="none" w:sz="0" w:space="0" w:color="auto"/>
      </w:divBdr>
    </w:div>
    <w:div w:id="1184856786">
      <w:bodyDiv w:val="1"/>
      <w:marLeft w:val="0"/>
      <w:marRight w:val="0"/>
      <w:marTop w:val="0"/>
      <w:marBottom w:val="0"/>
      <w:divBdr>
        <w:top w:val="none" w:sz="0" w:space="0" w:color="auto"/>
        <w:left w:val="none" w:sz="0" w:space="0" w:color="auto"/>
        <w:bottom w:val="none" w:sz="0" w:space="0" w:color="auto"/>
        <w:right w:val="none" w:sz="0" w:space="0" w:color="auto"/>
      </w:divBdr>
    </w:div>
    <w:div w:id="1223566744">
      <w:bodyDiv w:val="1"/>
      <w:marLeft w:val="0"/>
      <w:marRight w:val="0"/>
      <w:marTop w:val="0"/>
      <w:marBottom w:val="0"/>
      <w:divBdr>
        <w:top w:val="none" w:sz="0" w:space="0" w:color="auto"/>
        <w:left w:val="none" w:sz="0" w:space="0" w:color="auto"/>
        <w:bottom w:val="none" w:sz="0" w:space="0" w:color="auto"/>
        <w:right w:val="none" w:sz="0" w:space="0" w:color="auto"/>
      </w:divBdr>
    </w:div>
    <w:div w:id="1244339712">
      <w:bodyDiv w:val="1"/>
      <w:marLeft w:val="0"/>
      <w:marRight w:val="0"/>
      <w:marTop w:val="0"/>
      <w:marBottom w:val="0"/>
      <w:divBdr>
        <w:top w:val="none" w:sz="0" w:space="0" w:color="auto"/>
        <w:left w:val="none" w:sz="0" w:space="0" w:color="auto"/>
        <w:bottom w:val="none" w:sz="0" w:space="0" w:color="auto"/>
        <w:right w:val="none" w:sz="0" w:space="0" w:color="auto"/>
      </w:divBdr>
    </w:div>
    <w:div w:id="1279409517">
      <w:bodyDiv w:val="1"/>
      <w:marLeft w:val="0"/>
      <w:marRight w:val="0"/>
      <w:marTop w:val="0"/>
      <w:marBottom w:val="0"/>
      <w:divBdr>
        <w:top w:val="none" w:sz="0" w:space="0" w:color="auto"/>
        <w:left w:val="none" w:sz="0" w:space="0" w:color="auto"/>
        <w:bottom w:val="none" w:sz="0" w:space="0" w:color="auto"/>
        <w:right w:val="none" w:sz="0" w:space="0" w:color="auto"/>
      </w:divBdr>
    </w:div>
    <w:div w:id="1379626705">
      <w:bodyDiv w:val="1"/>
      <w:marLeft w:val="0"/>
      <w:marRight w:val="0"/>
      <w:marTop w:val="0"/>
      <w:marBottom w:val="0"/>
      <w:divBdr>
        <w:top w:val="none" w:sz="0" w:space="0" w:color="auto"/>
        <w:left w:val="none" w:sz="0" w:space="0" w:color="auto"/>
        <w:bottom w:val="none" w:sz="0" w:space="0" w:color="auto"/>
        <w:right w:val="none" w:sz="0" w:space="0" w:color="auto"/>
      </w:divBdr>
    </w:div>
    <w:div w:id="1392583655">
      <w:bodyDiv w:val="1"/>
      <w:marLeft w:val="0"/>
      <w:marRight w:val="0"/>
      <w:marTop w:val="0"/>
      <w:marBottom w:val="0"/>
      <w:divBdr>
        <w:top w:val="none" w:sz="0" w:space="0" w:color="auto"/>
        <w:left w:val="none" w:sz="0" w:space="0" w:color="auto"/>
        <w:bottom w:val="none" w:sz="0" w:space="0" w:color="auto"/>
        <w:right w:val="none" w:sz="0" w:space="0" w:color="auto"/>
      </w:divBdr>
    </w:div>
    <w:div w:id="1425302129">
      <w:bodyDiv w:val="1"/>
      <w:marLeft w:val="0"/>
      <w:marRight w:val="0"/>
      <w:marTop w:val="0"/>
      <w:marBottom w:val="0"/>
      <w:divBdr>
        <w:top w:val="none" w:sz="0" w:space="0" w:color="auto"/>
        <w:left w:val="none" w:sz="0" w:space="0" w:color="auto"/>
        <w:bottom w:val="none" w:sz="0" w:space="0" w:color="auto"/>
        <w:right w:val="none" w:sz="0" w:space="0" w:color="auto"/>
      </w:divBdr>
    </w:div>
    <w:div w:id="1443038160">
      <w:bodyDiv w:val="1"/>
      <w:marLeft w:val="0"/>
      <w:marRight w:val="0"/>
      <w:marTop w:val="0"/>
      <w:marBottom w:val="0"/>
      <w:divBdr>
        <w:top w:val="none" w:sz="0" w:space="0" w:color="auto"/>
        <w:left w:val="none" w:sz="0" w:space="0" w:color="auto"/>
        <w:bottom w:val="none" w:sz="0" w:space="0" w:color="auto"/>
        <w:right w:val="none" w:sz="0" w:space="0" w:color="auto"/>
      </w:divBdr>
    </w:div>
    <w:div w:id="1550219756">
      <w:bodyDiv w:val="1"/>
      <w:marLeft w:val="0"/>
      <w:marRight w:val="0"/>
      <w:marTop w:val="0"/>
      <w:marBottom w:val="0"/>
      <w:divBdr>
        <w:top w:val="none" w:sz="0" w:space="0" w:color="auto"/>
        <w:left w:val="none" w:sz="0" w:space="0" w:color="auto"/>
        <w:bottom w:val="none" w:sz="0" w:space="0" w:color="auto"/>
        <w:right w:val="none" w:sz="0" w:space="0" w:color="auto"/>
      </w:divBdr>
    </w:div>
    <w:div w:id="1734690764">
      <w:bodyDiv w:val="1"/>
      <w:marLeft w:val="0"/>
      <w:marRight w:val="0"/>
      <w:marTop w:val="0"/>
      <w:marBottom w:val="0"/>
      <w:divBdr>
        <w:top w:val="none" w:sz="0" w:space="0" w:color="auto"/>
        <w:left w:val="none" w:sz="0" w:space="0" w:color="auto"/>
        <w:bottom w:val="none" w:sz="0" w:space="0" w:color="auto"/>
        <w:right w:val="none" w:sz="0" w:space="0" w:color="auto"/>
      </w:divBdr>
    </w:div>
    <w:div w:id="1893735838">
      <w:bodyDiv w:val="1"/>
      <w:marLeft w:val="0"/>
      <w:marRight w:val="0"/>
      <w:marTop w:val="0"/>
      <w:marBottom w:val="0"/>
      <w:divBdr>
        <w:top w:val="none" w:sz="0" w:space="0" w:color="auto"/>
        <w:left w:val="none" w:sz="0" w:space="0" w:color="auto"/>
        <w:bottom w:val="none" w:sz="0" w:space="0" w:color="auto"/>
        <w:right w:val="none" w:sz="0" w:space="0" w:color="auto"/>
      </w:divBdr>
    </w:div>
    <w:div w:id="1908147448">
      <w:bodyDiv w:val="1"/>
      <w:marLeft w:val="0"/>
      <w:marRight w:val="0"/>
      <w:marTop w:val="0"/>
      <w:marBottom w:val="0"/>
      <w:divBdr>
        <w:top w:val="none" w:sz="0" w:space="0" w:color="auto"/>
        <w:left w:val="none" w:sz="0" w:space="0" w:color="auto"/>
        <w:bottom w:val="none" w:sz="0" w:space="0" w:color="auto"/>
        <w:right w:val="none" w:sz="0" w:space="0" w:color="auto"/>
      </w:divBdr>
    </w:div>
    <w:div w:id="1954439490">
      <w:bodyDiv w:val="1"/>
      <w:marLeft w:val="0"/>
      <w:marRight w:val="0"/>
      <w:marTop w:val="0"/>
      <w:marBottom w:val="0"/>
      <w:divBdr>
        <w:top w:val="none" w:sz="0" w:space="0" w:color="auto"/>
        <w:left w:val="none" w:sz="0" w:space="0" w:color="auto"/>
        <w:bottom w:val="none" w:sz="0" w:space="0" w:color="auto"/>
        <w:right w:val="none" w:sz="0" w:space="0" w:color="auto"/>
      </w:divBdr>
    </w:div>
    <w:div w:id="1987738461">
      <w:bodyDiv w:val="1"/>
      <w:marLeft w:val="0"/>
      <w:marRight w:val="0"/>
      <w:marTop w:val="0"/>
      <w:marBottom w:val="0"/>
      <w:divBdr>
        <w:top w:val="none" w:sz="0" w:space="0" w:color="auto"/>
        <w:left w:val="none" w:sz="0" w:space="0" w:color="auto"/>
        <w:bottom w:val="none" w:sz="0" w:space="0" w:color="auto"/>
        <w:right w:val="none" w:sz="0" w:space="0" w:color="auto"/>
      </w:divBdr>
    </w:div>
    <w:div w:id="2096588789">
      <w:bodyDiv w:val="1"/>
      <w:marLeft w:val="0"/>
      <w:marRight w:val="0"/>
      <w:marTop w:val="0"/>
      <w:marBottom w:val="0"/>
      <w:divBdr>
        <w:top w:val="none" w:sz="0" w:space="0" w:color="auto"/>
        <w:left w:val="none" w:sz="0" w:space="0" w:color="auto"/>
        <w:bottom w:val="none" w:sz="0" w:space="0" w:color="auto"/>
        <w:right w:val="none" w:sz="0" w:space="0" w:color="auto"/>
      </w:divBdr>
    </w:div>
    <w:div w:id="2102987675">
      <w:bodyDiv w:val="1"/>
      <w:marLeft w:val="0"/>
      <w:marRight w:val="0"/>
      <w:marTop w:val="0"/>
      <w:marBottom w:val="0"/>
      <w:divBdr>
        <w:top w:val="none" w:sz="0" w:space="0" w:color="auto"/>
        <w:left w:val="none" w:sz="0" w:space="0" w:color="auto"/>
        <w:bottom w:val="none" w:sz="0" w:space="0" w:color="auto"/>
        <w:right w:val="none" w:sz="0" w:space="0" w:color="auto"/>
      </w:divBdr>
    </w:div>
    <w:div w:id="213309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C58AA-4CB5-4CF5-84BD-099260812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7766</TotalTime>
  <Pages>127</Pages>
  <Words>41384</Words>
  <Characters>235894</Characters>
  <Application>Microsoft Office Word</Application>
  <DocSecurity>0</DocSecurity>
  <Lines>1965</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Анна Лосева</cp:lastModifiedBy>
  <cp:revision>212</cp:revision>
  <cp:lastPrinted>2023-06-28T08:58:00Z</cp:lastPrinted>
  <dcterms:created xsi:type="dcterms:W3CDTF">2020-11-10T11:19:00Z</dcterms:created>
  <dcterms:modified xsi:type="dcterms:W3CDTF">2023-06-28T09:20:00Z</dcterms:modified>
</cp:coreProperties>
</file>