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C13BE0" w:rsidRDefault="0094195A" w:rsidP="00CF77E9">
      <w:pPr>
        <w:spacing w:line="360" w:lineRule="auto"/>
        <w:jc w:val="center"/>
        <w:rPr>
          <w:sz w:val="28"/>
          <w:szCs w:val="28"/>
        </w:rPr>
      </w:pPr>
      <w:r w:rsidRPr="00C13BE0">
        <w:rPr>
          <w:sz w:val="28"/>
          <w:szCs w:val="28"/>
        </w:rPr>
        <w:t>Распоряжение</w:t>
      </w:r>
    </w:p>
    <w:bookmarkEnd w:id="1"/>
    <w:p w14:paraId="75F3D1B9" w14:textId="7BE00947" w:rsidR="00835740" w:rsidRPr="00C13BE0" w:rsidRDefault="00F35DDD" w:rsidP="00F45546">
      <w:pPr>
        <w:spacing w:line="360" w:lineRule="auto"/>
        <w:rPr>
          <w:sz w:val="28"/>
          <w:szCs w:val="28"/>
        </w:rPr>
      </w:pPr>
      <w:r w:rsidRPr="00C13BE0">
        <w:rPr>
          <w:sz w:val="28"/>
          <w:szCs w:val="28"/>
        </w:rPr>
        <w:t>о</w:t>
      </w:r>
      <w:r w:rsidR="00835740" w:rsidRPr="00C13BE0">
        <w:rPr>
          <w:sz w:val="28"/>
          <w:szCs w:val="28"/>
        </w:rPr>
        <w:t>т</w:t>
      </w:r>
      <w:r w:rsidR="005661C9" w:rsidRPr="00C13BE0">
        <w:rPr>
          <w:sz w:val="28"/>
          <w:szCs w:val="28"/>
        </w:rPr>
        <w:t xml:space="preserve"> </w:t>
      </w:r>
      <w:r w:rsidR="00EC2D9B">
        <w:rPr>
          <w:sz w:val="28"/>
          <w:szCs w:val="28"/>
        </w:rPr>
        <w:t>15</w:t>
      </w:r>
      <w:r w:rsidR="00910279" w:rsidRPr="00C13BE0">
        <w:rPr>
          <w:sz w:val="28"/>
          <w:szCs w:val="28"/>
        </w:rPr>
        <w:t>.</w:t>
      </w:r>
      <w:r w:rsidR="00F45546" w:rsidRPr="00C13BE0">
        <w:rPr>
          <w:sz w:val="28"/>
          <w:szCs w:val="28"/>
        </w:rPr>
        <w:t>0</w:t>
      </w:r>
      <w:r w:rsidR="003C4A98" w:rsidRPr="00C13BE0">
        <w:rPr>
          <w:sz w:val="28"/>
          <w:szCs w:val="28"/>
        </w:rPr>
        <w:t>3</w:t>
      </w:r>
      <w:r w:rsidR="00F45546" w:rsidRPr="00C13BE0">
        <w:rPr>
          <w:sz w:val="28"/>
          <w:szCs w:val="28"/>
        </w:rPr>
        <w:t>.2023</w:t>
      </w:r>
      <w:r w:rsidR="00835740" w:rsidRPr="00C13BE0">
        <w:rPr>
          <w:sz w:val="28"/>
          <w:szCs w:val="28"/>
        </w:rPr>
        <w:t xml:space="preserve">                     </w:t>
      </w:r>
      <w:r w:rsidR="00D86C97" w:rsidRPr="00C13BE0">
        <w:rPr>
          <w:sz w:val="28"/>
          <w:szCs w:val="28"/>
        </w:rPr>
        <w:t xml:space="preserve">  </w:t>
      </w:r>
      <w:r w:rsidR="00835740" w:rsidRPr="00C13BE0">
        <w:rPr>
          <w:sz w:val="28"/>
          <w:szCs w:val="28"/>
        </w:rPr>
        <w:t xml:space="preserve">                    </w:t>
      </w:r>
      <w:r w:rsidR="00CF77E9" w:rsidRPr="00C13BE0">
        <w:rPr>
          <w:sz w:val="28"/>
          <w:szCs w:val="28"/>
        </w:rPr>
        <w:t xml:space="preserve"> </w:t>
      </w:r>
      <w:r w:rsidR="006C6F34" w:rsidRPr="00C13BE0">
        <w:rPr>
          <w:sz w:val="28"/>
          <w:szCs w:val="28"/>
        </w:rPr>
        <w:t xml:space="preserve">    </w:t>
      </w:r>
      <w:r w:rsidR="00835740" w:rsidRPr="00C13BE0">
        <w:rPr>
          <w:sz w:val="28"/>
          <w:szCs w:val="28"/>
        </w:rPr>
        <w:t xml:space="preserve">   </w:t>
      </w:r>
      <w:r w:rsidR="00184823" w:rsidRPr="00C13BE0">
        <w:rPr>
          <w:sz w:val="28"/>
          <w:szCs w:val="28"/>
        </w:rPr>
        <w:t xml:space="preserve"> </w:t>
      </w:r>
      <w:r w:rsidR="00E330D1" w:rsidRPr="00C13BE0">
        <w:rPr>
          <w:sz w:val="28"/>
          <w:szCs w:val="28"/>
        </w:rPr>
        <w:t xml:space="preserve"> </w:t>
      </w:r>
      <w:r w:rsidR="00835740" w:rsidRPr="00C13BE0">
        <w:rPr>
          <w:sz w:val="28"/>
          <w:szCs w:val="28"/>
        </w:rPr>
        <w:t xml:space="preserve">    </w:t>
      </w:r>
      <w:r w:rsidR="00F45546" w:rsidRPr="00C13BE0">
        <w:rPr>
          <w:sz w:val="28"/>
          <w:szCs w:val="28"/>
        </w:rPr>
        <w:t xml:space="preserve">     </w:t>
      </w:r>
      <w:r w:rsidR="00835740" w:rsidRPr="00C13BE0">
        <w:rPr>
          <w:sz w:val="28"/>
          <w:szCs w:val="28"/>
        </w:rPr>
        <w:t xml:space="preserve">    </w:t>
      </w:r>
      <w:r w:rsidR="00E21953" w:rsidRPr="00C13BE0">
        <w:rPr>
          <w:sz w:val="28"/>
          <w:szCs w:val="28"/>
        </w:rPr>
        <w:t xml:space="preserve">      </w:t>
      </w:r>
      <w:r w:rsidR="005661C9" w:rsidRPr="00C13BE0">
        <w:rPr>
          <w:sz w:val="28"/>
          <w:szCs w:val="28"/>
        </w:rPr>
        <w:t xml:space="preserve">            </w:t>
      </w:r>
      <w:r w:rsidR="0026640C" w:rsidRPr="00C13BE0">
        <w:rPr>
          <w:sz w:val="28"/>
          <w:szCs w:val="28"/>
        </w:rPr>
        <w:t xml:space="preserve">   </w:t>
      </w:r>
      <w:r w:rsidR="00696EB2" w:rsidRPr="00C13BE0">
        <w:rPr>
          <w:sz w:val="28"/>
          <w:szCs w:val="28"/>
        </w:rPr>
        <w:t xml:space="preserve">    </w:t>
      </w:r>
      <w:r w:rsidR="0026640C" w:rsidRPr="00C13BE0">
        <w:rPr>
          <w:sz w:val="28"/>
          <w:szCs w:val="28"/>
        </w:rPr>
        <w:t xml:space="preserve">    </w:t>
      </w:r>
      <w:r w:rsidR="00AE0535" w:rsidRPr="00C13BE0">
        <w:rPr>
          <w:sz w:val="28"/>
          <w:szCs w:val="28"/>
        </w:rPr>
        <w:t xml:space="preserve"> </w:t>
      </w:r>
      <w:r w:rsidR="00835740" w:rsidRPr="00C13BE0">
        <w:rPr>
          <w:sz w:val="28"/>
          <w:szCs w:val="28"/>
        </w:rPr>
        <w:t>№</w:t>
      </w:r>
      <w:r w:rsidR="001153FC" w:rsidRPr="00C13BE0">
        <w:rPr>
          <w:sz w:val="28"/>
          <w:szCs w:val="28"/>
        </w:rPr>
        <w:t xml:space="preserve"> </w:t>
      </w:r>
      <w:r w:rsidR="00EC2D9B">
        <w:rPr>
          <w:sz w:val="28"/>
          <w:szCs w:val="28"/>
        </w:rPr>
        <w:t>309</w:t>
      </w:r>
      <w:r w:rsidR="0060129B" w:rsidRPr="00C13BE0">
        <w:rPr>
          <w:sz w:val="28"/>
          <w:szCs w:val="28"/>
        </w:rPr>
        <w:t>-</w:t>
      </w:r>
      <w:r w:rsidR="00835740" w:rsidRPr="00C13BE0">
        <w:rPr>
          <w:sz w:val="28"/>
          <w:szCs w:val="28"/>
        </w:rPr>
        <w:t>р</w:t>
      </w:r>
    </w:p>
    <w:p w14:paraId="27A24AEF" w14:textId="77777777" w:rsidR="00192656" w:rsidRPr="00C13BE0" w:rsidRDefault="00835740" w:rsidP="00CF77E9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C13BE0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1E9DB8DB" w14:textId="2DCB96BB" w:rsidR="00EE3AB4" w:rsidRPr="00E632E8" w:rsidRDefault="00EC2D9B" w:rsidP="00EC2D9B">
      <w:pPr>
        <w:widowControl/>
        <w:tabs>
          <w:tab w:val="left" w:pos="6663"/>
        </w:tabs>
        <w:autoSpaceDE/>
        <w:autoSpaceDN/>
        <w:adjustRightInd/>
        <w:ind w:right="2833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E632E8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Об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</w:t>
      </w:r>
    </w:p>
    <w:p w14:paraId="23C95DEF" w14:textId="77777777" w:rsidR="00EE3AB4" w:rsidRPr="00EE3AB4" w:rsidRDefault="00EE3AB4" w:rsidP="00EE3AB4">
      <w:pPr>
        <w:widowControl/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40A5DA13" w14:textId="77777777" w:rsidR="00E632E8" w:rsidRPr="00E632E8" w:rsidRDefault="00E632E8" w:rsidP="00E632E8">
      <w:pPr>
        <w:ind w:firstLine="851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632E8">
        <w:rPr>
          <w:color w:val="000000"/>
          <w:sz w:val="28"/>
          <w:szCs w:val="28"/>
        </w:rPr>
        <w:t xml:space="preserve">В соответствии с </w:t>
      </w:r>
      <w:r w:rsidRPr="00E632E8">
        <w:rPr>
          <w:color w:val="000000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E632E8">
          <w:rPr>
            <w:bCs/>
            <w:color w:val="000000"/>
            <w:sz w:val="28"/>
            <w:szCs w:val="28"/>
          </w:rPr>
          <w:t>Указом</w:t>
        </w:r>
      </w:hyperlink>
      <w:r w:rsidRPr="00E632E8">
        <w:rPr>
          <w:color w:val="000000"/>
          <w:sz w:val="28"/>
          <w:szCs w:val="28"/>
        </w:rPr>
        <w:t xml:space="preserve"> Президента Российской Федерации от 21.12.2017 № 618 «Об основных направлениях государственной политики по развитию конкуренции», Методическими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</w:t>
      </w:r>
      <w:r w:rsidRPr="00E632E8">
        <w:rPr>
          <w:color w:val="000000"/>
          <w:sz w:val="28"/>
          <w:szCs w:val="28"/>
          <w:lang w:eastAsia="en-US"/>
        </w:rPr>
        <w:t>аспоряжением Правительства РФ от 18.10.2018 № 2258-р, Уставом муниципального образования Вышневолоцкий</w:t>
      </w:r>
      <w:proofErr w:type="gramEnd"/>
      <w:r w:rsidRPr="00E632E8">
        <w:rPr>
          <w:color w:val="000000"/>
          <w:sz w:val="28"/>
          <w:szCs w:val="28"/>
          <w:lang w:eastAsia="en-US"/>
        </w:rPr>
        <w:t xml:space="preserve"> городской округ Тверской области:</w:t>
      </w:r>
    </w:p>
    <w:p w14:paraId="35ABD648" w14:textId="77777777" w:rsidR="00E632E8" w:rsidRPr="00E632E8" w:rsidRDefault="00E632E8" w:rsidP="00E632E8">
      <w:pPr>
        <w:ind w:firstLine="569"/>
        <w:jc w:val="both"/>
        <w:rPr>
          <w:color w:val="000000"/>
          <w:sz w:val="28"/>
          <w:szCs w:val="28"/>
          <w:lang w:eastAsia="en-US"/>
        </w:rPr>
      </w:pPr>
    </w:p>
    <w:p w14:paraId="1C4857A8" w14:textId="77777777" w:rsidR="00E632E8" w:rsidRPr="00E632E8" w:rsidRDefault="00E632E8" w:rsidP="00E632E8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</w:rPr>
      </w:pPr>
      <w:bookmarkStart w:id="2" w:name="sub_1"/>
      <w:r w:rsidRPr="00E632E8">
        <w:rPr>
          <w:rFonts w:eastAsiaTheme="minorHAnsi"/>
          <w:sz w:val="28"/>
          <w:szCs w:val="28"/>
        </w:rPr>
        <w:t>1. Создать в Администрации Вышневолоцкого городского округа систему внутреннего обеспечения соответствия требованиям антимонопольного законодательства (</w:t>
      </w:r>
      <w:proofErr w:type="gramStart"/>
      <w:r w:rsidRPr="00E632E8">
        <w:rPr>
          <w:rFonts w:eastAsiaTheme="minorHAnsi"/>
          <w:sz w:val="28"/>
          <w:szCs w:val="28"/>
        </w:rPr>
        <w:t>антимонопольный</w:t>
      </w:r>
      <w:proofErr w:type="gramEnd"/>
      <w:r w:rsidRPr="00E632E8">
        <w:rPr>
          <w:rFonts w:eastAsiaTheme="minorHAnsi"/>
          <w:sz w:val="28"/>
          <w:szCs w:val="28"/>
        </w:rPr>
        <w:t xml:space="preserve"> </w:t>
      </w:r>
      <w:proofErr w:type="spellStart"/>
      <w:r w:rsidRPr="00E632E8">
        <w:rPr>
          <w:rFonts w:eastAsiaTheme="minorHAnsi"/>
          <w:sz w:val="28"/>
          <w:szCs w:val="28"/>
        </w:rPr>
        <w:t>комплаенс</w:t>
      </w:r>
      <w:proofErr w:type="spellEnd"/>
      <w:r w:rsidRPr="00E632E8">
        <w:rPr>
          <w:rFonts w:eastAsiaTheme="minorHAnsi"/>
          <w:sz w:val="28"/>
          <w:szCs w:val="28"/>
        </w:rPr>
        <w:t>).</w:t>
      </w:r>
    </w:p>
    <w:p w14:paraId="1E579728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2. Утвердить  Положение о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 </w:t>
      </w:r>
      <w:proofErr w:type="gramStart"/>
      <w:r w:rsidRPr="00E632E8">
        <w:rPr>
          <w:rFonts w:eastAsiaTheme="minorEastAsia"/>
          <w:sz w:val="28"/>
          <w:szCs w:val="28"/>
        </w:rPr>
        <w:t>согласно приложения</w:t>
      </w:r>
      <w:proofErr w:type="gramEnd"/>
      <w:r w:rsidRPr="00E632E8">
        <w:rPr>
          <w:rFonts w:eastAsiaTheme="minorEastAsia"/>
          <w:sz w:val="28"/>
          <w:szCs w:val="28"/>
        </w:rPr>
        <w:t xml:space="preserve"> №1 к настоящему распоряжению.</w:t>
      </w:r>
    </w:p>
    <w:p w14:paraId="214EAC2E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3. Утвердить состав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 </w:t>
      </w:r>
      <w:proofErr w:type="gramStart"/>
      <w:r w:rsidRPr="00E632E8">
        <w:rPr>
          <w:rFonts w:eastAsiaTheme="minorEastAsia"/>
          <w:sz w:val="28"/>
          <w:szCs w:val="28"/>
        </w:rPr>
        <w:t>согласно приложения</w:t>
      </w:r>
      <w:proofErr w:type="gramEnd"/>
      <w:r w:rsidRPr="00E632E8">
        <w:rPr>
          <w:rFonts w:eastAsiaTheme="minorEastAsia"/>
          <w:sz w:val="28"/>
          <w:szCs w:val="28"/>
        </w:rPr>
        <w:t xml:space="preserve"> №2 к настоящему распоряжению.</w:t>
      </w:r>
    </w:p>
    <w:p w14:paraId="62302199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3" w:name="sub_2"/>
      <w:bookmarkEnd w:id="2"/>
      <w:r w:rsidRPr="00E632E8">
        <w:rPr>
          <w:rFonts w:eastAsiaTheme="minorEastAsia"/>
          <w:sz w:val="28"/>
          <w:szCs w:val="28"/>
        </w:rPr>
        <w:t xml:space="preserve">4. Утвердить </w:t>
      </w:r>
      <w:hyperlink w:anchor="sub_11" w:history="1">
        <w:r w:rsidRPr="00E632E8">
          <w:rPr>
            <w:rFonts w:eastAsiaTheme="minorEastAsia"/>
            <w:sz w:val="28"/>
            <w:szCs w:val="28"/>
          </w:rPr>
          <w:t>Положение</w:t>
        </w:r>
      </w:hyperlink>
      <w:r w:rsidRPr="00E632E8">
        <w:rPr>
          <w:rFonts w:eastAsiaTheme="minorEastAsia"/>
          <w:sz w:val="28"/>
          <w:szCs w:val="28"/>
        </w:rPr>
        <w:t xml:space="preserve"> об организации в Администрации Вышневолоцкого городского округа системы внутреннего обеспечения соответствия требованиям антимонопольного законодательства </w:t>
      </w:r>
      <w:proofErr w:type="gramStart"/>
      <w:r w:rsidRPr="00E632E8">
        <w:rPr>
          <w:rFonts w:eastAsiaTheme="minorEastAsia"/>
          <w:sz w:val="28"/>
          <w:szCs w:val="28"/>
        </w:rPr>
        <w:t>согласно приложения</w:t>
      </w:r>
      <w:proofErr w:type="gramEnd"/>
      <w:r w:rsidRPr="00E632E8">
        <w:rPr>
          <w:rFonts w:eastAsiaTheme="minorEastAsia"/>
          <w:sz w:val="28"/>
          <w:szCs w:val="28"/>
        </w:rPr>
        <w:t xml:space="preserve"> №3 к настоящему распоряжению.</w:t>
      </w:r>
    </w:p>
    <w:p w14:paraId="6B85CFF5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4" w:name="sub_3"/>
      <w:bookmarkEnd w:id="3"/>
      <w:r w:rsidRPr="00E632E8">
        <w:rPr>
          <w:rFonts w:eastAsiaTheme="minorEastAsia"/>
          <w:sz w:val="28"/>
          <w:szCs w:val="28"/>
        </w:rPr>
        <w:t xml:space="preserve">5. Закрепить функции уполномоченного подразделения, ответственного за организацию и функционирование системы внутреннего </w:t>
      </w:r>
      <w:r w:rsidRPr="00E632E8">
        <w:rPr>
          <w:rFonts w:eastAsiaTheme="minorEastAsia"/>
          <w:sz w:val="28"/>
          <w:szCs w:val="28"/>
        </w:rPr>
        <w:lastRenderedPageBreak/>
        <w:t>обеспечения соответствия требованиям антимонопольного законодательства в Администрации Вышневолоцкого городского округа, за Правовым управлением Администрации Вышневолоцкого городского округа, Управлением по обеспечению деятельности Администрации Вышневолоцкого городского округа, Управлением экономического развития Администрации Вышневолоцкого городского округа.</w:t>
      </w:r>
    </w:p>
    <w:p w14:paraId="0787E0FE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5" w:name="sub_4"/>
      <w:bookmarkEnd w:id="4"/>
      <w:r w:rsidRPr="00E632E8">
        <w:rPr>
          <w:rFonts w:eastAsiaTheme="minorEastAsia"/>
          <w:sz w:val="28"/>
          <w:szCs w:val="28"/>
        </w:rPr>
        <w:t xml:space="preserve">6. </w:t>
      </w:r>
      <w:proofErr w:type="gramStart"/>
      <w:r w:rsidRPr="00E632E8">
        <w:rPr>
          <w:rFonts w:eastAsiaTheme="minorEastAsia"/>
          <w:sz w:val="28"/>
          <w:szCs w:val="28"/>
        </w:rPr>
        <w:t xml:space="preserve">Органом Администрации Вышневолоцкого городского округа, ответственным за размещение на </w:t>
      </w:r>
      <w:hyperlink r:id="rId11" w:history="1">
        <w:r w:rsidRPr="00E632E8">
          <w:rPr>
            <w:rFonts w:eastAsiaTheme="minorEastAsia"/>
            <w:sz w:val="28"/>
            <w:szCs w:val="28"/>
          </w:rPr>
          <w:t>официальном сайте</w:t>
        </w:r>
      </w:hyperlink>
      <w:r w:rsidRPr="00E632E8">
        <w:rPr>
          <w:rFonts w:eastAsiaTheme="minorEastAsia"/>
          <w:sz w:val="28"/>
          <w:szCs w:val="28"/>
        </w:rPr>
        <w:t xml:space="preserve"> Администрации Вышневолоцкого городского округа в информационно-телекоммуникационной сети Интернет сводного доклада, иных документов и материалов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>, является Управление по обеспечению деятельности Администрации Вышневолоцкого городского округа.</w:t>
      </w:r>
      <w:proofErr w:type="gramEnd"/>
    </w:p>
    <w:p w14:paraId="02CF34D6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6" w:name="sub_5"/>
      <w:bookmarkEnd w:id="5"/>
      <w:r w:rsidRPr="00E632E8">
        <w:rPr>
          <w:rFonts w:eastAsiaTheme="minorEastAsia"/>
          <w:sz w:val="28"/>
          <w:szCs w:val="28"/>
        </w:rPr>
        <w:t>7. Отраслевым (функциональным) и территориальным органам Администрации Вышневолоцкого городского округа, обладающим функциями и полномочиями юридического лица, разработать и утвердить положения о создании и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E632E8">
        <w:rPr>
          <w:rFonts w:eastAsiaTheme="minorEastAsia"/>
          <w:sz w:val="28"/>
          <w:szCs w:val="28"/>
        </w:rPr>
        <w:t>антимонопольный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</w:t>
      </w:r>
      <w:proofErr w:type="spellEnd"/>
      <w:r w:rsidRPr="00E632E8">
        <w:rPr>
          <w:rFonts w:eastAsiaTheme="minorEastAsia"/>
          <w:sz w:val="28"/>
          <w:szCs w:val="28"/>
        </w:rPr>
        <w:t>).</w:t>
      </w:r>
    </w:p>
    <w:p w14:paraId="622AB0EF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7" w:name="sub_6"/>
      <w:bookmarkEnd w:id="6"/>
      <w:r w:rsidRPr="00E632E8">
        <w:rPr>
          <w:rFonts w:eastAsiaTheme="minorEastAsia"/>
          <w:sz w:val="28"/>
          <w:szCs w:val="28"/>
        </w:rPr>
        <w:t>8. Отделу муниципальной службы и кадровой работы Администрации Вышневолоцкого городского округа обеспечить ознакомление с настоящим распоряжением сотрудников Администрации Вышневолоцкого городского округа под подпись.</w:t>
      </w:r>
    </w:p>
    <w:p w14:paraId="1AD2ADB3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>9. Распоряжение Администрации Вышневолоцкого района от 12.02.2019 №90-р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Вышневолоцкого района», признать утратившим силу.</w:t>
      </w:r>
    </w:p>
    <w:p w14:paraId="1F5E7396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8" w:name="sub_8"/>
      <w:bookmarkEnd w:id="7"/>
      <w:r w:rsidRPr="00E632E8">
        <w:rPr>
          <w:rFonts w:eastAsiaTheme="minorEastAsia"/>
          <w:sz w:val="28"/>
          <w:szCs w:val="28"/>
        </w:rPr>
        <w:t xml:space="preserve">10. </w:t>
      </w:r>
      <w:proofErr w:type="gramStart"/>
      <w:r w:rsidRPr="00E632E8">
        <w:rPr>
          <w:rFonts w:eastAsiaTheme="minorEastAsia"/>
          <w:sz w:val="28"/>
          <w:szCs w:val="28"/>
        </w:rPr>
        <w:t>Контроль за</w:t>
      </w:r>
      <w:proofErr w:type="gramEnd"/>
      <w:r w:rsidRPr="00E632E8">
        <w:rPr>
          <w:rFonts w:eastAsiaTheme="minorEastAsia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Вышневолоцкого городского округа Шарапову Н.В.</w:t>
      </w:r>
    </w:p>
    <w:p w14:paraId="058506E1" w14:textId="77777777" w:rsidR="00E632E8" w:rsidRPr="00E632E8" w:rsidRDefault="00E632E8" w:rsidP="00E632E8">
      <w:pPr>
        <w:ind w:firstLine="851"/>
        <w:jc w:val="both"/>
        <w:rPr>
          <w:rFonts w:eastAsiaTheme="minorEastAsia"/>
          <w:sz w:val="28"/>
          <w:szCs w:val="28"/>
        </w:rPr>
      </w:pPr>
      <w:bookmarkStart w:id="9" w:name="sub_9"/>
      <w:bookmarkEnd w:id="8"/>
      <w:r w:rsidRPr="00E632E8">
        <w:rPr>
          <w:rFonts w:eastAsiaTheme="minorEastAsia"/>
          <w:sz w:val="28"/>
          <w:szCs w:val="28"/>
        </w:rPr>
        <w:t>11. Настоящее распоряжение вступает в силу со дня его подписания и 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5B65A0DB" w14:textId="77777777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</w:p>
    <w:p w14:paraId="6DCEA4E7" w14:textId="77777777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</w:p>
    <w:p w14:paraId="2CA1E9DB" w14:textId="77777777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  <w:proofErr w:type="spellStart"/>
      <w:r w:rsidRPr="00E632E8">
        <w:rPr>
          <w:rFonts w:eastAsiaTheme="minorEastAsia"/>
          <w:sz w:val="28"/>
          <w:szCs w:val="28"/>
        </w:rPr>
        <w:t>И.о</w:t>
      </w:r>
      <w:proofErr w:type="spellEnd"/>
      <w:r w:rsidRPr="00E632E8">
        <w:rPr>
          <w:rFonts w:eastAsiaTheme="minorEastAsia"/>
          <w:sz w:val="28"/>
          <w:szCs w:val="28"/>
        </w:rPr>
        <w:t xml:space="preserve">. </w:t>
      </w:r>
      <w:r w:rsidRPr="00E632E8">
        <w:rPr>
          <w:rFonts w:eastAsiaTheme="minorEastAsia"/>
          <w:sz w:val="28"/>
          <w:szCs w:val="28"/>
        </w:rPr>
        <w:t>Глав</w:t>
      </w:r>
      <w:r w:rsidRPr="00E632E8">
        <w:rPr>
          <w:rFonts w:eastAsiaTheme="minorEastAsia"/>
          <w:sz w:val="28"/>
          <w:szCs w:val="28"/>
        </w:rPr>
        <w:t>ы</w:t>
      </w:r>
    </w:p>
    <w:p w14:paraId="2B99265C" w14:textId="4BF0EF12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Вышневолоцкого городского округа                     </w:t>
      </w:r>
      <w:r w:rsidRPr="00E632E8">
        <w:rPr>
          <w:rFonts w:eastAsiaTheme="minorEastAsia"/>
          <w:sz w:val="28"/>
          <w:szCs w:val="28"/>
        </w:rPr>
        <w:t xml:space="preserve">  </w:t>
      </w:r>
      <w:r w:rsidRPr="00E632E8">
        <w:rPr>
          <w:rFonts w:eastAsiaTheme="minorEastAsia"/>
          <w:sz w:val="28"/>
          <w:szCs w:val="28"/>
        </w:rPr>
        <w:t xml:space="preserve">                      Н.</w:t>
      </w:r>
      <w:r w:rsidRPr="00E632E8">
        <w:rPr>
          <w:rFonts w:eastAsiaTheme="minorEastAsia"/>
          <w:sz w:val="28"/>
          <w:szCs w:val="28"/>
        </w:rPr>
        <w:t>В. Шарапова</w:t>
      </w:r>
    </w:p>
    <w:bookmarkEnd w:id="9"/>
    <w:p w14:paraId="2D615564" w14:textId="77777777" w:rsidR="00E632E8" w:rsidRPr="00E632E8" w:rsidRDefault="00E632E8" w:rsidP="00E632E8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0A159920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79A01226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0CE53E7C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35FDB2EF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lastRenderedPageBreak/>
        <w:t>Приложение №1</w:t>
      </w:r>
      <w:r w:rsidRPr="00E632E8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E632E8">
          <w:rPr>
            <w:rFonts w:eastAsiaTheme="minorHAnsi"/>
            <w:bCs/>
            <w:sz w:val="28"/>
            <w:szCs w:val="28"/>
            <w:lang w:eastAsia="en-US"/>
          </w:rPr>
          <w:t>распоряжению</w:t>
        </w:r>
      </w:hyperlink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EastAsia"/>
          <w:sz w:val="28"/>
          <w:szCs w:val="28"/>
        </w:rPr>
        <w:t>Администрации</w:t>
      </w:r>
    </w:p>
    <w:p w14:paraId="60C65BD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 Вышневолоцкого городского округа</w:t>
      </w:r>
    </w:p>
    <w:p w14:paraId="34BEC304" w14:textId="7F71B0AE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632E8">
        <w:rPr>
          <w:rFonts w:eastAsiaTheme="minorEastAsia"/>
          <w:sz w:val="28"/>
          <w:szCs w:val="28"/>
        </w:rPr>
        <w:t>от</w:t>
      </w:r>
      <w:r w:rsidRPr="00E632E8">
        <w:rPr>
          <w:rFonts w:eastAsiaTheme="minorEastAsia"/>
          <w:sz w:val="28"/>
          <w:szCs w:val="28"/>
        </w:rPr>
        <w:t xml:space="preserve"> 15.03.2023 № 309-р</w:t>
      </w:r>
    </w:p>
    <w:p w14:paraId="154C3DD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8EDC663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770A4567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60157BAC" w14:textId="77777777" w:rsidR="00E632E8" w:rsidRPr="00E632E8" w:rsidRDefault="00E632E8" w:rsidP="00E632E8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E632E8">
        <w:rPr>
          <w:rFonts w:eastAsiaTheme="minorEastAsia"/>
          <w:b/>
          <w:sz w:val="28"/>
          <w:szCs w:val="28"/>
        </w:rPr>
        <w:t>Положение о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</w:t>
      </w:r>
    </w:p>
    <w:p w14:paraId="33366E0C" w14:textId="77777777" w:rsidR="00E632E8" w:rsidRPr="00E632E8" w:rsidRDefault="00E632E8" w:rsidP="00E632E8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</w:p>
    <w:p w14:paraId="4A287FCD" w14:textId="77777777" w:rsidR="00E632E8" w:rsidRPr="00E632E8" w:rsidRDefault="00E632E8" w:rsidP="00E632E8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 xml:space="preserve">Общие положения </w:t>
      </w:r>
    </w:p>
    <w:p w14:paraId="51D7135B" w14:textId="605FEA4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 w:rsidRPr="00E632E8">
        <w:rPr>
          <w:rFonts w:eastAsiaTheme="minorEastAsia"/>
          <w:sz w:val="28"/>
          <w:szCs w:val="28"/>
        </w:rPr>
        <w:t>Положение о Комиссии по созданию и организации системы</w:t>
      </w:r>
      <w:r>
        <w:rPr>
          <w:rFonts w:eastAsiaTheme="minorEastAsia"/>
          <w:sz w:val="28"/>
          <w:szCs w:val="28"/>
        </w:rPr>
        <w:t xml:space="preserve"> </w:t>
      </w:r>
      <w:r w:rsidRPr="00E632E8">
        <w:rPr>
          <w:rFonts w:eastAsiaTheme="minorEastAsia"/>
          <w:sz w:val="28"/>
          <w:szCs w:val="28"/>
        </w:rPr>
        <w:t>внутреннего обеспечения соответствия требованиям антимонопольного законодательства в Администрации Вышневолоцкого городского округа (далее</w:t>
      </w:r>
      <w:r>
        <w:rPr>
          <w:rFonts w:eastAsiaTheme="minorEastAsia"/>
          <w:sz w:val="28"/>
          <w:szCs w:val="28"/>
        </w:rPr>
        <w:t xml:space="preserve"> </w:t>
      </w:r>
      <w:r w:rsidRPr="00E632E8">
        <w:rPr>
          <w:rFonts w:eastAsiaTheme="minorEastAsia"/>
          <w:sz w:val="28"/>
          <w:szCs w:val="28"/>
        </w:rPr>
        <w:t xml:space="preserve">- Положение) разработано в целях реализации Национального плана развития конкуренции в Российской Федерации, утвержденного </w:t>
      </w:r>
      <w:hyperlink r:id="rId12" w:history="1">
        <w:r w:rsidRPr="00E632E8">
          <w:rPr>
            <w:bCs/>
            <w:color w:val="000000"/>
            <w:sz w:val="28"/>
            <w:szCs w:val="28"/>
          </w:rPr>
          <w:t>Указом</w:t>
        </w:r>
      </w:hyperlink>
      <w:r w:rsidRPr="00E632E8">
        <w:rPr>
          <w:color w:val="000000"/>
          <w:sz w:val="28"/>
          <w:szCs w:val="28"/>
        </w:rPr>
        <w:t xml:space="preserve"> Президента Российской Федерации от 21.12.2017 № 618 «Об основных направлениях государственной политики по развитию конкуренции».</w:t>
      </w:r>
    </w:p>
    <w:p w14:paraId="1A15807D" w14:textId="63FB6FB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Комиссия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 по созданию и организации системы внутреннего обеспечения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HAnsi"/>
          <w:bCs/>
          <w:sz w:val="28"/>
          <w:szCs w:val="28"/>
          <w:lang w:eastAsia="en-US"/>
        </w:rPr>
        <w:t>соответствия требованиям антимонопольного законодательства в Администрации Вышневолоцкого городского округа (далее-Комиссия) является совещательным органом, созданным для рассмотрения вопросов организации и функционирования</w:t>
      </w:r>
      <w:r w:rsidRPr="00E632E8">
        <w:rPr>
          <w:rFonts w:eastAsiaTheme="minorEastAsia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E632E8">
        <w:rPr>
          <w:rFonts w:eastAsiaTheme="minorEastAsia"/>
          <w:sz w:val="28"/>
          <w:szCs w:val="28"/>
        </w:rPr>
        <w:t>антимонопольный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</w:t>
      </w:r>
      <w:proofErr w:type="spellEnd"/>
      <w:r w:rsidRPr="00E632E8">
        <w:rPr>
          <w:rFonts w:eastAsiaTheme="minorEastAsia"/>
          <w:sz w:val="28"/>
          <w:szCs w:val="28"/>
        </w:rPr>
        <w:t>) в Администрации Вышневолоцкого городского округа.</w:t>
      </w:r>
    </w:p>
    <w:p w14:paraId="45EEF6AE" w14:textId="7777777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Комиссия осуществляет свою деятельность в соответствии с действующим законодательством Российской Федерации, а также настоящим Положением.</w:t>
      </w:r>
    </w:p>
    <w:p w14:paraId="7B7A3EAF" w14:textId="77777777" w:rsidR="00E632E8" w:rsidRPr="00E632E8" w:rsidRDefault="00E632E8" w:rsidP="00E632E8">
      <w:pPr>
        <w:widowControl/>
        <w:autoSpaceDE/>
        <w:autoSpaceDN/>
        <w:adjustRightInd/>
        <w:ind w:right="-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BC3B8BC" w14:textId="77777777" w:rsidR="00E632E8" w:rsidRPr="00E632E8" w:rsidRDefault="00E632E8" w:rsidP="00E632E8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right="-1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Полномочия  Комиссии</w:t>
      </w:r>
    </w:p>
    <w:p w14:paraId="3E92D332" w14:textId="7777777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right="-1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К полномочиям Комиссии относится:</w:t>
      </w:r>
    </w:p>
    <w:p w14:paraId="21BD0945" w14:textId="6EC2E4CD" w:rsidR="00E632E8" w:rsidRPr="00E632E8" w:rsidRDefault="00E632E8" w:rsidP="00E632E8">
      <w:pPr>
        <w:widowControl/>
        <w:autoSpaceDE/>
        <w:autoSpaceDN/>
        <w:adjustRightInd/>
        <w:ind w:right="-1"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2.1.1.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Рассмотрение и оценка мероприятий </w:t>
      </w:r>
      <w:r w:rsidRPr="00E632E8">
        <w:rPr>
          <w:rFonts w:eastAsiaTheme="minorEastAsia"/>
          <w:sz w:val="28"/>
          <w:szCs w:val="28"/>
        </w:rPr>
        <w:t xml:space="preserve">Администрации Вышневолоцкого городского округа в части, касающейся функционирования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6C196951" w14:textId="77777777" w:rsidR="00E632E8" w:rsidRPr="00E632E8" w:rsidRDefault="00E632E8" w:rsidP="00E632E8">
      <w:pPr>
        <w:widowControl/>
        <w:autoSpaceDE/>
        <w:autoSpaceDN/>
        <w:adjustRightInd/>
        <w:ind w:right="-1"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 xml:space="preserve">2.1.2. Рассмотрение и утверждение проекта доклада об </w:t>
      </w:r>
      <w:proofErr w:type="gramStart"/>
      <w:r w:rsidRPr="00E632E8">
        <w:rPr>
          <w:rFonts w:eastAsiaTheme="minorHAnsi"/>
          <w:bCs/>
          <w:sz w:val="28"/>
          <w:szCs w:val="28"/>
          <w:lang w:eastAsia="en-US"/>
        </w:rPr>
        <w:t>антимонопольном</w:t>
      </w:r>
      <w:proofErr w:type="gramEnd"/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632E8">
        <w:rPr>
          <w:rFonts w:eastAsiaTheme="minorHAnsi"/>
          <w:bCs/>
          <w:sz w:val="28"/>
          <w:szCs w:val="28"/>
          <w:lang w:eastAsia="en-US"/>
        </w:rPr>
        <w:t>комплаенсе</w:t>
      </w:r>
      <w:proofErr w:type="spellEnd"/>
      <w:r w:rsidRPr="00E632E8">
        <w:rPr>
          <w:rFonts w:eastAsiaTheme="minorHAnsi"/>
          <w:bCs/>
          <w:sz w:val="28"/>
          <w:szCs w:val="28"/>
          <w:lang w:eastAsia="en-US"/>
        </w:rPr>
        <w:t>;</w:t>
      </w:r>
    </w:p>
    <w:p w14:paraId="25EA2CAF" w14:textId="77777777" w:rsidR="00E632E8" w:rsidRPr="00E632E8" w:rsidRDefault="00E632E8" w:rsidP="00E632E8">
      <w:pPr>
        <w:widowControl/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 xml:space="preserve">2.1.3. Рассмотрение иных вопросов, касающихся антимонопольного </w:t>
      </w:r>
      <w:proofErr w:type="spellStart"/>
      <w:r w:rsidRPr="00E632E8">
        <w:rPr>
          <w:rFonts w:eastAsiaTheme="minorHAnsi"/>
          <w:bCs/>
          <w:sz w:val="28"/>
          <w:szCs w:val="28"/>
          <w:lang w:eastAsia="en-US"/>
        </w:rPr>
        <w:t>комплаенса</w:t>
      </w:r>
      <w:proofErr w:type="spellEnd"/>
      <w:r w:rsidRPr="00E632E8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Pr="00E632E8">
        <w:rPr>
          <w:rFonts w:eastAsiaTheme="minorEastAsia"/>
          <w:sz w:val="28"/>
          <w:szCs w:val="28"/>
        </w:rPr>
        <w:t>Администрации Вышневолоцкого городского округа.</w:t>
      </w:r>
    </w:p>
    <w:p w14:paraId="3AF2E6CF" w14:textId="77777777" w:rsidR="00E632E8" w:rsidRPr="00E632E8" w:rsidRDefault="00E632E8" w:rsidP="00E632E8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lastRenderedPageBreak/>
        <w:t>Организация работы Комиссии</w:t>
      </w:r>
    </w:p>
    <w:p w14:paraId="138D66E6" w14:textId="7777777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Комиссия состоит из председателя, заместителя председателя, секретаря и членов Комиссии.</w:t>
      </w:r>
    </w:p>
    <w:p w14:paraId="32B134E9" w14:textId="7777777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Комиссию возглавляет председатель, который руководит деятельностью Комиссии.</w:t>
      </w:r>
    </w:p>
    <w:p w14:paraId="5347A0B1" w14:textId="77777777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По поручению председателя Комиссии или в период отсутствия председателя его полномочия в полном объеме возлагаются на заместителя председателя Комиссии.</w:t>
      </w:r>
    </w:p>
    <w:p w14:paraId="74645D9A" w14:textId="161A079A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Заседания Комиссии проводятся по мере необходимости, но не реже одного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HAnsi"/>
          <w:bCs/>
          <w:sz w:val="28"/>
          <w:szCs w:val="28"/>
          <w:lang w:eastAsia="en-US"/>
        </w:rPr>
        <w:t>раза в год.</w:t>
      </w:r>
    </w:p>
    <w:p w14:paraId="2ECA2181" w14:textId="76FE4BD1" w:rsidR="00E632E8" w:rsidRPr="00E632E8" w:rsidRDefault="00E632E8" w:rsidP="00E632E8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Заседание Комиссии считается правомочным, если на нем присутствует не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HAnsi"/>
          <w:bCs/>
          <w:sz w:val="28"/>
          <w:szCs w:val="28"/>
          <w:lang w:eastAsia="en-US"/>
        </w:rPr>
        <w:t>менее двух третей от общего числа членов комиссии.</w:t>
      </w:r>
    </w:p>
    <w:p w14:paraId="1B741B4C" w14:textId="77777777" w:rsidR="00E632E8" w:rsidRPr="00E632E8" w:rsidRDefault="00E632E8" w:rsidP="002C52A3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Решения принимаются большинством голосов открытым голосованием.</w:t>
      </w:r>
    </w:p>
    <w:p w14:paraId="715E2B25" w14:textId="440731CC" w:rsidR="00E632E8" w:rsidRPr="002C52A3" w:rsidRDefault="00E632E8" w:rsidP="002C52A3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C52A3">
        <w:rPr>
          <w:rFonts w:eastAsiaTheme="minorHAnsi"/>
          <w:bCs/>
          <w:sz w:val="28"/>
          <w:szCs w:val="28"/>
          <w:lang w:eastAsia="en-US"/>
        </w:rPr>
        <w:t>Решения Комиссии оформляются протоколом. Протокол заседания</w:t>
      </w:r>
      <w:r w:rsidR="002C52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C52A3">
        <w:rPr>
          <w:rFonts w:eastAsiaTheme="minorHAnsi"/>
          <w:bCs/>
          <w:sz w:val="28"/>
          <w:szCs w:val="28"/>
          <w:lang w:eastAsia="en-US"/>
        </w:rPr>
        <w:t>Комиссии ведет секретарь Комиссии. Протокол заседания Комиссии подписывается председателем (заместителем председателя в случае его отсутствия) и секретарем.</w:t>
      </w:r>
    </w:p>
    <w:p w14:paraId="6D8C4F66" w14:textId="77777777" w:rsidR="002C52A3" w:rsidRDefault="00E632E8" w:rsidP="002C52A3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C52A3">
        <w:rPr>
          <w:rFonts w:eastAsiaTheme="minorHAnsi"/>
          <w:bCs/>
          <w:sz w:val="28"/>
          <w:szCs w:val="28"/>
          <w:lang w:eastAsia="en-US"/>
        </w:rPr>
        <w:t>В случае</w:t>
      </w:r>
      <w:proofErr w:type="gramStart"/>
      <w:r w:rsidRPr="002C52A3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2C52A3">
        <w:rPr>
          <w:rFonts w:eastAsiaTheme="minorHAnsi"/>
          <w:bCs/>
          <w:sz w:val="28"/>
          <w:szCs w:val="28"/>
          <w:lang w:eastAsia="en-US"/>
        </w:rPr>
        <w:t xml:space="preserve"> если при голосовании мнения членов Комиссии разделились поровну (не принято единогласное решение), решающий голос принадлежит председателю Комиссии, а при его отсутствии - заместителю председателя.</w:t>
      </w:r>
    </w:p>
    <w:p w14:paraId="05B794E4" w14:textId="3ACEF30B" w:rsidR="00E632E8" w:rsidRPr="002C52A3" w:rsidRDefault="002C52A3" w:rsidP="002C52A3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C52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32E8" w:rsidRPr="002C52A3">
        <w:rPr>
          <w:rFonts w:eastAsiaTheme="minorHAnsi"/>
          <w:bCs/>
          <w:sz w:val="28"/>
          <w:szCs w:val="28"/>
          <w:lang w:eastAsia="en-US"/>
        </w:rPr>
        <w:t>Дата, время и место проведения заседания определяется председателем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32E8" w:rsidRPr="002C52A3">
        <w:rPr>
          <w:rFonts w:eastAsiaTheme="minorHAnsi"/>
          <w:bCs/>
          <w:sz w:val="28"/>
          <w:szCs w:val="28"/>
          <w:lang w:eastAsia="en-US"/>
        </w:rPr>
        <w:t>Комиссии.</w:t>
      </w:r>
    </w:p>
    <w:p w14:paraId="63B66245" w14:textId="6296412C" w:rsidR="00E632E8" w:rsidRPr="00E632E8" w:rsidRDefault="00E632E8" w:rsidP="002C52A3">
      <w:pPr>
        <w:widowControl/>
        <w:numPr>
          <w:ilvl w:val="1"/>
          <w:numId w:val="26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632E8">
        <w:rPr>
          <w:rFonts w:eastAsiaTheme="minorHAnsi"/>
          <w:bCs/>
          <w:sz w:val="28"/>
          <w:szCs w:val="28"/>
          <w:lang w:eastAsia="en-US"/>
        </w:rPr>
        <w:t>Секретарь Комиссии уведомляет членов Комиссии о дате, времени и месте</w:t>
      </w:r>
      <w:r w:rsidRPr="00E63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HAnsi"/>
          <w:bCs/>
          <w:sz w:val="28"/>
          <w:szCs w:val="28"/>
          <w:lang w:eastAsia="en-US"/>
        </w:rPr>
        <w:t>проведения Комиссии любым способом.</w:t>
      </w:r>
    </w:p>
    <w:p w14:paraId="75CF8F58" w14:textId="77777777" w:rsidR="00E632E8" w:rsidRPr="00E632E8" w:rsidRDefault="00E632E8" w:rsidP="002C52A3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36BB06B3" w14:textId="77777777" w:rsidR="00E632E8" w:rsidRPr="00E632E8" w:rsidRDefault="00E632E8" w:rsidP="002C52A3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6BEFB4A1" w14:textId="77777777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  <w:proofErr w:type="spellStart"/>
      <w:r w:rsidRPr="00E632E8">
        <w:rPr>
          <w:rFonts w:eastAsiaTheme="minorEastAsia"/>
          <w:sz w:val="28"/>
          <w:szCs w:val="28"/>
        </w:rPr>
        <w:t>И.о</w:t>
      </w:r>
      <w:proofErr w:type="spellEnd"/>
      <w:r w:rsidRPr="00E632E8">
        <w:rPr>
          <w:rFonts w:eastAsiaTheme="minorEastAsia"/>
          <w:sz w:val="28"/>
          <w:szCs w:val="28"/>
        </w:rPr>
        <w:t xml:space="preserve">. </w:t>
      </w:r>
      <w:r w:rsidRPr="00E632E8">
        <w:rPr>
          <w:rFonts w:eastAsiaTheme="minorEastAsia"/>
          <w:sz w:val="28"/>
          <w:szCs w:val="28"/>
        </w:rPr>
        <w:t>Глав</w:t>
      </w:r>
      <w:r w:rsidRPr="00E632E8">
        <w:rPr>
          <w:rFonts w:eastAsiaTheme="minorEastAsia"/>
          <w:sz w:val="28"/>
          <w:szCs w:val="28"/>
        </w:rPr>
        <w:t>ы</w:t>
      </w:r>
    </w:p>
    <w:p w14:paraId="3FFCD1E0" w14:textId="28E91C05" w:rsidR="00E632E8" w:rsidRPr="00E632E8" w:rsidRDefault="00E632E8" w:rsidP="00E632E8">
      <w:pPr>
        <w:ind w:left="-284" w:firstLine="284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Вышневолоцкого городского округа              </w:t>
      </w:r>
      <w:r w:rsidRPr="00E632E8">
        <w:rPr>
          <w:rFonts w:eastAsiaTheme="minorEastAsia"/>
          <w:sz w:val="28"/>
          <w:szCs w:val="28"/>
        </w:rPr>
        <w:t xml:space="preserve">     </w:t>
      </w:r>
      <w:r w:rsidRPr="00E632E8">
        <w:rPr>
          <w:rFonts w:eastAsiaTheme="minorEastAsia"/>
          <w:sz w:val="28"/>
          <w:szCs w:val="28"/>
        </w:rPr>
        <w:t xml:space="preserve">                          Н.</w:t>
      </w:r>
      <w:r w:rsidRPr="00E632E8">
        <w:rPr>
          <w:rFonts w:eastAsiaTheme="minorEastAsia"/>
          <w:sz w:val="28"/>
          <w:szCs w:val="28"/>
        </w:rPr>
        <w:t>В. Шарапова</w:t>
      </w:r>
    </w:p>
    <w:p w14:paraId="610C57D6" w14:textId="77777777" w:rsidR="00E632E8" w:rsidRPr="00E632E8" w:rsidRDefault="00E632E8" w:rsidP="00E632E8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3192A84D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24F599A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192D5BAA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7C223FC0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48F4B564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EDF94E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1260E22D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29D193EB" w14:textId="77777777" w:rsid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23987B78" w14:textId="77777777" w:rsidR="000C12D8" w:rsidRPr="00E632E8" w:rsidRDefault="000C12D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24F207DE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2C52A3">
        <w:rPr>
          <w:rFonts w:eastAsiaTheme="minorHAnsi"/>
          <w:bCs/>
          <w:sz w:val="28"/>
          <w:szCs w:val="28"/>
          <w:lang w:eastAsia="en-US"/>
        </w:rPr>
        <w:lastRenderedPageBreak/>
        <w:t>Приложение №2</w:t>
      </w:r>
      <w:r w:rsidRPr="002C52A3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2C52A3">
          <w:rPr>
            <w:rFonts w:eastAsiaTheme="minorHAnsi"/>
            <w:bCs/>
            <w:sz w:val="28"/>
            <w:szCs w:val="28"/>
            <w:lang w:eastAsia="en-US"/>
          </w:rPr>
          <w:t>распоряжению</w:t>
        </w:r>
      </w:hyperlink>
      <w:r w:rsidRPr="002C52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EastAsia"/>
          <w:sz w:val="28"/>
          <w:szCs w:val="28"/>
        </w:rPr>
        <w:t>Администрации</w:t>
      </w:r>
    </w:p>
    <w:p w14:paraId="7424A7B0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 Вышневолоцкого городского округа</w:t>
      </w:r>
    </w:p>
    <w:p w14:paraId="3D41F530" w14:textId="14C75432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632E8">
        <w:rPr>
          <w:rFonts w:eastAsiaTheme="minorEastAsia"/>
          <w:sz w:val="28"/>
          <w:szCs w:val="28"/>
        </w:rPr>
        <w:t>от</w:t>
      </w:r>
      <w:r w:rsidR="002C52A3" w:rsidRPr="002C52A3">
        <w:rPr>
          <w:rFonts w:eastAsiaTheme="minorEastAsia"/>
          <w:sz w:val="28"/>
          <w:szCs w:val="28"/>
        </w:rPr>
        <w:t xml:space="preserve"> 15.03.2023№ 309-р</w:t>
      </w:r>
    </w:p>
    <w:p w14:paraId="2667FBCB" w14:textId="77777777" w:rsidR="00E632E8" w:rsidRPr="002C52A3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7E336DEA" w14:textId="77777777" w:rsidR="00E632E8" w:rsidRPr="002C52A3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160C9BAD" w14:textId="77777777" w:rsidR="00E632E8" w:rsidRPr="002C52A3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7CBD0473" w14:textId="77777777" w:rsidR="00E632E8" w:rsidRPr="00E632E8" w:rsidRDefault="00E632E8" w:rsidP="002C52A3">
      <w:pPr>
        <w:widowControl/>
        <w:ind w:right="-2"/>
        <w:jc w:val="center"/>
        <w:outlineLvl w:val="0"/>
        <w:rPr>
          <w:rFonts w:eastAsiaTheme="minorEastAsia"/>
          <w:b/>
          <w:sz w:val="28"/>
          <w:szCs w:val="28"/>
        </w:rPr>
      </w:pPr>
      <w:r w:rsidRPr="00E632E8">
        <w:rPr>
          <w:rFonts w:eastAsiaTheme="minorEastAsia"/>
          <w:b/>
          <w:sz w:val="28"/>
          <w:szCs w:val="28"/>
        </w:rPr>
        <w:t>Состав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</w:t>
      </w:r>
    </w:p>
    <w:p w14:paraId="7A60B05A" w14:textId="77777777" w:rsidR="00E632E8" w:rsidRPr="002C52A3" w:rsidRDefault="00E632E8" w:rsidP="00E632E8">
      <w:pPr>
        <w:widowControl/>
        <w:ind w:right="1060"/>
        <w:jc w:val="center"/>
        <w:outlineLvl w:val="0"/>
        <w:rPr>
          <w:b/>
          <w:sz w:val="28"/>
          <w:szCs w:val="28"/>
        </w:rPr>
      </w:pPr>
    </w:p>
    <w:p w14:paraId="3DF5D09D" w14:textId="77777777" w:rsidR="002C52A3" w:rsidRPr="00E632E8" w:rsidRDefault="002C52A3" w:rsidP="00E632E8">
      <w:pPr>
        <w:widowControl/>
        <w:ind w:right="1060"/>
        <w:jc w:val="center"/>
        <w:outlineLvl w:val="0"/>
        <w:rPr>
          <w:b/>
          <w:sz w:val="28"/>
          <w:szCs w:val="28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  <w:gridCol w:w="119"/>
      </w:tblGrid>
      <w:tr w:rsidR="00E632E8" w:rsidRPr="00E632E8" w14:paraId="0DAFBFE7" w14:textId="77777777" w:rsidTr="000E18CB">
        <w:trPr>
          <w:gridAfter w:val="1"/>
          <w:wAfter w:w="119" w:type="dxa"/>
        </w:trPr>
        <w:tc>
          <w:tcPr>
            <w:tcW w:w="3681" w:type="dxa"/>
          </w:tcPr>
          <w:p w14:paraId="6A5A6135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Рощина</w:t>
            </w:r>
          </w:p>
          <w:p w14:paraId="2850197A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64" w:type="dxa"/>
          </w:tcPr>
          <w:p w14:paraId="23EE3464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Глава Вышневолоцкого городского округа,</w:t>
            </w:r>
          </w:p>
          <w:p w14:paraId="045C965B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Председатель Комиссии</w:t>
            </w:r>
          </w:p>
          <w:p w14:paraId="6F00D31C" w14:textId="77777777" w:rsidR="00E632E8" w:rsidRPr="00E632E8" w:rsidRDefault="00E632E8" w:rsidP="00E632E8">
            <w:pPr>
              <w:rPr>
                <w:sz w:val="28"/>
                <w:szCs w:val="28"/>
              </w:rPr>
            </w:pPr>
          </w:p>
        </w:tc>
      </w:tr>
      <w:tr w:rsidR="00E632E8" w:rsidRPr="00E632E8" w14:paraId="2ADAB990" w14:textId="77777777" w:rsidTr="000E18CB">
        <w:trPr>
          <w:gridAfter w:val="1"/>
          <w:wAfter w:w="119" w:type="dxa"/>
        </w:trPr>
        <w:tc>
          <w:tcPr>
            <w:tcW w:w="3681" w:type="dxa"/>
          </w:tcPr>
          <w:p w14:paraId="2A61B598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Шарапова </w:t>
            </w:r>
          </w:p>
          <w:p w14:paraId="0180564C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64" w:type="dxa"/>
          </w:tcPr>
          <w:p w14:paraId="337B5F6D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Первый заместитель Главы Администрации Вышневолоцкого городского округа, заместитель председателя Комиссии</w:t>
            </w:r>
          </w:p>
          <w:p w14:paraId="1F08ACD2" w14:textId="77777777" w:rsidR="00E632E8" w:rsidRPr="00E632E8" w:rsidRDefault="00E632E8" w:rsidP="00E632E8">
            <w:pPr>
              <w:rPr>
                <w:sz w:val="28"/>
                <w:szCs w:val="28"/>
              </w:rPr>
            </w:pPr>
          </w:p>
        </w:tc>
      </w:tr>
      <w:tr w:rsidR="00E632E8" w:rsidRPr="00E632E8" w14:paraId="1312D7CE" w14:textId="77777777" w:rsidTr="00D24F10">
        <w:trPr>
          <w:gridAfter w:val="1"/>
          <w:wAfter w:w="119" w:type="dxa"/>
        </w:trPr>
        <w:tc>
          <w:tcPr>
            <w:tcW w:w="3681" w:type="dxa"/>
          </w:tcPr>
          <w:p w14:paraId="240D8D29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proofErr w:type="spellStart"/>
            <w:r w:rsidRPr="00E632E8">
              <w:rPr>
                <w:sz w:val="28"/>
                <w:szCs w:val="28"/>
              </w:rPr>
              <w:t>Ваваев</w:t>
            </w:r>
            <w:proofErr w:type="spellEnd"/>
            <w:r w:rsidRPr="00E632E8">
              <w:rPr>
                <w:sz w:val="28"/>
                <w:szCs w:val="28"/>
              </w:rPr>
              <w:t xml:space="preserve"> </w:t>
            </w:r>
          </w:p>
          <w:p w14:paraId="36ED36CC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Федор Евгеньевич</w:t>
            </w:r>
          </w:p>
        </w:tc>
        <w:tc>
          <w:tcPr>
            <w:tcW w:w="5664" w:type="dxa"/>
          </w:tcPr>
          <w:p w14:paraId="455C0A96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Руководитель отдела по инвестиционной политике, поддержке и развитию предпринимательства и сельского хозяйства Управления экономического развития Администрации Вышневолоцкого городского округа, секретарь Комиссии</w:t>
            </w:r>
          </w:p>
          <w:p w14:paraId="770EEFCF" w14:textId="77777777" w:rsidR="00E632E8" w:rsidRPr="00E632E8" w:rsidRDefault="00E632E8" w:rsidP="00E632E8">
            <w:pPr>
              <w:rPr>
                <w:sz w:val="28"/>
                <w:szCs w:val="28"/>
              </w:rPr>
            </w:pPr>
          </w:p>
        </w:tc>
      </w:tr>
      <w:tr w:rsidR="00E632E8" w:rsidRPr="00E632E8" w14:paraId="7364D5E1" w14:textId="77777777" w:rsidTr="000E18CB">
        <w:trPr>
          <w:gridAfter w:val="1"/>
          <w:wAfter w:w="119" w:type="dxa"/>
        </w:trPr>
        <w:tc>
          <w:tcPr>
            <w:tcW w:w="9345" w:type="dxa"/>
            <w:gridSpan w:val="2"/>
          </w:tcPr>
          <w:p w14:paraId="54EDBA33" w14:textId="77777777" w:rsidR="00E632E8" w:rsidRPr="00E632E8" w:rsidRDefault="00E632E8" w:rsidP="00E632E8">
            <w:pPr>
              <w:ind w:firstLine="873"/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Члены Комиссии:</w:t>
            </w:r>
          </w:p>
          <w:p w14:paraId="3F0D117E" w14:textId="77777777" w:rsidR="00E632E8" w:rsidRPr="00E632E8" w:rsidRDefault="00E632E8" w:rsidP="00E632E8">
            <w:pPr>
              <w:ind w:firstLine="873"/>
              <w:rPr>
                <w:sz w:val="28"/>
                <w:szCs w:val="28"/>
              </w:rPr>
            </w:pPr>
          </w:p>
        </w:tc>
      </w:tr>
      <w:tr w:rsidR="00E632E8" w:rsidRPr="00E632E8" w14:paraId="7EB9ADA1" w14:textId="77777777" w:rsidTr="00D24F10">
        <w:tc>
          <w:tcPr>
            <w:tcW w:w="3681" w:type="dxa"/>
          </w:tcPr>
          <w:p w14:paraId="7E6E0109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Анисимова</w:t>
            </w:r>
          </w:p>
          <w:p w14:paraId="5D2AB07A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783" w:type="dxa"/>
            <w:gridSpan w:val="2"/>
          </w:tcPr>
          <w:p w14:paraId="49C11C0D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105DEF80" w14:textId="77777777" w:rsidR="00E632E8" w:rsidRPr="00E632E8" w:rsidRDefault="00E632E8" w:rsidP="00E632E8">
            <w:pPr>
              <w:rPr>
                <w:sz w:val="28"/>
                <w:szCs w:val="28"/>
              </w:rPr>
            </w:pPr>
          </w:p>
        </w:tc>
      </w:tr>
      <w:tr w:rsidR="00E632E8" w:rsidRPr="00E632E8" w14:paraId="54F67B9E" w14:textId="77777777" w:rsidTr="00D24F10">
        <w:tc>
          <w:tcPr>
            <w:tcW w:w="3681" w:type="dxa"/>
          </w:tcPr>
          <w:p w14:paraId="3446F92B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Морозов </w:t>
            </w:r>
          </w:p>
          <w:p w14:paraId="21D1ADE1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783" w:type="dxa"/>
            <w:gridSpan w:val="2"/>
          </w:tcPr>
          <w:p w14:paraId="0408609E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506F32A3" w14:textId="77777777" w:rsidR="00E632E8" w:rsidRPr="00E632E8" w:rsidRDefault="00E632E8" w:rsidP="00E632E8">
            <w:pPr>
              <w:rPr>
                <w:sz w:val="28"/>
                <w:szCs w:val="28"/>
              </w:rPr>
            </w:pPr>
          </w:p>
        </w:tc>
      </w:tr>
      <w:tr w:rsidR="00E632E8" w:rsidRPr="00E632E8" w14:paraId="465FC0C6" w14:textId="77777777" w:rsidTr="00D24F10">
        <w:trPr>
          <w:trHeight w:val="886"/>
        </w:trPr>
        <w:tc>
          <w:tcPr>
            <w:tcW w:w="3681" w:type="dxa"/>
          </w:tcPr>
          <w:p w14:paraId="0EF14587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Галкина </w:t>
            </w:r>
          </w:p>
          <w:p w14:paraId="5904F973" w14:textId="77777777" w:rsidR="00E632E8" w:rsidRPr="00E632E8" w:rsidRDefault="00E632E8" w:rsidP="00E632E8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783" w:type="dxa"/>
            <w:gridSpan w:val="2"/>
          </w:tcPr>
          <w:p w14:paraId="4459DC28" w14:textId="5C47674A" w:rsidR="00E632E8" w:rsidRPr="00E632E8" w:rsidRDefault="00E632E8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</w:tc>
      </w:tr>
      <w:tr w:rsidR="00D24F10" w:rsidRPr="00E632E8" w14:paraId="34BF42C0" w14:textId="77777777" w:rsidTr="00D24F10">
        <w:tc>
          <w:tcPr>
            <w:tcW w:w="3681" w:type="dxa"/>
          </w:tcPr>
          <w:p w14:paraId="770E07AC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Богданов</w:t>
            </w:r>
          </w:p>
          <w:p w14:paraId="70494BFD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Сергей Борисович</w:t>
            </w:r>
          </w:p>
          <w:p w14:paraId="07CB9CCB" w14:textId="77777777" w:rsidR="00D24F10" w:rsidRPr="00E632E8" w:rsidRDefault="00D24F10" w:rsidP="00E632E8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gridSpan w:val="2"/>
          </w:tcPr>
          <w:p w14:paraId="3BB0B328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294AC6F4" w14:textId="77777777" w:rsidR="00D24F10" w:rsidRPr="00E632E8" w:rsidRDefault="00D24F10" w:rsidP="00D24F10">
            <w:pPr>
              <w:rPr>
                <w:sz w:val="28"/>
                <w:szCs w:val="28"/>
              </w:rPr>
            </w:pPr>
          </w:p>
        </w:tc>
      </w:tr>
      <w:tr w:rsidR="00D24F10" w:rsidRPr="00E632E8" w14:paraId="123D6803" w14:textId="77777777" w:rsidTr="00D24F10">
        <w:tc>
          <w:tcPr>
            <w:tcW w:w="3681" w:type="dxa"/>
          </w:tcPr>
          <w:p w14:paraId="036464B7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Петрова</w:t>
            </w:r>
          </w:p>
          <w:p w14:paraId="3D785FF3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Надежда Геннадьевна    </w:t>
            </w:r>
          </w:p>
          <w:p w14:paraId="4FF83333" w14:textId="77777777" w:rsidR="00D24F10" w:rsidRPr="00E632E8" w:rsidRDefault="00D24F10" w:rsidP="00E632E8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gridSpan w:val="2"/>
          </w:tcPr>
          <w:p w14:paraId="23BE5035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Руководитель Управления экономического</w:t>
            </w:r>
          </w:p>
          <w:p w14:paraId="5717BE05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развития Администрации Вышневолоцкого городского округа</w:t>
            </w:r>
          </w:p>
          <w:p w14:paraId="7FD10F1A" w14:textId="77777777" w:rsidR="00D24F10" w:rsidRPr="00E632E8" w:rsidRDefault="00D24F10" w:rsidP="00D24F10">
            <w:pPr>
              <w:rPr>
                <w:sz w:val="28"/>
                <w:szCs w:val="28"/>
              </w:rPr>
            </w:pPr>
          </w:p>
        </w:tc>
      </w:tr>
      <w:tr w:rsidR="00D24F10" w:rsidRPr="00E632E8" w14:paraId="2DF88282" w14:textId="77777777" w:rsidTr="00D24F10">
        <w:tc>
          <w:tcPr>
            <w:tcW w:w="3681" w:type="dxa"/>
          </w:tcPr>
          <w:p w14:paraId="58620AD5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lastRenderedPageBreak/>
              <w:t xml:space="preserve">Новикова </w:t>
            </w:r>
          </w:p>
          <w:p w14:paraId="4446741B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Марина Константиновна </w:t>
            </w:r>
          </w:p>
          <w:p w14:paraId="1B8FE069" w14:textId="77777777" w:rsidR="00D24F10" w:rsidRPr="00E632E8" w:rsidRDefault="00D24F10" w:rsidP="00E632E8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gridSpan w:val="2"/>
          </w:tcPr>
          <w:p w14:paraId="2AAB0904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  <w:p w14:paraId="79A0EEDD" w14:textId="77777777" w:rsidR="00D24F10" w:rsidRPr="00E632E8" w:rsidRDefault="00D24F10" w:rsidP="00D24F10">
            <w:pPr>
              <w:rPr>
                <w:sz w:val="28"/>
                <w:szCs w:val="28"/>
              </w:rPr>
            </w:pPr>
          </w:p>
        </w:tc>
      </w:tr>
      <w:tr w:rsidR="00D24F10" w:rsidRPr="00E632E8" w14:paraId="4A41568D" w14:textId="77777777" w:rsidTr="00D24F10">
        <w:tc>
          <w:tcPr>
            <w:tcW w:w="3681" w:type="dxa"/>
          </w:tcPr>
          <w:p w14:paraId="752461C6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Васильева </w:t>
            </w:r>
          </w:p>
          <w:p w14:paraId="0FC7DF52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Юлия Александровна</w:t>
            </w:r>
          </w:p>
          <w:p w14:paraId="05CC0346" w14:textId="77777777" w:rsidR="00D24F10" w:rsidRPr="00E632E8" w:rsidRDefault="00D24F10" w:rsidP="00E632E8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gridSpan w:val="2"/>
          </w:tcPr>
          <w:p w14:paraId="3C134716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Руководитель Управления по обеспечению</w:t>
            </w:r>
          </w:p>
          <w:p w14:paraId="4A9AE571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деятельности Администрации Вышневолоцкого городского округа</w:t>
            </w:r>
          </w:p>
          <w:p w14:paraId="7EA63B64" w14:textId="77777777" w:rsidR="00D24F10" w:rsidRPr="00E632E8" w:rsidRDefault="00D24F10" w:rsidP="00D24F10">
            <w:pPr>
              <w:rPr>
                <w:sz w:val="28"/>
                <w:szCs w:val="28"/>
              </w:rPr>
            </w:pPr>
          </w:p>
        </w:tc>
      </w:tr>
      <w:tr w:rsidR="00D24F10" w:rsidRPr="00E632E8" w14:paraId="5BF810BA" w14:textId="77777777" w:rsidTr="00D24F10">
        <w:tc>
          <w:tcPr>
            <w:tcW w:w="3681" w:type="dxa"/>
          </w:tcPr>
          <w:p w14:paraId="4C2CA3DD" w14:textId="77777777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 xml:space="preserve">Николаева </w:t>
            </w:r>
          </w:p>
          <w:p w14:paraId="30410528" w14:textId="6797332B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783" w:type="dxa"/>
            <w:gridSpan w:val="2"/>
          </w:tcPr>
          <w:p w14:paraId="496FAACB" w14:textId="0B1331AB" w:rsidR="00D24F10" w:rsidRPr="00E632E8" w:rsidRDefault="00D24F10" w:rsidP="00D24F10">
            <w:pPr>
              <w:rPr>
                <w:sz w:val="28"/>
                <w:szCs w:val="28"/>
              </w:rPr>
            </w:pPr>
            <w:r w:rsidRPr="00E632E8">
              <w:rPr>
                <w:sz w:val="28"/>
                <w:szCs w:val="28"/>
              </w:rPr>
              <w:t>Руководитель отдела муниципальной службы и кадровой работы Администрации Вышневолоцкого городского округа</w:t>
            </w:r>
          </w:p>
        </w:tc>
      </w:tr>
    </w:tbl>
    <w:p w14:paraId="51637F8C" w14:textId="77777777" w:rsidR="00E632E8" w:rsidRPr="002C52A3" w:rsidRDefault="00E632E8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7120EEB4" w14:textId="77777777" w:rsidR="00E632E8" w:rsidRPr="002C52A3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14:paraId="18559FDA" w14:textId="77777777" w:rsidR="00D24F10" w:rsidRDefault="00D24F10" w:rsidP="00E632E8">
      <w:pPr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И.о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="00E632E8" w:rsidRPr="00E632E8">
        <w:rPr>
          <w:rFonts w:eastAsiaTheme="minorEastAsia"/>
          <w:sz w:val="28"/>
          <w:szCs w:val="28"/>
        </w:rPr>
        <w:t>Глав</w:t>
      </w:r>
      <w:r>
        <w:rPr>
          <w:rFonts w:eastAsiaTheme="minorEastAsia"/>
          <w:sz w:val="28"/>
          <w:szCs w:val="28"/>
        </w:rPr>
        <w:t>ы</w:t>
      </w:r>
    </w:p>
    <w:p w14:paraId="17726F39" w14:textId="16813EE9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>Вышневолоцкого городского округа                                             Н.</w:t>
      </w:r>
      <w:r w:rsidR="00D24F10">
        <w:rPr>
          <w:rFonts w:eastAsiaTheme="minorEastAsia"/>
          <w:sz w:val="28"/>
          <w:szCs w:val="28"/>
        </w:rPr>
        <w:t>В</w:t>
      </w:r>
      <w:r w:rsidRPr="00E632E8">
        <w:rPr>
          <w:rFonts w:eastAsiaTheme="minorEastAsia"/>
          <w:sz w:val="28"/>
          <w:szCs w:val="28"/>
        </w:rPr>
        <w:t xml:space="preserve">. </w:t>
      </w:r>
      <w:r w:rsidR="00D24F10">
        <w:rPr>
          <w:rFonts w:eastAsiaTheme="minorEastAsia"/>
          <w:sz w:val="28"/>
          <w:szCs w:val="28"/>
        </w:rPr>
        <w:t>Шарапова</w:t>
      </w:r>
    </w:p>
    <w:p w14:paraId="1C218CB1" w14:textId="77777777" w:rsidR="00E632E8" w:rsidRPr="00E632E8" w:rsidRDefault="00E632E8" w:rsidP="00E632E8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14:paraId="4E1F1181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18EF6C57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341BFD5A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30D344EE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34083322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399E5C92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0B520FE1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637DF1C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0877341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01697BE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5DC84D1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842F307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B7234CC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17606D79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9547C11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9289275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54877D20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CD820AB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3A6A3D7A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18C546D1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633A7D11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55DCD768" w14:textId="77777777" w:rsidR="00E632E8" w:rsidRDefault="00E632E8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7757367A" w14:textId="77777777" w:rsidR="00D24F10" w:rsidRDefault="00D24F10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67D1CB3F" w14:textId="77777777" w:rsidR="00D24F10" w:rsidRDefault="00D24F10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766F2380" w14:textId="77777777" w:rsidR="00D24F10" w:rsidRPr="00E632E8" w:rsidRDefault="00D24F10" w:rsidP="00E632E8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14:paraId="14408FA5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bCs/>
          <w:sz w:val="26"/>
          <w:szCs w:val="26"/>
          <w:lang w:eastAsia="en-US"/>
        </w:rPr>
      </w:pPr>
    </w:p>
    <w:p w14:paraId="0BD35EC6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221F48">
        <w:rPr>
          <w:rFonts w:eastAsiaTheme="minorHAnsi"/>
          <w:bCs/>
          <w:sz w:val="28"/>
          <w:szCs w:val="28"/>
          <w:lang w:eastAsia="en-US"/>
        </w:rPr>
        <w:lastRenderedPageBreak/>
        <w:t>Приложение №3</w:t>
      </w:r>
      <w:r w:rsidRPr="00221F48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221F48">
          <w:rPr>
            <w:rFonts w:eastAsiaTheme="minorHAnsi"/>
            <w:bCs/>
            <w:sz w:val="28"/>
            <w:szCs w:val="28"/>
            <w:lang w:eastAsia="en-US"/>
          </w:rPr>
          <w:t>распоряжению</w:t>
        </w:r>
      </w:hyperlink>
      <w:r w:rsidRPr="00221F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32E8">
        <w:rPr>
          <w:rFonts w:eastAsiaTheme="minorEastAsia"/>
          <w:sz w:val="28"/>
          <w:szCs w:val="28"/>
        </w:rPr>
        <w:t>Администрации</w:t>
      </w:r>
    </w:p>
    <w:p w14:paraId="46E77D63" w14:textId="77777777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 xml:space="preserve"> Вышневолоцкого городского округа</w:t>
      </w:r>
    </w:p>
    <w:p w14:paraId="39C2264B" w14:textId="7B4A1F52" w:rsidR="00E632E8" w:rsidRPr="00E632E8" w:rsidRDefault="00E632E8" w:rsidP="00E632E8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632E8">
        <w:rPr>
          <w:rFonts w:eastAsiaTheme="minorEastAsia"/>
          <w:sz w:val="28"/>
          <w:szCs w:val="28"/>
        </w:rPr>
        <w:t>от</w:t>
      </w:r>
      <w:r w:rsidR="00221F48" w:rsidRPr="00221F48">
        <w:rPr>
          <w:rFonts w:eastAsiaTheme="minorEastAsia"/>
          <w:sz w:val="28"/>
          <w:szCs w:val="28"/>
        </w:rPr>
        <w:t xml:space="preserve"> 15.03.2023 № 309-р</w:t>
      </w:r>
    </w:p>
    <w:p w14:paraId="6843D13A" w14:textId="77777777" w:rsidR="00E632E8" w:rsidRPr="00E632E8" w:rsidRDefault="00E632E8" w:rsidP="00E632E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CBE90F0" w14:textId="77777777" w:rsidR="00E632E8" w:rsidRPr="00E632E8" w:rsidRDefault="00E632E8" w:rsidP="00E632E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5CB0C20" w14:textId="77777777" w:rsidR="00E632E8" w:rsidRPr="00E632E8" w:rsidRDefault="00E632E8" w:rsidP="00E632E8">
      <w:pPr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 xml:space="preserve">Положение </w:t>
      </w:r>
      <w:r w:rsidRPr="00E632E8">
        <w:rPr>
          <w:rFonts w:eastAsiaTheme="minorEastAsia"/>
          <w:b/>
          <w:bCs/>
          <w:color w:val="26282F"/>
          <w:sz w:val="28"/>
          <w:szCs w:val="28"/>
        </w:rPr>
        <w:br/>
        <w:t xml:space="preserve">об организации в </w:t>
      </w:r>
      <w:r w:rsidRPr="00E632E8">
        <w:rPr>
          <w:rFonts w:eastAsiaTheme="minorEastAsia"/>
          <w:b/>
          <w:sz w:val="28"/>
          <w:szCs w:val="28"/>
        </w:rPr>
        <w:t>Администрации Вышневолоцкого городского округа</w:t>
      </w:r>
      <w:r w:rsidRPr="00E632E8">
        <w:rPr>
          <w:rFonts w:eastAsiaTheme="minorEastAsia"/>
          <w:b/>
          <w:bCs/>
          <w:color w:val="26282F"/>
          <w:sz w:val="28"/>
          <w:szCs w:val="28"/>
        </w:rPr>
        <w:br/>
        <w:t xml:space="preserve">системы внутреннего обеспечения соответствия </w:t>
      </w:r>
      <w:r w:rsidRPr="00E632E8">
        <w:rPr>
          <w:rFonts w:eastAsiaTheme="minorEastAsia"/>
          <w:b/>
          <w:bCs/>
          <w:color w:val="26282F"/>
          <w:sz w:val="28"/>
          <w:szCs w:val="28"/>
        </w:rPr>
        <w:br/>
        <w:t>требованиям антимонопольного законодательства</w:t>
      </w:r>
    </w:p>
    <w:p w14:paraId="599CDF4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</w:p>
    <w:p w14:paraId="722F3EDF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0" w:name="sub_12"/>
      <w:r w:rsidRPr="00E632E8">
        <w:rPr>
          <w:rFonts w:eastAsiaTheme="minorEastAsia"/>
          <w:sz w:val="28"/>
          <w:szCs w:val="28"/>
        </w:rPr>
        <w:t>1. Положение об организации в Администрации Вышневолоцкого городского округа системы внутреннего обеспечения соответствия требованиям антимонопольного законодательства (</w:t>
      </w:r>
      <w:proofErr w:type="gramStart"/>
      <w:r w:rsidRPr="00E632E8">
        <w:rPr>
          <w:rFonts w:eastAsiaTheme="minorEastAsia"/>
          <w:sz w:val="28"/>
          <w:szCs w:val="28"/>
        </w:rPr>
        <w:t>антимонопольный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</w:t>
      </w:r>
      <w:proofErr w:type="spellEnd"/>
      <w:r w:rsidRPr="00E632E8">
        <w:rPr>
          <w:rFonts w:eastAsiaTheme="minorEastAsia"/>
          <w:sz w:val="28"/>
          <w:szCs w:val="28"/>
        </w:rPr>
        <w:t>) (далее - Положение) разработано в целях обеспечения соответствия деятельности Администрации Вышневолоцкого городского округа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Вышневолоцкого городского округа.</w:t>
      </w:r>
    </w:p>
    <w:bookmarkEnd w:id="10"/>
    <w:p w14:paraId="198BF02B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>Организация системы внутреннего обеспечения соответствия требованиям антимонопольного законодательства в отраслевых (функциональных) и территориальных подразделениях Администрации Вышневолоцкого городского округа, обладающих функциями и полномочиями юридического лица (далее - самостоятельные структурные подразделения), утверждаются приказами руководителей самостоятельных структурных подразделений Администрации Вышневолоцкого городского округа.</w:t>
      </w:r>
    </w:p>
    <w:p w14:paraId="28895E8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1" w:name="sub_13"/>
      <w:r w:rsidRPr="00E632E8">
        <w:rPr>
          <w:rFonts w:eastAsiaTheme="minorEastAsia"/>
          <w:sz w:val="28"/>
          <w:szCs w:val="28"/>
        </w:rPr>
        <w:t>2. Для целей Положения используются следующие понятия:</w:t>
      </w:r>
    </w:p>
    <w:bookmarkEnd w:id="11"/>
    <w:p w14:paraId="38FCA176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E632E8">
        <w:rPr>
          <w:rFonts w:eastAsiaTheme="minorEastAsia"/>
          <w:b/>
          <w:bCs/>
          <w:color w:val="26282F"/>
          <w:sz w:val="28"/>
          <w:szCs w:val="28"/>
        </w:rPr>
        <w:t>антимонопольное законодательство</w:t>
      </w:r>
      <w:r w:rsidRPr="00E632E8">
        <w:rPr>
          <w:rFonts w:eastAsiaTheme="minorEastAsia"/>
          <w:sz w:val="28"/>
          <w:szCs w:val="28"/>
        </w:rPr>
        <w:t xml:space="preserve"> - законодательство, основывающееся на </w:t>
      </w:r>
      <w:hyperlink r:id="rId13" w:history="1">
        <w:r w:rsidRPr="00E632E8">
          <w:rPr>
            <w:rFonts w:eastAsiaTheme="minorEastAsia"/>
            <w:sz w:val="28"/>
            <w:szCs w:val="28"/>
          </w:rPr>
          <w:t>Конституции</w:t>
        </w:r>
      </w:hyperlink>
      <w:r w:rsidRPr="00E632E8">
        <w:rPr>
          <w:rFonts w:eastAsiaTheme="minorEastAsia"/>
          <w:sz w:val="28"/>
          <w:szCs w:val="28"/>
        </w:rPr>
        <w:t xml:space="preserve"> Российской Федерации, </w:t>
      </w:r>
      <w:hyperlink r:id="rId14" w:history="1">
        <w:r w:rsidRPr="00E632E8">
          <w:rPr>
            <w:rFonts w:eastAsiaTheme="minorEastAsia"/>
            <w:sz w:val="28"/>
            <w:szCs w:val="28"/>
          </w:rPr>
          <w:t>Гражданском кодексе</w:t>
        </w:r>
      </w:hyperlink>
      <w:r w:rsidRPr="00E632E8">
        <w:rPr>
          <w:rFonts w:eastAsiaTheme="minorEastAsia"/>
          <w:sz w:val="28"/>
          <w:szCs w:val="28"/>
        </w:rPr>
        <w:t xml:space="preserve"> Российской Федерации и состоящее из </w:t>
      </w:r>
      <w:hyperlink r:id="rId15" w:history="1">
        <w:r w:rsidRPr="00E632E8">
          <w:rPr>
            <w:rFonts w:eastAsiaTheme="minorEastAsia"/>
            <w:sz w:val="28"/>
            <w:szCs w:val="28"/>
          </w:rPr>
          <w:t>Федерального закона</w:t>
        </w:r>
      </w:hyperlink>
      <w:r w:rsidRPr="00E632E8">
        <w:rPr>
          <w:rFonts w:eastAsiaTheme="minorEastAsia"/>
          <w:sz w:val="28"/>
          <w:szCs w:val="28"/>
        </w:rPr>
        <w:t xml:space="preserve"> от 26.07.2006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4ECAF0B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 xml:space="preserve">антимонопольный </w:t>
      </w:r>
      <w:proofErr w:type="spellStart"/>
      <w:r w:rsidRPr="00E632E8">
        <w:rPr>
          <w:rFonts w:eastAsiaTheme="minorEastAsia"/>
          <w:b/>
          <w:bCs/>
          <w:color w:val="26282F"/>
          <w:sz w:val="28"/>
          <w:szCs w:val="28"/>
        </w:rPr>
        <w:t>комплаенс</w:t>
      </w:r>
      <w:proofErr w:type="spellEnd"/>
      <w:r w:rsidRPr="00E632E8">
        <w:rPr>
          <w:rFonts w:eastAsiaTheme="minorEastAsia"/>
          <w:sz w:val="28"/>
          <w:szCs w:val="28"/>
        </w:rPr>
        <w:t xml:space="preserve"> - совокупность правовых и организационных мер, направленных на соблюдение требований </w:t>
      </w:r>
      <w:r w:rsidRPr="00E632E8">
        <w:rPr>
          <w:rFonts w:eastAsiaTheme="minorEastAsia"/>
          <w:sz w:val="28"/>
          <w:szCs w:val="28"/>
        </w:rPr>
        <w:lastRenderedPageBreak/>
        <w:t>антимонопольного законодательства и предупреждение его нарушения;</w:t>
      </w:r>
    </w:p>
    <w:p w14:paraId="5A81E6A3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E632E8">
        <w:rPr>
          <w:rFonts w:eastAsiaTheme="minorEastAsia"/>
          <w:b/>
          <w:bCs/>
          <w:color w:val="26282F"/>
          <w:sz w:val="28"/>
          <w:szCs w:val="28"/>
        </w:rPr>
        <w:t xml:space="preserve">доклад об антимонопольном </w:t>
      </w:r>
      <w:proofErr w:type="spellStart"/>
      <w:r w:rsidRPr="00E632E8">
        <w:rPr>
          <w:rFonts w:eastAsiaTheme="minorEastAsia"/>
          <w:b/>
          <w:bCs/>
          <w:color w:val="26282F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- это документ, содержащий информацию об организации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и о его функционировании в Администрации Вышневолоцкого городского округа и самостоятельных структурных подразделениях Администрации Вышневолоцкого городского округа;</w:t>
      </w:r>
      <w:proofErr w:type="gramEnd"/>
    </w:p>
    <w:p w14:paraId="4479D79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>нарушение антимонопольного законодательства</w:t>
      </w:r>
      <w:r w:rsidRPr="00E632E8">
        <w:rPr>
          <w:rFonts w:eastAsiaTheme="minorEastAsia"/>
          <w:sz w:val="28"/>
          <w:szCs w:val="28"/>
        </w:rPr>
        <w:t xml:space="preserve"> - недопущение, ограничение, устранение конкуренции;</w:t>
      </w:r>
    </w:p>
    <w:p w14:paraId="1151075D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>риски нарушения антимонопольного законодательства</w:t>
      </w:r>
      <w:r w:rsidRPr="00E632E8">
        <w:rPr>
          <w:rFonts w:eastAsiaTheme="minorEastAsia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C943B2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>уполномоченные подразделения</w:t>
      </w:r>
      <w:r w:rsidRPr="00E632E8">
        <w:rPr>
          <w:rFonts w:eastAsiaTheme="minorEastAsia"/>
          <w:sz w:val="28"/>
          <w:szCs w:val="28"/>
        </w:rPr>
        <w:t xml:space="preserve"> - структурные подразделения Администрации Вышневолоцкого городского округа, осуществляющие внедрение и </w:t>
      </w:r>
      <w:proofErr w:type="gramStart"/>
      <w:r w:rsidRPr="00E632E8">
        <w:rPr>
          <w:rFonts w:eastAsiaTheme="minorEastAsia"/>
          <w:sz w:val="28"/>
          <w:szCs w:val="28"/>
        </w:rPr>
        <w:t>контроль за</w:t>
      </w:r>
      <w:proofErr w:type="gramEnd"/>
      <w:r w:rsidRPr="00E632E8">
        <w:rPr>
          <w:rFonts w:eastAsiaTheme="minorEastAsia"/>
          <w:sz w:val="28"/>
          <w:szCs w:val="28"/>
        </w:rPr>
        <w:t xml:space="preserve"> исполнением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округа;</w:t>
      </w:r>
    </w:p>
    <w:p w14:paraId="0DADFBC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b/>
          <w:bCs/>
          <w:color w:val="26282F"/>
          <w:sz w:val="28"/>
          <w:szCs w:val="28"/>
        </w:rPr>
        <w:t>коллегиальный орган</w:t>
      </w:r>
      <w:r w:rsidRPr="00E632E8">
        <w:rPr>
          <w:rFonts w:eastAsiaTheme="minorEastAsia"/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66A07BD2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>Функции коллегиального органа осуществляет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 (далее - Комиссия</w:t>
      </w:r>
      <w:proofErr w:type="gramStart"/>
      <w:r w:rsidRPr="00E632E8">
        <w:rPr>
          <w:rFonts w:eastAsiaTheme="minorEastAsia"/>
          <w:sz w:val="28"/>
          <w:szCs w:val="28"/>
        </w:rPr>
        <w:t xml:space="preserve"> )</w:t>
      </w:r>
      <w:proofErr w:type="gramEnd"/>
      <w:r w:rsidRPr="00E632E8">
        <w:rPr>
          <w:rFonts w:eastAsiaTheme="minorEastAsia"/>
          <w:sz w:val="28"/>
          <w:szCs w:val="28"/>
        </w:rPr>
        <w:t>.</w:t>
      </w:r>
    </w:p>
    <w:p w14:paraId="35BB1D87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2" w:name="sub_18"/>
      <w:r w:rsidRPr="00E632E8">
        <w:rPr>
          <w:rFonts w:eastAsiaTheme="minorEastAsia"/>
          <w:sz w:val="28"/>
          <w:szCs w:val="28"/>
        </w:rPr>
        <w:t xml:space="preserve">3. Задачи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Администрации Вышневолоцкого городского округа:</w:t>
      </w:r>
    </w:p>
    <w:p w14:paraId="66688FA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3" w:name="sub_14"/>
      <w:bookmarkEnd w:id="12"/>
      <w:r w:rsidRPr="00E632E8">
        <w:rPr>
          <w:rFonts w:eastAsiaTheme="minorEastAsia"/>
          <w:sz w:val="28"/>
          <w:szCs w:val="28"/>
        </w:rPr>
        <w:t>а) выявление рисков нарушения антимонопольного законодательства;</w:t>
      </w:r>
    </w:p>
    <w:p w14:paraId="545B9158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4" w:name="sub_15"/>
      <w:bookmarkEnd w:id="13"/>
      <w:r w:rsidRPr="00E632E8">
        <w:rPr>
          <w:rFonts w:eastAsiaTheme="minorEastAsia"/>
          <w:sz w:val="28"/>
          <w:szCs w:val="28"/>
        </w:rPr>
        <w:t>б) управление рисками нарушения антимонопольного законодательства;</w:t>
      </w:r>
    </w:p>
    <w:p w14:paraId="57E3C618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5" w:name="sub_16"/>
      <w:bookmarkEnd w:id="14"/>
      <w:r w:rsidRPr="00E632E8">
        <w:rPr>
          <w:rFonts w:eastAsiaTheme="minorEastAsia"/>
          <w:sz w:val="28"/>
          <w:szCs w:val="28"/>
        </w:rPr>
        <w:t xml:space="preserve">в) </w:t>
      </w:r>
      <w:proofErr w:type="gramStart"/>
      <w:r w:rsidRPr="00E632E8">
        <w:rPr>
          <w:rFonts w:eastAsiaTheme="minorEastAsia"/>
          <w:sz w:val="28"/>
          <w:szCs w:val="28"/>
        </w:rPr>
        <w:t>контроль за</w:t>
      </w:r>
      <w:proofErr w:type="gramEnd"/>
      <w:r w:rsidRPr="00E632E8">
        <w:rPr>
          <w:rFonts w:eastAsiaTheme="minorEastAsia"/>
          <w:sz w:val="28"/>
          <w:szCs w:val="28"/>
        </w:rPr>
        <w:t xml:space="preserve"> соответствием деятельности Администрации Вышневолоцкого городского округа требованиям антимонопольного законодательства;</w:t>
      </w:r>
    </w:p>
    <w:p w14:paraId="58335A7D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6" w:name="sub_17"/>
      <w:bookmarkEnd w:id="15"/>
      <w:r w:rsidRPr="00E632E8">
        <w:rPr>
          <w:rFonts w:eastAsiaTheme="minorEastAsia"/>
          <w:sz w:val="28"/>
          <w:szCs w:val="28"/>
        </w:rPr>
        <w:t xml:space="preserve">г) оценка эффективности функционирования в Администрации Вышневолоцкого городского округа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45234A19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7" w:name="sub_24"/>
      <w:bookmarkEnd w:id="16"/>
      <w:r w:rsidRPr="00E632E8">
        <w:rPr>
          <w:rFonts w:eastAsiaTheme="minorEastAsia"/>
          <w:sz w:val="28"/>
          <w:szCs w:val="28"/>
        </w:rPr>
        <w:t xml:space="preserve">4. При организации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Администрация  Вышневолоцкого городского округа руководствуется следующими принципами:</w:t>
      </w:r>
    </w:p>
    <w:p w14:paraId="75DE6F01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8" w:name="sub_19"/>
      <w:bookmarkEnd w:id="17"/>
      <w:r w:rsidRPr="00E632E8">
        <w:rPr>
          <w:rFonts w:eastAsiaTheme="minorEastAsia"/>
          <w:sz w:val="28"/>
          <w:szCs w:val="28"/>
        </w:rPr>
        <w:t xml:space="preserve">а) заинтересованность Администрации Вышневолоцкого городского округа в эффективности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;</w:t>
      </w:r>
    </w:p>
    <w:p w14:paraId="715575F7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19" w:name="sub_20"/>
      <w:bookmarkEnd w:id="18"/>
      <w:r w:rsidRPr="00E632E8">
        <w:rPr>
          <w:rFonts w:eastAsiaTheme="minorEastAsia"/>
          <w:sz w:val="28"/>
          <w:szCs w:val="28"/>
        </w:rPr>
        <w:t>б) регулярность оценки рисков нарушения антимонопольного законодательства;</w:t>
      </w:r>
    </w:p>
    <w:p w14:paraId="769B87A1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0" w:name="sub_21"/>
      <w:bookmarkEnd w:id="19"/>
      <w:r w:rsidRPr="00E632E8">
        <w:rPr>
          <w:rFonts w:eastAsiaTheme="minorEastAsia"/>
          <w:sz w:val="28"/>
          <w:szCs w:val="28"/>
        </w:rPr>
        <w:t xml:space="preserve">в) информационная открытость функционирования в Администрации Вышневолоцкого городского округа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;</w:t>
      </w:r>
    </w:p>
    <w:p w14:paraId="47AF11E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1" w:name="sub_22"/>
      <w:bookmarkEnd w:id="20"/>
      <w:r w:rsidRPr="00E632E8">
        <w:rPr>
          <w:rFonts w:eastAsiaTheme="minorEastAsia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;</w:t>
      </w:r>
    </w:p>
    <w:p w14:paraId="224F238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2" w:name="sub_23"/>
      <w:bookmarkEnd w:id="21"/>
      <w:r w:rsidRPr="00E632E8">
        <w:rPr>
          <w:rFonts w:eastAsiaTheme="minorEastAsia"/>
          <w:sz w:val="28"/>
          <w:szCs w:val="28"/>
        </w:rPr>
        <w:t xml:space="preserve">д) совершенствование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51131D54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3" w:name="sub_29"/>
      <w:bookmarkEnd w:id="22"/>
      <w:r w:rsidRPr="00E632E8">
        <w:rPr>
          <w:rFonts w:eastAsiaTheme="minorEastAsia"/>
          <w:sz w:val="28"/>
          <w:szCs w:val="28"/>
        </w:rPr>
        <w:t xml:space="preserve">5. Общий </w:t>
      </w:r>
      <w:proofErr w:type="gramStart"/>
      <w:r w:rsidRPr="00E632E8">
        <w:rPr>
          <w:rFonts w:eastAsiaTheme="minorEastAsia"/>
          <w:sz w:val="28"/>
          <w:szCs w:val="28"/>
        </w:rPr>
        <w:t>контроль за</w:t>
      </w:r>
      <w:proofErr w:type="gramEnd"/>
      <w:r w:rsidRPr="00E632E8">
        <w:rPr>
          <w:rFonts w:eastAsiaTheme="minorEastAsia"/>
          <w:sz w:val="28"/>
          <w:szCs w:val="28"/>
        </w:rPr>
        <w:t xml:space="preserve"> организацией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и обеспечением его функционирования осуществляется Главой Вышневолоцкого городского округа, который:</w:t>
      </w:r>
    </w:p>
    <w:p w14:paraId="65590232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4" w:name="sub_25"/>
      <w:bookmarkEnd w:id="23"/>
      <w:r w:rsidRPr="00E632E8">
        <w:rPr>
          <w:rFonts w:eastAsiaTheme="minorEastAsia"/>
          <w:sz w:val="28"/>
          <w:szCs w:val="28"/>
        </w:rPr>
        <w:lastRenderedPageBreak/>
        <w:t xml:space="preserve">а) вводит в действие правовой акт об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антимонопольном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округа;</w:t>
      </w:r>
    </w:p>
    <w:p w14:paraId="22B61A79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5" w:name="sub_26"/>
      <w:bookmarkEnd w:id="24"/>
      <w:r w:rsidRPr="00E632E8">
        <w:rPr>
          <w:rFonts w:eastAsiaTheme="minorEastAsia"/>
          <w:sz w:val="28"/>
          <w:szCs w:val="28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(служащими) Администрации Вышневолоцкого городского округа и руководителями самостоятельных структурных подразделений Администрации Вышневолоцкого городского округа требований антимонопольного законодательства;</w:t>
      </w:r>
    </w:p>
    <w:p w14:paraId="3F22536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6" w:name="sub_27"/>
      <w:bookmarkEnd w:id="25"/>
      <w:r w:rsidRPr="00E632E8">
        <w:rPr>
          <w:rFonts w:eastAsiaTheme="minorEastAsia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14:paraId="22E72A4E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7" w:name="sub_28"/>
      <w:bookmarkEnd w:id="26"/>
      <w:r w:rsidRPr="00E632E8">
        <w:rPr>
          <w:rFonts w:eastAsiaTheme="minorEastAsia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194EC489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8" w:name="sub_30"/>
      <w:bookmarkEnd w:id="27"/>
      <w:r w:rsidRPr="00E632E8">
        <w:rPr>
          <w:rFonts w:eastAsiaTheme="minorEastAsia"/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округа, распределяются между правовым Управлением Администрации Вышневолоцкого городского округа, Управлением по обеспечению деятельности Администрации Вышневолоцкого городского округа, Управлением экономического развития Администрации Вышневолоцкого городского округа.</w:t>
      </w:r>
    </w:p>
    <w:p w14:paraId="7DD6793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29" w:name="sub_39"/>
      <w:bookmarkEnd w:id="28"/>
      <w:r w:rsidRPr="00E632E8">
        <w:rPr>
          <w:rFonts w:eastAsiaTheme="minorEastAsia"/>
          <w:sz w:val="28"/>
          <w:szCs w:val="28"/>
        </w:rPr>
        <w:t>7. К компетенции Правового Управления Администрации Вышневолоцкого городского округа  относятся следующие функции уполномоченного подразделения:</w:t>
      </w:r>
    </w:p>
    <w:p w14:paraId="27F4E45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0" w:name="sub_31"/>
      <w:bookmarkEnd w:id="29"/>
      <w:r w:rsidRPr="00E632E8">
        <w:rPr>
          <w:rFonts w:eastAsiaTheme="minorEastAsia"/>
          <w:sz w:val="28"/>
          <w:szCs w:val="28"/>
        </w:rPr>
        <w:t xml:space="preserve">а) представление Главе  Вышневолоцкого городского округа изменений в правовой акт об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антимонопольном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>;</w:t>
      </w:r>
    </w:p>
    <w:p w14:paraId="78E96BDE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1" w:name="sub_32"/>
      <w:bookmarkEnd w:id="30"/>
      <w:r w:rsidRPr="00E632E8">
        <w:rPr>
          <w:rFonts w:eastAsiaTheme="minorEastAsia"/>
          <w:sz w:val="28"/>
          <w:szCs w:val="28"/>
        </w:rPr>
        <w:t>б) информирование Главы  Вышневолоцкого городского округа о правовых актах Администрации Вышневолоцкого городского округа, которые могут повлечь нарушение антимонопольного законодательства;</w:t>
      </w:r>
    </w:p>
    <w:p w14:paraId="2DDC2AA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2" w:name="sub_33"/>
      <w:bookmarkEnd w:id="31"/>
      <w:r w:rsidRPr="00E632E8">
        <w:rPr>
          <w:rFonts w:eastAsiaTheme="minorEastAsia"/>
          <w:sz w:val="28"/>
          <w:szCs w:val="28"/>
        </w:rPr>
        <w:t xml:space="preserve">в) выявление рисков нарушения антимонопольного законодательства, учет обстоятельств, связанных с нарушением антимонопольного законодательства, определение вероятности возникновения </w:t>
      </w:r>
      <w:proofErr w:type="spellStart"/>
      <w:r w:rsidRPr="00E632E8">
        <w:rPr>
          <w:rFonts w:eastAsiaTheme="minorEastAsia"/>
          <w:sz w:val="28"/>
          <w:szCs w:val="28"/>
        </w:rPr>
        <w:t>комплаенс</w:t>
      </w:r>
      <w:proofErr w:type="spellEnd"/>
      <w:r w:rsidRPr="00E632E8">
        <w:rPr>
          <w:rFonts w:eastAsiaTheme="minorEastAsia"/>
          <w:sz w:val="28"/>
          <w:szCs w:val="28"/>
        </w:rPr>
        <w:t>-рисков;</w:t>
      </w:r>
    </w:p>
    <w:p w14:paraId="725DC83F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3" w:name="sub_34"/>
      <w:bookmarkEnd w:id="32"/>
      <w:r w:rsidRPr="00E632E8">
        <w:rPr>
          <w:rFonts w:eastAsiaTheme="minorEastAsia"/>
          <w:sz w:val="28"/>
          <w:szCs w:val="28"/>
        </w:rPr>
        <w:t>г) проведение мониторинга и обзора судебных практик, обзора принятых нормативных актов Российской Федерации, Тверской области в сфере антимонопольного законодательства;</w:t>
      </w:r>
    </w:p>
    <w:p w14:paraId="12D808D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4" w:name="sub_35"/>
      <w:bookmarkEnd w:id="33"/>
      <w:r w:rsidRPr="00E632E8">
        <w:rPr>
          <w:rFonts w:eastAsiaTheme="minorEastAsia"/>
          <w:sz w:val="28"/>
          <w:szCs w:val="28"/>
        </w:rPr>
        <w:t xml:space="preserve">д) консультирование сотрудников Администрации Вышневолоцкого городского округа по вопросам, связанным с соблюдением антимонопольного законодательства и антимонопольным </w:t>
      </w:r>
      <w:proofErr w:type="spellStart"/>
      <w:r w:rsidRPr="00E632E8">
        <w:rPr>
          <w:rFonts w:eastAsiaTheme="minorEastAsia"/>
          <w:sz w:val="28"/>
          <w:szCs w:val="28"/>
        </w:rPr>
        <w:t>комплаенсом</w:t>
      </w:r>
      <w:proofErr w:type="spellEnd"/>
      <w:r w:rsidRPr="00E632E8">
        <w:rPr>
          <w:rFonts w:eastAsiaTheme="minorEastAsia"/>
          <w:sz w:val="28"/>
          <w:szCs w:val="28"/>
        </w:rPr>
        <w:t xml:space="preserve"> в пределах закрепленных полномочий;</w:t>
      </w:r>
    </w:p>
    <w:p w14:paraId="04D7953F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5" w:name="sub_36"/>
      <w:bookmarkEnd w:id="34"/>
      <w:r w:rsidRPr="00E632E8">
        <w:rPr>
          <w:rFonts w:eastAsiaTheme="minorEastAsia"/>
          <w:sz w:val="28"/>
          <w:szCs w:val="28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5D853866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6" w:name="sub_37"/>
      <w:bookmarkEnd w:id="35"/>
      <w:r w:rsidRPr="00E632E8">
        <w:rPr>
          <w:rFonts w:eastAsiaTheme="minorEastAsia"/>
          <w:sz w:val="28"/>
          <w:szCs w:val="28"/>
        </w:rPr>
        <w:t xml:space="preserve">ж) подготовка доклада об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антимонопольном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</w:t>
      </w:r>
      <w:r w:rsidRPr="00E632E8">
        <w:rPr>
          <w:rFonts w:eastAsiaTheme="minorEastAsia"/>
          <w:sz w:val="28"/>
          <w:szCs w:val="28"/>
        </w:rPr>
        <w:lastRenderedPageBreak/>
        <w:t>Администрации Вышневолоцкого городского округа;</w:t>
      </w:r>
    </w:p>
    <w:p w14:paraId="5AD188D4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7" w:name="sub_38"/>
      <w:bookmarkEnd w:id="36"/>
      <w:r w:rsidRPr="00E632E8">
        <w:rPr>
          <w:rFonts w:eastAsiaTheme="minorEastAsia"/>
          <w:sz w:val="28"/>
          <w:szCs w:val="28"/>
        </w:rPr>
        <w:t xml:space="preserve">з) иные функции, связанные с функционированием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337B1CCF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8" w:name="sub_45"/>
      <w:bookmarkEnd w:id="37"/>
      <w:r w:rsidRPr="00E632E8">
        <w:rPr>
          <w:rFonts w:eastAsiaTheme="minorEastAsia"/>
          <w:sz w:val="28"/>
          <w:szCs w:val="28"/>
        </w:rPr>
        <w:t>8. К компетенции Управления по обеспечения деятельности Администрации Вышневолоцкого городского округа относятся следующие функции уполномоченного подразделения:</w:t>
      </w:r>
    </w:p>
    <w:p w14:paraId="150D0B57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39" w:name="sub_40"/>
      <w:bookmarkEnd w:id="38"/>
      <w:r w:rsidRPr="00E632E8">
        <w:rPr>
          <w:rFonts w:eastAsiaTheme="minorEastAsia"/>
          <w:sz w:val="28"/>
          <w:szCs w:val="28"/>
        </w:rPr>
        <w:t>а) выявление конфликта интересов в деятельности муниципальных служащих, служащих Администрации Вышневолоцкого городского округа;</w:t>
      </w:r>
    </w:p>
    <w:p w14:paraId="3078CFC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0" w:name="sub_41"/>
      <w:bookmarkEnd w:id="39"/>
      <w:r w:rsidRPr="00E632E8">
        <w:rPr>
          <w:rFonts w:eastAsiaTheme="minorEastAsia"/>
          <w:sz w:val="28"/>
          <w:szCs w:val="28"/>
        </w:rPr>
        <w:t xml:space="preserve">б) организация процедуры внутреннего расследования, связанного с функционированием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округа;</w:t>
      </w:r>
    </w:p>
    <w:p w14:paraId="25C8414A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1" w:name="sub_42"/>
      <w:bookmarkEnd w:id="40"/>
      <w:r w:rsidRPr="00E632E8">
        <w:rPr>
          <w:rFonts w:eastAsiaTheme="minorEastAsia"/>
          <w:sz w:val="28"/>
          <w:szCs w:val="28"/>
        </w:rPr>
        <w:t xml:space="preserve">в) консультирование сотрудников Администрации Вышневолоцкого городского округа по вопросам, связанным с соблюдением антимонопольного законодательства и антимонопольным </w:t>
      </w:r>
      <w:proofErr w:type="spellStart"/>
      <w:r w:rsidRPr="00E632E8">
        <w:rPr>
          <w:rFonts w:eastAsiaTheme="minorEastAsia"/>
          <w:sz w:val="28"/>
          <w:szCs w:val="28"/>
        </w:rPr>
        <w:t>комплаенсом</w:t>
      </w:r>
      <w:proofErr w:type="spellEnd"/>
      <w:r w:rsidRPr="00E632E8">
        <w:rPr>
          <w:rFonts w:eastAsiaTheme="minorEastAsia"/>
          <w:sz w:val="28"/>
          <w:szCs w:val="28"/>
        </w:rPr>
        <w:t xml:space="preserve"> в пределах закрепленных полномочий;</w:t>
      </w:r>
    </w:p>
    <w:p w14:paraId="0E7D839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2" w:name="sub_44"/>
      <w:bookmarkEnd w:id="41"/>
      <w:r w:rsidRPr="00E632E8">
        <w:rPr>
          <w:rFonts w:eastAsiaTheme="minorEastAsia"/>
          <w:sz w:val="28"/>
          <w:szCs w:val="28"/>
        </w:rPr>
        <w:t xml:space="preserve">г) иные функции, связанные с функционированием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002EB558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3" w:name="sub_51"/>
      <w:bookmarkEnd w:id="42"/>
      <w:r w:rsidRPr="00E632E8">
        <w:rPr>
          <w:rFonts w:eastAsiaTheme="minorEastAsia"/>
          <w:sz w:val="28"/>
          <w:szCs w:val="28"/>
        </w:rPr>
        <w:t>9. К компетенции Управления экономического развития Администрации Вышневолоцкого городского округа относятся следующие функции уполномоченного подразделения:</w:t>
      </w:r>
    </w:p>
    <w:p w14:paraId="1AEF90E4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4" w:name="sub_46"/>
      <w:bookmarkEnd w:id="43"/>
      <w:r w:rsidRPr="00E632E8">
        <w:rPr>
          <w:rFonts w:eastAsiaTheme="minorEastAsia"/>
          <w:sz w:val="28"/>
          <w:szCs w:val="28"/>
        </w:rPr>
        <w:t xml:space="preserve">а) представление Главе Вышневолоцкого городского округа правового акта об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антимонопольном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(внесение в него изменений);</w:t>
      </w:r>
    </w:p>
    <w:p w14:paraId="73963CD7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5" w:name="sub_47"/>
      <w:bookmarkEnd w:id="44"/>
      <w:proofErr w:type="gramStart"/>
      <w:r w:rsidRPr="00E632E8">
        <w:rPr>
          <w:rFonts w:eastAsiaTheme="minorEastAsia"/>
          <w:sz w:val="28"/>
          <w:szCs w:val="28"/>
        </w:rPr>
        <w:t xml:space="preserve">б) подготовка сводного доклада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 на основании доклада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 и докладов, предоставленных самостоятельными структурными подразделениями Администрации Вышневолоцкого городского округа, и организация его рассмотрения на заседании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округа;</w:t>
      </w:r>
      <w:proofErr w:type="gramEnd"/>
    </w:p>
    <w:p w14:paraId="65A8ED4E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6" w:name="sub_48"/>
      <w:bookmarkEnd w:id="45"/>
      <w:r w:rsidRPr="00E632E8">
        <w:rPr>
          <w:rFonts w:eastAsiaTheme="minorEastAsia"/>
          <w:sz w:val="28"/>
          <w:szCs w:val="28"/>
        </w:rPr>
        <w:t xml:space="preserve">в) обобщение информации самостоятельных структурных подразделений Администрации  Вышневолоцкого городского округа о нарушениях антимонопольного законодательства, предложений по устранению нарушений антимонопольного законодательства и иной информации по вопросам, связанным с соблюдением антимонопольного законодательства и антимонопольным </w:t>
      </w:r>
      <w:proofErr w:type="spellStart"/>
      <w:r w:rsidRPr="00E632E8">
        <w:rPr>
          <w:rFonts w:eastAsiaTheme="minorEastAsia"/>
          <w:sz w:val="28"/>
          <w:szCs w:val="28"/>
        </w:rPr>
        <w:t>комплаенсом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округа;</w:t>
      </w:r>
    </w:p>
    <w:p w14:paraId="1CA4A414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7" w:name="sub_49"/>
      <w:bookmarkEnd w:id="46"/>
      <w:r w:rsidRPr="00E632E8">
        <w:rPr>
          <w:rFonts w:eastAsiaTheme="minorEastAsia"/>
          <w:sz w:val="28"/>
          <w:szCs w:val="28"/>
        </w:rPr>
        <w:t xml:space="preserve">г) консультирование сотрудников Администрации Вышневолоцкого городского округа, самостоятельных структурных подразделений Администрации Вышневолоцкого городского округа по вопросам, связанным с соблюдением антимонопольного законодательства и антимонопольным </w:t>
      </w:r>
      <w:proofErr w:type="spellStart"/>
      <w:r w:rsidRPr="00E632E8">
        <w:rPr>
          <w:rFonts w:eastAsiaTheme="minorEastAsia"/>
          <w:sz w:val="28"/>
          <w:szCs w:val="28"/>
        </w:rPr>
        <w:t>комплаенсом</w:t>
      </w:r>
      <w:proofErr w:type="spellEnd"/>
      <w:r w:rsidRPr="00E632E8">
        <w:rPr>
          <w:rFonts w:eastAsiaTheme="minorEastAsia"/>
          <w:sz w:val="28"/>
          <w:szCs w:val="28"/>
        </w:rPr>
        <w:t xml:space="preserve"> в пределах закрепленных полномочий;</w:t>
      </w:r>
    </w:p>
    <w:p w14:paraId="73374577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8" w:name="sub_50"/>
      <w:bookmarkEnd w:id="47"/>
      <w:r w:rsidRPr="00E632E8">
        <w:rPr>
          <w:rFonts w:eastAsiaTheme="minorEastAsia"/>
          <w:sz w:val="28"/>
          <w:szCs w:val="28"/>
        </w:rPr>
        <w:t xml:space="preserve">д) иные функции, связанные с функционированием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антимонопольного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2A70DAE5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49" w:name="sub_54"/>
      <w:bookmarkEnd w:id="48"/>
      <w:r w:rsidRPr="00E632E8">
        <w:rPr>
          <w:rFonts w:eastAsiaTheme="minorEastAsia"/>
          <w:sz w:val="28"/>
          <w:szCs w:val="28"/>
        </w:rPr>
        <w:lastRenderedPageBreak/>
        <w:t>10. К функциям коллегиального органа относятся:</w:t>
      </w:r>
    </w:p>
    <w:p w14:paraId="468A55FD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50" w:name="sub_52"/>
      <w:bookmarkEnd w:id="49"/>
      <w:r w:rsidRPr="00E632E8">
        <w:rPr>
          <w:rFonts w:eastAsiaTheme="minorEastAsia"/>
          <w:sz w:val="28"/>
          <w:szCs w:val="28"/>
        </w:rPr>
        <w:t xml:space="preserve">а) рассмотрение и оценка мероприятий Администрации Вышневолоцкого городского округа в части, касающейся антимонопольного </w:t>
      </w:r>
      <w:proofErr w:type="spellStart"/>
      <w:r w:rsidRPr="00E632E8">
        <w:rPr>
          <w:rFonts w:eastAsiaTheme="minorEastAsia"/>
          <w:sz w:val="28"/>
          <w:szCs w:val="28"/>
        </w:rPr>
        <w:t>комплаенса</w:t>
      </w:r>
      <w:proofErr w:type="spellEnd"/>
      <w:r w:rsidRPr="00E632E8">
        <w:rPr>
          <w:rFonts w:eastAsiaTheme="minorEastAsia"/>
          <w:sz w:val="28"/>
          <w:szCs w:val="28"/>
        </w:rPr>
        <w:t>;</w:t>
      </w:r>
    </w:p>
    <w:p w14:paraId="441199BC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51" w:name="sub_53"/>
      <w:bookmarkEnd w:id="50"/>
      <w:r w:rsidRPr="00E632E8">
        <w:rPr>
          <w:rFonts w:eastAsiaTheme="minorEastAsia"/>
          <w:sz w:val="28"/>
          <w:szCs w:val="28"/>
        </w:rPr>
        <w:t xml:space="preserve">б) рассмотрение и утверждение сводного доклада об </w:t>
      </w:r>
      <w:proofErr w:type="gramStart"/>
      <w:r w:rsidRPr="00E632E8">
        <w:rPr>
          <w:rFonts w:eastAsiaTheme="minorEastAsia"/>
          <w:sz w:val="28"/>
          <w:szCs w:val="28"/>
        </w:rPr>
        <w:t>антимонопольном</w:t>
      </w:r>
      <w:proofErr w:type="gramEnd"/>
      <w:r w:rsidRPr="00E632E8">
        <w:rPr>
          <w:rFonts w:eastAsiaTheme="minorEastAsia"/>
          <w:sz w:val="28"/>
          <w:szCs w:val="28"/>
        </w:rPr>
        <w:t xml:space="preserve">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округа.</w:t>
      </w:r>
    </w:p>
    <w:p w14:paraId="72439E6E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52" w:name="sub_55"/>
      <w:bookmarkEnd w:id="51"/>
      <w:r w:rsidRPr="00E632E8">
        <w:rPr>
          <w:rFonts w:eastAsiaTheme="minorEastAsia"/>
          <w:sz w:val="28"/>
          <w:szCs w:val="28"/>
        </w:rPr>
        <w:t xml:space="preserve">11. Правовое управление Администрации Вышневолоцкого городского округа и самостоятельные структурные подразделения Администрации Вышневолоцкого городского округа не позднее 31 января года, следующего за </w:t>
      </w:r>
      <w:proofErr w:type="gramStart"/>
      <w:r w:rsidRPr="00E632E8">
        <w:rPr>
          <w:rFonts w:eastAsiaTheme="minorEastAsia"/>
          <w:sz w:val="28"/>
          <w:szCs w:val="28"/>
        </w:rPr>
        <w:t>отчетным</w:t>
      </w:r>
      <w:proofErr w:type="gramEnd"/>
      <w:r w:rsidRPr="00E632E8">
        <w:rPr>
          <w:rFonts w:eastAsiaTheme="minorEastAsia"/>
          <w:sz w:val="28"/>
          <w:szCs w:val="28"/>
        </w:rPr>
        <w:t xml:space="preserve">, направляют в Управление экономического развития Администрации Вышневолоцкого городского округа  доклад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>.</w:t>
      </w:r>
    </w:p>
    <w:p w14:paraId="2721D9B3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53" w:name="sub_56"/>
      <w:bookmarkEnd w:id="52"/>
      <w:r w:rsidRPr="00E632E8">
        <w:rPr>
          <w:rFonts w:eastAsiaTheme="minorEastAsia"/>
          <w:sz w:val="28"/>
          <w:szCs w:val="28"/>
        </w:rPr>
        <w:t xml:space="preserve">12. </w:t>
      </w:r>
      <w:proofErr w:type="gramStart"/>
      <w:r w:rsidRPr="00E632E8">
        <w:rPr>
          <w:rFonts w:eastAsiaTheme="minorEastAsia"/>
          <w:sz w:val="28"/>
          <w:szCs w:val="28"/>
        </w:rPr>
        <w:t xml:space="preserve">Управление  экономического развития Администрации Вышневолоцкого городского округа  не позднее 20 февраля года, следующего за отчетным, направляет на рассмотрение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 сводный доклад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округа.</w:t>
      </w:r>
      <w:proofErr w:type="gramEnd"/>
    </w:p>
    <w:p w14:paraId="58A965B1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  <w:bookmarkStart w:id="54" w:name="sub_57"/>
      <w:bookmarkEnd w:id="53"/>
      <w:r w:rsidRPr="00E632E8">
        <w:rPr>
          <w:rFonts w:eastAsiaTheme="minorEastAsia"/>
          <w:sz w:val="28"/>
          <w:szCs w:val="28"/>
        </w:rPr>
        <w:t xml:space="preserve">13. </w:t>
      </w:r>
      <w:proofErr w:type="gramStart"/>
      <w:r w:rsidRPr="00E632E8">
        <w:rPr>
          <w:rFonts w:eastAsiaTheme="minorEastAsia"/>
          <w:sz w:val="28"/>
          <w:szCs w:val="28"/>
        </w:rPr>
        <w:t xml:space="preserve">Утвержденный Комиссии по созданию и организации системы внутреннего обеспечения соответствия требованиям антимонопольного законодательства в Администрации Вышневолоцкого городского округа сводный доклад об антимонопольном </w:t>
      </w:r>
      <w:proofErr w:type="spellStart"/>
      <w:r w:rsidRPr="00E632E8">
        <w:rPr>
          <w:rFonts w:eastAsiaTheme="minorEastAsia"/>
          <w:sz w:val="28"/>
          <w:szCs w:val="28"/>
        </w:rPr>
        <w:t>комплаенсе</w:t>
      </w:r>
      <w:proofErr w:type="spellEnd"/>
      <w:r w:rsidRPr="00E632E8">
        <w:rPr>
          <w:rFonts w:eastAsiaTheme="minorEastAsia"/>
          <w:sz w:val="28"/>
          <w:szCs w:val="28"/>
        </w:rPr>
        <w:t xml:space="preserve"> в Администрации Вышневолоцкого городского округа в течение 10 рабочих дней с момента его утверждения размещается на </w:t>
      </w:r>
      <w:hyperlink r:id="rId16" w:history="1">
        <w:r w:rsidRPr="00E632E8">
          <w:rPr>
            <w:rFonts w:eastAsiaTheme="minorEastAsia"/>
            <w:sz w:val="28"/>
            <w:szCs w:val="28"/>
          </w:rPr>
          <w:t>официальном сайте</w:t>
        </w:r>
      </w:hyperlink>
      <w:r w:rsidRPr="00E632E8">
        <w:rPr>
          <w:rFonts w:eastAsiaTheme="minorEastAsia"/>
          <w:sz w:val="28"/>
          <w:szCs w:val="28"/>
        </w:rPr>
        <w:t xml:space="preserve"> Администрации Вышневолоцкого городского округа в информационно-телекоммуникационной сети Интернет.</w:t>
      </w:r>
      <w:proofErr w:type="gramEnd"/>
    </w:p>
    <w:bookmarkEnd w:id="54"/>
    <w:p w14:paraId="75AF23F2" w14:textId="77777777" w:rsidR="00E632E8" w:rsidRPr="00E632E8" w:rsidRDefault="00E632E8" w:rsidP="00E632E8">
      <w:pPr>
        <w:ind w:firstLine="720"/>
        <w:jc w:val="both"/>
        <w:rPr>
          <w:rFonts w:eastAsiaTheme="minorEastAsia"/>
          <w:sz w:val="28"/>
          <w:szCs w:val="28"/>
        </w:rPr>
      </w:pPr>
    </w:p>
    <w:p w14:paraId="1B2841FC" w14:textId="77777777" w:rsidR="00221F48" w:rsidRDefault="00221F48" w:rsidP="00E632E8">
      <w:pPr>
        <w:jc w:val="both"/>
        <w:rPr>
          <w:rFonts w:eastAsiaTheme="minorEastAsia"/>
          <w:sz w:val="28"/>
          <w:szCs w:val="28"/>
        </w:rPr>
      </w:pPr>
    </w:p>
    <w:p w14:paraId="7B3165B4" w14:textId="77777777" w:rsidR="00221F48" w:rsidRDefault="00221F48" w:rsidP="00E632E8">
      <w:pPr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И.о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="00E632E8" w:rsidRPr="00E632E8">
        <w:rPr>
          <w:rFonts w:eastAsiaTheme="minorEastAsia"/>
          <w:sz w:val="28"/>
          <w:szCs w:val="28"/>
        </w:rPr>
        <w:t>Глав</w:t>
      </w:r>
      <w:r>
        <w:rPr>
          <w:rFonts w:eastAsiaTheme="minorEastAsia"/>
          <w:sz w:val="28"/>
          <w:szCs w:val="28"/>
        </w:rPr>
        <w:t>ы</w:t>
      </w:r>
    </w:p>
    <w:p w14:paraId="28A05C99" w14:textId="436F4D38" w:rsidR="00E632E8" w:rsidRPr="00E632E8" w:rsidRDefault="00E632E8" w:rsidP="00E632E8">
      <w:pPr>
        <w:jc w:val="both"/>
        <w:rPr>
          <w:rFonts w:eastAsiaTheme="minorEastAsia"/>
          <w:sz w:val="28"/>
          <w:szCs w:val="28"/>
        </w:rPr>
      </w:pPr>
      <w:r w:rsidRPr="00E632E8">
        <w:rPr>
          <w:rFonts w:eastAsiaTheme="minorEastAsia"/>
          <w:sz w:val="28"/>
          <w:szCs w:val="28"/>
        </w:rPr>
        <w:t>Вышневолоцкого городского округа                                          Н.</w:t>
      </w:r>
      <w:r w:rsidR="00221F48">
        <w:rPr>
          <w:rFonts w:eastAsiaTheme="minorEastAsia"/>
          <w:sz w:val="28"/>
          <w:szCs w:val="28"/>
        </w:rPr>
        <w:t>В</w:t>
      </w:r>
      <w:r w:rsidRPr="00E632E8">
        <w:rPr>
          <w:rFonts w:eastAsiaTheme="minorEastAsia"/>
          <w:sz w:val="28"/>
          <w:szCs w:val="28"/>
        </w:rPr>
        <w:t xml:space="preserve">. </w:t>
      </w:r>
      <w:r w:rsidR="00221F48">
        <w:rPr>
          <w:rFonts w:eastAsiaTheme="minorEastAsia"/>
          <w:sz w:val="28"/>
          <w:szCs w:val="28"/>
        </w:rPr>
        <w:t>Шарапова</w:t>
      </w:r>
    </w:p>
    <w:p w14:paraId="7C56ABB5" w14:textId="77777777" w:rsidR="00C13BE0" w:rsidRPr="00C13BE0" w:rsidRDefault="00C13BE0" w:rsidP="00E632E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5" w:name="_GoBack"/>
      <w:bookmarkEnd w:id="55"/>
    </w:p>
    <w:sectPr w:rsidR="00C13BE0" w:rsidRPr="00C13BE0" w:rsidSect="000C12D8">
      <w:headerReference w:type="default" r:id="rId1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F416" w14:textId="77777777" w:rsidR="00274559" w:rsidRDefault="00274559" w:rsidP="008B40DE">
      <w:r>
        <w:separator/>
      </w:r>
    </w:p>
  </w:endnote>
  <w:endnote w:type="continuationSeparator" w:id="0">
    <w:p w14:paraId="71C5F3D2" w14:textId="77777777" w:rsidR="00274559" w:rsidRDefault="0027455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643B" w14:textId="77777777" w:rsidR="00274559" w:rsidRDefault="00274559" w:rsidP="008B40DE">
      <w:r>
        <w:separator/>
      </w:r>
    </w:p>
  </w:footnote>
  <w:footnote w:type="continuationSeparator" w:id="0">
    <w:p w14:paraId="5069FFEA" w14:textId="77777777" w:rsidR="00274559" w:rsidRDefault="0027455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F227BE"/>
    <w:multiLevelType w:val="multilevel"/>
    <w:tmpl w:val="161C70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0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2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2F57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6691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1E43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7D5B"/>
    <w:rsid w:val="000C002D"/>
    <w:rsid w:val="000C0916"/>
    <w:rsid w:val="000C0A77"/>
    <w:rsid w:val="000C0F3F"/>
    <w:rsid w:val="000C12D8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072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1C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D2C"/>
    <w:rsid w:val="00157FB6"/>
    <w:rsid w:val="00160267"/>
    <w:rsid w:val="00160B80"/>
    <w:rsid w:val="00162D5C"/>
    <w:rsid w:val="00163391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77D7A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4A5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3CE3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26C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1F48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096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B31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158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559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2ED8"/>
    <w:rsid w:val="002B32C6"/>
    <w:rsid w:val="002B3342"/>
    <w:rsid w:val="002B3B16"/>
    <w:rsid w:val="002B4D9E"/>
    <w:rsid w:val="002B4E3D"/>
    <w:rsid w:val="002B75E7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2A3"/>
    <w:rsid w:val="002C563A"/>
    <w:rsid w:val="002C61D9"/>
    <w:rsid w:val="002C6F24"/>
    <w:rsid w:val="002C7540"/>
    <w:rsid w:val="002C7829"/>
    <w:rsid w:val="002D0343"/>
    <w:rsid w:val="002D091D"/>
    <w:rsid w:val="002D0C4A"/>
    <w:rsid w:val="002D1114"/>
    <w:rsid w:val="002D26CC"/>
    <w:rsid w:val="002D2B08"/>
    <w:rsid w:val="002D2EEF"/>
    <w:rsid w:val="002D4798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EDD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182E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A98"/>
    <w:rsid w:val="003C4DFF"/>
    <w:rsid w:val="003C50B6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4AA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60B8"/>
    <w:rsid w:val="004005C0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5446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608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3A8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1E7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6233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B23"/>
    <w:rsid w:val="00531DFF"/>
    <w:rsid w:val="005326E1"/>
    <w:rsid w:val="005329AF"/>
    <w:rsid w:val="00533998"/>
    <w:rsid w:val="0053431C"/>
    <w:rsid w:val="00534B64"/>
    <w:rsid w:val="00535565"/>
    <w:rsid w:val="005367C5"/>
    <w:rsid w:val="00536D87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3FF1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3798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07D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6E31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1B8"/>
    <w:rsid w:val="0062440D"/>
    <w:rsid w:val="00624C2C"/>
    <w:rsid w:val="006256E5"/>
    <w:rsid w:val="0062580A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4876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4D8"/>
    <w:rsid w:val="00680B9A"/>
    <w:rsid w:val="00680E3B"/>
    <w:rsid w:val="00681ACE"/>
    <w:rsid w:val="00682496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1280"/>
    <w:rsid w:val="00691ACA"/>
    <w:rsid w:val="006932B2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2E6"/>
    <w:rsid w:val="006A7742"/>
    <w:rsid w:val="006B11A9"/>
    <w:rsid w:val="006B1641"/>
    <w:rsid w:val="006B173A"/>
    <w:rsid w:val="006B2B99"/>
    <w:rsid w:val="006B456B"/>
    <w:rsid w:val="006B4702"/>
    <w:rsid w:val="006B48BA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50C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26E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3C4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099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88B"/>
    <w:rsid w:val="007B7DEC"/>
    <w:rsid w:val="007C2A22"/>
    <w:rsid w:val="007C2E42"/>
    <w:rsid w:val="007C4003"/>
    <w:rsid w:val="007C40B1"/>
    <w:rsid w:val="007C4DC1"/>
    <w:rsid w:val="007C567C"/>
    <w:rsid w:val="007C5AC5"/>
    <w:rsid w:val="007C7B88"/>
    <w:rsid w:val="007D05C5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0ED1"/>
    <w:rsid w:val="008038EF"/>
    <w:rsid w:val="00804216"/>
    <w:rsid w:val="00804A9A"/>
    <w:rsid w:val="00804CD7"/>
    <w:rsid w:val="00804D81"/>
    <w:rsid w:val="00804E2C"/>
    <w:rsid w:val="00805135"/>
    <w:rsid w:val="008061BC"/>
    <w:rsid w:val="00806948"/>
    <w:rsid w:val="00811F08"/>
    <w:rsid w:val="008120B7"/>
    <w:rsid w:val="008135E5"/>
    <w:rsid w:val="00813E6F"/>
    <w:rsid w:val="00814A04"/>
    <w:rsid w:val="00816496"/>
    <w:rsid w:val="00816973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0F9C"/>
    <w:rsid w:val="00841118"/>
    <w:rsid w:val="0084300C"/>
    <w:rsid w:val="008433E5"/>
    <w:rsid w:val="0084341C"/>
    <w:rsid w:val="00843A31"/>
    <w:rsid w:val="00843F61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43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836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42DC"/>
    <w:rsid w:val="008E77E3"/>
    <w:rsid w:val="008E7F82"/>
    <w:rsid w:val="008F06E7"/>
    <w:rsid w:val="008F14B5"/>
    <w:rsid w:val="008F1E81"/>
    <w:rsid w:val="008F245A"/>
    <w:rsid w:val="008F2EB8"/>
    <w:rsid w:val="008F4090"/>
    <w:rsid w:val="008F4B5B"/>
    <w:rsid w:val="008F5C4A"/>
    <w:rsid w:val="008F5D7D"/>
    <w:rsid w:val="0090160D"/>
    <w:rsid w:val="00902523"/>
    <w:rsid w:val="00902FB7"/>
    <w:rsid w:val="00903927"/>
    <w:rsid w:val="00904AAF"/>
    <w:rsid w:val="00910279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1F99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578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65F9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0FF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4899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8E3"/>
    <w:rsid w:val="009C3A34"/>
    <w:rsid w:val="009C3B66"/>
    <w:rsid w:val="009C585A"/>
    <w:rsid w:val="009C7D33"/>
    <w:rsid w:val="009D0D55"/>
    <w:rsid w:val="009D2168"/>
    <w:rsid w:val="009D360F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9F4"/>
    <w:rsid w:val="00A21A48"/>
    <w:rsid w:val="00A21B3C"/>
    <w:rsid w:val="00A2247C"/>
    <w:rsid w:val="00A23775"/>
    <w:rsid w:val="00A23B66"/>
    <w:rsid w:val="00A2503F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1111"/>
    <w:rsid w:val="00A74289"/>
    <w:rsid w:val="00A776A1"/>
    <w:rsid w:val="00A778E6"/>
    <w:rsid w:val="00A7793D"/>
    <w:rsid w:val="00A80443"/>
    <w:rsid w:val="00A80D1F"/>
    <w:rsid w:val="00A819E3"/>
    <w:rsid w:val="00A82617"/>
    <w:rsid w:val="00A82AD9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A5642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3685"/>
    <w:rsid w:val="00AC4B5F"/>
    <w:rsid w:val="00AC52CD"/>
    <w:rsid w:val="00AC5536"/>
    <w:rsid w:val="00AC5B14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6D75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4CBA"/>
    <w:rsid w:val="00B65100"/>
    <w:rsid w:val="00B65C97"/>
    <w:rsid w:val="00B667CB"/>
    <w:rsid w:val="00B66839"/>
    <w:rsid w:val="00B670CC"/>
    <w:rsid w:val="00B678ED"/>
    <w:rsid w:val="00B71768"/>
    <w:rsid w:val="00B72F4C"/>
    <w:rsid w:val="00B74BEC"/>
    <w:rsid w:val="00B74CB1"/>
    <w:rsid w:val="00B750FF"/>
    <w:rsid w:val="00B76981"/>
    <w:rsid w:val="00B7747A"/>
    <w:rsid w:val="00B7792D"/>
    <w:rsid w:val="00B81764"/>
    <w:rsid w:val="00B81FEB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1B88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0"/>
    <w:rsid w:val="00C13BE3"/>
    <w:rsid w:val="00C1492F"/>
    <w:rsid w:val="00C15795"/>
    <w:rsid w:val="00C164F7"/>
    <w:rsid w:val="00C1681E"/>
    <w:rsid w:val="00C175D6"/>
    <w:rsid w:val="00C17A47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5DD"/>
    <w:rsid w:val="00C57C95"/>
    <w:rsid w:val="00C61D7D"/>
    <w:rsid w:val="00C62736"/>
    <w:rsid w:val="00C6343A"/>
    <w:rsid w:val="00C63718"/>
    <w:rsid w:val="00C639A4"/>
    <w:rsid w:val="00C64207"/>
    <w:rsid w:val="00C6443D"/>
    <w:rsid w:val="00C64D57"/>
    <w:rsid w:val="00C6540D"/>
    <w:rsid w:val="00C65E2D"/>
    <w:rsid w:val="00C65E5D"/>
    <w:rsid w:val="00C6645A"/>
    <w:rsid w:val="00C6679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3BBF"/>
    <w:rsid w:val="00C74C68"/>
    <w:rsid w:val="00C74CD1"/>
    <w:rsid w:val="00C74F5E"/>
    <w:rsid w:val="00C75330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1741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F22"/>
    <w:rsid w:val="00CA3BC3"/>
    <w:rsid w:val="00CA4F22"/>
    <w:rsid w:val="00CA50B2"/>
    <w:rsid w:val="00CA587E"/>
    <w:rsid w:val="00CA607C"/>
    <w:rsid w:val="00CA609B"/>
    <w:rsid w:val="00CA7146"/>
    <w:rsid w:val="00CA7528"/>
    <w:rsid w:val="00CA7C22"/>
    <w:rsid w:val="00CB0170"/>
    <w:rsid w:val="00CB0D92"/>
    <w:rsid w:val="00CB0E97"/>
    <w:rsid w:val="00CB1BFF"/>
    <w:rsid w:val="00CB1C24"/>
    <w:rsid w:val="00CB2985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057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CF77E9"/>
    <w:rsid w:val="00D004A5"/>
    <w:rsid w:val="00D010D2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4F10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3081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1192"/>
    <w:rsid w:val="00DC2264"/>
    <w:rsid w:val="00DC2687"/>
    <w:rsid w:val="00DC297C"/>
    <w:rsid w:val="00DC3522"/>
    <w:rsid w:val="00DC5133"/>
    <w:rsid w:val="00DC54A9"/>
    <w:rsid w:val="00DC5AE0"/>
    <w:rsid w:val="00DC5F0A"/>
    <w:rsid w:val="00DC626A"/>
    <w:rsid w:val="00DC6381"/>
    <w:rsid w:val="00DC6DED"/>
    <w:rsid w:val="00DC6FE8"/>
    <w:rsid w:val="00DC71DC"/>
    <w:rsid w:val="00DD0268"/>
    <w:rsid w:val="00DD0951"/>
    <w:rsid w:val="00DD2440"/>
    <w:rsid w:val="00DD378F"/>
    <w:rsid w:val="00DD3C43"/>
    <w:rsid w:val="00DD528D"/>
    <w:rsid w:val="00DD6409"/>
    <w:rsid w:val="00DD70C4"/>
    <w:rsid w:val="00DD71AE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36E2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0ACB"/>
    <w:rsid w:val="00E21953"/>
    <w:rsid w:val="00E2259B"/>
    <w:rsid w:val="00E23FAE"/>
    <w:rsid w:val="00E247D3"/>
    <w:rsid w:val="00E24DB0"/>
    <w:rsid w:val="00E260EC"/>
    <w:rsid w:val="00E26784"/>
    <w:rsid w:val="00E26925"/>
    <w:rsid w:val="00E27A7C"/>
    <w:rsid w:val="00E30292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32E8"/>
    <w:rsid w:val="00E649A8"/>
    <w:rsid w:val="00E66EAF"/>
    <w:rsid w:val="00E679D1"/>
    <w:rsid w:val="00E67C8D"/>
    <w:rsid w:val="00E71CA5"/>
    <w:rsid w:val="00E722FD"/>
    <w:rsid w:val="00E7260E"/>
    <w:rsid w:val="00E729EE"/>
    <w:rsid w:val="00E73483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2D9B"/>
    <w:rsid w:val="00EC3C4D"/>
    <w:rsid w:val="00EC4BBE"/>
    <w:rsid w:val="00EC54F2"/>
    <w:rsid w:val="00EC590E"/>
    <w:rsid w:val="00EC780F"/>
    <w:rsid w:val="00ED0373"/>
    <w:rsid w:val="00ED0A6C"/>
    <w:rsid w:val="00ED17FC"/>
    <w:rsid w:val="00ED1B85"/>
    <w:rsid w:val="00ED1D80"/>
    <w:rsid w:val="00ED290E"/>
    <w:rsid w:val="00ED4621"/>
    <w:rsid w:val="00ED5B5E"/>
    <w:rsid w:val="00ED5C53"/>
    <w:rsid w:val="00ED63F9"/>
    <w:rsid w:val="00ED64F6"/>
    <w:rsid w:val="00ED6C5B"/>
    <w:rsid w:val="00ED757B"/>
    <w:rsid w:val="00EE03C0"/>
    <w:rsid w:val="00EE14CB"/>
    <w:rsid w:val="00EE2873"/>
    <w:rsid w:val="00EE3AB4"/>
    <w:rsid w:val="00EE3C96"/>
    <w:rsid w:val="00EE55F2"/>
    <w:rsid w:val="00EE6BD9"/>
    <w:rsid w:val="00EE6CE8"/>
    <w:rsid w:val="00EE77CB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1CB2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546"/>
    <w:rsid w:val="00F4594D"/>
    <w:rsid w:val="00F46309"/>
    <w:rsid w:val="00F46423"/>
    <w:rsid w:val="00F46EA7"/>
    <w:rsid w:val="00F46EFB"/>
    <w:rsid w:val="00F47234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BF1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221"/>
    <w:rsid w:val="00FA24E8"/>
    <w:rsid w:val="00FA540E"/>
    <w:rsid w:val="00FA5800"/>
    <w:rsid w:val="00FA5AF1"/>
    <w:rsid w:val="00FA6170"/>
    <w:rsid w:val="00FA62F7"/>
    <w:rsid w:val="00FB0A16"/>
    <w:rsid w:val="00FB1C75"/>
    <w:rsid w:val="00FB1FA0"/>
    <w:rsid w:val="00FB20D3"/>
    <w:rsid w:val="00FB29E6"/>
    <w:rsid w:val="00FB3E9B"/>
    <w:rsid w:val="00FB428A"/>
    <w:rsid w:val="00FB46AB"/>
    <w:rsid w:val="00FB4ADE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DE4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4D9"/>
    <w:rsid w:val="00FF58C6"/>
    <w:rsid w:val="00FF5EC6"/>
    <w:rsid w:val="00FF603F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59"/>
    <w:qFormat/>
    <w:rsid w:val="004A31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Заголовок №2_"/>
    <w:basedOn w:val="a2"/>
    <w:link w:val="2f9"/>
    <w:rsid w:val="00FE3DE4"/>
    <w:rPr>
      <w:b/>
      <w:bCs/>
      <w:sz w:val="22"/>
      <w:szCs w:val="22"/>
      <w:shd w:val="clear" w:color="auto" w:fill="FFFFFF"/>
    </w:rPr>
  </w:style>
  <w:style w:type="paragraph" w:customStyle="1" w:styleId="2f9">
    <w:name w:val="Заголовок №2"/>
    <w:basedOn w:val="a1"/>
    <w:link w:val="2f8"/>
    <w:rsid w:val="00FE3DE4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  <w:style w:type="table" w:customStyle="1" w:styleId="100">
    <w:name w:val="Сетка таблицы10"/>
    <w:basedOn w:val="a3"/>
    <w:next w:val="a5"/>
    <w:uiPriority w:val="39"/>
    <w:rsid w:val="00E632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59"/>
    <w:qFormat/>
    <w:rsid w:val="004A31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Заголовок №2_"/>
    <w:basedOn w:val="a2"/>
    <w:link w:val="2f9"/>
    <w:rsid w:val="00FE3DE4"/>
    <w:rPr>
      <w:b/>
      <w:bCs/>
      <w:sz w:val="22"/>
      <w:szCs w:val="22"/>
      <w:shd w:val="clear" w:color="auto" w:fill="FFFFFF"/>
    </w:rPr>
  </w:style>
  <w:style w:type="paragraph" w:customStyle="1" w:styleId="2f9">
    <w:name w:val="Заголовок №2"/>
    <w:basedOn w:val="a1"/>
    <w:link w:val="2f8"/>
    <w:rsid w:val="00FE3DE4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  <w:style w:type="table" w:customStyle="1" w:styleId="100">
    <w:name w:val="Сетка таблицы10"/>
    <w:basedOn w:val="a3"/>
    <w:next w:val="a5"/>
    <w:uiPriority w:val="39"/>
    <w:rsid w:val="00E632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739482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31444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631444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48517/0" TargetMode="External"/><Relationship Id="rId10" Type="http://schemas.openxmlformats.org/officeDocument/2006/relationships/hyperlink" Target="garantf1://71739482.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01640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B6FA-DF0C-4998-9632-A0BFEC67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2023-03-10T10:48:00Z</cp:lastPrinted>
  <dcterms:created xsi:type="dcterms:W3CDTF">2023-03-16T07:56:00Z</dcterms:created>
  <dcterms:modified xsi:type="dcterms:W3CDTF">2023-03-16T08:32:00Z</dcterms:modified>
</cp:coreProperties>
</file>