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D35" w:rsidRPr="00332741" w:rsidRDefault="00FE0D35" w:rsidP="00332741">
      <w:pPr>
        <w:shd w:val="clear" w:color="auto" w:fill="FFFFFF"/>
        <w:jc w:val="center"/>
      </w:pPr>
      <w:r>
        <w:rPr>
          <w:noProof/>
        </w:rPr>
        <w:drawing>
          <wp:inline distT="0" distB="0" distL="0" distR="0" wp14:anchorId="497AFFC7" wp14:editId="0EB355A7">
            <wp:extent cx="628650" cy="6858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rsidR="00FE0D35" w:rsidRDefault="00FE0D35" w:rsidP="00FE0D35">
      <w:pPr>
        <w:shd w:val="clear" w:color="auto" w:fill="FFFFFF"/>
        <w:jc w:val="center"/>
        <w:rPr>
          <w:sz w:val="10"/>
          <w:szCs w:val="10"/>
        </w:rPr>
      </w:pPr>
    </w:p>
    <w:p w:rsidR="00FE0D35" w:rsidRDefault="00FE0D35" w:rsidP="00FE0D35">
      <w:pPr>
        <w:shd w:val="clear" w:color="auto" w:fill="FFFFFF"/>
        <w:jc w:val="center"/>
        <w:rPr>
          <w:b/>
          <w:bCs/>
          <w:color w:val="000000"/>
          <w:sz w:val="4"/>
          <w:szCs w:val="4"/>
        </w:rPr>
      </w:pPr>
    </w:p>
    <w:p w:rsidR="00FE0D35" w:rsidRPr="00A7675A" w:rsidRDefault="00FE0D35" w:rsidP="00FE0D35">
      <w:pPr>
        <w:shd w:val="clear" w:color="auto" w:fill="FFFFFF"/>
        <w:jc w:val="center"/>
      </w:pPr>
      <w:r w:rsidRPr="00A7675A">
        <w:rPr>
          <w:b/>
          <w:bCs/>
          <w:color w:val="000000"/>
          <w:sz w:val="36"/>
          <w:szCs w:val="36"/>
        </w:rPr>
        <w:t>ДУМА</w:t>
      </w:r>
      <w:r w:rsidR="00703E70">
        <w:rPr>
          <w:b/>
          <w:bCs/>
          <w:color w:val="000000"/>
          <w:sz w:val="36"/>
          <w:szCs w:val="36"/>
        </w:rPr>
        <w:t xml:space="preserve"> ВЫШНЕВОЛОЦКОГО ГОРОДСКОГО ОКРУГА</w:t>
      </w:r>
    </w:p>
    <w:p w:rsidR="00FE0D35" w:rsidRPr="00A7675A" w:rsidRDefault="00FE0D35" w:rsidP="00FE0D35">
      <w:pPr>
        <w:shd w:val="clear" w:color="auto" w:fill="FFFFFF"/>
        <w:spacing w:before="389"/>
        <w:ind w:right="34"/>
        <w:jc w:val="center"/>
        <w:rPr>
          <w:b/>
          <w:bCs/>
          <w:color w:val="000000"/>
          <w:sz w:val="36"/>
          <w:szCs w:val="36"/>
        </w:rPr>
      </w:pPr>
      <w:r w:rsidRPr="00A7675A">
        <w:rPr>
          <w:b/>
          <w:bCs/>
          <w:color w:val="000000"/>
          <w:sz w:val="36"/>
          <w:szCs w:val="36"/>
        </w:rPr>
        <w:t xml:space="preserve">РЕШЕНИЕ </w:t>
      </w:r>
    </w:p>
    <w:p w:rsidR="00FE0D35" w:rsidRDefault="00FE0D35" w:rsidP="00FE0D35">
      <w:pPr>
        <w:jc w:val="center"/>
        <w:rPr>
          <w:sz w:val="28"/>
          <w:szCs w:val="28"/>
        </w:rPr>
      </w:pPr>
    </w:p>
    <w:p w:rsidR="00FE0D35" w:rsidRDefault="00114241" w:rsidP="00FE0D35">
      <w:pPr>
        <w:jc w:val="both"/>
        <w:rPr>
          <w:sz w:val="28"/>
          <w:szCs w:val="28"/>
        </w:rPr>
      </w:pPr>
      <w:r>
        <w:rPr>
          <w:sz w:val="28"/>
          <w:szCs w:val="28"/>
        </w:rPr>
        <w:t>о</w:t>
      </w:r>
      <w:r w:rsidR="00701BFD">
        <w:rPr>
          <w:sz w:val="28"/>
          <w:szCs w:val="28"/>
        </w:rPr>
        <w:t>т</w:t>
      </w:r>
      <w:r>
        <w:rPr>
          <w:sz w:val="28"/>
          <w:szCs w:val="28"/>
        </w:rPr>
        <w:t xml:space="preserve"> </w:t>
      </w:r>
      <w:r w:rsidR="00272164">
        <w:rPr>
          <w:sz w:val="28"/>
          <w:szCs w:val="28"/>
        </w:rPr>
        <w:t>27.09</w:t>
      </w:r>
      <w:r w:rsidR="00AA1876">
        <w:rPr>
          <w:sz w:val="28"/>
          <w:szCs w:val="28"/>
        </w:rPr>
        <w:t>.2021</w:t>
      </w:r>
      <w:r w:rsidR="00BC672A">
        <w:rPr>
          <w:sz w:val="28"/>
          <w:szCs w:val="28"/>
        </w:rPr>
        <w:t xml:space="preserve">               </w:t>
      </w:r>
      <w:r w:rsidR="001C1C5B">
        <w:rPr>
          <w:sz w:val="28"/>
          <w:szCs w:val="28"/>
        </w:rPr>
        <w:t xml:space="preserve"> </w:t>
      </w:r>
      <w:r>
        <w:rPr>
          <w:sz w:val="28"/>
          <w:szCs w:val="28"/>
        </w:rPr>
        <w:t xml:space="preserve">                 </w:t>
      </w:r>
      <w:r w:rsidR="001C1C5B">
        <w:rPr>
          <w:sz w:val="28"/>
          <w:szCs w:val="28"/>
        </w:rPr>
        <w:t xml:space="preserve">  </w:t>
      </w:r>
      <w:r w:rsidR="00FE0D35">
        <w:rPr>
          <w:sz w:val="28"/>
          <w:szCs w:val="28"/>
        </w:rPr>
        <w:t>№</w:t>
      </w:r>
      <w:r>
        <w:rPr>
          <w:sz w:val="28"/>
          <w:szCs w:val="28"/>
        </w:rPr>
        <w:t xml:space="preserve"> </w:t>
      </w:r>
      <w:r w:rsidR="009D128C">
        <w:rPr>
          <w:sz w:val="28"/>
          <w:szCs w:val="28"/>
        </w:rPr>
        <w:t>2</w:t>
      </w:r>
      <w:r w:rsidR="00272164">
        <w:rPr>
          <w:sz w:val="28"/>
          <w:szCs w:val="28"/>
        </w:rPr>
        <w:t>99</w:t>
      </w:r>
    </w:p>
    <w:p w:rsidR="00236200" w:rsidRPr="007E10F6" w:rsidRDefault="00236200" w:rsidP="007E10F6">
      <w:pPr>
        <w:jc w:val="both"/>
        <w:rPr>
          <w:sz w:val="28"/>
          <w:szCs w:val="28"/>
        </w:rPr>
      </w:pPr>
    </w:p>
    <w:p w:rsidR="00272164" w:rsidRPr="00272164" w:rsidRDefault="00272164" w:rsidP="00272164">
      <w:pPr>
        <w:widowControl w:val="0"/>
        <w:autoSpaceDE w:val="0"/>
        <w:autoSpaceDN w:val="0"/>
        <w:adjustRightInd w:val="0"/>
        <w:jc w:val="both"/>
        <w:rPr>
          <w:b/>
          <w:sz w:val="28"/>
          <w:szCs w:val="28"/>
        </w:rPr>
      </w:pPr>
      <w:bookmarkStart w:id="0" w:name="sub_7"/>
      <w:r w:rsidRPr="00272164">
        <w:rPr>
          <w:b/>
          <w:sz w:val="28"/>
          <w:szCs w:val="28"/>
        </w:rPr>
        <w:t xml:space="preserve">О внесении изменений и дополнений </w:t>
      </w:r>
    </w:p>
    <w:p w:rsidR="00272164" w:rsidRPr="00272164" w:rsidRDefault="00272164" w:rsidP="00272164">
      <w:pPr>
        <w:widowControl w:val="0"/>
        <w:autoSpaceDE w:val="0"/>
        <w:autoSpaceDN w:val="0"/>
        <w:adjustRightInd w:val="0"/>
        <w:jc w:val="both"/>
        <w:rPr>
          <w:b/>
          <w:sz w:val="28"/>
          <w:szCs w:val="28"/>
        </w:rPr>
      </w:pPr>
      <w:r w:rsidRPr="00272164">
        <w:rPr>
          <w:b/>
          <w:sz w:val="28"/>
          <w:szCs w:val="28"/>
        </w:rPr>
        <w:t xml:space="preserve">в Устав Вышневолоцкого </w:t>
      </w:r>
      <w:proofErr w:type="gramStart"/>
      <w:r w:rsidRPr="00272164">
        <w:rPr>
          <w:b/>
          <w:sz w:val="28"/>
          <w:szCs w:val="28"/>
        </w:rPr>
        <w:t>городского</w:t>
      </w:r>
      <w:proofErr w:type="gramEnd"/>
      <w:r w:rsidRPr="00272164">
        <w:rPr>
          <w:b/>
          <w:sz w:val="28"/>
          <w:szCs w:val="28"/>
        </w:rPr>
        <w:t xml:space="preserve"> </w:t>
      </w:r>
    </w:p>
    <w:p w:rsidR="00272164" w:rsidRPr="00272164" w:rsidRDefault="00272164" w:rsidP="00272164">
      <w:pPr>
        <w:widowControl w:val="0"/>
        <w:autoSpaceDE w:val="0"/>
        <w:autoSpaceDN w:val="0"/>
        <w:adjustRightInd w:val="0"/>
        <w:jc w:val="both"/>
        <w:rPr>
          <w:b/>
          <w:sz w:val="28"/>
          <w:szCs w:val="28"/>
        </w:rPr>
      </w:pPr>
      <w:r w:rsidRPr="00272164">
        <w:rPr>
          <w:b/>
          <w:sz w:val="28"/>
          <w:szCs w:val="28"/>
        </w:rPr>
        <w:t>округа Тверской области</w:t>
      </w:r>
    </w:p>
    <w:p w:rsidR="00272164" w:rsidRPr="00272164" w:rsidRDefault="00272164" w:rsidP="00272164">
      <w:pPr>
        <w:widowControl w:val="0"/>
        <w:autoSpaceDE w:val="0"/>
        <w:autoSpaceDN w:val="0"/>
        <w:adjustRightInd w:val="0"/>
        <w:ind w:firstLine="709"/>
        <w:jc w:val="both"/>
        <w:rPr>
          <w:sz w:val="28"/>
          <w:szCs w:val="28"/>
        </w:rPr>
      </w:pPr>
    </w:p>
    <w:p w:rsidR="00272164" w:rsidRPr="00272164" w:rsidRDefault="00272164" w:rsidP="00272164">
      <w:pPr>
        <w:widowControl w:val="0"/>
        <w:autoSpaceDE w:val="0"/>
        <w:autoSpaceDN w:val="0"/>
        <w:adjustRightInd w:val="0"/>
        <w:ind w:firstLine="709"/>
        <w:jc w:val="both"/>
        <w:rPr>
          <w:sz w:val="28"/>
          <w:szCs w:val="28"/>
        </w:rPr>
      </w:pPr>
    </w:p>
    <w:p w:rsidR="00272164" w:rsidRPr="00272164" w:rsidRDefault="00272164" w:rsidP="00272164">
      <w:pPr>
        <w:widowControl w:val="0"/>
        <w:autoSpaceDE w:val="0"/>
        <w:autoSpaceDN w:val="0"/>
        <w:adjustRightInd w:val="0"/>
        <w:ind w:firstLine="851"/>
        <w:jc w:val="both"/>
        <w:rPr>
          <w:b/>
          <w:sz w:val="28"/>
          <w:szCs w:val="28"/>
        </w:rPr>
      </w:pPr>
      <w:r w:rsidRPr="00272164">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статьей 46 Устава Вышневолоцкого городского округа Тверской области, в целях приведения Устава Вышневолоцкого городского округа Тверской области в соответствие с федеральным законод</w:t>
      </w:r>
      <w:r w:rsidRPr="00272164">
        <w:rPr>
          <w:sz w:val="28"/>
          <w:szCs w:val="28"/>
        </w:rPr>
        <w:t>а</w:t>
      </w:r>
      <w:r w:rsidRPr="00272164">
        <w:rPr>
          <w:sz w:val="28"/>
          <w:szCs w:val="28"/>
        </w:rPr>
        <w:t>тельством, Дума Вышневолоцкого городского округа</w:t>
      </w:r>
      <w:r w:rsidRPr="00272164">
        <w:rPr>
          <w:b/>
          <w:sz w:val="28"/>
          <w:szCs w:val="28"/>
        </w:rPr>
        <w:t xml:space="preserve"> решила:</w:t>
      </w:r>
    </w:p>
    <w:p w:rsidR="00272164" w:rsidRPr="00272164" w:rsidRDefault="00272164" w:rsidP="00272164">
      <w:pPr>
        <w:widowControl w:val="0"/>
        <w:autoSpaceDE w:val="0"/>
        <w:autoSpaceDN w:val="0"/>
        <w:adjustRightInd w:val="0"/>
        <w:ind w:firstLine="851"/>
        <w:jc w:val="both"/>
        <w:rPr>
          <w:b/>
          <w:sz w:val="28"/>
          <w:szCs w:val="28"/>
        </w:rPr>
      </w:pPr>
    </w:p>
    <w:p w:rsidR="00272164" w:rsidRPr="00272164" w:rsidRDefault="00272164" w:rsidP="00272164">
      <w:pPr>
        <w:widowControl w:val="0"/>
        <w:autoSpaceDE w:val="0"/>
        <w:autoSpaceDN w:val="0"/>
        <w:adjustRightInd w:val="0"/>
        <w:ind w:firstLine="851"/>
        <w:jc w:val="both"/>
        <w:rPr>
          <w:bCs/>
          <w:sz w:val="28"/>
          <w:szCs w:val="28"/>
        </w:rPr>
      </w:pPr>
      <w:r w:rsidRPr="00272164">
        <w:rPr>
          <w:sz w:val="28"/>
          <w:szCs w:val="28"/>
        </w:rPr>
        <w:t>1. Внести в Устав Вышневолоцкого городского округа Тверской обл</w:t>
      </w:r>
      <w:r w:rsidRPr="00272164">
        <w:rPr>
          <w:sz w:val="28"/>
          <w:szCs w:val="28"/>
        </w:rPr>
        <w:t>а</w:t>
      </w:r>
      <w:r w:rsidRPr="00272164">
        <w:rPr>
          <w:sz w:val="28"/>
          <w:szCs w:val="28"/>
        </w:rPr>
        <w:t xml:space="preserve">сти, принятый решением Думы Вышневолоцкого городского округа </w:t>
      </w:r>
      <w:r w:rsidRPr="00272164">
        <w:rPr>
          <w:bCs/>
          <w:sz w:val="28"/>
          <w:szCs w:val="28"/>
        </w:rPr>
        <w:t>от 28.11.2019 № 56 (далее-Устав) следующие изменения и дополнения:</w:t>
      </w:r>
    </w:p>
    <w:p w:rsidR="00272164" w:rsidRPr="00272164" w:rsidRDefault="00272164" w:rsidP="00272164">
      <w:pPr>
        <w:autoSpaceDE w:val="0"/>
        <w:autoSpaceDN w:val="0"/>
        <w:adjustRightInd w:val="0"/>
        <w:ind w:firstLine="851"/>
        <w:jc w:val="both"/>
        <w:rPr>
          <w:bCs/>
          <w:sz w:val="28"/>
          <w:szCs w:val="28"/>
        </w:rPr>
      </w:pPr>
      <w:r w:rsidRPr="00272164">
        <w:rPr>
          <w:bCs/>
          <w:sz w:val="28"/>
          <w:szCs w:val="28"/>
        </w:rPr>
        <w:t>1.1. В статье 9 Устава:</w:t>
      </w:r>
    </w:p>
    <w:p w:rsidR="00272164" w:rsidRPr="00272164" w:rsidRDefault="00272164" w:rsidP="00272164">
      <w:pPr>
        <w:autoSpaceDE w:val="0"/>
        <w:autoSpaceDN w:val="0"/>
        <w:adjustRightInd w:val="0"/>
        <w:ind w:firstLine="851"/>
        <w:jc w:val="both"/>
        <w:rPr>
          <w:bCs/>
          <w:sz w:val="28"/>
          <w:szCs w:val="28"/>
        </w:rPr>
      </w:pPr>
      <w:r w:rsidRPr="00272164">
        <w:rPr>
          <w:bCs/>
          <w:sz w:val="28"/>
          <w:szCs w:val="28"/>
        </w:rPr>
        <w:t>а) пункт 5 изложить в следующей редакции:</w:t>
      </w:r>
    </w:p>
    <w:p w:rsidR="00272164" w:rsidRPr="00272164" w:rsidRDefault="00272164" w:rsidP="00272164">
      <w:pPr>
        <w:autoSpaceDE w:val="0"/>
        <w:autoSpaceDN w:val="0"/>
        <w:adjustRightInd w:val="0"/>
        <w:ind w:firstLine="851"/>
        <w:jc w:val="both"/>
        <w:rPr>
          <w:bCs/>
          <w:sz w:val="28"/>
          <w:szCs w:val="28"/>
        </w:rPr>
      </w:pPr>
      <w:r w:rsidRPr="00272164">
        <w:rPr>
          <w:bCs/>
          <w:sz w:val="28"/>
          <w:szCs w:val="28"/>
        </w:rPr>
        <w:t>«5) осуществл</w:t>
      </w:r>
      <w:r w:rsidR="00552DA9">
        <w:rPr>
          <w:bCs/>
          <w:sz w:val="28"/>
          <w:szCs w:val="28"/>
        </w:rPr>
        <w:t xml:space="preserve">ение муниципального контроля за исполнением </w:t>
      </w:r>
      <w:r w:rsidRPr="00272164">
        <w:rPr>
          <w:bCs/>
          <w:sz w:val="28"/>
          <w:szCs w:val="28"/>
        </w:rPr>
        <w:t>един</w:t>
      </w:r>
      <w:r w:rsidR="00552DA9">
        <w:rPr>
          <w:bCs/>
          <w:sz w:val="28"/>
          <w:szCs w:val="28"/>
        </w:rPr>
        <w:t xml:space="preserve">ой теплоснабжающей организацией обязательств </w:t>
      </w:r>
      <w:r w:rsidRPr="00272164">
        <w:rPr>
          <w:bCs/>
          <w:sz w:val="28"/>
          <w:szCs w:val="28"/>
        </w:rPr>
        <w:t>по строительству, реконстру</w:t>
      </w:r>
      <w:r w:rsidRPr="00272164">
        <w:rPr>
          <w:bCs/>
          <w:sz w:val="28"/>
          <w:szCs w:val="28"/>
        </w:rPr>
        <w:t>к</w:t>
      </w:r>
      <w:r w:rsidRPr="00272164">
        <w:rPr>
          <w:bCs/>
          <w:sz w:val="28"/>
          <w:szCs w:val="28"/>
        </w:rPr>
        <w:t>ции и (или) модернизации объектов теплоснабжения</w:t>
      </w:r>
      <w:proofErr w:type="gramStart"/>
      <w:r w:rsidRPr="00272164">
        <w:rPr>
          <w:bCs/>
          <w:sz w:val="28"/>
          <w:szCs w:val="28"/>
        </w:rPr>
        <w:t>;»</w:t>
      </w:r>
      <w:proofErr w:type="gramEnd"/>
      <w:r w:rsidRPr="00272164">
        <w:rPr>
          <w:bCs/>
          <w:sz w:val="28"/>
          <w:szCs w:val="28"/>
        </w:rPr>
        <w:t>;</w:t>
      </w:r>
    </w:p>
    <w:p w:rsidR="00272164" w:rsidRPr="00272164" w:rsidRDefault="00272164" w:rsidP="00272164">
      <w:pPr>
        <w:autoSpaceDE w:val="0"/>
        <w:autoSpaceDN w:val="0"/>
        <w:adjustRightInd w:val="0"/>
        <w:ind w:firstLine="851"/>
        <w:jc w:val="both"/>
        <w:rPr>
          <w:bCs/>
          <w:sz w:val="28"/>
          <w:szCs w:val="28"/>
        </w:rPr>
      </w:pPr>
      <w:r w:rsidRPr="00272164">
        <w:rPr>
          <w:bCs/>
          <w:sz w:val="28"/>
          <w:szCs w:val="28"/>
        </w:rPr>
        <w:t xml:space="preserve">б) </w:t>
      </w:r>
      <w:r w:rsidR="00552DA9">
        <w:rPr>
          <w:bCs/>
          <w:sz w:val="28"/>
          <w:szCs w:val="28"/>
        </w:rPr>
        <w:t xml:space="preserve">в </w:t>
      </w:r>
      <w:r w:rsidRPr="00272164">
        <w:rPr>
          <w:bCs/>
          <w:sz w:val="28"/>
          <w:szCs w:val="28"/>
        </w:rPr>
        <w:t>пункте 6</w:t>
      </w:r>
      <w:r w:rsidR="00552DA9">
        <w:rPr>
          <w:bCs/>
          <w:sz w:val="28"/>
          <w:szCs w:val="28"/>
        </w:rPr>
        <w:t xml:space="preserve"> </w:t>
      </w:r>
      <w:r w:rsidRPr="00272164">
        <w:rPr>
          <w:bCs/>
          <w:sz w:val="28"/>
          <w:szCs w:val="28"/>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272164" w:rsidRPr="00272164" w:rsidRDefault="00272164" w:rsidP="00272164">
      <w:pPr>
        <w:autoSpaceDE w:val="0"/>
        <w:autoSpaceDN w:val="0"/>
        <w:adjustRightInd w:val="0"/>
        <w:ind w:firstLine="851"/>
        <w:jc w:val="both"/>
        <w:rPr>
          <w:bCs/>
          <w:sz w:val="28"/>
          <w:szCs w:val="28"/>
        </w:rPr>
      </w:pPr>
      <w:proofErr w:type="gramStart"/>
      <w:r w:rsidRPr="00272164">
        <w:rPr>
          <w:bCs/>
          <w:sz w:val="28"/>
          <w:szCs w:val="28"/>
        </w:rPr>
        <w:t xml:space="preserve">в) </w:t>
      </w:r>
      <w:r w:rsidR="00552DA9">
        <w:rPr>
          <w:bCs/>
          <w:sz w:val="28"/>
          <w:szCs w:val="28"/>
        </w:rPr>
        <w:t xml:space="preserve">в </w:t>
      </w:r>
      <w:r w:rsidRPr="00272164">
        <w:rPr>
          <w:bCs/>
          <w:sz w:val="28"/>
          <w:szCs w:val="28"/>
        </w:rPr>
        <w:t>пункте 29</w:t>
      </w:r>
      <w:r w:rsidR="00552DA9">
        <w:rPr>
          <w:bCs/>
          <w:sz w:val="28"/>
          <w:szCs w:val="28"/>
        </w:rPr>
        <w:t xml:space="preserve"> </w:t>
      </w:r>
      <w:r w:rsidRPr="00272164">
        <w:rPr>
          <w:bCs/>
          <w:sz w:val="28"/>
          <w:szCs w:val="28"/>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w:t>
      </w:r>
      <w:r w:rsidRPr="00272164">
        <w:rPr>
          <w:bCs/>
          <w:sz w:val="28"/>
          <w:szCs w:val="28"/>
        </w:rPr>
        <w:t>й</w:t>
      </w:r>
      <w:r w:rsidRPr="00272164">
        <w:rPr>
          <w:bCs/>
          <w:sz w:val="28"/>
          <w:szCs w:val="28"/>
        </w:rPr>
        <w:t>ства территории Вышневолоцкого городского округа, в том числе требов</w:t>
      </w:r>
      <w:r w:rsidRPr="00272164">
        <w:rPr>
          <w:bCs/>
          <w:sz w:val="28"/>
          <w:szCs w:val="28"/>
        </w:rPr>
        <w:t>а</w:t>
      </w:r>
      <w:r w:rsidRPr="00272164">
        <w:rPr>
          <w:bCs/>
          <w:sz w:val="28"/>
          <w:szCs w:val="28"/>
        </w:rPr>
        <w:t>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w:t>
      </w:r>
      <w:r w:rsidRPr="00272164">
        <w:rPr>
          <w:bCs/>
          <w:sz w:val="28"/>
          <w:szCs w:val="28"/>
        </w:rPr>
        <w:t>а</w:t>
      </w:r>
      <w:r w:rsidRPr="00272164">
        <w:rPr>
          <w:bCs/>
          <w:sz w:val="28"/>
          <w:szCs w:val="28"/>
        </w:rPr>
        <w:t>ваться предписание об устранении выявленных нарушений</w:t>
      </w:r>
      <w:proofErr w:type="gramEnd"/>
      <w:r w:rsidRPr="00272164">
        <w:rPr>
          <w:bCs/>
          <w:sz w:val="28"/>
          <w:szCs w:val="28"/>
        </w:rPr>
        <w:t xml:space="preserve"> обязательных требований, выявленных в ходе наблюдения за соблюдением обязательных требований (мониторинга безопасности)»;</w:t>
      </w:r>
    </w:p>
    <w:p w:rsidR="00272164" w:rsidRPr="00272164" w:rsidRDefault="00272164" w:rsidP="00272164">
      <w:pPr>
        <w:autoSpaceDE w:val="0"/>
        <w:autoSpaceDN w:val="0"/>
        <w:adjustRightInd w:val="0"/>
        <w:ind w:firstLine="851"/>
        <w:jc w:val="both"/>
        <w:rPr>
          <w:bCs/>
          <w:sz w:val="28"/>
          <w:szCs w:val="28"/>
        </w:rPr>
      </w:pPr>
      <w:r w:rsidRPr="00272164">
        <w:rPr>
          <w:bCs/>
          <w:sz w:val="28"/>
          <w:szCs w:val="28"/>
        </w:rPr>
        <w:t xml:space="preserve">г) </w:t>
      </w:r>
      <w:r w:rsidR="00552DA9">
        <w:rPr>
          <w:bCs/>
          <w:sz w:val="28"/>
          <w:szCs w:val="28"/>
        </w:rPr>
        <w:t xml:space="preserve">в </w:t>
      </w:r>
      <w:r w:rsidRPr="00272164">
        <w:rPr>
          <w:bCs/>
          <w:sz w:val="28"/>
          <w:szCs w:val="28"/>
        </w:rPr>
        <w:t>пункте 35</w:t>
      </w:r>
      <w:r w:rsidR="00552DA9">
        <w:rPr>
          <w:bCs/>
          <w:sz w:val="28"/>
          <w:szCs w:val="28"/>
        </w:rPr>
        <w:t xml:space="preserve"> </w:t>
      </w:r>
      <w:r w:rsidRPr="00272164">
        <w:rPr>
          <w:bCs/>
          <w:sz w:val="28"/>
          <w:szCs w:val="28"/>
        </w:rPr>
        <w:t>слова «использования и охраны» заменить словами «охраны и использования»;</w:t>
      </w:r>
    </w:p>
    <w:p w:rsidR="00272164" w:rsidRPr="00272164" w:rsidRDefault="00272164" w:rsidP="00272164">
      <w:pPr>
        <w:autoSpaceDE w:val="0"/>
        <w:autoSpaceDN w:val="0"/>
        <w:adjustRightInd w:val="0"/>
        <w:ind w:firstLine="851"/>
        <w:jc w:val="both"/>
        <w:rPr>
          <w:bCs/>
          <w:sz w:val="28"/>
          <w:szCs w:val="28"/>
        </w:rPr>
      </w:pPr>
      <w:r w:rsidRPr="00272164">
        <w:rPr>
          <w:bCs/>
          <w:sz w:val="28"/>
          <w:szCs w:val="28"/>
        </w:rPr>
        <w:t>д) пункт 45 изложить в следующей редакции:</w:t>
      </w:r>
    </w:p>
    <w:p w:rsidR="00272164" w:rsidRPr="00272164" w:rsidRDefault="00272164" w:rsidP="00272164">
      <w:pPr>
        <w:autoSpaceDE w:val="0"/>
        <w:autoSpaceDN w:val="0"/>
        <w:adjustRightInd w:val="0"/>
        <w:ind w:firstLine="851"/>
        <w:jc w:val="both"/>
        <w:rPr>
          <w:bCs/>
          <w:sz w:val="28"/>
          <w:szCs w:val="28"/>
        </w:rPr>
      </w:pPr>
      <w:r w:rsidRPr="00272164">
        <w:rPr>
          <w:bCs/>
          <w:sz w:val="28"/>
          <w:szCs w:val="28"/>
        </w:rPr>
        <w:lastRenderedPageBreak/>
        <w:t>«45)</w:t>
      </w:r>
      <w:r w:rsidRPr="00272164">
        <w:rPr>
          <w:sz w:val="28"/>
          <w:szCs w:val="28"/>
        </w:rPr>
        <w:t xml:space="preserve"> </w:t>
      </w:r>
      <w:r w:rsidRPr="00272164">
        <w:rPr>
          <w:bCs/>
          <w:sz w:val="28"/>
          <w:szCs w:val="28"/>
        </w:rPr>
        <w:t>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272164">
        <w:rPr>
          <w:bCs/>
          <w:sz w:val="28"/>
          <w:szCs w:val="28"/>
        </w:rPr>
        <w:t>.»;</w:t>
      </w:r>
      <w:proofErr w:type="gramEnd"/>
    </w:p>
    <w:p w:rsidR="00272164" w:rsidRPr="00272164" w:rsidRDefault="00272164" w:rsidP="00272164">
      <w:pPr>
        <w:autoSpaceDE w:val="0"/>
        <w:autoSpaceDN w:val="0"/>
        <w:adjustRightInd w:val="0"/>
        <w:ind w:firstLine="851"/>
        <w:jc w:val="both"/>
        <w:rPr>
          <w:bCs/>
          <w:sz w:val="28"/>
          <w:szCs w:val="28"/>
        </w:rPr>
      </w:pPr>
      <w:r w:rsidRPr="00272164">
        <w:rPr>
          <w:bCs/>
          <w:sz w:val="28"/>
          <w:szCs w:val="28"/>
        </w:rPr>
        <w:t>е) дополнить пунктом 46 следующего содержания:</w:t>
      </w:r>
    </w:p>
    <w:p w:rsidR="00272164" w:rsidRPr="00272164" w:rsidRDefault="00272164" w:rsidP="00272164">
      <w:pPr>
        <w:autoSpaceDE w:val="0"/>
        <w:autoSpaceDN w:val="0"/>
        <w:adjustRightInd w:val="0"/>
        <w:ind w:firstLine="851"/>
        <w:jc w:val="both"/>
        <w:rPr>
          <w:bCs/>
          <w:sz w:val="28"/>
          <w:szCs w:val="28"/>
        </w:rPr>
      </w:pPr>
      <w:r w:rsidRPr="00272164">
        <w:rPr>
          <w:bCs/>
          <w:sz w:val="28"/>
          <w:szCs w:val="28"/>
        </w:rPr>
        <w:t>«46) принятие решений и проведение на территории Вышневолоцкого городского округа мероприятий по выявлению правообладателей ранее учтенных объектов недвижимости, направление сведений о правообладат</w:t>
      </w:r>
      <w:r w:rsidRPr="00272164">
        <w:rPr>
          <w:bCs/>
          <w:sz w:val="28"/>
          <w:szCs w:val="28"/>
        </w:rPr>
        <w:t>е</w:t>
      </w:r>
      <w:r w:rsidRPr="00272164">
        <w:rPr>
          <w:bCs/>
          <w:sz w:val="28"/>
          <w:szCs w:val="28"/>
        </w:rPr>
        <w:t>лях данных объектов недвижимости для внесения в Единый государственный реестр недвижимости</w:t>
      </w:r>
      <w:proofErr w:type="gramStart"/>
      <w:r w:rsidRPr="00272164">
        <w:rPr>
          <w:bCs/>
          <w:sz w:val="28"/>
          <w:szCs w:val="28"/>
        </w:rPr>
        <w:t>.</w:t>
      </w:r>
      <w:proofErr w:type="gramEnd"/>
      <w:r w:rsidRPr="00272164">
        <w:rPr>
          <w:bCs/>
          <w:sz w:val="28"/>
          <w:szCs w:val="28"/>
        </w:rPr>
        <w:t>».</w:t>
      </w:r>
      <w:bookmarkStart w:id="1" w:name="_GoBack"/>
      <w:bookmarkEnd w:id="1"/>
    </w:p>
    <w:p w:rsidR="00272164" w:rsidRPr="00272164" w:rsidRDefault="00272164" w:rsidP="00272164">
      <w:pPr>
        <w:autoSpaceDE w:val="0"/>
        <w:autoSpaceDN w:val="0"/>
        <w:adjustRightInd w:val="0"/>
        <w:ind w:firstLine="851"/>
        <w:jc w:val="both"/>
        <w:rPr>
          <w:bCs/>
          <w:sz w:val="28"/>
          <w:szCs w:val="28"/>
        </w:rPr>
      </w:pPr>
      <w:r w:rsidRPr="00272164">
        <w:rPr>
          <w:bCs/>
          <w:sz w:val="28"/>
          <w:szCs w:val="28"/>
        </w:rPr>
        <w:t>1.2. Часть 1 статьи 10 Устава дополнить пунктами 19-20 следующего содержания:</w:t>
      </w:r>
    </w:p>
    <w:p w:rsidR="00272164" w:rsidRPr="00272164" w:rsidRDefault="00272164" w:rsidP="00272164">
      <w:pPr>
        <w:autoSpaceDE w:val="0"/>
        <w:autoSpaceDN w:val="0"/>
        <w:adjustRightInd w:val="0"/>
        <w:ind w:firstLine="851"/>
        <w:jc w:val="both"/>
        <w:rPr>
          <w:bCs/>
          <w:sz w:val="28"/>
          <w:szCs w:val="28"/>
        </w:rPr>
      </w:pPr>
      <w:proofErr w:type="gramStart"/>
      <w:r w:rsidRPr="00272164">
        <w:rPr>
          <w:bCs/>
          <w:sz w:val="28"/>
          <w:szCs w:val="28"/>
        </w:rPr>
        <w:t>«19)</w:t>
      </w:r>
      <w:r w:rsidRPr="00272164">
        <w:rPr>
          <w:sz w:val="28"/>
          <w:szCs w:val="28"/>
        </w:rPr>
        <w:t xml:space="preserve"> </w:t>
      </w:r>
      <w:r w:rsidRPr="00272164">
        <w:rPr>
          <w:bCs/>
          <w:sz w:val="28"/>
          <w:szCs w:val="28"/>
        </w:rPr>
        <w:t>предоставление сотруднику, замещающему должность участков</w:t>
      </w:r>
      <w:r w:rsidRPr="00272164">
        <w:rPr>
          <w:bCs/>
          <w:sz w:val="28"/>
          <w:szCs w:val="28"/>
        </w:rPr>
        <w:t>о</w:t>
      </w:r>
      <w:r w:rsidRPr="00272164">
        <w:rPr>
          <w:bCs/>
          <w:sz w:val="28"/>
          <w:szCs w:val="28"/>
        </w:rPr>
        <w:t>го уполномоченного полиции, и членам его семьи жилого помещения на п</w:t>
      </w:r>
      <w:r w:rsidRPr="00272164">
        <w:rPr>
          <w:bCs/>
          <w:sz w:val="28"/>
          <w:szCs w:val="28"/>
        </w:rPr>
        <w:t>е</w:t>
      </w:r>
      <w:r w:rsidRPr="00272164">
        <w:rPr>
          <w:bCs/>
          <w:sz w:val="28"/>
          <w:szCs w:val="28"/>
        </w:rPr>
        <w:t xml:space="preserve">риод замещения сотрудником указанной должности;»  </w:t>
      </w:r>
      <w:proofErr w:type="gramEnd"/>
    </w:p>
    <w:p w:rsidR="00272164" w:rsidRPr="00272164" w:rsidRDefault="00272164" w:rsidP="00272164">
      <w:pPr>
        <w:autoSpaceDE w:val="0"/>
        <w:autoSpaceDN w:val="0"/>
        <w:adjustRightInd w:val="0"/>
        <w:ind w:firstLine="851"/>
        <w:jc w:val="both"/>
        <w:rPr>
          <w:bCs/>
          <w:i/>
          <w:sz w:val="28"/>
          <w:szCs w:val="28"/>
          <w:highlight w:val="cyan"/>
        </w:rPr>
      </w:pPr>
      <w:r w:rsidRPr="00272164">
        <w:rPr>
          <w:bCs/>
          <w:sz w:val="28"/>
          <w:szCs w:val="28"/>
        </w:rPr>
        <w:t>20)</w:t>
      </w:r>
      <w:r w:rsidRPr="00272164">
        <w:rPr>
          <w:sz w:val="28"/>
          <w:szCs w:val="28"/>
        </w:rPr>
        <w:t xml:space="preserve"> </w:t>
      </w:r>
      <w:r w:rsidRPr="00272164">
        <w:rPr>
          <w:bCs/>
          <w:sz w:val="28"/>
          <w:szCs w:val="28"/>
        </w:rPr>
        <w:t>осуществление мероприятий по оказанию помощи лицам, наход</w:t>
      </w:r>
      <w:r w:rsidRPr="00272164">
        <w:rPr>
          <w:bCs/>
          <w:sz w:val="28"/>
          <w:szCs w:val="28"/>
        </w:rPr>
        <w:t>я</w:t>
      </w:r>
      <w:r w:rsidRPr="00272164">
        <w:rPr>
          <w:bCs/>
          <w:sz w:val="28"/>
          <w:szCs w:val="28"/>
        </w:rPr>
        <w:t>щимся в состоянии алкогольного, наркотического или иного токсического опьянения</w:t>
      </w:r>
      <w:proofErr w:type="gramStart"/>
      <w:r w:rsidRPr="00272164">
        <w:rPr>
          <w:bCs/>
          <w:sz w:val="28"/>
          <w:szCs w:val="28"/>
        </w:rPr>
        <w:t>.».</w:t>
      </w:r>
      <w:proofErr w:type="gramEnd"/>
    </w:p>
    <w:p w:rsidR="00272164" w:rsidRPr="00272164" w:rsidRDefault="00272164" w:rsidP="00272164">
      <w:pPr>
        <w:autoSpaceDE w:val="0"/>
        <w:autoSpaceDN w:val="0"/>
        <w:adjustRightInd w:val="0"/>
        <w:ind w:firstLine="851"/>
        <w:jc w:val="both"/>
        <w:rPr>
          <w:bCs/>
          <w:sz w:val="28"/>
          <w:szCs w:val="28"/>
        </w:rPr>
      </w:pPr>
      <w:r w:rsidRPr="00272164">
        <w:rPr>
          <w:bCs/>
          <w:sz w:val="28"/>
          <w:szCs w:val="28"/>
        </w:rPr>
        <w:t xml:space="preserve">1.3. Дополнить главу </w:t>
      </w:r>
      <w:r w:rsidRPr="00272164">
        <w:rPr>
          <w:bCs/>
          <w:sz w:val="28"/>
          <w:szCs w:val="28"/>
          <w:lang w:val="en-US"/>
        </w:rPr>
        <w:t>III</w:t>
      </w:r>
      <w:r w:rsidRPr="00272164">
        <w:rPr>
          <w:bCs/>
          <w:sz w:val="28"/>
          <w:szCs w:val="28"/>
        </w:rPr>
        <w:t xml:space="preserve"> Устава статьей 18.1 следующего содержания:</w:t>
      </w:r>
    </w:p>
    <w:p w:rsidR="00272164" w:rsidRPr="00272164" w:rsidRDefault="00272164" w:rsidP="00272164">
      <w:pPr>
        <w:autoSpaceDE w:val="0"/>
        <w:autoSpaceDN w:val="0"/>
        <w:adjustRightInd w:val="0"/>
        <w:ind w:firstLine="709"/>
        <w:jc w:val="both"/>
        <w:rPr>
          <w:bCs/>
          <w:sz w:val="28"/>
          <w:szCs w:val="28"/>
        </w:rPr>
      </w:pPr>
    </w:p>
    <w:p w:rsidR="00272164" w:rsidRPr="00272164" w:rsidRDefault="00272164" w:rsidP="00272164">
      <w:pPr>
        <w:autoSpaceDE w:val="0"/>
        <w:autoSpaceDN w:val="0"/>
        <w:adjustRightInd w:val="0"/>
        <w:ind w:firstLine="851"/>
        <w:jc w:val="both"/>
        <w:rPr>
          <w:bCs/>
          <w:sz w:val="28"/>
          <w:szCs w:val="28"/>
        </w:rPr>
      </w:pPr>
      <w:r w:rsidRPr="00272164">
        <w:rPr>
          <w:bCs/>
          <w:sz w:val="28"/>
          <w:szCs w:val="28"/>
        </w:rPr>
        <w:t>«</w:t>
      </w:r>
      <w:r w:rsidRPr="00272164">
        <w:rPr>
          <w:b/>
          <w:bCs/>
          <w:sz w:val="28"/>
          <w:szCs w:val="28"/>
        </w:rPr>
        <w:t>Статья 18.1. Инициативные проекты</w:t>
      </w:r>
    </w:p>
    <w:p w:rsidR="00272164" w:rsidRPr="00272164" w:rsidRDefault="00272164" w:rsidP="00272164">
      <w:pPr>
        <w:autoSpaceDE w:val="0"/>
        <w:autoSpaceDN w:val="0"/>
        <w:adjustRightInd w:val="0"/>
        <w:ind w:firstLine="709"/>
        <w:jc w:val="both"/>
        <w:rPr>
          <w:b/>
          <w:bCs/>
          <w:sz w:val="28"/>
          <w:szCs w:val="28"/>
        </w:rPr>
      </w:pPr>
    </w:p>
    <w:p w:rsidR="00272164" w:rsidRPr="00272164" w:rsidRDefault="00272164" w:rsidP="00272164">
      <w:pPr>
        <w:autoSpaceDE w:val="0"/>
        <w:autoSpaceDN w:val="0"/>
        <w:adjustRightInd w:val="0"/>
        <w:ind w:firstLine="851"/>
        <w:jc w:val="both"/>
        <w:rPr>
          <w:bCs/>
          <w:sz w:val="28"/>
          <w:szCs w:val="28"/>
        </w:rPr>
      </w:pPr>
      <w:r w:rsidRPr="00272164">
        <w:rPr>
          <w:bCs/>
          <w:sz w:val="28"/>
          <w:szCs w:val="28"/>
        </w:rPr>
        <w:t>1. В целях реализации мероприятий, имеющих приоритетное значение для жителей муниципального образования или его части, по решению вопр</w:t>
      </w:r>
      <w:r w:rsidRPr="00272164">
        <w:rPr>
          <w:bCs/>
          <w:sz w:val="28"/>
          <w:szCs w:val="28"/>
        </w:rPr>
        <w:t>о</w:t>
      </w:r>
      <w:r w:rsidRPr="00272164">
        <w:rPr>
          <w:bCs/>
          <w:sz w:val="28"/>
          <w:szCs w:val="28"/>
        </w:rPr>
        <w:t>сов местного значения или иных вопросов, право решения, которых пред</w:t>
      </w:r>
      <w:r w:rsidRPr="00272164">
        <w:rPr>
          <w:bCs/>
          <w:sz w:val="28"/>
          <w:szCs w:val="28"/>
        </w:rPr>
        <w:t>о</w:t>
      </w:r>
      <w:r w:rsidRPr="00272164">
        <w:rPr>
          <w:bCs/>
          <w:sz w:val="28"/>
          <w:szCs w:val="28"/>
        </w:rPr>
        <w:t xml:space="preserve">ставлено органам местного самоуправления Вышневолоцкого городского округа, в Администрацию Вышневолоцкого городского округа может быть внесен инициативный проект. </w:t>
      </w:r>
    </w:p>
    <w:p w:rsidR="00272164" w:rsidRPr="00272164" w:rsidRDefault="00272164" w:rsidP="00272164">
      <w:pPr>
        <w:autoSpaceDE w:val="0"/>
        <w:autoSpaceDN w:val="0"/>
        <w:adjustRightInd w:val="0"/>
        <w:ind w:firstLine="851"/>
        <w:jc w:val="both"/>
        <w:rPr>
          <w:bCs/>
          <w:sz w:val="28"/>
          <w:szCs w:val="28"/>
        </w:rPr>
      </w:pPr>
      <w:r w:rsidRPr="00272164">
        <w:rPr>
          <w:bCs/>
          <w:sz w:val="28"/>
          <w:szCs w:val="28"/>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Вышневоло</w:t>
      </w:r>
      <w:r w:rsidRPr="00272164">
        <w:rPr>
          <w:bCs/>
          <w:sz w:val="28"/>
          <w:szCs w:val="28"/>
        </w:rPr>
        <w:t>ц</w:t>
      </w:r>
      <w:r w:rsidRPr="00272164">
        <w:rPr>
          <w:bCs/>
          <w:sz w:val="28"/>
          <w:szCs w:val="28"/>
        </w:rPr>
        <w:t>кого городского округа, органы территориального общественного сам</w:t>
      </w:r>
      <w:r w:rsidRPr="00272164">
        <w:rPr>
          <w:bCs/>
          <w:sz w:val="28"/>
          <w:szCs w:val="28"/>
        </w:rPr>
        <w:t>о</w:t>
      </w:r>
      <w:r w:rsidRPr="00272164">
        <w:rPr>
          <w:bCs/>
          <w:sz w:val="28"/>
          <w:szCs w:val="28"/>
        </w:rPr>
        <w:t>управления, староста сельского населенного пункта (далее - инициаторы проекта).</w:t>
      </w:r>
    </w:p>
    <w:p w:rsidR="00272164" w:rsidRPr="00272164" w:rsidRDefault="00272164" w:rsidP="00272164">
      <w:pPr>
        <w:autoSpaceDE w:val="0"/>
        <w:autoSpaceDN w:val="0"/>
        <w:adjustRightInd w:val="0"/>
        <w:ind w:firstLine="851"/>
        <w:jc w:val="both"/>
        <w:rPr>
          <w:bCs/>
          <w:sz w:val="28"/>
          <w:szCs w:val="28"/>
        </w:rPr>
      </w:pPr>
      <w:r w:rsidRPr="00272164">
        <w:rPr>
          <w:bCs/>
          <w:sz w:val="28"/>
          <w:szCs w:val="28"/>
        </w:rPr>
        <w:t>2. Порядок выдвижения, внесения, обсуждения, рассмотрения иници</w:t>
      </w:r>
      <w:r w:rsidRPr="00272164">
        <w:rPr>
          <w:bCs/>
          <w:sz w:val="28"/>
          <w:szCs w:val="28"/>
        </w:rPr>
        <w:t>а</w:t>
      </w:r>
      <w:r w:rsidRPr="00272164">
        <w:rPr>
          <w:bCs/>
          <w:sz w:val="28"/>
          <w:szCs w:val="28"/>
        </w:rPr>
        <w:t>тивных проектов, а также проведения их конкурсного отбора устанавливае</w:t>
      </w:r>
      <w:r w:rsidRPr="00272164">
        <w:rPr>
          <w:bCs/>
          <w:sz w:val="28"/>
          <w:szCs w:val="28"/>
        </w:rPr>
        <w:t>т</w:t>
      </w:r>
      <w:r w:rsidRPr="00272164">
        <w:rPr>
          <w:bCs/>
          <w:sz w:val="28"/>
          <w:szCs w:val="28"/>
        </w:rPr>
        <w:t>ся Думой Вышневолоцкого городского округа.</w:t>
      </w:r>
    </w:p>
    <w:p w:rsidR="00272164" w:rsidRPr="00272164" w:rsidRDefault="00272164" w:rsidP="00272164">
      <w:pPr>
        <w:autoSpaceDE w:val="0"/>
        <w:autoSpaceDN w:val="0"/>
        <w:adjustRightInd w:val="0"/>
        <w:ind w:firstLine="851"/>
        <w:jc w:val="both"/>
        <w:rPr>
          <w:bCs/>
          <w:sz w:val="28"/>
          <w:szCs w:val="28"/>
        </w:rPr>
      </w:pPr>
      <w:r w:rsidRPr="00272164">
        <w:rPr>
          <w:bCs/>
          <w:sz w:val="28"/>
          <w:szCs w:val="28"/>
        </w:rPr>
        <w:t>3. Инициаторы проекта, другие граждане, проживающие на территории Вышневолоцкого городского округа, уполномоченные сходом, собранием или конференцией граждан, а также иные лица, определяемые законодател</w:t>
      </w:r>
      <w:r w:rsidRPr="00272164">
        <w:rPr>
          <w:bCs/>
          <w:sz w:val="28"/>
          <w:szCs w:val="28"/>
        </w:rPr>
        <w:t>ь</w:t>
      </w:r>
      <w:r w:rsidRPr="00272164">
        <w:rPr>
          <w:bCs/>
          <w:sz w:val="28"/>
          <w:szCs w:val="28"/>
        </w:rPr>
        <w:t xml:space="preserve">ством Российской Федерации, вправе осуществлять общественный </w:t>
      </w:r>
      <w:proofErr w:type="gramStart"/>
      <w:r w:rsidRPr="00272164">
        <w:rPr>
          <w:bCs/>
          <w:sz w:val="28"/>
          <w:szCs w:val="28"/>
        </w:rPr>
        <w:t>контроль за</w:t>
      </w:r>
      <w:proofErr w:type="gramEnd"/>
      <w:r w:rsidRPr="00272164">
        <w:rPr>
          <w:bCs/>
          <w:sz w:val="28"/>
          <w:szCs w:val="28"/>
        </w:rPr>
        <w:t xml:space="preserve"> реализацией инициативного проекта в формах, не противоречащих зак</w:t>
      </w:r>
      <w:r w:rsidRPr="00272164">
        <w:rPr>
          <w:bCs/>
          <w:sz w:val="28"/>
          <w:szCs w:val="28"/>
        </w:rPr>
        <w:t>о</w:t>
      </w:r>
      <w:r w:rsidRPr="00272164">
        <w:rPr>
          <w:bCs/>
          <w:sz w:val="28"/>
          <w:szCs w:val="28"/>
        </w:rPr>
        <w:t>нодательству Российской Федерации.</w:t>
      </w:r>
    </w:p>
    <w:p w:rsidR="00272164" w:rsidRPr="00272164" w:rsidRDefault="00272164" w:rsidP="00272164">
      <w:pPr>
        <w:autoSpaceDE w:val="0"/>
        <w:autoSpaceDN w:val="0"/>
        <w:adjustRightInd w:val="0"/>
        <w:ind w:firstLine="851"/>
        <w:jc w:val="both"/>
        <w:rPr>
          <w:bCs/>
          <w:i/>
          <w:sz w:val="28"/>
          <w:szCs w:val="28"/>
        </w:rPr>
      </w:pPr>
      <w:r w:rsidRPr="00272164">
        <w:rPr>
          <w:bCs/>
          <w:sz w:val="28"/>
          <w:szCs w:val="28"/>
        </w:rPr>
        <w:t>4. Информация о рассмотрении инициативного проекта Администрац</w:t>
      </w:r>
      <w:r w:rsidRPr="00272164">
        <w:rPr>
          <w:bCs/>
          <w:sz w:val="28"/>
          <w:szCs w:val="28"/>
        </w:rPr>
        <w:t>и</w:t>
      </w:r>
      <w:r w:rsidRPr="00272164">
        <w:rPr>
          <w:bCs/>
          <w:sz w:val="28"/>
          <w:szCs w:val="28"/>
        </w:rPr>
        <w:t>ей Вышневолоцкого городского округа, о ходе реализации инициативного проекта, в том числе об использовании денежных средств, об имуществе</w:t>
      </w:r>
      <w:r w:rsidRPr="00272164">
        <w:rPr>
          <w:bCs/>
          <w:sz w:val="28"/>
          <w:szCs w:val="28"/>
        </w:rPr>
        <w:t>н</w:t>
      </w:r>
      <w:r w:rsidRPr="00272164">
        <w:rPr>
          <w:bCs/>
          <w:sz w:val="28"/>
          <w:szCs w:val="28"/>
        </w:rPr>
        <w:t>ном и (или) трудовом участии заинтересованных в его реализации лиц, по</w:t>
      </w:r>
      <w:r w:rsidRPr="00272164">
        <w:rPr>
          <w:bCs/>
          <w:sz w:val="28"/>
          <w:szCs w:val="28"/>
        </w:rPr>
        <w:t>д</w:t>
      </w:r>
      <w:r w:rsidRPr="00272164">
        <w:rPr>
          <w:bCs/>
          <w:sz w:val="28"/>
          <w:szCs w:val="28"/>
        </w:rPr>
        <w:t>лежит опубликованию и размещению на официальном сайте Вышневолоцк</w:t>
      </w:r>
      <w:r w:rsidRPr="00272164">
        <w:rPr>
          <w:bCs/>
          <w:sz w:val="28"/>
          <w:szCs w:val="28"/>
        </w:rPr>
        <w:t>о</w:t>
      </w:r>
      <w:r w:rsidRPr="00272164">
        <w:rPr>
          <w:bCs/>
          <w:sz w:val="28"/>
          <w:szCs w:val="28"/>
        </w:rPr>
        <w:t>го городского округа в информационно-телекоммуникационной сети «И</w:t>
      </w:r>
      <w:r w:rsidRPr="00272164">
        <w:rPr>
          <w:bCs/>
          <w:sz w:val="28"/>
          <w:szCs w:val="28"/>
        </w:rPr>
        <w:t>н</w:t>
      </w:r>
      <w:r w:rsidRPr="00272164">
        <w:rPr>
          <w:bCs/>
          <w:sz w:val="28"/>
          <w:szCs w:val="28"/>
        </w:rPr>
        <w:t>тернет».</w:t>
      </w:r>
    </w:p>
    <w:p w:rsidR="00272164" w:rsidRPr="00272164" w:rsidRDefault="00272164" w:rsidP="00272164">
      <w:pPr>
        <w:autoSpaceDE w:val="0"/>
        <w:autoSpaceDN w:val="0"/>
        <w:adjustRightInd w:val="0"/>
        <w:ind w:firstLine="851"/>
        <w:jc w:val="both"/>
        <w:rPr>
          <w:bCs/>
          <w:sz w:val="28"/>
          <w:szCs w:val="28"/>
        </w:rPr>
      </w:pPr>
      <w:r w:rsidRPr="00272164">
        <w:rPr>
          <w:bCs/>
          <w:sz w:val="28"/>
          <w:szCs w:val="28"/>
        </w:rPr>
        <w:t>1.4. Дополнить статью 19 Устава частью 9.1 следующего содержания:</w:t>
      </w:r>
    </w:p>
    <w:p w:rsidR="00272164" w:rsidRPr="00272164" w:rsidRDefault="00272164" w:rsidP="00272164">
      <w:pPr>
        <w:autoSpaceDE w:val="0"/>
        <w:autoSpaceDN w:val="0"/>
        <w:adjustRightInd w:val="0"/>
        <w:ind w:firstLine="851"/>
        <w:jc w:val="both"/>
        <w:rPr>
          <w:bCs/>
          <w:sz w:val="28"/>
          <w:szCs w:val="28"/>
        </w:rPr>
      </w:pPr>
      <w:r w:rsidRPr="00272164">
        <w:rPr>
          <w:bCs/>
          <w:sz w:val="28"/>
          <w:szCs w:val="28"/>
        </w:rPr>
        <w:lastRenderedPageBreak/>
        <w:t>«9.1. Органы территориального общественного самоуправления могут выдвигать инициативный проект в качестве инициаторов проекта</w:t>
      </w:r>
      <w:proofErr w:type="gramStart"/>
      <w:r w:rsidRPr="00272164">
        <w:rPr>
          <w:bCs/>
          <w:sz w:val="28"/>
          <w:szCs w:val="28"/>
        </w:rPr>
        <w:t>.».</w:t>
      </w:r>
      <w:proofErr w:type="gramEnd"/>
    </w:p>
    <w:p w:rsidR="00272164" w:rsidRPr="00272164" w:rsidRDefault="00272164" w:rsidP="00272164">
      <w:pPr>
        <w:autoSpaceDE w:val="0"/>
        <w:autoSpaceDN w:val="0"/>
        <w:adjustRightInd w:val="0"/>
        <w:ind w:firstLine="851"/>
        <w:jc w:val="both"/>
        <w:rPr>
          <w:bCs/>
          <w:sz w:val="28"/>
          <w:szCs w:val="28"/>
        </w:rPr>
      </w:pPr>
      <w:r w:rsidRPr="00272164">
        <w:rPr>
          <w:bCs/>
          <w:sz w:val="28"/>
          <w:szCs w:val="28"/>
        </w:rPr>
        <w:t>1.5. В статье 20 Устава:</w:t>
      </w:r>
    </w:p>
    <w:p w:rsidR="00272164" w:rsidRPr="00272164" w:rsidRDefault="00272164" w:rsidP="00272164">
      <w:pPr>
        <w:autoSpaceDE w:val="0"/>
        <w:autoSpaceDN w:val="0"/>
        <w:adjustRightInd w:val="0"/>
        <w:ind w:firstLine="851"/>
        <w:jc w:val="both"/>
        <w:rPr>
          <w:bCs/>
          <w:sz w:val="28"/>
          <w:szCs w:val="28"/>
        </w:rPr>
      </w:pPr>
      <w:r w:rsidRPr="00272164">
        <w:rPr>
          <w:bCs/>
          <w:sz w:val="28"/>
          <w:szCs w:val="28"/>
        </w:rPr>
        <w:t>а) часть 3 изложить в следующей редакции:</w:t>
      </w:r>
    </w:p>
    <w:p w:rsidR="00272164" w:rsidRPr="00272164" w:rsidRDefault="00272164" w:rsidP="00272164">
      <w:pPr>
        <w:autoSpaceDE w:val="0"/>
        <w:autoSpaceDN w:val="0"/>
        <w:adjustRightInd w:val="0"/>
        <w:ind w:firstLine="851"/>
        <w:jc w:val="both"/>
        <w:rPr>
          <w:bCs/>
          <w:sz w:val="28"/>
          <w:szCs w:val="28"/>
        </w:rPr>
      </w:pPr>
      <w:r w:rsidRPr="00272164">
        <w:rPr>
          <w:bCs/>
          <w:sz w:val="28"/>
          <w:szCs w:val="28"/>
        </w:rPr>
        <w:t>«3. Староста сельского населенного пункта не является лицом, замещающим государственную должность, должность государственной гражда</w:t>
      </w:r>
      <w:r w:rsidRPr="00272164">
        <w:rPr>
          <w:bCs/>
          <w:sz w:val="28"/>
          <w:szCs w:val="28"/>
        </w:rPr>
        <w:t>н</w:t>
      </w:r>
      <w:r w:rsidRPr="00272164">
        <w:rPr>
          <w:bCs/>
          <w:sz w:val="28"/>
          <w:szCs w:val="28"/>
        </w:rPr>
        <w:t>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Start"/>
      <w:r w:rsidRPr="00272164">
        <w:rPr>
          <w:bCs/>
          <w:sz w:val="28"/>
          <w:szCs w:val="28"/>
        </w:rPr>
        <w:t>.»;</w:t>
      </w:r>
      <w:proofErr w:type="gramEnd"/>
    </w:p>
    <w:p w:rsidR="00272164" w:rsidRPr="00272164" w:rsidRDefault="00272164" w:rsidP="00272164">
      <w:pPr>
        <w:autoSpaceDE w:val="0"/>
        <w:autoSpaceDN w:val="0"/>
        <w:adjustRightInd w:val="0"/>
        <w:ind w:firstLine="851"/>
        <w:jc w:val="both"/>
        <w:rPr>
          <w:bCs/>
          <w:sz w:val="28"/>
          <w:szCs w:val="28"/>
        </w:rPr>
      </w:pPr>
      <w:r w:rsidRPr="00272164">
        <w:rPr>
          <w:bCs/>
          <w:sz w:val="28"/>
          <w:szCs w:val="28"/>
        </w:rPr>
        <w:t>б) часть 6 дополнить пунктом 4.1 следующего содержания:</w:t>
      </w:r>
    </w:p>
    <w:p w:rsidR="00272164" w:rsidRPr="00272164" w:rsidRDefault="00272164" w:rsidP="00272164">
      <w:pPr>
        <w:autoSpaceDE w:val="0"/>
        <w:autoSpaceDN w:val="0"/>
        <w:adjustRightInd w:val="0"/>
        <w:ind w:firstLine="851"/>
        <w:jc w:val="both"/>
        <w:rPr>
          <w:bCs/>
          <w:i/>
          <w:sz w:val="28"/>
          <w:szCs w:val="28"/>
          <w:highlight w:val="cyan"/>
        </w:rPr>
      </w:pPr>
      <w:r w:rsidRPr="00272164">
        <w:rPr>
          <w:bCs/>
          <w:sz w:val="28"/>
          <w:szCs w:val="28"/>
        </w:rPr>
        <w:t>«4.1) вправе выступить с инициативой о внесении инициативного пр</w:t>
      </w:r>
      <w:r w:rsidRPr="00272164">
        <w:rPr>
          <w:bCs/>
          <w:sz w:val="28"/>
          <w:szCs w:val="28"/>
        </w:rPr>
        <w:t>о</w:t>
      </w:r>
      <w:r w:rsidRPr="00272164">
        <w:rPr>
          <w:bCs/>
          <w:sz w:val="28"/>
          <w:szCs w:val="28"/>
        </w:rPr>
        <w:t>екта по вопросам, имеющим приоритетное значение для жителей сельского населенного пункта</w:t>
      </w:r>
      <w:proofErr w:type="gramStart"/>
      <w:r w:rsidRPr="00272164">
        <w:rPr>
          <w:bCs/>
          <w:sz w:val="28"/>
          <w:szCs w:val="28"/>
        </w:rPr>
        <w:t>;»</w:t>
      </w:r>
      <w:proofErr w:type="gramEnd"/>
      <w:r w:rsidRPr="00272164">
        <w:rPr>
          <w:bCs/>
          <w:sz w:val="28"/>
          <w:szCs w:val="28"/>
        </w:rPr>
        <w:t>.</w:t>
      </w:r>
    </w:p>
    <w:p w:rsidR="00272164" w:rsidRPr="00272164" w:rsidRDefault="00272164" w:rsidP="00272164">
      <w:pPr>
        <w:autoSpaceDE w:val="0"/>
        <w:autoSpaceDN w:val="0"/>
        <w:adjustRightInd w:val="0"/>
        <w:ind w:firstLine="851"/>
        <w:jc w:val="both"/>
        <w:rPr>
          <w:bCs/>
          <w:sz w:val="28"/>
          <w:szCs w:val="28"/>
        </w:rPr>
      </w:pPr>
      <w:r w:rsidRPr="00272164">
        <w:rPr>
          <w:bCs/>
          <w:sz w:val="28"/>
          <w:szCs w:val="28"/>
        </w:rPr>
        <w:t>1.6. В статье 22 Устава:</w:t>
      </w:r>
    </w:p>
    <w:p w:rsidR="00272164" w:rsidRPr="00272164" w:rsidRDefault="00272164" w:rsidP="00272164">
      <w:pPr>
        <w:autoSpaceDE w:val="0"/>
        <w:autoSpaceDN w:val="0"/>
        <w:adjustRightInd w:val="0"/>
        <w:ind w:firstLine="851"/>
        <w:jc w:val="both"/>
        <w:rPr>
          <w:bCs/>
          <w:sz w:val="28"/>
          <w:szCs w:val="28"/>
        </w:rPr>
      </w:pPr>
      <w:r w:rsidRPr="00272164">
        <w:rPr>
          <w:bCs/>
          <w:sz w:val="28"/>
          <w:szCs w:val="28"/>
        </w:rPr>
        <w:t>а) часть 1 после слов «, должностных лиц местного самоуправления</w:t>
      </w:r>
      <w:proofErr w:type="gramStart"/>
      <w:r w:rsidRPr="00272164">
        <w:rPr>
          <w:bCs/>
          <w:sz w:val="28"/>
          <w:szCs w:val="28"/>
        </w:rPr>
        <w:t>,»</w:t>
      </w:r>
      <w:proofErr w:type="gramEnd"/>
      <w:r w:rsidRPr="00272164">
        <w:rPr>
          <w:bCs/>
          <w:sz w:val="28"/>
          <w:szCs w:val="28"/>
        </w:rPr>
        <w:t xml:space="preserve"> дополнить словами «обсуждения вопросов внесения инициативных проектов и их рассмотрения,»;</w:t>
      </w:r>
    </w:p>
    <w:p w:rsidR="00272164" w:rsidRPr="00272164" w:rsidRDefault="00272164" w:rsidP="00272164">
      <w:pPr>
        <w:autoSpaceDE w:val="0"/>
        <w:autoSpaceDN w:val="0"/>
        <w:adjustRightInd w:val="0"/>
        <w:ind w:firstLine="851"/>
        <w:jc w:val="both"/>
        <w:rPr>
          <w:bCs/>
          <w:sz w:val="28"/>
          <w:szCs w:val="28"/>
        </w:rPr>
      </w:pPr>
      <w:r w:rsidRPr="00272164">
        <w:rPr>
          <w:bCs/>
          <w:sz w:val="28"/>
          <w:szCs w:val="28"/>
        </w:rPr>
        <w:t>б) часть 2 дополнить абзацем следующего содержания:</w:t>
      </w:r>
    </w:p>
    <w:p w:rsidR="00272164" w:rsidRPr="00272164" w:rsidRDefault="00272164" w:rsidP="00272164">
      <w:pPr>
        <w:autoSpaceDE w:val="0"/>
        <w:autoSpaceDN w:val="0"/>
        <w:adjustRightInd w:val="0"/>
        <w:ind w:firstLine="851"/>
        <w:jc w:val="both"/>
        <w:rPr>
          <w:bCs/>
          <w:sz w:val="28"/>
          <w:szCs w:val="28"/>
        </w:rPr>
      </w:pPr>
      <w:r w:rsidRPr="00272164">
        <w:rPr>
          <w:bCs/>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Вышневоло</w:t>
      </w:r>
      <w:r w:rsidRPr="00272164">
        <w:rPr>
          <w:bCs/>
          <w:sz w:val="28"/>
          <w:szCs w:val="28"/>
        </w:rPr>
        <w:t>ц</w:t>
      </w:r>
      <w:r w:rsidRPr="00272164">
        <w:rPr>
          <w:bCs/>
          <w:sz w:val="28"/>
          <w:szCs w:val="28"/>
        </w:rPr>
        <w:t>кого городского округа</w:t>
      </w:r>
      <w:proofErr w:type="gramStart"/>
      <w:r w:rsidRPr="00272164">
        <w:rPr>
          <w:bCs/>
          <w:sz w:val="28"/>
          <w:szCs w:val="28"/>
        </w:rPr>
        <w:t>.».</w:t>
      </w:r>
      <w:proofErr w:type="gramEnd"/>
    </w:p>
    <w:p w:rsidR="00272164" w:rsidRPr="00272164" w:rsidRDefault="00272164" w:rsidP="00272164">
      <w:pPr>
        <w:autoSpaceDE w:val="0"/>
        <w:autoSpaceDN w:val="0"/>
        <w:adjustRightInd w:val="0"/>
        <w:ind w:firstLine="851"/>
        <w:jc w:val="both"/>
        <w:rPr>
          <w:bCs/>
          <w:sz w:val="28"/>
          <w:szCs w:val="28"/>
        </w:rPr>
      </w:pPr>
      <w:r w:rsidRPr="00272164">
        <w:rPr>
          <w:bCs/>
          <w:sz w:val="28"/>
          <w:szCs w:val="28"/>
        </w:rPr>
        <w:t>1.7. В статье 24 Устава:</w:t>
      </w:r>
    </w:p>
    <w:p w:rsidR="00272164" w:rsidRPr="00272164" w:rsidRDefault="00272164" w:rsidP="00272164">
      <w:pPr>
        <w:autoSpaceDE w:val="0"/>
        <w:autoSpaceDN w:val="0"/>
        <w:adjustRightInd w:val="0"/>
        <w:ind w:firstLine="851"/>
        <w:jc w:val="both"/>
        <w:rPr>
          <w:bCs/>
          <w:sz w:val="28"/>
          <w:szCs w:val="28"/>
        </w:rPr>
      </w:pPr>
      <w:r w:rsidRPr="00272164">
        <w:rPr>
          <w:bCs/>
          <w:sz w:val="28"/>
          <w:szCs w:val="28"/>
        </w:rPr>
        <w:t xml:space="preserve">а) часть 2 дополнить предложением следующего содержания: </w:t>
      </w:r>
    </w:p>
    <w:p w:rsidR="00272164" w:rsidRPr="00272164" w:rsidRDefault="00272164" w:rsidP="00272164">
      <w:pPr>
        <w:autoSpaceDE w:val="0"/>
        <w:autoSpaceDN w:val="0"/>
        <w:adjustRightInd w:val="0"/>
        <w:ind w:firstLine="851"/>
        <w:jc w:val="both"/>
        <w:rPr>
          <w:bCs/>
          <w:sz w:val="28"/>
          <w:szCs w:val="28"/>
        </w:rPr>
      </w:pPr>
      <w:r w:rsidRPr="00272164">
        <w:rPr>
          <w:bCs/>
          <w:sz w:val="28"/>
          <w:szCs w:val="28"/>
        </w:rPr>
        <w:t>«В опросе граждан по вопросу выявления мнения граждан о поддержке инициативного проекта вправе участвовать жители Вышневолоцкого городского округа или его части, в которых предлагается реализовать инициати</w:t>
      </w:r>
      <w:r w:rsidRPr="00272164">
        <w:rPr>
          <w:bCs/>
          <w:sz w:val="28"/>
          <w:szCs w:val="28"/>
        </w:rPr>
        <w:t>в</w:t>
      </w:r>
      <w:r w:rsidRPr="00272164">
        <w:rPr>
          <w:bCs/>
          <w:sz w:val="28"/>
          <w:szCs w:val="28"/>
        </w:rPr>
        <w:t>ный проект, достигшие шестнадцатилетнего возраста</w:t>
      </w:r>
      <w:proofErr w:type="gramStart"/>
      <w:r w:rsidRPr="00272164">
        <w:rPr>
          <w:bCs/>
          <w:sz w:val="28"/>
          <w:szCs w:val="28"/>
        </w:rPr>
        <w:t>.»;</w:t>
      </w:r>
    </w:p>
    <w:p w:rsidR="00272164" w:rsidRPr="00272164" w:rsidRDefault="00272164" w:rsidP="00272164">
      <w:pPr>
        <w:autoSpaceDE w:val="0"/>
        <w:autoSpaceDN w:val="0"/>
        <w:adjustRightInd w:val="0"/>
        <w:ind w:firstLine="851"/>
        <w:jc w:val="both"/>
        <w:rPr>
          <w:bCs/>
          <w:sz w:val="28"/>
          <w:szCs w:val="28"/>
        </w:rPr>
      </w:pPr>
      <w:proofErr w:type="gramEnd"/>
      <w:r w:rsidRPr="00272164">
        <w:rPr>
          <w:bCs/>
          <w:sz w:val="28"/>
          <w:szCs w:val="28"/>
        </w:rPr>
        <w:t>б) часть 3 дополнить пунктом 3 следующего содержания:</w:t>
      </w:r>
    </w:p>
    <w:p w:rsidR="00272164" w:rsidRPr="00272164" w:rsidRDefault="00272164" w:rsidP="00272164">
      <w:pPr>
        <w:autoSpaceDE w:val="0"/>
        <w:autoSpaceDN w:val="0"/>
        <w:adjustRightInd w:val="0"/>
        <w:ind w:firstLine="851"/>
        <w:jc w:val="both"/>
        <w:rPr>
          <w:bCs/>
          <w:sz w:val="28"/>
          <w:szCs w:val="28"/>
        </w:rPr>
      </w:pPr>
      <w:r w:rsidRPr="00272164">
        <w:rPr>
          <w:bCs/>
          <w:sz w:val="28"/>
          <w:szCs w:val="28"/>
        </w:rPr>
        <w:t>«3) жителей Вышневолоцкого городского округа или его части, в которых предлагается реализовать инициативный проект, достигших шестнадц</w:t>
      </w:r>
      <w:r w:rsidRPr="00272164">
        <w:rPr>
          <w:bCs/>
          <w:sz w:val="28"/>
          <w:szCs w:val="28"/>
        </w:rPr>
        <w:t>а</w:t>
      </w:r>
      <w:r w:rsidRPr="00272164">
        <w:rPr>
          <w:bCs/>
          <w:sz w:val="28"/>
          <w:szCs w:val="28"/>
        </w:rPr>
        <w:t>тилетнего возраста, - для выявления мнения граждан о поддержке данного инициативного проекта</w:t>
      </w:r>
      <w:proofErr w:type="gramStart"/>
      <w:r w:rsidRPr="00272164">
        <w:rPr>
          <w:bCs/>
          <w:sz w:val="28"/>
          <w:szCs w:val="28"/>
        </w:rPr>
        <w:t>.»;</w:t>
      </w:r>
      <w:proofErr w:type="gramEnd"/>
    </w:p>
    <w:p w:rsidR="00272164" w:rsidRPr="00272164" w:rsidRDefault="00272164" w:rsidP="00272164">
      <w:pPr>
        <w:autoSpaceDE w:val="0"/>
        <w:autoSpaceDN w:val="0"/>
        <w:adjustRightInd w:val="0"/>
        <w:ind w:firstLine="851"/>
        <w:jc w:val="both"/>
        <w:rPr>
          <w:bCs/>
          <w:sz w:val="28"/>
          <w:szCs w:val="28"/>
        </w:rPr>
      </w:pPr>
      <w:r w:rsidRPr="00272164">
        <w:rPr>
          <w:bCs/>
          <w:sz w:val="28"/>
          <w:szCs w:val="28"/>
        </w:rPr>
        <w:t>в) в части 5:</w:t>
      </w:r>
    </w:p>
    <w:p w:rsidR="00272164" w:rsidRPr="00272164" w:rsidRDefault="00272164" w:rsidP="00272164">
      <w:pPr>
        <w:autoSpaceDE w:val="0"/>
        <w:autoSpaceDN w:val="0"/>
        <w:adjustRightInd w:val="0"/>
        <w:ind w:firstLine="851"/>
        <w:jc w:val="both"/>
        <w:rPr>
          <w:bCs/>
          <w:sz w:val="28"/>
          <w:szCs w:val="28"/>
        </w:rPr>
      </w:pPr>
      <w:r w:rsidRPr="00272164">
        <w:rPr>
          <w:bCs/>
          <w:sz w:val="28"/>
          <w:szCs w:val="28"/>
        </w:rPr>
        <w:t>в абзаце первом слова «Думой Вышневолоцкого городского округа. В решении» заменить словами «Думой Вышневолоцкого городского округа. Для проведения опроса граждан может использоваться официальный сайт муниципального образования Вышневолоцкий городской округ Тверской области в информационно-телекоммуникационной сети «Интернет». В реш</w:t>
      </w:r>
      <w:r w:rsidRPr="00272164">
        <w:rPr>
          <w:bCs/>
          <w:sz w:val="28"/>
          <w:szCs w:val="28"/>
        </w:rPr>
        <w:t>е</w:t>
      </w:r>
      <w:r w:rsidRPr="00272164">
        <w:rPr>
          <w:bCs/>
          <w:sz w:val="28"/>
          <w:szCs w:val="28"/>
        </w:rPr>
        <w:t>нии»;</w:t>
      </w:r>
    </w:p>
    <w:p w:rsidR="00272164" w:rsidRPr="00272164" w:rsidRDefault="00272164" w:rsidP="00272164">
      <w:pPr>
        <w:autoSpaceDE w:val="0"/>
        <w:autoSpaceDN w:val="0"/>
        <w:adjustRightInd w:val="0"/>
        <w:ind w:firstLine="851"/>
        <w:jc w:val="both"/>
        <w:rPr>
          <w:bCs/>
          <w:sz w:val="28"/>
          <w:szCs w:val="28"/>
        </w:rPr>
      </w:pPr>
      <w:r w:rsidRPr="00272164">
        <w:rPr>
          <w:bCs/>
          <w:sz w:val="28"/>
          <w:szCs w:val="28"/>
        </w:rPr>
        <w:t>дополнить пунктом 6 следующего содержания:</w:t>
      </w:r>
    </w:p>
    <w:p w:rsidR="00272164" w:rsidRPr="00272164" w:rsidRDefault="00272164" w:rsidP="00272164">
      <w:pPr>
        <w:autoSpaceDE w:val="0"/>
        <w:autoSpaceDN w:val="0"/>
        <w:adjustRightInd w:val="0"/>
        <w:ind w:firstLine="851"/>
        <w:jc w:val="both"/>
        <w:rPr>
          <w:bCs/>
          <w:sz w:val="28"/>
          <w:szCs w:val="28"/>
        </w:rPr>
      </w:pPr>
      <w:r w:rsidRPr="00272164">
        <w:rPr>
          <w:bCs/>
          <w:sz w:val="28"/>
          <w:szCs w:val="28"/>
        </w:rPr>
        <w:t>«6) порядок идентификации участников опроса в случае проведения опроса граждан с использованием официального сайта Вышневолоцкого г</w:t>
      </w:r>
      <w:r w:rsidRPr="00272164">
        <w:rPr>
          <w:bCs/>
          <w:sz w:val="28"/>
          <w:szCs w:val="28"/>
        </w:rPr>
        <w:t>о</w:t>
      </w:r>
      <w:r w:rsidRPr="00272164">
        <w:rPr>
          <w:bCs/>
          <w:sz w:val="28"/>
          <w:szCs w:val="28"/>
        </w:rPr>
        <w:t>родского округа в информационно-телекоммуникационной сети «Интернет</w:t>
      </w:r>
      <w:r w:rsidRPr="00272164">
        <w:rPr>
          <w:rFonts w:eastAsiaTheme="minorEastAsia"/>
          <w:bCs/>
          <w:sz w:val="28"/>
          <w:szCs w:val="28"/>
        </w:rPr>
        <w:t>»;</w:t>
      </w:r>
    </w:p>
    <w:p w:rsidR="00272164" w:rsidRPr="00272164" w:rsidRDefault="00272164" w:rsidP="00272164">
      <w:pPr>
        <w:autoSpaceDE w:val="0"/>
        <w:autoSpaceDN w:val="0"/>
        <w:adjustRightInd w:val="0"/>
        <w:ind w:firstLine="851"/>
        <w:jc w:val="both"/>
        <w:rPr>
          <w:bCs/>
          <w:sz w:val="28"/>
          <w:szCs w:val="28"/>
        </w:rPr>
      </w:pPr>
      <w:r w:rsidRPr="00272164">
        <w:rPr>
          <w:bCs/>
          <w:sz w:val="28"/>
          <w:szCs w:val="28"/>
        </w:rPr>
        <w:lastRenderedPageBreak/>
        <w:t>г) пункт 1 части 7 дополнить словами «или жителей муниципального образования</w:t>
      </w:r>
      <w:proofErr w:type="gramStart"/>
      <w:r w:rsidRPr="00272164">
        <w:rPr>
          <w:bCs/>
          <w:sz w:val="28"/>
          <w:szCs w:val="28"/>
        </w:rPr>
        <w:t>;»</w:t>
      </w:r>
      <w:proofErr w:type="gramEnd"/>
      <w:r w:rsidRPr="00272164">
        <w:rPr>
          <w:bCs/>
          <w:sz w:val="28"/>
          <w:szCs w:val="28"/>
        </w:rPr>
        <w:t>;</w:t>
      </w:r>
    </w:p>
    <w:p w:rsidR="00272164" w:rsidRPr="00272164" w:rsidRDefault="00272164" w:rsidP="00272164">
      <w:pPr>
        <w:autoSpaceDE w:val="0"/>
        <w:autoSpaceDN w:val="0"/>
        <w:adjustRightInd w:val="0"/>
        <w:ind w:firstLine="851"/>
        <w:jc w:val="both"/>
        <w:rPr>
          <w:bCs/>
          <w:sz w:val="28"/>
          <w:szCs w:val="28"/>
        </w:rPr>
      </w:pPr>
      <w:r w:rsidRPr="00272164">
        <w:rPr>
          <w:bCs/>
          <w:sz w:val="28"/>
          <w:szCs w:val="28"/>
        </w:rPr>
        <w:t>1.8</w:t>
      </w:r>
      <w:r>
        <w:rPr>
          <w:bCs/>
          <w:sz w:val="28"/>
          <w:szCs w:val="28"/>
        </w:rPr>
        <w:t xml:space="preserve">. </w:t>
      </w:r>
      <w:r w:rsidRPr="00272164">
        <w:rPr>
          <w:bCs/>
          <w:sz w:val="28"/>
          <w:szCs w:val="28"/>
        </w:rPr>
        <w:t>В статье 33 Устава:</w:t>
      </w:r>
    </w:p>
    <w:p w:rsidR="00272164" w:rsidRPr="00272164" w:rsidRDefault="00272164" w:rsidP="00272164">
      <w:pPr>
        <w:autoSpaceDE w:val="0"/>
        <w:autoSpaceDN w:val="0"/>
        <w:adjustRightInd w:val="0"/>
        <w:ind w:firstLine="851"/>
        <w:jc w:val="both"/>
        <w:rPr>
          <w:bCs/>
          <w:sz w:val="28"/>
          <w:szCs w:val="28"/>
        </w:rPr>
      </w:pPr>
      <w:r w:rsidRPr="00272164">
        <w:rPr>
          <w:bCs/>
          <w:sz w:val="28"/>
          <w:szCs w:val="28"/>
        </w:rPr>
        <w:t>а) часть 3 изложить в следующей редакции:</w:t>
      </w:r>
    </w:p>
    <w:p w:rsidR="00272164" w:rsidRPr="00272164" w:rsidRDefault="00272164" w:rsidP="00272164">
      <w:pPr>
        <w:autoSpaceDE w:val="0"/>
        <w:autoSpaceDN w:val="0"/>
        <w:adjustRightInd w:val="0"/>
        <w:ind w:firstLine="851"/>
        <w:jc w:val="both"/>
        <w:rPr>
          <w:bCs/>
          <w:sz w:val="28"/>
          <w:szCs w:val="28"/>
        </w:rPr>
      </w:pPr>
      <w:r w:rsidRPr="00272164">
        <w:rPr>
          <w:bCs/>
          <w:sz w:val="28"/>
          <w:szCs w:val="28"/>
        </w:rPr>
        <w:t>«3. Депутаты Думы Вышневолоцкого городского округа исполняют свои полномочия на непостоянной основе.</w:t>
      </w:r>
    </w:p>
    <w:p w:rsidR="00272164" w:rsidRPr="00272164" w:rsidRDefault="00272164" w:rsidP="00272164">
      <w:pPr>
        <w:autoSpaceDE w:val="0"/>
        <w:autoSpaceDN w:val="0"/>
        <w:adjustRightInd w:val="0"/>
        <w:ind w:firstLine="851"/>
        <w:jc w:val="both"/>
        <w:rPr>
          <w:bCs/>
          <w:sz w:val="28"/>
          <w:szCs w:val="28"/>
        </w:rPr>
      </w:pPr>
      <w:r w:rsidRPr="00272164">
        <w:rPr>
          <w:bCs/>
          <w:sz w:val="28"/>
          <w:szCs w:val="28"/>
        </w:rPr>
        <w:t>На время участия в заседаниях Думы Вышневолоцкого городского округа, комитетов (комиссий), согласительных комиссий (рабочих групп), депутатских объединений, в депутатских слушаниях депутат, осуществля</w:t>
      </w:r>
      <w:r w:rsidRPr="00272164">
        <w:rPr>
          <w:bCs/>
          <w:sz w:val="28"/>
          <w:szCs w:val="28"/>
        </w:rPr>
        <w:t>ю</w:t>
      </w:r>
      <w:r w:rsidRPr="00272164">
        <w:rPr>
          <w:bCs/>
          <w:sz w:val="28"/>
          <w:szCs w:val="28"/>
        </w:rPr>
        <w:t>щий полномочия на непостоянной основе, освобождается от выполнения производственных или служебных обязанностей по месту работы на основ</w:t>
      </w:r>
      <w:r w:rsidRPr="00272164">
        <w:rPr>
          <w:bCs/>
          <w:sz w:val="28"/>
          <w:szCs w:val="28"/>
        </w:rPr>
        <w:t>а</w:t>
      </w:r>
      <w:r w:rsidRPr="00272164">
        <w:rPr>
          <w:bCs/>
          <w:sz w:val="28"/>
          <w:szCs w:val="28"/>
        </w:rPr>
        <w:t>нии официального уведомления Думы Вышневолоцкого городского округа.</w:t>
      </w:r>
    </w:p>
    <w:p w:rsidR="00272164" w:rsidRPr="00272164" w:rsidRDefault="00272164" w:rsidP="00272164">
      <w:pPr>
        <w:autoSpaceDE w:val="0"/>
        <w:autoSpaceDN w:val="0"/>
        <w:adjustRightInd w:val="0"/>
        <w:ind w:firstLine="851"/>
        <w:jc w:val="both"/>
        <w:rPr>
          <w:bCs/>
          <w:sz w:val="28"/>
          <w:szCs w:val="28"/>
        </w:rPr>
      </w:pPr>
      <w:r w:rsidRPr="00272164">
        <w:rPr>
          <w:bCs/>
          <w:sz w:val="28"/>
          <w:szCs w:val="28"/>
        </w:rPr>
        <w:t>Депутату для осуществления своих полномочий на непостоянной осн</w:t>
      </w:r>
      <w:r w:rsidRPr="00272164">
        <w:rPr>
          <w:bCs/>
          <w:sz w:val="28"/>
          <w:szCs w:val="28"/>
        </w:rPr>
        <w:t>о</w:t>
      </w:r>
      <w:r w:rsidRPr="00272164">
        <w:rPr>
          <w:bCs/>
          <w:sz w:val="28"/>
          <w:szCs w:val="28"/>
        </w:rPr>
        <w:t>ве гарантируется сохранение места работы (должности) на период, продо</w:t>
      </w:r>
      <w:r w:rsidRPr="00272164">
        <w:rPr>
          <w:bCs/>
          <w:sz w:val="28"/>
          <w:szCs w:val="28"/>
        </w:rPr>
        <w:t>л</w:t>
      </w:r>
      <w:r w:rsidRPr="00272164">
        <w:rPr>
          <w:bCs/>
          <w:sz w:val="28"/>
          <w:szCs w:val="28"/>
        </w:rPr>
        <w:t>жительность которого составляет в совокупности три рабочих дня в месяц</w:t>
      </w:r>
      <w:proofErr w:type="gramStart"/>
      <w:r w:rsidRPr="00272164">
        <w:rPr>
          <w:bCs/>
          <w:sz w:val="28"/>
          <w:szCs w:val="28"/>
        </w:rPr>
        <w:t>.»;</w:t>
      </w:r>
      <w:proofErr w:type="gramEnd"/>
    </w:p>
    <w:p w:rsidR="00272164" w:rsidRPr="00272164" w:rsidRDefault="00272164" w:rsidP="00272164">
      <w:pPr>
        <w:autoSpaceDE w:val="0"/>
        <w:autoSpaceDN w:val="0"/>
        <w:adjustRightInd w:val="0"/>
        <w:ind w:firstLine="851"/>
        <w:jc w:val="both"/>
        <w:rPr>
          <w:bCs/>
          <w:sz w:val="28"/>
          <w:szCs w:val="28"/>
        </w:rPr>
      </w:pPr>
      <w:r w:rsidRPr="00272164">
        <w:rPr>
          <w:bCs/>
          <w:sz w:val="28"/>
          <w:szCs w:val="28"/>
        </w:rPr>
        <w:t>б) пункт 7 части 8 изложить в следующей редакции:</w:t>
      </w:r>
    </w:p>
    <w:p w:rsidR="00272164" w:rsidRPr="00272164" w:rsidRDefault="00272164" w:rsidP="00272164">
      <w:pPr>
        <w:autoSpaceDE w:val="0"/>
        <w:autoSpaceDN w:val="0"/>
        <w:adjustRightInd w:val="0"/>
        <w:ind w:firstLine="851"/>
        <w:jc w:val="both"/>
        <w:rPr>
          <w:b/>
          <w:bCs/>
          <w:sz w:val="28"/>
          <w:szCs w:val="28"/>
        </w:rPr>
      </w:pPr>
      <w:proofErr w:type="gramStart"/>
      <w:r w:rsidRPr="00272164">
        <w:rPr>
          <w:bCs/>
          <w:sz w:val="28"/>
          <w:szCs w:val="28"/>
        </w:rPr>
        <w:t>«7) прекращения гражданства Российской Федерации либо гражда</w:t>
      </w:r>
      <w:r w:rsidRPr="00272164">
        <w:rPr>
          <w:bCs/>
          <w:sz w:val="28"/>
          <w:szCs w:val="28"/>
        </w:rPr>
        <w:t>н</w:t>
      </w:r>
      <w:r w:rsidRPr="00272164">
        <w:rPr>
          <w:bCs/>
          <w:sz w:val="28"/>
          <w:szCs w:val="28"/>
        </w:rPr>
        <w:t>ства иностранного государства - участника международного договора Ро</w:t>
      </w:r>
      <w:r w:rsidRPr="00272164">
        <w:rPr>
          <w:bCs/>
          <w:sz w:val="28"/>
          <w:szCs w:val="28"/>
        </w:rPr>
        <w:t>с</w:t>
      </w:r>
      <w:r w:rsidRPr="00272164">
        <w:rPr>
          <w:bCs/>
          <w:sz w:val="28"/>
          <w:szCs w:val="28"/>
        </w:rPr>
        <w:t>сийской Федерации, в соответствии с которым иностранный гражданин им</w:t>
      </w:r>
      <w:r w:rsidRPr="00272164">
        <w:rPr>
          <w:bCs/>
          <w:sz w:val="28"/>
          <w:szCs w:val="28"/>
        </w:rPr>
        <w:t>е</w:t>
      </w:r>
      <w:r w:rsidRPr="00272164">
        <w:rPr>
          <w:bCs/>
          <w:sz w:val="28"/>
          <w:szCs w:val="28"/>
        </w:rPr>
        <w:t>ет право быть избранным в органы местного самоуправления, наличия гра</w:t>
      </w:r>
      <w:r w:rsidRPr="00272164">
        <w:rPr>
          <w:bCs/>
          <w:sz w:val="28"/>
          <w:szCs w:val="28"/>
        </w:rPr>
        <w:t>ж</w:t>
      </w:r>
      <w:r w:rsidRPr="00272164">
        <w:rPr>
          <w:bCs/>
          <w:sz w:val="28"/>
          <w:szCs w:val="28"/>
        </w:rPr>
        <w:t>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w:t>
      </w:r>
      <w:r w:rsidRPr="00272164">
        <w:rPr>
          <w:bCs/>
          <w:sz w:val="28"/>
          <w:szCs w:val="28"/>
        </w:rPr>
        <w:t>д</w:t>
      </w:r>
      <w:r w:rsidRPr="00272164">
        <w:rPr>
          <w:bCs/>
          <w:sz w:val="28"/>
          <w:szCs w:val="28"/>
        </w:rPr>
        <w:t>ного</w:t>
      </w:r>
      <w:proofErr w:type="gramEnd"/>
      <w:r w:rsidRPr="00272164">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272164">
        <w:rPr>
          <w:b/>
          <w:bCs/>
          <w:sz w:val="28"/>
          <w:szCs w:val="28"/>
        </w:rPr>
        <w:t xml:space="preserve"> </w:t>
      </w:r>
    </w:p>
    <w:p w:rsidR="00272164" w:rsidRPr="00272164" w:rsidRDefault="00272164" w:rsidP="00272164">
      <w:pPr>
        <w:autoSpaceDE w:val="0"/>
        <w:autoSpaceDN w:val="0"/>
        <w:adjustRightInd w:val="0"/>
        <w:ind w:firstLine="851"/>
        <w:jc w:val="both"/>
        <w:rPr>
          <w:bCs/>
          <w:sz w:val="28"/>
          <w:szCs w:val="28"/>
        </w:rPr>
      </w:pPr>
      <w:r w:rsidRPr="00272164">
        <w:rPr>
          <w:bCs/>
          <w:sz w:val="28"/>
          <w:szCs w:val="28"/>
        </w:rPr>
        <w:t>1.9</w:t>
      </w:r>
      <w:r w:rsidR="00552DA9">
        <w:rPr>
          <w:bCs/>
          <w:sz w:val="28"/>
          <w:szCs w:val="28"/>
        </w:rPr>
        <w:t>.</w:t>
      </w:r>
      <w:r w:rsidRPr="00272164">
        <w:rPr>
          <w:bCs/>
          <w:sz w:val="28"/>
          <w:szCs w:val="28"/>
        </w:rPr>
        <w:t xml:space="preserve"> Пункт 9 части 1 статьи 37 Устава изложить в следующей реда</w:t>
      </w:r>
      <w:r w:rsidRPr="00272164">
        <w:rPr>
          <w:bCs/>
          <w:sz w:val="28"/>
          <w:szCs w:val="28"/>
        </w:rPr>
        <w:t>к</w:t>
      </w:r>
      <w:r w:rsidRPr="00272164">
        <w:rPr>
          <w:bCs/>
          <w:sz w:val="28"/>
          <w:szCs w:val="28"/>
        </w:rPr>
        <w:t>ции:</w:t>
      </w:r>
    </w:p>
    <w:p w:rsidR="00272164" w:rsidRPr="00272164" w:rsidRDefault="00272164" w:rsidP="00272164">
      <w:pPr>
        <w:autoSpaceDE w:val="0"/>
        <w:autoSpaceDN w:val="0"/>
        <w:adjustRightInd w:val="0"/>
        <w:ind w:firstLine="851"/>
        <w:jc w:val="both"/>
        <w:rPr>
          <w:bCs/>
          <w:sz w:val="28"/>
          <w:szCs w:val="28"/>
        </w:rPr>
      </w:pPr>
      <w:proofErr w:type="gramStart"/>
      <w:r w:rsidRPr="00272164">
        <w:rPr>
          <w:bCs/>
          <w:sz w:val="28"/>
          <w:szCs w:val="28"/>
        </w:rPr>
        <w:t>«9)</w:t>
      </w:r>
      <w:r w:rsidRPr="00272164">
        <w:rPr>
          <w:sz w:val="28"/>
          <w:szCs w:val="28"/>
        </w:rPr>
        <w:t xml:space="preserve"> </w:t>
      </w:r>
      <w:r w:rsidRPr="00272164">
        <w:rPr>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w:t>
      </w:r>
      <w:r w:rsidRPr="00272164">
        <w:rPr>
          <w:bCs/>
          <w:sz w:val="28"/>
          <w:szCs w:val="28"/>
        </w:rPr>
        <w:t>о</w:t>
      </w:r>
      <w:r w:rsidRPr="00272164">
        <w:rPr>
          <w:bCs/>
          <w:sz w:val="28"/>
          <w:szCs w:val="28"/>
        </w:rPr>
        <w:t>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72164">
        <w:rPr>
          <w:bCs/>
          <w:sz w:val="28"/>
          <w:szCs w:val="28"/>
        </w:rPr>
        <w:t xml:space="preserve"> договора Российской Федерации быть избранным в органы местного самоупра</w:t>
      </w:r>
      <w:r w:rsidRPr="00272164">
        <w:rPr>
          <w:bCs/>
          <w:sz w:val="28"/>
          <w:szCs w:val="28"/>
        </w:rPr>
        <w:t>в</w:t>
      </w:r>
      <w:r w:rsidRPr="00272164">
        <w:rPr>
          <w:bCs/>
          <w:sz w:val="28"/>
          <w:szCs w:val="28"/>
        </w:rPr>
        <w:t>ления, если иное не предусмотрено международным договором Российской Федерации</w:t>
      </w:r>
      <w:proofErr w:type="gramStart"/>
      <w:r w:rsidRPr="00272164">
        <w:rPr>
          <w:bCs/>
          <w:sz w:val="28"/>
          <w:szCs w:val="28"/>
        </w:rPr>
        <w:t>;»</w:t>
      </w:r>
      <w:proofErr w:type="gramEnd"/>
      <w:r w:rsidRPr="00272164">
        <w:rPr>
          <w:bCs/>
          <w:sz w:val="28"/>
          <w:szCs w:val="28"/>
        </w:rPr>
        <w:t xml:space="preserve"> </w:t>
      </w:r>
    </w:p>
    <w:p w:rsidR="00272164" w:rsidRPr="00272164" w:rsidRDefault="00272164" w:rsidP="00272164">
      <w:pPr>
        <w:autoSpaceDE w:val="0"/>
        <w:autoSpaceDN w:val="0"/>
        <w:adjustRightInd w:val="0"/>
        <w:ind w:firstLine="851"/>
        <w:jc w:val="both"/>
        <w:rPr>
          <w:bCs/>
          <w:sz w:val="28"/>
          <w:szCs w:val="28"/>
        </w:rPr>
      </w:pPr>
      <w:r w:rsidRPr="00272164">
        <w:rPr>
          <w:bCs/>
          <w:sz w:val="28"/>
          <w:szCs w:val="28"/>
        </w:rPr>
        <w:t>1.10. Часть 1 статьи 44 Устава изложить в следующей редакции:</w:t>
      </w:r>
    </w:p>
    <w:p w:rsidR="00272164" w:rsidRPr="00272164" w:rsidRDefault="00272164" w:rsidP="00272164">
      <w:pPr>
        <w:autoSpaceDE w:val="0"/>
        <w:autoSpaceDN w:val="0"/>
        <w:adjustRightInd w:val="0"/>
        <w:ind w:firstLine="851"/>
        <w:jc w:val="both"/>
        <w:rPr>
          <w:bCs/>
          <w:sz w:val="28"/>
          <w:szCs w:val="28"/>
        </w:rPr>
      </w:pPr>
      <w:r w:rsidRPr="00272164">
        <w:rPr>
          <w:bCs/>
          <w:sz w:val="28"/>
          <w:szCs w:val="28"/>
        </w:rPr>
        <w:t>«1. Организация и осуществление видов муниципального контроля регулируются Федеральным законом от 31 июля 2020 года N 248-ФЗ «О гос</w:t>
      </w:r>
      <w:r w:rsidRPr="00272164">
        <w:rPr>
          <w:bCs/>
          <w:sz w:val="28"/>
          <w:szCs w:val="28"/>
        </w:rPr>
        <w:t>у</w:t>
      </w:r>
      <w:r w:rsidRPr="00272164">
        <w:rPr>
          <w:bCs/>
          <w:sz w:val="28"/>
          <w:szCs w:val="28"/>
        </w:rPr>
        <w:t>дарственном контроле (надзоре) и муниципальном контроле в Российской Федерации</w:t>
      </w:r>
      <w:proofErr w:type="gramStart"/>
      <w:r w:rsidRPr="00272164">
        <w:rPr>
          <w:bCs/>
          <w:sz w:val="28"/>
          <w:szCs w:val="28"/>
        </w:rPr>
        <w:t>.»;</w:t>
      </w:r>
    </w:p>
    <w:p w:rsidR="00272164" w:rsidRPr="00272164" w:rsidRDefault="00272164" w:rsidP="00552DA9">
      <w:pPr>
        <w:autoSpaceDE w:val="0"/>
        <w:autoSpaceDN w:val="0"/>
        <w:adjustRightInd w:val="0"/>
        <w:ind w:firstLine="851"/>
        <w:jc w:val="both"/>
        <w:rPr>
          <w:sz w:val="28"/>
          <w:szCs w:val="28"/>
        </w:rPr>
      </w:pPr>
      <w:proofErr w:type="gramEnd"/>
      <w:r w:rsidRPr="00272164">
        <w:rPr>
          <w:bCs/>
          <w:sz w:val="28"/>
          <w:szCs w:val="28"/>
        </w:rPr>
        <w:t xml:space="preserve">1.11. </w:t>
      </w:r>
      <w:proofErr w:type="gramStart"/>
      <w:r w:rsidRPr="00272164">
        <w:rPr>
          <w:bCs/>
          <w:sz w:val="28"/>
          <w:szCs w:val="28"/>
        </w:rPr>
        <w:t xml:space="preserve">В </w:t>
      </w:r>
      <w:hyperlink r:id="rId10" w:history="1">
        <w:r w:rsidRPr="00272164">
          <w:rPr>
            <w:bCs/>
            <w:sz w:val="28"/>
            <w:szCs w:val="28"/>
          </w:rPr>
          <w:t>абзаце втором части 5 статьи 46</w:t>
        </w:r>
      </w:hyperlink>
      <w:r w:rsidRPr="00272164">
        <w:rPr>
          <w:bCs/>
          <w:sz w:val="28"/>
          <w:szCs w:val="28"/>
        </w:rPr>
        <w:t xml:space="preserve"> Устава слово «его» исключить, дополнить словами «уведомления о включении сведений об Уставе Вышн</w:t>
      </w:r>
      <w:r w:rsidRPr="00272164">
        <w:rPr>
          <w:bCs/>
          <w:sz w:val="28"/>
          <w:szCs w:val="28"/>
        </w:rPr>
        <w:t>е</w:t>
      </w:r>
      <w:r w:rsidRPr="00272164">
        <w:rPr>
          <w:bCs/>
          <w:sz w:val="28"/>
          <w:szCs w:val="28"/>
        </w:rPr>
        <w:t xml:space="preserve">волоцкого городского округа, решении Думы Вышневолоцкого </w:t>
      </w:r>
      <w:r w:rsidRPr="00272164">
        <w:rPr>
          <w:bCs/>
          <w:sz w:val="28"/>
          <w:szCs w:val="28"/>
        </w:rPr>
        <w:lastRenderedPageBreak/>
        <w:t>городского округа о внесении изменений в Устав Вышневолоцкого городского округа в государственный реестр уставов муниципальных образований Тверской о</w:t>
      </w:r>
      <w:r w:rsidRPr="00272164">
        <w:rPr>
          <w:bCs/>
          <w:sz w:val="28"/>
          <w:szCs w:val="28"/>
        </w:rPr>
        <w:t>б</w:t>
      </w:r>
      <w:r w:rsidRPr="00272164">
        <w:rPr>
          <w:bCs/>
          <w:sz w:val="28"/>
          <w:szCs w:val="28"/>
        </w:rPr>
        <w:t>ласти, предусмотренного частью 6 статьи 4 Федерального закона от 21 июля 2005 года N 97-ФЗ «О государственной регистрации</w:t>
      </w:r>
      <w:proofErr w:type="gramEnd"/>
      <w:r w:rsidRPr="00272164">
        <w:rPr>
          <w:bCs/>
          <w:sz w:val="28"/>
          <w:szCs w:val="28"/>
        </w:rPr>
        <w:t xml:space="preserve"> уставов муниципальных образований</w:t>
      </w:r>
      <w:proofErr w:type="gramStart"/>
      <w:r w:rsidRPr="00272164">
        <w:rPr>
          <w:bCs/>
          <w:sz w:val="28"/>
          <w:szCs w:val="28"/>
        </w:rPr>
        <w:t>.»</w:t>
      </w:r>
      <w:r w:rsidRPr="00272164">
        <w:rPr>
          <w:b/>
          <w:bCs/>
          <w:sz w:val="28"/>
          <w:szCs w:val="28"/>
        </w:rPr>
        <w:t xml:space="preserve"> </w:t>
      </w:r>
      <w:proofErr w:type="gramEnd"/>
    </w:p>
    <w:p w:rsidR="00272164" w:rsidRPr="00272164" w:rsidRDefault="00272164" w:rsidP="00552DA9">
      <w:pPr>
        <w:autoSpaceDE w:val="0"/>
        <w:autoSpaceDN w:val="0"/>
        <w:adjustRightInd w:val="0"/>
        <w:ind w:firstLine="851"/>
        <w:jc w:val="both"/>
        <w:outlineLvl w:val="0"/>
        <w:rPr>
          <w:sz w:val="28"/>
          <w:szCs w:val="28"/>
        </w:rPr>
      </w:pPr>
      <w:r w:rsidRPr="00272164">
        <w:rPr>
          <w:sz w:val="28"/>
          <w:szCs w:val="28"/>
        </w:rPr>
        <w:t>2. В соответствии с Федеральным законом от 21.07.2005 № 97-ФЗ «О государственной регистрации уставов муниципальных образований» напр</w:t>
      </w:r>
      <w:r w:rsidRPr="00272164">
        <w:rPr>
          <w:sz w:val="28"/>
          <w:szCs w:val="28"/>
        </w:rPr>
        <w:t>а</w:t>
      </w:r>
      <w:r w:rsidRPr="00272164">
        <w:rPr>
          <w:sz w:val="28"/>
          <w:szCs w:val="28"/>
        </w:rPr>
        <w:t>вить Устав Вышневолоцкого городского округа Тверской области в Упра</w:t>
      </w:r>
      <w:r w:rsidRPr="00272164">
        <w:rPr>
          <w:sz w:val="28"/>
          <w:szCs w:val="28"/>
        </w:rPr>
        <w:t>в</w:t>
      </w:r>
      <w:r w:rsidRPr="00272164">
        <w:rPr>
          <w:sz w:val="28"/>
          <w:szCs w:val="28"/>
        </w:rPr>
        <w:t>ление Министерства юстиции Российской Федерации по Тверской области для государственной регистрации.</w:t>
      </w:r>
    </w:p>
    <w:p w:rsidR="00272164" w:rsidRPr="00272164" w:rsidRDefault="00272164" w:rsidP="00552DA9">
      <w:pPr>
        <w:autoSpaceDE w:val="0"/>
        <w:autoSpaceDN w:val="0"/>
        <w:adjustRightInd w:val="0"/>
        <w:ind w:firstLine="851"/>
        <w:jc w:val="both"/>
        <w:outlineLvl w:val="0"/>
        <w:rPr>
          <w:sz w:val="28"/>
          <w:szCs w:val="28"/>
        </w:rPr>
      </w:pPr>
      <w:r w:rsidRPr="00272164">
        <w:rPr>
          <w:sz w:val="28"/>
          <w:szCs w:val="28"/>
        </w:rPr>
        <w:t>3. Настоящее решение вступает в силу с момента подписания, за исключением пункта 1, который вступает в силу после государственной рег</w:t>
      </w:r>
      <w:r w:rsidRPr="00272164">
        <w:rPr>
          <w:sz w:val="28"/>
          <w:szCs w:val="28"/>
        </w:rPr>
        <w:t>и</w:t>
      </w:r>
      <w:r w:rsidRPr="00272164">
        <w:rPr>
          <w:sz w:val="28"/>
          <w:szCs w:val="28"/>
        </w:rPr>
        <w:t>страции и официального опубликования настоящего решения.</w:t>
      </w:r>
    </w:p>
    <w:p w:rsidR="00272164" w:rsidRPr="00272164" w:rsidRDefault="00272164" w:rsidP="00272164">
      <w:pPr>
        <w:autoSpaceDE w:val="0"/>
        <w:autoSpaceDN w:val="0"/>
        <w:adjustRightInd w:val="0"/>
        <w:jc w:val="both"/>
        <w:outlineLvl w:val="0"/>
        <w:rPr>
          <w:sz w:val="28"/>
          <w:szCs w:val="28"/>
        </w:rPr>
      </w:pPr>
    </w:p>
    <w:p w:rsidR="00BE35DD" w:rsidRPr="00272164" w:rsidRDefault="00BE35DD" w:rsidP="00272164">
      <w:pPr>
        <w:jc w:val="both"/>
        <w:rPr>
          <w:color w:val="000000" w:themeColor="text1"/>
          <w:sz w:val="28"/>
          <w:szCs w:val="28"/>
        </w:rPr>
      </w:pPr>
    </w:p>
    <w:p w:rsidR="007E10F6" w:rsidRPr="00272164" w:rsidRDefault="007E10F6" w:rsidP="00272164">
      <w:pPr>
        <w:pStyle w:val="af8"/>
        <w:jc w:val="both"/>
        <w:rPr>
          <w:rFonts w:ascii="Times New Roman" w:hAnsi="Times New Roman"/>
          <w:spacing w:val="5"/>
          <w:sz w:val="28"/>
          <w:szCs w:val="28"/>
        </w:rPr>
      </w:pPr>
    </w:p>
    <w:p w:rsidR="00552DA9" w:rsidRDefault="007E10F6" w:rsidP="00272164">
      <w:pPr>
        <w:tabs>
          <w:tab w:val="left" w:pos="7655"/>
        </w:tabs>
        <w:jc w:val="both"/>
        <w:rPr>
          <w:sz w:val="28"/>
          <w:szCs w:val="28"/>
        </w:rPr>
      </w:pPr>
      <w:r w:rsidRPr="00272164">
        <w:rPr>
          <w:sz w:val="28"/>
          <w:szCs w:val="28"/>
        </w:rPr>
        <w:t xml:space="preserve">Глава </w:t>
      </w:r>
    </w:p>
    <w:p w:rsidR="007E10F6" w:rsidRPr="00272164" w:rsidRDefault="007E10F6" w:rsidP="00272164">
      <w:pPr>
        <w:tabs>
          <w:tab w:val="left" w:pos="7655"/>
        </w:tabs>
        <w:jc w:val="both"/>
        <w:rPr>
          <w:sz w:val="28"/>
          <w:szCs w:val="28"/>
        </w:rPr>
      </w:pPr>
      <w:r w:rsidRPr="00272164">
        <w:rPr>
          <w:sz w:val="28"/>
          <w:szCs w:val="28"/>
        </w:rPr>
        <w:t xml:space="preserve">Вышневолоцкого городского округа                            </w:t>
      </w:r>
      <w:r w:rsidR="00552DA9">
        <w:rPr>
          <w:sz w:val="28"/>
          <w:szCs w:val="28"/>
        </w:rPr>
        <w:t xml:space="preserve">        </w:t>
      </w:r>
      <w:r w:rsidRPr="00272164">
        <w:rPr>
          <w:sz w:val="28"/>
          <w:szCs w:val="28"/>
        </w:rPr>
        <w:t xml:space="preserve">           Н.П. Рощина</w:t>
      </w:r>
    </w:p>
    <w:p w:rsidR="0006520E" w:rsidRPr="00272164" w:rsidRDefault="0006520E" w:rsidP="00272164">
      <w:pPr>
        <w:jc w:val="both"/>
        <w:rPr>
          <w:sz w:val="28"/>
          <w:szCs w:val="28"/>
        </w:rPr>
      </w:pPr>
    </w:p>
    <w:p w:rsidR="007E10F6" w:rsidRPr="00272164" w:rsidRDefault="007E10F6" w:rsidP="00272164">
      <w:pPr>
        <w:jc w:val="both"/>
        <w:rPr>
          <w:sz w:val="28"/>
          <w:szCs w:val="28"/>
        </w:rPr>
      </w:pPr>
    </w:p>
    <w:p w:rsidR="0006520E" w:rsidRPr="00272164" w:rsidRDefault="0006520E" w:rsidP="00272164">
      <w:pPr>
        <w:jc w:val="both"/>
        <w:rPr>
          <w:sz w:val="28"/>
          <w:szCs w:val="28"/>
        </w:rPr>
      </w:pPr>
    </w:p>
    <w:p w:rsidR="0006520E" w:rsidRPr="00272164" w:rsidRDefault="0006520E" w:rsidP="00272164">
      <w:pPr>
        <w:jc w:val="both"/>
        <w:rPr>
          <w:sz w:val="28"/>
          <w:szCs w:val="28"/>
        </w:rPr>
      </w:pPr>
      <w:r w:rsidRPr="00272164">
        <w:rPr>
          <w:sz w:val="28"/>
          <w:szCs w:val="28"/>
        </w:rPr>
        <w:t>Председатель Думы</w:t>
      </w:r>
    </w:p>
    <w:p w:rsidR="0006520E" w:rsidRPr="00272164" w:rsidRDefault="0006520E" w:rsidP="00272164">
      <w:pPr>
        <w:jc w:val="both"/>
        <w:rPr>
          <w:sz w:val="28"/>
          <w:szCs w:val="28"/>
        </w:rPr>
      </w:pPr>
      <w:r w:rsidRPr="00272164">
        <w:rPr>
          <w:sz w:val="28"/>
          <w:szCs w:val="28"/>
        </w:rPr>
        <w:t>Вышневолоцкого городского округа</w:t>
      </w:r>
      <w:r w:rsidR="007E10F6" w:rsidRPr="00272164">
        <w:rPr>
          <w:sz w:val="28"/>
          <w:szCs w:val="28"/>
        </w:rPr>
        <w:t xml:space="preserve">             </w:t>
      </w:r>
      <w:r w:rsidRPr="00272164">
        <w:rPr>
          <w:sz w:val="28"/>
          <w:szCs w:val="28"/>
        </w:rPr>
        <w:t xml:space="preserve">               </w:t>
      </w:r>
      <w:r w:rsidR="00552DA9">
        <w:rPr>
          <w:sz w:val="28"/>
          <w:szCs w:val="28"/>
        </w:rPr>
        <w:t xml:space="preserve">   </w:t>
      </w:r>
      <w:r w:rsidRPr="00272164">
        <w:rPr>
          <w:sz w:val="28"/>
          <w:szCs w:val="28"/>
        </w:rPr>
        <w:t xml:space="preserve">                     Н.Н. Адров</w:t>
      </w:r>
      <w:bookmarkEnd w:id="0"/>
    </w:p>
    <w:sectPr w:rsidR="0006520E" w:rsidRPr="00272164" w:rsidSect="005C4D0E">
      <w:pgSz w:w="11906" w:h="16838"/>
      <w:pgMar w:top="709" w:right="850"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315" w:rsidRDefault="005D2315" w:rsidP="00931D35">
      <w:r>
        <w:separator/>
      </w:r>
    </w:p>
  </w:endnote>
  <w:endnote w:type="continuationSeparator" w:id="0">
    <w:p w:rsidR="005D2315" w:rsidRDefault="005D2315" w:rsidP="0093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315" w:rsidRDefault="005D2315" w:rsidP="00931D35">
      <w:r>
        <w:separator/>
      </w:r>
    </w:p>
  </w:footnote>
  <w:footnote w:type="continuationSeparator" w:id="0">
    <w:p w:rsidR="005D2315" w:rsidRDefault="005D2315" w:rsidP="00931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B8B"/>
    <w:multiLevelType w:val="multilevel"/>
    <w:tmpl w:val="EEAE2B90"/>
    <w:lvl w:ilvl="0">
      <w:start w:val="1"/>
      <w:numFmt w:val="decimal"/>
      <w:lvlText w:val="%1."/>
      <w:lvlJc w:val="left"/>
      <w:pPr>
        <w:ind w:left="720" w:hanging="360"/>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3FA49F5"/>
    <w:multiLevelType w:val="multilevel"/>
    <w:tmpl w:val="E8EE90D6"/>
    <w:lvl w:ilvl="0">
      <w:start w:val="8"/>
      <w:numFmt w:val="decimal"/>
      <w:lvlText w:val="%1."/>
      <w:lvlJc w:val="left"/>
      <w:pPr>
        <w:ind w:left="1585"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
    <w:nsid w:val="06907634"/>
    <w:multiLevelType w:val="hybridMultilevel"/>
    <w:tmpl w:val="1D2207CA"/>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086111C9"/>
    <w:multiLevelType w:val="multilevel"/>
    <w:tmpl w:val="E634F640"/>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0982691A"/>
    <w:multiLevelType w:val="multilevel"/>
    <w:tmpl w:val="CC4AD4E6"/>
    <w:lvl w:ilvl="0">
      <w:start w:val="1"/>
      <w:numFmt w:val="decimal"/>
      <w:lvlText w:val="%1."/>
      <w:lvlJc w:val="left"/>
      <w:pPr>
        <w:ind w:left="1530" w:hanging="1530"/>
      </w:pPr>
      <w:rPr>
        <w:rFonts w:hint="default"/>
      </w:rPr>
    </w:lvl>
    <w:lvl w:ilvl="1">
      <w:start w:val="1"/>
      <w:numFmt w:val="decimal"/>
      <w:lvlText w:val="%1.%2."/>
      <w:lvlJc w:val="left"/>
      <w:pPr>
        <w:ind w:left="2097" w:hanging="1530"/>
      </w:pPr>
      <w:rPr>
        <w:rFonts w:hint="default"/>
      </w:rPr>
    </w:lvl>
    <w:lvl w:ilvl="2">
      <w:start w:val="1"/>
      <w:numFmt w:val="decimal"/>
      <w:lvlText w:val="%1.%2.%3."/>
      <w:lvlJc w:val="left"/>
      <w:pPr>
        <w:ind w:left="2664" w:hanging="1530"/>
      </w:pPr>
      <w:rPr>
        <w:rFonts w:hint="default"/>
      </w:rPr>
    </w:lvl>
    <w:lvl w:ilvl="3">
      <w:start w:val="1"/>
      <w:numFmt w:val="decimal"/>
      <w:lvlText w:val="%1.%2.%3.%4."/>
      <w:lvlJc w:val="left"/>
      <w:pPr>
        <w:ind w:left="3231" w:hanging="1530"/>
      </w:pPr>
      <w:rPr>
        <w:rFonts w:hint="default"/>
      </w:rPr>
    </w:lvl>
    <w:lvl w:ilvl="4">
      <w:start w:val="1"/>
      <w:numFmt w:val="decimal"/>
      <w:lvlText w:val="%1.%2.%3.%4.%5."/>
      <w:lvlJc w:val="left"/>
      <w:pPr>
        <w:ind w:left="3798" w:hanging="1530"/>
      </w:pPr>
      <w:rPr>
        <w:rFonts w:hint="default"/>
      </w:rPr>
    </w:lvl>
    <w:lvl w:ilvl="5">
      <w:start w:val="1"/>
      <w:numFmt w:val="decimal"/>
      <w:lvlText w:val="%1.%2.%3.%4.%5.%6."/>
      <w:lvlJc w:val="left"/>
      <w:pPr>
        <w:ind w:left="4365" w:hanging="153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0C967813"/>
    <w:multiLevelType w:val="hybridMultilevel"/>
    <w:tmpl w:val="597677D4"/>
    <w:lvl w:ilvl="0" w:tplc="D7CE731C">
      <w:start w:val="1"/>
      <w:numFmt w:val="decimal"/>
      <w:lvlText w:val="%1."/>
      <w:lvlJc w:val="left"/>
      <w:pPr>
        <w:ind w:left="495" w:hanging="49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33D32E5"/>
    <w:multiLevelType w:val="hybridMultilevel"/>
    <w:tmpl w:val="8C44B976"/>
    <w:lvl w:ilvl="0" w:tplc="82BA823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8147D90"/>
    <w:multiLevelType w:val="hybridMultilevel"/>
    <w:tmpl w:val="9BF48A62"/>
    <w:lvl w:ilvl="0" w:tplc="B4B63F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04B2566"/>
    <w:multiLevelType w:val="hybridMultilevel"/>
    <w:tmpl w:val="66568388"/>
    <w:lvl w:ilvl="0" w:tplc="17F67B6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2CF43BFA"/>
    <w:multiLevelType w:val="multilevel"/>
    <w:tmpl w:val="8A2673D4"/>
    <w:lvl w:ilvl="0">
      <w:start w:val="1"/>
      <w:numFmt w:val="decimal"/>
      <w:lvlText w:val="%1."/>
      <w:lvlJc w:val="left"/>
      <w:pPr>
        <w:ind w:left="1800" w:hanging="108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2EE37651"/>
    <w:multiLevelType w:val="hybridMultilevel"/>
    <w:tmpl w:val="262CE9EA"/>
    <w:lvl w:ilvl="0" w:tplc="098CA2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F1F01E7"/>
    <w:multiLevelType w:val="hybridMultilevel"/>
    <w:tmpl w:val="5AB66002"/>
    <w:lvl w:ilvl="0" w:tplc="AE6E4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DE66D36"/>
    <w:multiLevelType w:val="multilevel"/>
    <w:tmpl w:val="A90011AC"/>
    <w:lvl w:ilvl="0">
      <w:start w:val="11"/>
      <w:numFmt w:val="decimal"/>
      <w:lvlText w:val="%1."/>
      <w:lvlJc w:val="left"/>
      <w:pPr>
        <w:ind w:left="1660" w:hanging="525"/>
      </w:pPr>
      <w:rPr>
        <w:rFonts w:hint="default"/>
      </w:rPr>
    </w:lvl>
    <w:lvl w:ilvl="1">
      <w:start w:val="1"/>
      <w:numFmt w:val="decimal"/>
      <w:isLgl/>
      <w:lvlText w:val="%1.%2."/>
      <w:lvlJc w:val="left"/>
      <w:pPr>
        <w:ind w:left="1855" w:hanging="720"/>
      </w:pPr>
      <w:rPr>
        <w:rFonts w:hint="default"/>
        <w:color w:val="auto"/>
      </w:rPr>
    </w:lvl>
    <w:lvl w:ilvl="2">
      <w:start w:val="1"/>
      <w:numFmt w:val="decimal"/>
      <w:isLgl/>
      <w:lvlText w:val="%1.%2.%3."/>
      <w:lvlJc w:val="left"/>
      <w:pPr>
        <w:ind w:left="1855" w:hanging="720"/>
      </w:pPr>
      <w:rPr>
        <w:rFonts w:hint="default"/>
        <w:color w:val="2D2D2D"/>
      </w:rPr>
    </w:lvl>
    <w:lvl w:ilvl="3">
      <w:start w:val="1"/>
      <w:numFmt w:val="decimal"/>
      <w:isLgl/>
      <w:lvlText w:val="%1.%2.%3.%4."/>
      <w:lvlJc w:val="left"/>
      <w:pPr>
        <w:ind w:left="2215" w:hanging="1080"/>
      </w:pPr>
      <w:rPr>
        <w:rFonts w:hint="default"/>
        <w:color w:val="2D2D2D"/>
      </w:rPr>
    </w:lvl>
    <w:lvl w:ilvl="4">
      <w:start w:val="1"/>
      <w:numFmt w:val="decimal"/>
      <w:isLgl/>
      <w:lvlText w:val="%1.%2.%3.%4.%5."/>
      <w:lvlJc w:val="left"/>
      <w:pPr>
        <w:ind w:left="2215" w:hanging="1080"/>
      </w:pPr>
      <w:rPr>
        <w:rFonts w:hint="default"/>
        <w:color w:val="2D2D2D"/>
      </w:rPr>
    </w:lvl>
    <w:lvl w:ilvl="5">
      <w:start w:val="1"/>
      <w:numFmt w:val="decimal"/>
      <w:isLgl/>
      <w:lvlText w:val="%1.%2.%3.%4.%5.%6."/>
      <w:lvlJc w:val="left"/>
      <w:pPr>
        <w:ind w:left="2575" w:hanging="1440"/>
      </w:pPr>
      <w:rPr>
        <w:rFonts w:hint="default"/>
        <w:color w:val="2D2D2D"/>
      </w:rPr>
    </w:lvl>
    <w:lvl w:ilvl="6">
      <w:start w:val="1"/>
      <w:numFmt w:val="decimal"/>
      <w:isLgl/>
      <w:lvlText w:val="%1.%2.%3.%4.%5.%6.%7."/>
      <w:lvlJc w:val="left"/>
      <w:pPr>
        <w:ind w:left="2935" w:hanging="1800"/>
      </w:pPr>
      <w:rPr>
        <w:rFonts w:hint="default"/>
        <w:color w:val="2D2D2D"/>
      </w:rPr>
    </w:lvl>
    <w:lvl w:ilvl="7">
      <w:start w:val="1"/>
      <w:numFmt w:val="decimal"/>
      <w:isLgl/>
      <w:lvlText w:val="%1.%2.%3.%4.%5.%6.%7.%8."/>
      <w:lvlJc w:val="left"/>
      <w:pPr>
        <w:ind w:left="2935" w:hanging="1800"/>
      </w:pPr>
      <w:rPr>
        <w:rFonts w:hint="default"/>
        <w:color w:val="2D2D2D"/>
      </w:rPr>
    </w:lvl>
    <w:lvl w:ilvl="8">
      <w:start w:val="1"/>
      <w:numFmt w:val="decimal"/>
      <w:isLgl/>
      <w:lvlText w:val="%1.%2.%3.%4.%5.%6.%7.%8.%9."/>
      <w:lvlJc w:val="left"/>
      <w:pPr>
        <w:ind w:left="3295" w:hanging="2160"/>
      </w:pPr>
      <w:rPr>
        <w:rFonts w:hint="default"/>
        <w:color w:val="2D2D2D"/>
      </w:rPr>
    </w:lvl>
  </w:abstractNum>
  <w:abstractNum w:abstractNumId="13">
    <w:nsid w:val="4C201A9C"/>
    <w:multiLevelType w:val="hybridMultilevel"/>
    <w:tmpl w:val="57AAA7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5E78C6"/>
    <w:multiLevelType w:val="multilevel"/>
    <w:tmpl w:val="3B86F106"/>
    <w:lvl w:ilvl="0">
      <w:start w:val="1"/>
      <w:numFmt w:val="decimal"/>
      <w:lvlText w:val="%1."/>
      <w:lvlJc w:val="left"/>
      <w:pPr>
        <w:tabs>
          <w:tab w:val="num" w:pos="1211"/>
        </w:tabs>
        <w:ind w:left="1211" w:hanging="360"/>
      </w:pPr>
      <w:rPr>
        <w:rFonts w:ascii="Times New Roman" w:eastAsia="Times New Roman" w:hAnsi="Times New Roman" w:cs="Times New Roman"/>
        <w:color w:val="auto"/>
      </w:r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5">
    <w:nsid w:val="4E345E43"/>
    <w:multiLevelType w:val="hybridMultilevel"/>
    <w:tmpl w:val="82183B66"/>
    <w:lvl w:ilvl="0" w:tplc="BE122E66">
      <w:start w:val="1"/>
      <w:numFmt w:val="decimal"/>
      <w:lvlText w:val="%1."/>
      <w:lvlJc w:val="left"/>
      <w:pPr>
        <w:ind w:left="1185" w:hanging="405"/>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6">
    <w:nsid w:val="4FB22076"/>
    <w:multiLevelType w:val="hybridMultilevel"/>
    <w:tmpl w:val="65D2A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1F3CEE"/>
    <w:multiLevelType w:val="hybridMultilevel"/>
    <w:tmpl w:val="5A223176"/>
    <w:lvl w:ilvl="0" w:tplc="834803A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36D20FA"/>
    <w:multiLevelType w:val="hybridMultilevel"/>
    <w:tmpl w:val="793C822A"/>
    <w:lvl w:ilvl="0" w:tplc="25D0FE7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9">
    <w:nsid w:val="645E402F"/>
    <w:multiLevelType w:val="multilevel"/>
    <w:tmpl w:val="CF3A7FF6"/>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0">
    <w:nsid w:val="671261DF"/>
    <w:multiLevelType w:val="hybridMultilevel"/>
    <w:tmpl w:val="8A52D1E6"/>
    <w:lvl w:ilvl="0" w:tplc="860CDC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AAF05BF"/>
    <w:multiLevelType w:val="hybridMultilevel"/>
    <w:tmpl w:val="E794DF26"/>
    <w:lvl w:ilvl="0" w:tplc="7D70C0A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F437D0D"/>
    <w:multiLevelType w:val="multilevel"/>
    <w:tmpl w:val="E6246FAE"/>
    <w:lvl w:ilvl="0">
      <w:start w:val="3"/>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2"/>
  </w:num>
  <w:num w:numId="3">
    <w:abstractNumId w:val="8"/>
  </w:num>
  <w:num w:numId="4">
    <w:abstractNumId w:val="4"/>
  </w:num>
  <w:num w:numId="5">
    <w:abstractNumId w:val="13"/>
  </w:num>
  <w:num w:numId="6">
    <w:abstractNumId w:val="14"/>
  </w:num>
  <w:num w:numId="7">
    <w:abstractNumId w:val="7"/>
  </w:num>
  <w:num w:numId="8">
    <w:abstractNumId w:val="17"/>
  </w:num>
  <w:num w:numId="9">
    <w:abstractNumId w:val="20"/>
  </w:num>
  <w:num w:numId="10">
    <w:abstractNumId w:val="10"/>
  </w:num>
  <w:num w:numId="11">
    <w:abstractNumId w:val="6"/>
  </w:num>
  <w:num w:numId="12">
    <w:abstractNumId w:val="1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2"/>
  </w:num>
  <w:num w:numId="16">
    <w:abstractNumId w:val="16"/>
  </w:num>
  <w:num w:numId="17">
    <w:abstractNumId w:val="23"/>
  </w:num>
  <w:num w:numId="18">
    <w:abstractNumId w:val="3"/>
  </w:num>
  <w:num w:numId="19">
    <w:abstractNumId w:val="11"/>
  </w:num>
  <w:num w:numId="20">
    <w:abstractNumId w:val="1"/>
  </w:num>
  <w:num w:numId="21">
    <w:abstractNumId w:val="1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66"/>
    <w:rsid w:val="00004059"/>
    <w:rsid w:val="0002421E"/>
    <w:rsid w:val="0004189F"/>
    <w:rsid w:val="00043486"/>
    <w:rsid w:val="00056548"/>
    <w:rsid w:val="0006520E"/>
    <w:rsid w:val="000719E9"/>
    <w:rsid w:val="00072E4F"/>
    <w:rsid w:val="00084B2A"/>
    <w:rsid w:val="0009287B"/>
    <w:rsid w:val="000971EB"/>
    <w:rsid w:val="000B0A53"/>
    <w:rsid w:val="000B0A8D"/>
    <w:rsid w:val="000E2496"/>
    <w:rsid w:val="000E39C2"/>
    <w:rsid w:val="000E5BFE"/>
    <w:rsid w:val="000F6905"/>
    <w:rsid w:val="00102AC4"/>
    <w:rsid w:val="0011070C"/>
    <w:rsid w:val="0011386E"/>
    <w:rsid w:val="00114241"/>
    <w:rsid w:val="00161CE8"/>
    <w:rsid w:val="001663CD"/>
    <w:rsid w:val="00167F43"/>
    <w:rsid w:val="001871F3"/>
    <w:rsid w:val="00194CCF"/>
    <w:rsid w:val="001A2989"/>
    <w:rsid w:val="001A3EF1"/>
    <w:rsid w:val="001C0EED"/>
    <w:rsid w:val="001C1C5B"/>
    <w:rsid w:val="001C3203"/>
    <w:rsid w:val="001C388D"/>
    <w:rsid w:val="001C3E26"/>
    <w:rsid w:val="001D0E5C"/>
    <w:rsid w:val="001D5678"/>
    <w:rsid w:val="001F1C4D"/>
    <w:rsid w:val="001F56AC"/>
    <w:rsid w:val="001F682F"/>
    <w:rsid w:val="00202574"/>
    <w:rsid w:val="002063CD"/>
    <w:rsid w:val="00213F45"/>
    <w:rsid w:val="00216F09"/>
    <w:rsid w:val="00223EC0"/>
    <w:rsid w:val="00230412"/>
    <w:rsid w:val="00236200"/>
    <w:rsid w:val="0024147C"/>
    <w:rsid w:val="0024161D"/>
    <w:rsid w:val="002455BE"/>
    <w:rsid w:val="002459B1"/>
    <w:rsid w:val="00246FA2"/>
    <w:rsid w:val="00252D6F"/>
    <w:rsid w:val="00253E5B"/>
    <w:rsid w:val="00256353"/>
    <w:rsid w:val="002679E0"/>
    <w:rsid w:val="00272164"/>
    <w:rsid w:val="00281D72"/>
    <w:rsid w:val="00284106"/>
    <w:rsid w:val="002919F0"/>
    <w:rsid w:val="00292BBE"/>
    <w:rsid w:val="00292D1B"/>
    <w:rsid w:val="00297033"/>
    <w:rsid w:val="002A0399"/>
    <w:rsid w:val="002B22C0"/>
    <w:rsid w:val="002C6013"/>
    <w:rsid w:val="002D28F6"/>
    <w:rsid w:val="002D550A"/>
    <w:rsid w:val="00313D14"/>
    <w:rsid w:val="003243FA"/>
    <w:rsid w:val="00325140"/>
    <w:rsid w:val="003256F1"/>
    <w:rsid w:val="00326DE7"/>
    <w:rsid w:val="00327B0B"/>
    <w:rsid w:val="00332741"/>
    <w:rsid w:val="00336732"/>
    <w:rsid w:val="00342580"/>
    <w:rsid w:val="0037266B"/>
    <w:rsid w:val="00376FAC"/>
    <w:rsid w:val="00387B7A"/>
    <w:rsid w:val="00395714"/>
    <w:rsid w:val="003A5FDD"/>
    <w:rsid w:val="003A6B8B"/>
    <w:rsid w:val="003B02FA"/>
    <w:rsid w:val="003B2BBB"/>
    <w:rsid w:val="003C3977"/>
    <w:rsid w:val="003E7806"/>
    <w:rsid w:val="003F0055"/>
    <w:rsid w:val="00424227"/>
    <w:rsid w:val="00424E21"/>
    <w:rsid w:val="00430EE2"/>
    <w:rsid w:val="00431436"/>
    <w:rsid w:val="00444908"/>
    <w:rsid w:val="004767D9"/>
    <w:rsid w:val="00487A3A"/>
    <w:rsid w:val="004C37AA"/>
    <w:rsid w:val="004D321D"/>
    <w:rsid w:val="004E449E"/>
    <w:rsid w:val="004F5D19"/>
    <w:rsid w:val="0050251F"/>
    <w:rsid w:val="0050769A"/>
    <w:rsid w:val="005263F3"/>
    <w:rsid w:val="00537580"/>
    <w:rsid w:val="00537CF7"/>
    <w:rsid w:val="00541A47"/>
    <w:rsid w:val="00552DA9"/>
    <w:rsid w:val="00563319"/>
    <w:rsid w:val="005800D9"/>
    <w:rsid w:val="00580433"/>
    <w:rsid w:val="00580912"/>
    <w:rsid w:val="00590112"/>
    <w:rsid w:val="005A1DB4"/>
    <w:rsid w:val="005A2380"/>
    <w:rsid w:val="005C1C83"/>
    <w:rsid w:val="005C239E"/>
    <w:rsid w:val="005C4CCA"/>
    <w:rsid w:val="005C4D0E"/>
    <w:rsid w:val="005C585D"/>
    <w:rsid w:val="005D2315"/>
    <w:rsid w:val="005D32B5"/>
    <w:rsid w:val="005D68C3"/>
    <w:rsid w:val="005F0830"/>
    <w:rsid w:val="005F7686"/>
    <w:rsid w:val="006031EF"/>
    <w:rsid w:val="00610947"/>
    <w:rsid w:val="00612077"/>
    <w:rsid w:val="00615D1D"/>
    <w:rsid w:val="00621AEC"/>
    <w:rsid w:val="006228CC"/>
    <w:rsid w:val="0062737D"/>
    <w:rsid w:val="00641F4F"/>
    <w:rsid w:val="0064400C"/>
    <w:rsid w:val="00665FEB"/>
    <w:rsid w:val="00670204"/>
    <w:rsid w:val="006736A6"/>
    <w:rsid w:val="00673E8D"/>
    <w:rsid w:val="00677D54"/>
    <w:rsid w:val="006831B3"/>
    <w:rsid w:val="00685FF3"/>
    <w:rsid w:val="0069101F"/>
    <w:rsid w:val="00692047"/>
    <w:rsid w:val="006947F6"/>
    <w:rsid w:val="006A1037"/>
    <w:rsid w:val="006C1CBD"/>
    <w:rsid w:val="006C384A"/>
    <w:rsid w:val="006C695C"/>
    <w:rsid w:val="006D0954"/>
    <w:rsid w:val="006E2138"/>
    <w:rsid w:val="006E239C"/>
    <w:rsid w:val="006E770E"/>
    <w:rsid w:val="006F0F04"/>
    <w:rsid w:val="006F4A27"/>
    <w:rsid w:val="00701BFD"/>
    <w:rsid w:val="00703E70"/>
    <w:rsid w:val="00706CAB"/>
    <w:rsid w:val="00707995"/>
    <w:rsid w:val="0072342D"/>
    <w:rsid w:val="007314FA"/>
    <w:rsid w:val="00736F65"/>
    <w:rsid w:val="00742FF1"/>
    <w:rsid w:val="0076333D"/>
    <w:rsid w:val="00770FE7"/>
    <w:rsid w:val="00775787"/>
    <w:rsid w:val="00782575"/>
    <w:rsid w:val="00790B86"/>
    <w:rsid w:val="007A73C8"/>
    <w:rsid w:val="007D1467"/>
    <w:rsid w:val="007E10F6"/>
    <w:rsid w:val="007E6E93"/>
    <w:rsid w:val="007F2D68"/>
    <w:rsid w:val="007F54B0"/>
    <w:rsid w:val="00803928"/>
    <w:rsid w:val="00806784"/>
    <w:rsid w:val="00812B19"/>
    <w:rsid w:val="00823A70"/>
    <w:rsid w:val="008514F5"/>
    <w:rsid w:val="0085244A"/>
    <w:rsid w:val="00875048"/>
    <w:rsid w:val="00887D78"/>
    <w:rsid w:val="00895159"/>
    <w:rsid w:val="008A43CC"/>
    <w:rsid w:val="008C0A6E"/>
    <w:rsid w:val="008C2AAC"/>
    <w:rsid w:val="008C44D7"/>
    <w:rsid w:val="008C7646"/>
    <w:rsid w:val="008F1AF6"/>
    <w:rsid w:val="008F1F9C"/>
    <w:rsid w:val="008F21AA"/>
    <w:rsid w:val="008F3F70"/>
    <w:rsid w:val="008F4496"/>
    <w:rsid w:val="008F72E0"/>
    <w:rsid w:val="00914723"/>
    <w:rsid w:val="00916B8E"/>
    <w:rsid w:val="00917046"/>
    <w:rsid w:val="00931D35"/>
    <w:rsid w:val="00934C33"/>
    <w:rsid w:val="00941037"/>
    <w:rsid w:val="00952B7B"/>
    <w:rsid w:val="00955FF3"/>
    <w:rsid w:val="0097258E"/>
    <w:rsid w:val="00980144"/>
    <w:rsid w:val="0099178F"/>
    <w:rsid w:val="0099760B"/>
    <w:rsid w:val="009A4E81"/>
    <w:rsid w:val="009C3848"/>
    <w:rsid w:val="009D128C"/>
    <w:rsid w:val="009D1A04"/>
    <w:rsid w:val="009E0A3B"/>
    <w:rsid w:val="009E0E66"/>
    <w:rsid w:val="009F41F6"/>
    <w:rsid w:val="00A110E9"/>
    <w:rsid w:val="00A273F6"/>
    <w:rsid w:val="00A37504"/>
    <w:rsid w:val="00A37573"/>
    <w:rsid w:val="00A42D64"/>
    <w:rsid w:val="00A4383B"/>
    <w:rsid w:val="00A439BC"/>
    <w:rsid w:val="00A64E44"/>
    <w:rsid w:val="00A71166"/>
    <w:rsid w:val="00A76336"/>
    <w:rsid w:val="00A7675A"/>
    <w:rsid w:val="00A7702F"/>
    <w:rsid w:val="00A7727B"/>
    <w:rsid w:val="00A86EFC"/>
    <w:rsid w:val="00A9514D"/>
    <w:rsid w:val="00A9687D"/>
    <w:rsid w:val="00A9737A"/>
    <w:rsid w:val="00A97B50"/>
    <w:rsid w:val="00AA1876"/>
    <w:rsid w:val="00AB29A8"/>
    <w:rsid w:val="00AB3231"/>
    <w:rsid w:val="00AC3982"/>
    <w:rsid w:val="00AC5BA9"/>
    <w:rsid w:val="00AD68EE"/>
    <w:rsid w:val="00B13B47"/>
    <w:rsid w:val="00B147AB"/>
    <w:rsid w:val="00B20158"/>
    <w:rsid w:val="00B32B22"/>
    <w:rsid w:val="00B3427F"/>
    <w:rsid w:val="00B37CC7"/>
    <w:rsid w:val="00B71B81"/>
    <w:rsid w:val="00B75833"/>
    <w:rsid w:val="00B75A09"/>
    <w:rsid w:val="00B92304"/>
    <w:rsid w:val="00B94220"/>
    <w:rsid w:val="00B96FE6"/>
    <w:rsid w:val="00BA4069"/>
    <w:rsid w:val="00BC672A"/>
    <w:rsid w:val="00BD2E72"/>
    <w:rsid w:val="00BD62C7"/>
    <w:rsid w:val="00BD6BBD"/>
    <w:rsid w:val="00BE0307"/>
    <w:rsid w:val="00BE0A53"/>
    <w:rsid w:val="00BE35DD"/>
    <w:rsid w:val="00BE730B"/>
    <w:rsid w:val="00BF1672"/>
    <w:rsid w:val="00BF5518"/>
    <w:rsid w:val="00C02336"/>
    <w:rsid w:val="00C123C3"/>
    <w:rsid w:val="00C25727"/>
    <w:rsid w:val="00C60C8E"/>
    <w:rsid w:val="00C61A4C"/>
    <w:rsid w:val="00C83F59"/>
    <w:rsid w:val="00CB173D"/>
    <w:rsid w:val="00CB20F0"/>
    <w:rsid w:val="00CC68A5"/>
    <w:rsid w:val="00CC72DB"/>
    <w:rsid w:val="00CE2D25"/>
    <w:rsid w:val="00D05CB9"/>
    <w:rsid w:val="00D10009"/>
    <w:rsid w:val="00D163AB"/>
    <w:rsid w:val="00D2643D"/>
    <w:rsid w:val="00D318F8"/>
    <w:rsid w:val="00D37CF1"/>
    <w:rsid w:val="00D670B2"/>
    <w:rsid w:val="00D74C49"/>
    <w:rsid w:val="00D80A24"/>
    <w:rsid w:val="00D93807"/>
    <w:rsid w:val="00DA4E4E"/>
    <w:rsid w:val="00DA59A9"/>
    <w:rsid w:val="00DC46DE"/>
    <w:rsid w:val="00DF39A1"/>
    <w:rsid w:val="00E12F6E"/>
    <w:rsid w:val="00E24BD4"/>
    <w:rsid w:val="00E30330"/>
    <w:rsid w:val="00E357E2"/>
    <w:rsid w:val="00E4443E"/>
    <w:rsid w:val="00E549D3"/>
    <w:rsid w:val="00E80067"/>
    <w:rsid w:val="00E84FEE"/>
    <w:rsid w:val="00E91273"/>
    <w:rsid w:val="00EA3FCC"/>
    <w:rsid w:val="00EA4355"/>
    <w:rsid w:val="00EC3D43"/>
    <w:rsid w:val="00ED3368"/>
    <w:rsid w:val="00ED4F51"/>
    <w:rsid w:val="00ED5473"/>
    <w:rsid w:val="00EE2820"/>
    <w:rsid w:val="00EE3D95"/>
    <w:rsid w:val="00EE7101"/>
    <w:rsid w:val="00EF3BD9"/>
    <w:rsid w:val="00EF5180"/>
    <w:rsid w:val="00EF6F35"/>
    <w:rsid w:val="00F012CB"/>
    <w:rsid w:val="00F02950"/>
    <w:rsid w:val="00F10E2F"/>
    <w:rsid w:val="00F11DCC"/>
    <w:rsid w:val="00F301AF"/>
    <w:rsid w:val="00F32820"/>
    <w:rsid w:val="00F409B4"/>
    <w:rsid w:val="00F47D43"/>
    <w:rsid w:val="00F648FF"/>
    <w:rsid w:val="00F7006A"/>
    <w:rsid w:val="00F83EF9"/>
    <w:rsid w:val="00F8462D"/>
    <w:rsid w:val="00FA1951"/>
    <w:rsid w:val="00FA39FB"/>
    <w:rsid w:val="00FA6908"/>
    <w:rsid w:val="00FA7BF8"/>
    <w:rsid w:val="00FB1846"/>
    <w:rsid w:val="00FB5DE6"/>
    <w:rsid w:val="00FD7FF0"/>
    <w:rsid w:val="00FE08A3"/>
    <w:rsid w:val="00FE0D35"/>
    <w:rsid w:val="00FE3B0C"/>
    <w:rsid w:val="00FE63EE"/>
    <w:rsid w:val="00FF0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D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D1A04"/>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A04"/>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FE0D35"/>
    <w:rPr>
      <w:rFonts w:ascii="Tahoma" w:hAnsi="Tahoma" w:cs="Tahoma"/>
      <w:sz w:val="16"/>
      <w:szCs w:val="16"/>
    </w:rPr>
  </w:style>
  <w:style w:type="character" w:customStyle="1" w:styleId="a4">
    <w:name w:val="Текст выноски Знак"/>
    <w:basedOn w:val="a0"/>
    <w:link w:val="a3"/>
    <w:uiPriority w:val="99"/>
    <w:semiHidden/>
    <w:rsid w:val="00FE0D35"/>
    <w:rPr>
      <w:rFonts w:ascii="Tahoma" w:eastAsia="Times New Roman" w:hAnsi="Tahoma" w:cs="Tahoma"/>
      <w:sz w:val="16"/>
      <w:szCs w:val="16"/>
      <w:lang w:eastAsia="ru-RU"/>
    </w:rPr>
  </w:style>
  <w:style w:type="paragraph" w:styleId="a5">
    <w:name w:val="header"/>
    <w:basedOn w:val="a"/>
    <w:link w:val="a6"/>
    <w:uiPriority w:val="99"/>
    <w:unhideWhenUsed/>
    <w:rsid w:val="00931D35"/>
    <w:pPr>
      <w:tabs>
        <w:tab w:val="center" w:pos="4677"/>
        <w:tab w:val="right" w:pos="9355"/>
      </w:tabs>
    </w:pPr>
  </w:style>
  <w:style w:type="character" w:customStyle="1" w:styleId="a6">
    <w:name w:val="Верхний колонтитул Знак"/>
    <w:basedOn w:val="a0"/>
    <w:link w:val="a5"/>
    <w:uiPriority w:val="99"/>
    <w:rsid w:val="00931D3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31D35"/>
    <w:pPr>
      <w:tabs>
        <w:tab w:val="center" w:pos="4677"/>
        <w:tab w:val="right" w:pos="9355"/>
      </w:tabs>
    </w:pPr>
  </w:style>
  <w:style w:type="character" w:customStyle="1" w:styleId="a8">
    <w:name w:val="Нижний колонтитул Знак"/>
    <w:basedOn w:val="a0"/>
    <w:link w:val="a7"/>
    <w:uiPriority w:val="99"/>
    <w:rsid w:val="00931D35"/>
    <w:rPr>
      <w:rFonts w:ascii="Times New Roman" w:eastAsia="Times New Roman" w:hAnsi="Times New Roman" w:cs="Times New Roman"/>
      <w:sz w:val="24"/>
      <w:szCs w:val="24"/>
      <w:lang w:eastAsia="ru-RU"/>
    </w:rPr>
  </w:style>
  <w:style w:type="table" w:styleId="a9">
    <w:name w:val="Table Grid"/>
    <w:basedOn w:val="a1"/>
    <w:rsid w:val="00694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qFormat/>
    <w:rsid w:val="008C0A6E"/>
    <w:pPr>
      <w:spacing w:after="200" w:line="276" w:lineRule="auto"/>
      <w:ind w:left="720"/>
      <w:contextualSpacing/>
    </w:pPr>
    <w:rPr>
      <w:rFonts w:ascii="Calibri" w:hAnsi="Calibri"/>
      <w:sz w:val="22"/>
      <w:szCs w:val="22"/>
    </w:rPr>
  </w:style>
  <w:style w:type="paragraph" w:customStyle="1" w:styleId="ConsPlusNormal">
    <w:name w:val="ConsPlusNormal"/>
    <w:rsid w:val="004767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basedOn w:val="a"/>
    <w:link w:val="ac"/>
    <w:rsid w:val="009D1A04"/>
    <w:pPr>
      <w:jc w:val="both"/>
    </w:pPr>
  </w:style>
  <w:style w:type="character" w:customStyle="1" w:styleId="ac">
    <w:name w:val="Основной текст Знак"/>
    <w:basedOn w:val="a0"/>
    <w:link w:val="ab"/>
    <w:rsid w:val="009D1A04"/>
    <w:rPr>
      <w:rFonts w:ascii="Times New Roman" w:eastAsia="Times New Roman" w:hAnsi="Times New Roman" w:cs="Times New Roman"/>
      <w:sz w:val="24"/>
      <w:szCs w:val="24"/>
      <w:lang w:eastAsia="ru-RU"/>
    </w:rPr>
  </w:style>
  <w:style w:type="paragraph" w:customStyle="1" w:styleId="ConsPlusTitle">
    <w:name w:val="ConsPlusTitle"/>
    <w:rsid w:val="003327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ody Text Indent"/>
    <w:basedOn w:val="a"/>
    <w:link w:val="ae"/>
    <w:rsid w:val="00BC672A"/>
    <w:pPr>
      <w:spacing w:after="120"/>
      <w:ind w:left="283"/>
    </w:pPr>
    <w:rPr>
      <w:sz w:val="20"/>
      <w:szCs w:val="20"/>
    </w:rPr>
  </w:style>
  <w:style w:type="character" w:customStyle="1" w:styleId="ae">
    <w:name w:val="Основной текст с отступом Знак"/>
    <w:basedOn w:val="a0"/>
    <w:link w:val="ad"/>
    <w:rsid w:val="00BC672A"/>
    <w:rPr>
      <w:rFonts w:ascii="Times New Roman" w:eastAsia="Times New Roman" w:hAnsi="Times New Roman" w:cs="Times New Roman"/>
      <w:sz w:val="20"/>
      <w:szCs w:val="20"/>
      <w:lang w:eastAsia="ru-RU"/>
    </w:rPr>
  </w:style>
  <w:style w:type="paragraph" w:customStyle="1" w:styleId="ConsTitle">
    <w:name w:val="ConsTitle"/>
    <w:rsid w:val="009D128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andard">
    <w:name w:val="Standard"/>
    <w:rsid w:val="00692047"/>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af">
    <w:name w:val="Гипертекстовая ссылка"/>
    <w:basedOn w:val="a0"/>
    <w:uiPriority w:val="99"/>
    <w:rsid w:val="00692047"/>
    <w:rPr>
      <w:rFonts w:ascii="Times New Roman" w:hAnsi="Times New Roman" w:cs="Times New Roman" w:hint="default"/>
      <w:color w:val="106BBE"/>
    </w:rPr>
  </w:style>
  <w:style w:type="paragraph" w:customStyle="1" w:styleId="ConsPlusNonformat">
    <w:name w:val="ConsPlusNonformat"/>
    <w:rsid w:val="00610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10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09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09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09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094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0">
    <w:name w:val="Текст сноски Знак"/>
    <w:basedOn w:val="a0"/>
    <w:link w:val="af1"/>
    <w:uiPriority w:val="99"/>
    <w:semiHidden/>
    <w:rsid w:val="00610947"/>
    <w:rPr>
      <w:rFonts w:ascii="Arial" w:hAnsi="Arial"/>
      <w:sz w:val="20"/>
      <w:szCs w:val="20"/>
    </w:rPr>
  </w:style>
  <w:style w:type="paragraph" w:styleId="af1">
    <w:name w:val="footnote text"/>
    <w:basedOn w:val="a"/>
    <w:link w:val="af0"/>
    <w:uiPriority w:val="99"/>
    <w:semiHidden/>
    <w:unhideWhenUsed/>
    <w:rsid w:val="00610947"/>
    <w:pPr>
      <w:ind w:firstLine="709"/>
      <w:jc w:val="both"/>
    </w:pPr>
    <w:rPr>
      <w:rFonts w:ascii="Arial" w:eastAsiaTheme="minorHAnsi" w:hAnsi="Arial" w:cstheme="minorBidi"/>
      <w:sz w:val="20"/>
      <w:szCs w:val="20"/>
      <w:lang w:eastAsia="en-US"/>
    </w:rPr>
  </w:style>
  <w:style w:type="character" w:customStyle="1" w:styleId="af2">
    <w:name w:val="Текст примечания Знак"/>
    <w:basedOn w:val="a0"/>
    <w:link w:val="af3"/>
    <w:uiPriority w:val="99"/>
    <w:semiHidden/>
    <w:rsid w:val="00610947"/>
    <w:rPr>
      <w:sz w:val="20"/>
      <w:szCs w:val="20"/>
    </w:rPr>
  </w:style>
  <w:style w:type="paragraph" w:styleId="af3">
    <w:name w:val="annotation text"/>
    <w:basedOn w:val="a"/>
    <w:link w:val="af2"/>
    <w:uiPriority w:val="99"/>
    <w:semiHidden/>
    <w:unhideWhenUsed/>
    <w:rsid w:val="00610947"/>
    <w:pPr>
      <w:spacing w:after="160"/>
    </w:pPr>
    <w:rPr>
      <w:rFonts w:asciiTheme="minorHAnsi" w:eastAsiaTheme="minorHAnsi" w:hAnsiTheme="minorHAnsi" w:cstheme="minorBidi"/>
      <w:sz w:val="20"/>
      <w:szCs w:val="20"/>
      <w:lang w:eastAsia="en-US"/>
    </w:rPr>
  </w:style>
  <w:style w:type="character" w:customStyle="1" w:styleId="af4">
    <w:name w:val="Тема примечания Знак"/>
    <w:basedOn w:val="af2"/>
    <w:link w:val="af5"/>
    <w:uiPriority w:val="99"/>
    <w:semiHidden/>
    <w:rsid w:val="00610947"/>
    <w:rPr>
      <w:b/>
      <w:bCs/>
      <w:sz w:val="20"/>
      <w:szCs w:val="20"/>
    </w:rPr>
  </w:style>
  <w:style w:type="paragraph" w:styleId="af5">
    <w:name w:val="annotation subject"/>
    <w:basedOn w:val="af3"/>
    <w:next w:val="af3"/>
    <w:link w:val="af4"/>
    <w:uiPriority w:val="99"/>
    <w:semiHidden/>
    <w:unhideWhenUsed/>
    <w:rsid w:val="00610947"/>
    <w:rPr>
      <w:b/>
      <w:bCs/>
    </w:rPr>
  </w:style>
  <w:style w:type="paragraph" w:customStyle="1" w:styleId="s16">
    <w:name w:val="s_16"/>
    <w:basedOn w:val="a"/>
    <w:rsid w:val="00610947"/>
    <w:pPr>
      <w:spacing w:before="100" w:beforeAutospacing="1" w:after="100" w:afterAutospacing="1"/>
    </w:pPr>
  </w:style>
  <w:style w:type="character" w:customStyle="1" w:styleId="blk">
    <w:name w:val="blk"/>
    <w:basedOn w:val="a0"/>
    <w:rsid w:val="00610947"/>
  </w:style>
  <w:style w:type="paragraph" w:customStyle="1" w:styleId="af6">
    <w:name w:val="Базовый"/>
    <w:rsid w:val="00FE63EE"/>
    <w:pPr>
      <w:widowControl w:val="0"/>
      <w:tabs>
        <w:tab w:val="left" w:pos="720"/>
      </w:tabs>
      <w:suppressAutoHyphens/>
      <w:spacing w:after="0" w:line="100" w:lineRule="atLeast"/>
    </w:pPr>
    <w:rPr>
      <w:rFonts w:ascii="Times New Roman" w:eastAsia="SimSun" w:hAnsi="Times New Roman" w:cs="Times New Roman"/>
      <w:color w:val="00000A"/>
      <w:sz w:val="20"/>
      <w:szCs w:val="20"/>
      <w:lang w:eastAsia="zh-CN" w:bidi="hi-IN"/>
    </w:rPr>
  </w:style>
  <w:style w:type="character" w:styleId="af7">
    <w:name w:val="Hyperlink"/>
    <w:uiPriority w:val="99"/>
    <w:rsid w:val="00EF6F35"/>
    <w:rPr>
      <w:color w:val="0000FF"/>
      <w:u w:val="single"/>
    </w:rPr>
  </w:style>
  <w:style w:type="paragraph" w:styleId="af8">
    <w:name w:val="No Spacing"/>
    <w:uiPriority w:val="1"/>
    <w:qFormat/>
    <w:rsid w:val="00EF6F35"/>
    <w:pPr>
      <w:spacing w:after="0" w:line="240" w:lineRule="auto"/>
    </w:pPr>
    <w:rPr>
      <w:rFonts w:ascii="Calibri" w:eastAsia="Times New Roman" w:hAnsi="Calibri" w:cs="Times New Roman"/>
      <w:lang w:eastAsia="ru-RU"/>
    </w:rPr>
  </w:style>
  <w:style w:type="character" w:customStyle="1" w:styleId="af9">
    <w:name w:val="Цветовое выделение"/>
    <w:uiPriority w:val="99"/>
    <w:rsid w:val="006228CC"/>
    <w:rPr>
      <w:b/>
      <w:bCs/>
      <w:color w:val="26282F"/>
    </w:rPr>
  </w:style>
  <w:style w:type="paragraph" w:customStyle="1" w:styleId="afa">
    <w:name w:val="Нормальный (таблица)"/>
    <w:basedOn w:val="a"/>
    <w:next w:val="a"/>
    <w:uiPriority w:val="99"/>
    <w:rsid w:val="006228CC"/>
    <w:pPr>
      <w:widowControl w:val="0"/>
      <w:autoSpaceDE w:val="0"/>
      <w:autoSpaceDN w:val="0"/>
      <w:adjustRightInd w:val="0"/>
      <w:jc w:val="both"/>
    </w:pPr>
    <w:rPr>
      <w:rFonts w:ascii="Times New Roman CYR" w:hAnsi="Times New Roman CYR" w:cs="Times New Roman CYR"/>
    </w:rPr>
  </w:style>
  <w:style w:type="paragraph" w:customStyle="1" w:styleId="afb">
    <w:name w:val="Прижатый влево"/>
    <w:basedOn w:val="a"/>
    <w:next w:val="a"/>
    <w:uiPriority w:val="99"/>
    <w:rsid w:val="006228CC"/>
    <w:pPr>
      <w:widowControl w:val="0"/>
      <w:autoSpaceDE w:val="0"/>
      <w:autoSpaceDN w:val="0"/>
      <w:adjustRightInd w:val="0"/>
    </w:pPr>
    <w:rPr>
      <w:rFonts w:ascii="Times New Roman CYR" w:hAnsi="Times New Roman CYR" w:cs="Times New Roman CYR"/>
    </w:rPr>
  </w:style>
  <w:style w:type="character" w:customStyle="1" w:styleId="afc">
    <w:name w:val="Цветовое выделение для Текст"/>
    <w:uiPriority w:val="99"/>
    <w:rsid w:val="006228CC"/>
    <w:rPr>
      <w:rFonts w:ascii="Times New Roman CYR" w:hAnsi="Times New Roman CYR" w:cs="Times New Roman CYR"/>
    </w:rPr>
  </w:style>
  <w:style w:type="paragraph" w:customStyle="1" w:styleId="indent1">
    <w:name w:val="indent_1"/>
    <w:basedOn w:val="a"/>
    <w:rsid w:val="006A1037"/>
    <w:pPr>
      <w:spacing w:before="100" w:beforeAutospacing="1" w:after="100" w:afterAutospacing="1"/>
    </w:pPr>
  </w:style>
  <w:style w:type="paragraph" w:customStyle="1" w:styleId="s1">
    <w:name w:val="s_1"/>
    <w:basedOn w:val="a"/>
    <w:rsid w:val="006A1037"/>
    <w:pPr>
      <w:spacing w:before="100" w:beforeAutospacing="1" w:after="100" w:afterAutospacing="1"/>
    </w:pPr>
  </w:style>
  <w:style w:type="paragraph" w:customStyle="1" w:styleId="s15">
    <w:name w:val="s_15"/>
    <w:basedOn w:val="a"/>
    <w:rsid w:val="006A1037"/>
    <w:pPr>
      <w:spacing w:before="100" w:beforeAutospacing="1" w:after="100" w:afterAutospacing="1"/>
    </w:pPr>
  </w:style>
  <w:style w:type="paragraph" w:styleId="afd">
    <w:name w:val="Normal (Web)"/>
    <w:basedOn w:val="a"/>
    <w:uiPriority w:val="99"/>
    <w:semiHidden/>
    <w:unhideWhenUsed/>
    <w:rsid w:val="006A103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D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D1A04"/>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A04"/>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FE0D35"/>
    <w:rPr>
      <w:rFonts w:ascii="Tahoma" w:hAnsi="Tahoma" w:cs="Tahoma"/>
      <w:sz w:val="16"/>
      <w:szCs w:val="16"/>
    </w:rPr>
  </w:style>
  <w:style w:type="character" w:customStyle="1" w:styleId="a4">
    <w:name w:val="Текст выноски Знак"/>
    <w:basedOn w:val="a0"/>
    <w:link w:val="a3"/>
    <w:uiPriority w:val="99"/>
    <w:semiHidden/>
    <w:rsid w:val="00FE0D35"/>
    <w:rPr>
      <w:rFonts w:ascii="Tahoma" w:eastAsia="Times New Roman" w:hAnsi="Tahoma" w:cs="Tahoma"/>
      <w:sz w:val="16"/>
      <w:szCs w:val="16"/>
      <w:lang w:eastAsia="ru-RU"/>
    </w:rPr>
  </w:style>
  <w:style w:type="paragraph" w:styleId="a5">
    <w:name w:val="header"/>
    <w:basedOn w:val="a"/>
    <w:link w:val="a6"/>
    <w:uiPriority w:val="99"/>
    <w:unhideWhenUsed/>
    <w:rsid w:val="00931D35"/>
    <w:pPr>
      <w:tabs>
        <w:tab w:val="center" w:pos="4677"/>
        <w:tab w:val="right" w:pos="9355"/>
      </w:tabs>
    </w:pPr>
  </w:style>
  <w:style w:type="character" w:customStyle="1" w:styleId="a6">
    <w:name w:val="Верхний колонтитул Знак"/>
    <w:basedOn w:val="a0"/>
    <w:link w:val="a5"/>
    <w:uiPriority w:val="99"/>
    <w:rsid w:val="00931D3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31D35"/>
    <w:pPr>
      <w:tabs>
        <w:tab w:val="center" w:pos="4677"/>
        <w:tab w:val="right" w:pos="9355"/>
      </w:tabs>
    </w:pPr>
  </w:style>
  <w:style w:type="character" w:customStyle="1" w:styleId="a8">
    <w:name w:val="Нижний колонтитул Знак"/>
    <w:basedOn w:val="a0"/>
    <w:link w:val="a7"/>
    <w:uiPriority w:val="99"/>
    <w:rsid w:val="00931D35"/>
    <w:rPr>
      <w:rFonts w:ascii="Times New Roman" w:eastAsia="Times New Roman" w:hAnsi="Times New Roman" w:cs="Times New Roman"/>
      <w:sz w:val="24"/>
      <w:szCs w:val="24"/>
      <w:lang w:eastAsia="ru-RU"/>
    </w:rPr>
  </w:style>
  <w:style w:type="table" w:styleId="a9">
    <w:name w:val="Table Grid"/>
    <w:basedOn w:val="a1"/>
    <w:rsid w:val="00694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qFormat/>
    <w:rsid w:val="008C0A6E"/>
    <w:pPr>
      <w:spacing w:after="200" w:line="276" w:lineRule="auto"/>
      <w:ind w:left="720"/>
      <w:contextualSpacing/>
    </w:pPr>
    <w:rPr>
      <w:rFonts w:ascii="Calibri" w:hAnsi="Calibri"/>
      <w:sz w:val="22"/>
      <w:szCs w:val="22"/>
    </w:rPr>
  </w:style>
  <w:style w:type="paragraph" w:customStyle="1" w:styleId="ConsPlusNormal">
    <w:name w:val="ConsPlusNormal"/>
    <w:rsid w:val="004767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basedOn w:val="a"/>
    <w:link w:val="ac"/>
    <w:rsid w:val="009D1A04"/>
    <w:pPr>
      <w:jc w:val="both"/>
    </w:pPr>
  </w:style>
  <w:style w:type="character" w:customStyle="1" w:styleId="ac">
    <w:name w:val="Основной текст Знак"/>
    <w:basedOn w:val="a0"/>
    <w:link w:val="ab"/>
    <w:rsid w:val="009D1A04"/>
    <w:rPr>
      <w:rFonts w:ascii="Times New Roman" w:eastAsia="Times New Roman" w:hAnsi="Times New Roman" w:cs="Times New Roman"/>
      <w:sz w:val="24"/>
      <w:szCs w:val="24"/>
      <w:lang w:eastAsia="ru-RU"/>
    </w:rPr>
  </w:style>
  <w:style w:type="paragraph" w:customStyle="1" w:styleId="ConsPlusTitle">
    <w:name w:val="ConsPlusTitle"/>
    <w:rsid w:val="003327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ody Text Indent"/>
    <w:basedOn w:val="a"/>
    <w:link w:val="ae"/>
    <w:rsid w:val="00BC672A"/>
    <w:pPr>
      <w:spacing w:after="120"/>
      <w:ind w:left="283"/>
    </w:pPr>
    <w:rPr>
      <w:sz w:val="20"/>
      <w:szCs w:val="20"/>
    </w:rPr>
  </w:style>
  <w:style w:type="character" w:customStyle="1" w:styleId="ae">
    <w:name w:val="Основной текст с отступом Знак"/>
    <w:basedOn w:val="a0"/>
    <w:link w:val="ad"/>
    <w:rsid w:val="00BC672A"/>
    <w:rPr>
      <w:rFonts w:ascii="Times New Roman" w:eastAsia="Times New Roman" w:hAnsi="Times New Roman" w:cs="Times New Roman"/>
      <w:sz w:val="20"/>
      <w:szCs w:val="20"/>
      <w:lang w:eastAsia="ru-RU"/>
    </w:rPr>
  </w:style>
  <w:style w:type="paragraph" w:customStyle="1" w:styleId="ConsTitle">
    <w:name w:val="ConsTitle"/>
    <w:rsid w:val="009D128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andard">
    <w:name w:val="Standard"/>
    <w:rsid w:val="00692047"/>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af">
    <w:name w:val="Гипертекстовая ссылка"/>
    <w:basedOn w:val="a0"/>
    <w:uiPriority w:val="99"/>
    <w:rsid w:val="00692047"/>
    <w:rPr>
      <w:rFonts w:ascii="Times New Roman" w:hAnsi="Times New Roman" w:cs="Times New Roman" w:hint="default"/>
      <w:color w:val="106BBE"/>
    </w:rPr>
  </w:style>
  <w:style w:type="paragraph" w:customStyle="1" w:styleId="ConsPlusNonformat">
    <w:name w:val="ConsPlusNonformat"/>
    <w:rsid w:val="00610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10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09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09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09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094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0">
    <w:name w:val="Текст сноски Знак"/>
    <w:basedOn w:val="a0"/>
    <w:link w:val="af1"/>
    <w:uiPriority w:val="99"/>
    <w:semiHidden/>
    <w:rsid w:val="00610947"/>
    <w:rPr>
      <w:rFonts w:ascii="Arial" w:hAnsi="Arial"/>
      <w:sz w:val="20"/>
      <w:szCs w:val="20"/>
    </w:rPr>
  </w:style>
  <w:style w:type="paragraph" w:styleId="af1">
    <w:name w:val="footnote text"/>
    <w:basedOn w:val="a"/>
    <w:link w:val="af0"/>
    <w:uiPriority w:val="99"/>
    <w:semiHidden/>
    <w:unhideWhenUsed/>
    <w:rsid w:val="00610947"/>
    <w:pPr>
      <w:ind w:firstLine="709"/>
      <w:jc w:val="both"/>
    </w:pPr>
    <w:rPr>
      <w:rFonts w:ascii="Arial" w:eastAsiaTheme="minorHAnsi" w:hAnsi="Arial" w:cstheme="minorBidi"/>
      <w:sz w:val="20"/>
      <w:szCs w:val="20"/>
      <w:lang w:eastAsia="en-US"/>
    </w:rPr>
  </w:style>
  <w:style w:type="character" w:customStyle="1" w:styleId="af2">
    <w:name w:val="Текст примечания Знак"/>
    <w:basedOn w:val="a0"/>
    <w:link w:val="af3"/>
    <w:uiPriority w:val="99"/>
    <w:semiHidden/>
    <w:rsid w:val="00610947"/>
    <w:rPr>
      <w:sz w:val="20"/>
      <w:szCs w:val="20"/>
    </w:rPr>
  </w:style>
  <w:style w:type="paragraph" w:styleId="af3">
    <w:name w:val="annotation text"/>
    <w:basedOn w:val="a"/>
    <w:link w:val="af2"/>
    <w:uiPriority w:val="99"/>
    <w:semiHidden/>
    <w:unhideWhenUsed/>
    <w:rsid w:val="00610947"/>
    <w:pPr>
      <w:spacing w:after="160"/>
    </w:pPr>
    <w:rPr>
      <w:rFonts w:asciiTheme="minorHAnsi" w:eastAsiaTheme="minorHAnsi" w:hAnsiTheme="minorHAnsi" w:cstheme="minorBidi"/>
      <w:sz w:val="20"/>
      <w:szCs w:val="20"/>
      <w:lang w:eastAsia="en-US"/>
    </w:rPr>
  </w:style>
  <w:style w:type="character" w:customStyle="1" w:styleId="af4">
    <w:name w:val="Тема примечания Знак"/>
    <w:basedOn w:val="af2"/>
    <w:link w:val="af5"/>
    <w:uiPriority w:val="99"/>
    <w:semiHidden/>
    <w:rsid w:val="00610947"/>
    <w:rPr>
      <w:b/>
      <w:bCs/>
      <w:sz w:val="20"/>
      <w:szCs w:val="20"/>
    </w:rPr>
  </w:style>
  <w:style w:type="paragraph" w:styleId="af5">
    <w:name w:val="annotation subject"/>
    <w:basedOn w:val="af3"/>
    <w:next w:val="af3"/>
    <w:link w:val="af4"/>
    <w:uiPriority w:val="99"/>
    <w:semiHidden/>
    <w:unhideWhenUsed/>
    <w:rsid w:val="00610947"/>
    <w:rPr>
      <w:b/>
      <w:bCs/>
    </w:rPr>
  </w:style>
  <w:style w:type="paragraph" w:customStyle="1" w:styleId="s16">
    <w:name w:val="s_16"/>
    <w:basedOn w:val="a"/>
    <w:rsid w:val="00610947"/>
    <w:pPr>
      <w:spacing w:before="100" w:beforeAutospacing="1" w:after="100" w:afterAutospacing="1"/>
    </w:pPr>
  </w:style>
  <w:style w:type="character" w:customStyle="1" w:styleId="blk">
    <w:name w:val="blk"/>
    <w:basedOn w:val="a0"/>
    <w:rsid w:val="00610947"/>
  </w:style>
  <w:style w:type="paragraph" w:customStyle="1" w:styleId="af6">
    <w:name w:val="Базовый"/>
    <w:rsid w:val="00FE63EE"/>
    <w:pPr>
      <w:widowControl w:val="0"/>
      <w:tabs>
        <w:tab w:val="left" w:pos="720"/>
      </w:tabs>
      <w:suppressAutoHyphens/>
      <w:spacing w:after="0" w:line="100" w:lineRule="atLeast"/>
    </w:pPr>
    <w:rPr>
      <w:rFonts w:ascii="Times New Roman" w:eastAsia="SimSun" w:hAnsi="Times New Roman" w:cs="Times New Roman"/>
      <w:color w:val="00000A"/>
      <w:sz w:val="20"/>
      <w:szCs w:val="20"/>
      <w:lang w:eastAsia="zh-CN" w:bidi="hi-IN"/>
    </w:rPr>
  </w:style>
  <w:style w:type="character" w:styleId="af7">
    <w:name w:val="Hyperlink"/>
    <w:uiPriority w:val="99"/>
    <w:rsid w:val="00EF6F35"/>
    <w:rPr>
      <w:color w:val="0000FF"/>
      <w:u w:val="single"/>
    </w:rPr>
  </w:style>
  <w:style w:type="paragraph" w:styleId="af8">
    <w:name w:val="No Spacing"/>
    <w:uiPriority w:val="1"/>
    <w:qFormat/>
    <w:rsid w:val="00EF6F35"/>
    <w:pPr>
      <w:spacing w:after="0" w:line="240" w:lineRule="auto"/>
    </w:pPr>
    <w:rPr>
      <w:rFonts w:ascii="Calibri" w:eastAsia="Times New Roman" w:hAnsi="Calibri" w:cs="Times New Roman"/>
      <w:lang w:eastAsia="ru-RU"/>
    </w:rPr>
  </w:style>
  <w:style w:type="character" w:customStyle="1" w:styleId="af9">
    <w:name w:val="Цветовое выделение"/>
    <w:uiPriority w:val="99"/>
    <w:rsid w:val="006228CC"/>
    <w:rPr>
      <w:b/>
      <w:bCs/>
      <w:color w:val="26282F"/>
    </w:rPr>
  </w:style>
  <w:style w:type="paragraph" w:customStyle="1" w:styleId="afa">
    <w:name w:val="Нормальный (таблица)"/>
    <w:basedOn w:val="a"/>
    <w:next w:val="a"/>
    <w:uiPriority w:val="99"/>
    <w:rsid w:val="006228CC"/>
    <w:pPr>
      <w:widowControl w:val="0"/>
      <w:autoSpaceDE w:val="0"/>
      <w:autoSpaceDN w:val="0"/>
      <w:adjustRightInd w:val="0"/>
      <w:jc w:val="both"/>
    </w:pPr>
    <w:rPr>
      <w:rFonts w:ascii="Times New Roman CYR" w:hAnsi="Times New Roman CYR" w:cs="Times New Roman CYR"/>
    </w:rPr>
  </w:style>
  <w:style w:type="paragraph" w:customStyle="1" w:styleId="afb">
    <w:name w:val="Прижатый влево"/>
    <w:basedOn w:val="a"/>
    <w:next w:val="a"/>
    <w:uiPriority w:val="99"/>
    <w:rsid w:val="006228CC"/>
    <w:pPr>
      <w:widowControl w:val="0"/>
      <w:autoSpaceDE w:val="0"/>
      <w:autoSpaceDN w:val="0"/>
      <w:adjustRightInd w:val="0"/>
    </w:pPr>
    <w:rPr>
      <w:rFonts w:ascii="Times New Roman CYR" w:hAnsi="Times New Roman CYR" w:cs="Times New Roman CYR"/>
    </w:rPr>
  </w:style>
  <w:style w:type="character" w:customStyle="1" w:styleId="afc">
    <w:name w:val="Цветовое выделение для Текст"/>
    <w:uiPriority w:val="99"/>
    <w:rsid w:val="006228CC"/>
    <w:rPr>
      <w:rFonts w:ascii="Times New Roman CYR" w:hAnsi="Times New Roman CYR" w:cs="Times New Roman CYR"/>
    </w:rPr>
  </w:style>
  <w:style w:type="paragraph" w:customStyle="1" w:styleId="indent1">
    <w:name w:val="indent_1"/>
    <w:basedOn w:val="a"/>
    <w:rsid w:val="006A1037"/>
    <w:pPr>
      <w:spacing w:before="100" w:beforeAutospacing="1" w:after="100" w:afterAutospacing="1"/>
    </w:pPr>
  </w:style>
  <w:style w:type="paragraph" w:customStyle="1" w:styleId="s1">
    <w:name w:val="s_1"/>
    <w:basedOn w:val="a"/>
    <w:rsid w:val="006A1037"/>
    <w:pPr>
      <w:spacing w:before="100" w:beforeAutospacing="1" w:after="100" w:afterAutospacing="1"/>
    </w:pPr>
  </w:style>
  <w:style w:type="paragraph" w:customStyle="1" w:styleId="s15">
    <w:name w:val="s_15"/>
    <w:basedOn w:val="a"/>
    <w:rsid w:val="006A1037"/>
    <w:pPr>
      <w:spacing w:before="100" w:beforeAutospacing="1" w:after="100" w:afterAutospacing="1"/>
    </w:pPr>
  </w:style>
  <w:style w:type="paragraph" w:styleId="afd">
    <w:name w:val="Normal (Web)"/>
    <w:basedOn w:val="a"/>
    <w:uiPriority w:val="99"/>
    <w:semiHidden/>
    <w:unhideWhenUsed/>
    <w:rsid w:val="006A10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20318">
      <w:bodyDiv w:val="1"/>
      <w:marLeft w:val="0"/>
      <w:marRight w:val="0"/>
      <w:marTop w:val="0"/>
      <w:marBottom w:val="0"/>
      <w:divBdr>
        <w:top w:val="none" w:sz="0" w:space="0" w:color="auto"/>
        <w:left w:val="none" w:sz="0" w:space="0" w:color="auto"/>
        <w:bottom w:val="none" w:sz="0" w:space="0" w:color="auto"/>
        <w:right w:val="none" w:sz="0" w:space="0" w:color="auto"/>
      </w:divBdr>
    </w:div>
    <w:div w:id="199441026">
      <w:bodyDiv w:val="1"/>
      <w:marLeft w:val="0"/>
      <w:marRight w:val="0"/>
      <w:marTop w:val="0"/>
      <w:marBottom w:val="0"/>
      <w:divBdr>
        <w:top w:val="none" w:sz="0" w:space="0" w:color="auto"/>
        <w:left w:val="none" w:sz="0" w:space="0" w:color="auto"/>
        <w:bottom w:val="none" w:sz="0" w:space="0" w:color="auto"/>
        <w:right w:val="none" w:sz="0" w:space="0" w:color="auto"/>
      </w:divBdr>
    </w:div>
    <w:div w:id="610933976">
      <w:bodyDiv w:val="1"/>
      <w:marLeft w:val="0"/>
      <w:marRight w:val="0"/>
      <w:marTop w:val="0"/>
      <w:marBottom w:val="0"/>
      <w:divBdr>
        <w:top w:val="none" w:sz="0" w:space="0" w:color="auto"/>
        <w:left w:val="none" w:sz="0" w:space="0" w:color="auto"/>
        <w:bottom w:val="none" w:sz="0" w:space="0" w:color="auto"/>
        <w:right w:val="none" w:sz="0" w:space="0" w:color="auto"/>
      </w:divBdr>
    </w:div>
    <w:div w:id="959847646">
      <w:bodyDiv w:val="1"/>
      <w:marLeft w:val="0"/>
      <w:marRight w:val="0"/>
      <w:marTop w:val="0"/>
      <w:marBottom w:val="0"/>
      <w:divBdr>
        <w:top w:val="none" w:sz="0" w:space="0" w:color="auto"/>
        <w:left w:val="none" w:sz="0" w:space="0" w:color="auto"/>
        <w:bottom w:val="none" w:sz="0" w:space="0" w:color="auto"/>
        <w:right w:val="none" w:sz="0" w:space="0" w:color="auto"/>
      </w:divBdr>
    </w:div>
    <w:div w:id="1169255185">
      <w:bodyDiv w:val="1"/>
      <w:marLeft w:val="0"/>
      <w:marRight w:val="0"/>
      <w:marTop w:val="0"/>
      <w:marBottom w:val="0"/>
      <w:divBdr>
        <w:top w:val="none" w:sz="0" w:space="0" w:color="auto"/>
        <w:left w:val="none" w:sz="0" w:space="0" w:color="auto"/>
        <w:bottom w:val="none" w:sz="0" w:space="0" w:color="auto"/>
        <w:right w:val="none" w:sz="0" w:space="0" w:color="auto"/>
      </w:divBdr>
    </w:div>
    <w:div w:id="212022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53B593F0DD0E14B6049D5CD0FEB63C62BCA8F1ED9F88AD4A5693C2A88E02F062C0C456EABA59C3D130734F01939C8F8C32F0CB173A26H5O"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BDE2A-578F-4106-BAA3-A886D0AE9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3393</TotalTime>
  <Pages>5</Pages>
  <Words>1697</Words>
  <Characters>9674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158</cp:revision>
  <cp:lastPrinted>2021-06-21T07:41:00Z</cp:lastPrinted>
  <dcterms:created xsi:type="dcterms:W3CDTF">2015-02-13T14:02:00Z</dcterms:created>
  <dcterms:modified xsi:type="dcterms:W3CDTF">2021-09-27T07:34:00Z</dcterms:modified>
</cp:coreProperties>
</file>