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421D85">
        <w:rPr>
          <w:rFonts w:eastAsia="Times New Roman"/>
          <w:sz w:val="28"/>
          <w:szCs w:val="28"/>
          <w:lang w:eastAsia="ru-RU"/>
        </w:rPr>
        <w:t>2</w:t>
      </w:r>
      <w:r w:rsidR="00FB3454">
        <w:rPr>
          <w:rFonts w:eastAsia="Times New Roman"/>
          <w:sz w:val="28"/>
          <w:szCs w:val="28"/>
          <w:lang w:eastAsia="ru-RU"/>
        </w:rPr>
        <w:t>9</w:t>
      </w:r>
      <w:r w:rsidR="004C0352">
        <w:rPr>
          <w:rFonts w:eastAsia="Times New Roman"/>
          <w:sz w:val="28"/>
          <w:szCs w:val="28"/>
          <w:lang w:eastAsia="ru-RU"/>
        </w:rPr>
        <w:t>.</w:t>
      </w:r>
      <w:r w:rsidR="00876EA1">
        <w:rPr>
          <w:rFonts w:eastAsia="Times New Roman"/>
          <w:sz w:val="28"/>
          <w:szCs w:val="28"/>
          <w:lang w:eastAsia="ru-RU"/>
        </w:rPr>
        <w:t>0</w:t>
      </w:r>
      <w:r w:rsidR="00FD3762">
        <w:rPr>
          <w:rFonts w:eastAsia="Times New Roman"/>
          <w:sz w:val="28"/>
          <w:szCs w:val="28"/>
          <w:lang w:eastAsia="ru-RU"/>
        </w:rPr>
        <w:t>2</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FB3454">
        <w:rPr>
          <w:rFonts w:eastAsia="Times New Roman"/>
          <w:sz w:val="28"/>
          <w:szCs w:val="28"/>
          <w:lang w:eastAsia="ru-RU"/>
        </w:rPr>
        <w:t>62</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FB3454" w:rsidRPr="00FB3454" w:rsidRDefault="00FB3454" w:rsidP="00FB3454">
      <w:pPr>
        <w:spacing w:line="240" w:lineRule="auto"/>
        <w:ind w:firstLine="0"/>
        <w:rPr>
          <w:rFonts w:eastAsia="Times New Roman"/>
          <w:b/>
          <w:sz w:val="28"/>
          <w:szCs w:val="28"/>
          <w:lang w:eastAsia="ru-RU"/>
        </w:rPr>
      </w:pPr>
      <w:r w:rsidRPr="00FB3454">
        <w:rPr>
          <w:rFonts w:eastAsia="Times New Roman"/>
          <w:b/>
          <w:sz w:val="28"/>
          <w:szCs w:val="28"/>
          <w:lang w:eastAsia="ru-RU"/>
        </w:rPr>
        <w:t xml:space="preserve">О внесении изменений в состав </w:t>
      </w:r>
      <w:proofErr w:type="gramStart"/>
      <w:r w:rsidRPr="00FB3454">
        <w:rPr>
          <w:rFonts w:eastAsia="Times New Roman"/>
          <w:b/>
          <w:sz w:val="28"/>
          <w:szCs w:val="28"/>
          <w:lang w:eastAsia="ru-RU"/>
        </w:rPr>
        <w:t>Межведомственной</w:t>
      </w:r>
      <w:proofErr w:type="gramEnd"/>
      <w:r w:rsidRPr="00FB3454">
        <w:rPr>
          <w:rFonts w:eastAsia="Times New Roman"/>
          <w:b/>
          <w:sz w:val="28"/>
          <w:szCs w:val="28"/>
          <w:lang w:eastAsia="ru-RU"/>
        </w:rPr>
        <w:t xml:space="preserve"> </w:t>
      </w:r>
    </w:p>
    <w:p w:rsidR="00FB3454" w:rsidRPr="00FB3454" w:rsidRDefault="00FB3454" w:rsidP="00FB3454">
      <w:pPr>
        <w:spacing w:line="240" w:lineRule="auto"/>
        <w:ind w:firstLine="0"/>
        <w:rPr>
          <w:rFonts w:eastAsia="Times New Roman"/>
          <w:b/>
          <w:sz w:val="28"/>
          <w:szCs w:val="28"/>
          <w:lang w:eastAsia="ru-RU"/>
        </w:rPr>
      </w:pPr>
      <w:r w:rsidRPr="00FB3454">
        <w:rPr>
          <w:rFonts w:eastAsia="Times New Roman"/>
          <w:b/>
          <w:sz w:val="28"/>
          <w:szCs w:val="28"/>
          <w:lang w:eastAsia="ru-RU"/>
        </w:rPr>
        <w:t>комиссии по обследованию и категорированию мест</w:t>
      </w:r>
    </w:p>
    <w:p w:rsidR="00FB3454" w:rsidRPr="00FB3454" w:rsidRDefault="00FB3454" w:rsidP="00FB3454">
      <w:pPr>
        <w:spacing w:line="240" w:lineRule="auto"/>
        <w:ind w:firstLine="0"/>
        <w:rPr>
          <w:rFonts w:eastAsia="Times New Roman"/>
          <w:b/>
          <w:sz w:val="28"/>
          <w:szCs w:val="28"/>
          <w:lang w:eastAsia="ru-RU"/>
        </w:rPr>
      </w:pPr>
      <w:r w:rsidRPr="00FB3454">
        <w:rPr>
          <w:rFonts w:eastAsia="Times New Roman"/>
          <w:b/>
          <w:sz w:val="28"/>
          <w:szCs w:val="28"/>
          <w:lang w:eastAsia="ru-RU"/>
        </w:rPr>
        <w:t>массового пребывания людей на территории</w:t>
      </w:r>
    </w:p>
    <w:p w:rsidR="00FB3454" w:rsidRPr="00FB3454" w:rsidRDefault="00FB3454" w:rsidP="00FB3454">
      <w:pPr>
        <w:spacing w:line="240" w:lineRule="auto"/>
        <w:ind w:firstLine="0"/>
        <w:rPr>
          <w:rFonts w:eastAsia="Times New Roman"/>
          <w:b/>
          <w:sz w:val="28"/>
          <w:szCs w:val="28"/>
          <w:lang w:eastAsia="ru-RU"/>
        </w:rPr>
      </w:pPr>
      <w:r w:rsidRPr="00FB3454">
        <w:rPr>
          <w:rFonts w:eastAsia="Times New Roman"/>
          <w:b/>
          <w:sz w:val="28"/>
          <w:szCs w:val="28"/>
          <w:lang w:eastAsia="ru-RU"/>
        </w:rPr>
        <w:t>Вышневолоцкого городского округа</w:t>
      </w:r>
    </w:p>
    <w:p w:rsidR="00FB040F" w:rsidRPr="00FB040F" w:rsidRDefault="00FB040F" w:rsidP="00FB040F">
      <w:pPr>
        <w:shd w:val="clear" w:color="auto" w:fill="FFFFFF"/>
        <w:spacing w:line="240" w:lineRule="auto"/>
        <w:ind w:firstLine="710"/>
        <w:textAlignment w:val="baseline"/>
        <w:rPr>
          <w:rFonts w:eastAsia="Times New Roman"/>
          <w:sz w:val="26"/>
          <w:szCs w:val="26"/>
          <w:lang w:eastAsia="ru-RU"/>
        </w:rPr>
      </w:pPr>
    </w:p>
    <w:p w:rsidR="00FB3454" w:rsidRPr="00FB3454" w:rsidRDefault="00FB3454" w:rsidP="00FB3454">
      <w:pPr>
        <w:spacing w:line="240" w:lineRule="auto"/>
        <w:ind w:firstLine="851"/>
        <w:rPr>
          <w:rFonts w:eastAsia="Times New Roman"/>
          <w:sz w:val="28"/>
          <w:szCs w:val="28"/>
          <w:lang w:eastAsia="ru-RU"/>
        </w:rPr>
      </w:pPr>
      <w:r w:rsidRPr="00FB3454">
        <w:rPr>
          <w:rFonts w:eastAsia="Times New Roman"/>
          <w:sz w:val="28"/>
          <w:szCs w:val="28"/>
          <w:lang w:eastAsia="ru-RU"/>
        </w:rPr>
        <w:t xml:space="preserve">В соответствии с Уставом Вышневолоцкого городского округа Тверской области, постановлением Администрации Вышневолоцкого городского округа от 03.12.2020 № 466 «О создании межведомственной комиссии по обследованию и категорированию мест массового пребывания людей на территории Вышневолоцкого городского округа» и в связи </w:t>
      </w:r>
      <w:r>
        <w:rPr>
          <w:rFonts w:eastAsia="Times New Roman"/>
          <w:sz w:val="28"/>
          <w:szCs w:val="28"/>
          <w:lang w:eastAsia="ru-RU"/>
        </w:rPr>
        <w:t xml:space="preserve">              </w:t>
      </w:r>
      <w:r w:rsidRPr="00FB3454">
        <w:rPr>
          <w:rFonts w:eastAsia="Times New Roman"/>
          <w:sz w:val="28"/>
          <w:szCs w:val="28"/>
          <w:lang w:eastAsia="ru-RU"/>
        </w:rPr>
        <w:t>с кадровыми изменениями Администрация Вышневолоцкого городского округа постановляет:</w:t>
      </w:r>
    </w:p>
    <w:p w:rsidR="00FB3454" w:rsidRPr="00FB3454" w:rsidRDefault="00FB3454" w:rsidP="00FB3454">
      <w:pPr>
        <w:spacing w:line="240" w:lineRule="auto"/>
        <w:ind w:firstLine="0"/>
        <w:rPr>
          <w:rFonts w:eastAsia="Times New Roman"/>
          <w:sz w:val="28"/>
          <w:szCs w:val="28"/>
          <w:lang w:eastAsia="ru-RU"/>
        </w:rPr>
      </w:pPr>
    </w:p>
    <w:p w:rsidR="00FB3454" w:rsidRPr="00FB3454" w:rsidRDefault="00FB3454" w:rsidP="00FB3454">
      <w:pPr>
        <w:spacing w:line="240" w:lineRule="auto"/>
        <w:ind w:firstLine="851"/>
        <w:rPr>
          <w:rFonts w:eastAsia="Times New Roman"/>
          <w:sz w:val="28"/>
          <w:szCs w:val="28"/>
          <w:lang w:eastAsia="ru-RU"/>
        </w:rPr>
      </w:pPr>
      <w:r w:rsidRPr="00FB3454">
        <w:rPr>
          <w:rFonts w:eastAsia="Times New Roman"/>
          <w:sz w:val="28"/>
          <w:szCs w:val="28"/>
          <w:lang w:eastAsia="ru-RU"/>
        </w:rPr>
        <w:t>1.</w:t>
      </w:r>
      <w:r w:rsidRPr="00FB3454">
        <w:rPr>
          <w:rFonts w:eastAsia="Times New Roman"/>
          <w:sz w:val="28"/>
          <w:szCs w:val="28"/>
          <w:lang w:eastAsia="ru-RU"/>
        </w:rPr>
        <w:tab/>
        <w:t xml:space="preserve">Внести в состав межведомственной комиссии по обследованию и категорированию мест массового пребывания людей на территории Вышневолоцкого городского округа (далее – Межведомственная комиссия), утвержденный постановлением Администрации Вышневолоцкого городского округа от 03.12.2020 № 466 «О создании межведомственной комиссии </w:t>
      </w:r>
      <w:r>
        <w:rPr>
          <w:rFonts w:eastAsia="Times New Roman"/>
          <w:sz w:val="28"/>
          <w:szCs w:val="28"/>
          <w:lang w:eastAsia="ru-RU"/>
        </w:rPr>
        <w:t xml:space="preserve">         </w:t>
      </w:r>
      <w:r w:rsidRPr="00FB3454">
        <w:rPr>
          <w:rFonts w:eastAsia="Times New Roman"/>
          <w:sz w:val="28"/>
          <w:szCs w:val="28"/>
          <w:lang w:eastAsia="ru-RU"/>
        </w:rPr>
        <w:t xml:space="preserve">по обследованию и категорированию мест массового пребывания людей </w:t>
      </w:r>
      <w:r>
        <w:rPr>
          <w:rFonts w:eastAsia="Times New Roman"/>
          <w:sz w:val="28"/>
          <w:szCs w:val="28"/>
          <w:lang w:eastAsia="ru-RU"/>
        </w:rPr>
        <w:t xml:space="preserve">       </w:t>
      </w:r>
      <w:r w:rsidRPr="00FB3454">
        <w:rPr>
          <w:rFonts w:eastAsia="Times New Roman"/>
          <w:sz w:val="28"/>
          <w:szCs w:val="28"/>
          <w:lang w:eastAsia="ru-RU"/>
        </w:rPr>
        <w:t>на территории Вышневолоцкого городского округа» следующие изменения:</w:t>
      </w:r>
    </w:p>
    <w:p w:rsidR="00FB3454" w:rsidRPr="00FB3454" w:rsidRDefault="00FB3454" w:rsidP="00FB3454">
      <w:pPr>
        <w:spacing w:line="240" w:lineRule="auto"/>
        <w:ind w:firstLine="851"/>
        <w:rPr>
          <w:rFonts w:eastAsia="Times New Roman"/>
          <w:sz w:val="28"/>
          <w:szCs w:val="28"/>
          <w:lang w:eastAsia="ru-RU"/>
        </w:rPr>
      </w:pPr>
      <w:r w:rsidRPr="00FB3454">
        <w:rPr>
          <w:rFonts w:eastAsia="Times New Roman"/>
          <w:sz w:val="28"/>
          <w:szCs w:val="28"/>
          <w:lang w:eastAsia="ru-RU"/>
        </w:rPr>
        <w:t>1.1.  Исключить из состава Комиссии:</w:t>
      </w:r>
    </w:p>
    <w:p w:rsidR="00FB3454" w:rsidRPr="00FB3454" w:rsidRDefault="00FB3454" w:rsidP="00FB3454">
      <w:pPr>
        <w:spacing w:line="240" w:lineRule="auto"/>
        <w:ind w:firstLine="851"/>
        <w:rPr>
          <w:rFonts w:eastAsia="Times New Roman"/>
          <w:sz w:val="28"/>
          <w:szCs w:val="28"/>
          <w:lang w:eastAsia="ru-RU"/>
        </w:rPr>
      </w:pPr>
      <w:proofErr w:type="spellStart"/>
      <w:r w:rsidRPr="00FB3454">
        <w:rPr>
          <w:rFonts w:eastAsia="Times New Roman"/>
          <w:sz w:val="28"/>
          <w:szCs w:val="28"/>
          <w:lang w:eastAsia="ru-RU"/>
        </w:rPr>
        <w:t>Гейста</w:t>
      </w:r>
      <w:proofErr w:type="spellEnd"/>
      <w:r w:rsidRPr="00FB3454">
        <w:rPr>
          <w:rFonts w:eastAsia="Times New Roman"/>
          <w:sz w:val="28"/>
          <w:szCs w:val="28"/>
          <w:lang w:eastAsia="ru-RU"/>
        </w:rPr>
        <w:t xml:space="preserve"> Виктора Анатольевича – руководителя отдела                          по безопасности и взаимодействию с правоохранительными органами администрации Вышневолоцкого городского округа, члена комиссии;</w:t>
      </w:r>
    </w:p>
    <w:p w:rsidR="00FB3454" w:rsidRPr="00FB3454" w:rsidRDefault="00FB3454" w:rsidP="00FB3454">
      <w:pPr>
        <w:spacing w:line="240" w:lineRule="auto"/>
        <w:ind w:firstLine="851"/>
        <w:rPr>
          <w:rFonts w:eastAsia="Times New Roman"/>
          <w:sz w:val="28"/>
          <w:szCs w:val="28"/>
          <w:lang w:eastAsia="ru-RU"/>
        </w:rPr>
      </w:pPr>
      <w:r w:rsidRPr="00FB3454">
        <w:rPr>
          <w:rFonts w:eastAsia="Times New Roman"/>
          <w:sz w:val="28"/>
          <w:szCs w:val="28"/>
          <w:lang w:eastAsia="ru-RU"/>
        </w:rPr>
        <w:t xml:space="preserve">Емельянова Алексея Владимировича - начальника отдела УФСБ РФ по Тверской области в </w:t>
      </w:r>
      <w:proofErr w:type="spellStart"/>
      <w:r w:rsidRPr="00FB3454">
        <w:rPr>
          <w:rFonts w:eastAsia="Times New Roman"/>
          <w:sz w:val="28"/>
          <w:szCs w:val="28"/>
          <w:lang w:eastAsia="ru-RU"/>
        </w:rPr>
        <w:t>Удомельском</w:t>
      </w:r>
      <w:proofErr w:type="spellEnd"/>
      <w:r w:rsidRPr="00FB3454">
        <w:rPr>
          <w:rFonts w:eastAsia="Times New Roman"/>
          <w:sz w:val="28"/>
          <w:szCs w:val="28"/>
          <w:lang w:eastAsia="ru-RU"/>
        </w:rPr>
        <w:t xml:space="preserve"> городской округе члена комиссии </w:t>
      </w:r>
      <w:r>
        <w:rPr>
          <w:rFonts w:eastAsia="Times New Roman"/>
          <w:sz w:val="28"/>
          <w:szCs w:val="28"/>
          <w:lang w:eastAsia="ru-RU"/>
        </w:rPr>
        <w:t xml:space="preserve">       </w:t>
      </w:r>
      <w:r w:rsidRPr="00FB3454">
        <w:rPr>
          <w:rFonts w:eastAsia="Times New Roman"/>
          <w:sz w:val="28"/>
          <w:szCs w:val="28"/>
          <w:lang w:eastAsia="ru-RU"/>
        </w:rPr>
        <w:t>(по согласованию);</w:t>
      </w:r>
    </w:p>
    <w:p w:rsidR="00FB3454" w:rsidRPr="00FB3454" w:rsidRDefault="00FB3454" w:rsidP="00FB3454">
      <w:pPr>
        <w:spacing w:line="240" w:lineRule="auto"/>
        <w:ind w:firstLine="851"/>
        <w:rPr>
          <w:rFonts w:eastAsia="Times New Roman"/>
          <w:sz w:val="28"/>
          <w:szCs w:val="28"/>
          <w:lang w:eastAsia="ru-RU"/>
        </w:rPr>
      </w:pPr>
      <w:r w:rsidRPr="00FB3454">
        <w:rPr>
          <w:rFonts w:eastAsia="Times New Roman"/>
          <w:sz w:val="28"/>
          <w:szCs w:val="28"/>
          <w:lang w:eastAsia="ru-RU"/>
        </w:rPr>
        <w:t>Борзова Алексея Вадимовича -</w:t>
      </w:r>
      <w:r w:rsidRPr="00FB3454">
        <w:rPr>
          <w:rFonts w:ascii="Calibri" w:hAnsi="Calibri"/>
          <w:sz w:val="28"/>
          <w:szCs w:val="28"/>
        </w:rPr>
        <w:t xml:space="preserve"> </w:t>
      </w:r>
      <w:proofErr w:type="spellStart"/>
      <w:r w:rsidRPr="00FB3454">
        <w:rPr>
          <w:sz w:val="28"/>
          <w:szCs w:val="28"/>
        </w:rPr>
        <w:t>и</w:t>
      </w:r>
      <w:r w:rsidRPr="00FB3454">
        <w:rPr>
          <w:rFonts w:eastAsia="Times New Roman"/>
          <w:sz w:val="28"/>
          <w:szCs w:val="28"/>
          <w:lang w:eastAsia="ru-RU"/>
        </w:rPr>
        <w:t>.о</w:t>
      </w:r>
      <w:proofErr w:type="spellEnd"/>
      <w:r w:rsidRPr="00FB3454">
        <w:rPr>
          <w:rFonts w:eastAsia="Times New Roman"/>
          <w:sz w:val="28"/>
          <w:szCs w:val="28"/>
          <w:lang w:eastAsia="ru-RU"/>
        </w:rPr>
        <w:t xml:space="preserve">. начальника отдела надзорной деятельности по г. </w:t>
      </w:r>
      <w:proofErr w:type="gramStart"/>
      <w:r w:rsidRPr="00FB3454">
        <w:rPr>
          <w:rFonts w:eastAsia="Times New Roman"/>
          <w:sz w:val="28"/>
          <w:szCs w:val="28"/>
          <w:lang w:eastAsia="ru-RU"/>
        </w:rPr>
        <w:t>Вышний</w:t>
      </w:r>
      <w:proofErr w:type="gramEnd"/>
      <w:r w:rsidRPr="00FB3454">
        <w:rPr>
          <w:rFonts w:eastAsia="Times New Roman"/>
          <w:sz w:val="28"/>
          <w:szCs w:val="28"/>
          <w:lang w:eastAsia="ru-RU"/>
        </w:rPr>
        <w:t xml:space="preserve"> Волочек, Вышневолоцкому, </w:t>
      </w:r>
      <w:proofErr w:type="spellStart"/>
      <w:r w:rsidRPr="00FB3454">
        <w:rPr>
          <w:rFonts w:eastAsia="Times New Roman"/>
          <w:sz w:val="28"/>
          <w:szCs w:val="28"/>
          <w:lang w:eastAsia="ru-RU"/>
        </w:rPr>
        <w:t>Бологовскому</w:t>
      </w:r>
      <w:proofErr w:type="spellEnd"/>
      <w:r w:rsidRPr="00FB3454">
        <w:rPr>
          <w:rFonts w:eastAsia="Times New Roman"/>
          <w:sz w:val="28"/>
          <w:szCs w:val="28"/>
          <w:lang w:eastAsia="ru-RU"/>
        </w:rPr>
        <w:t xml:space="preserve"> </w:t>
      </w:r>
      <w:r>
        <w:rPr>
          <w:rFonts w:eastAsia="Times New Roman"/>
          <w:sz w:val="28"/>
          <w:szCs w:val="28"/>
          <w:lang w:eastAsia="ru-RU"/>
        </w:rPr>
        <w:t xml:space="preserve">          </w:t>
      </w:r>
      <w:r w:rsidRPr="00FB3454">
        <w:rPr>
          <w:rFonts w:eastAsia="Times New Roman"/>
          <w:sz w:val="28"/>
          <w:szCs w:val="28"/>
          <w:lang w:eastAsia="ru-RU"/>
        </w:rPr>
        <w:t xml:space="preserve">и </w:t>
      </w:r>
      <w:proofErr w:type="spellStart"/>
      <w:r w:rsidRPr="00FB3454">
        <w:rPr>
          <w:rFonts w:eastAsia="Times New Roman"/>
          <w:sz w:val="28"/>
          <w:szCs w:val="28"/>
          <w:lang w:eastAsia="ru-RU"/>
        </w:rPr>
        <w:t>Фировскому</w:t>
      </w:r>
      <w:proofErr w:type="spellEnd"/>
      <w:r w:rsidRPr="00FB3454">
        <w:rPr>
          <w:rFonts w:eastAsia="Times New Roman"/>
          <w:sz w:val="28"/>
          <w:szCs w:val="28"/>
          <w:lang w:eastAsia="ru-RU"/>
        </w:rPr>
        <w:t xml:space="preserve"> городской округам члена комиссии (по согласованию);</w:t>
      </w:r>
    </w:p>
    <w:p w:rsidR="00FB3454" w:rsidRPr="00FB3454" w:rsidRDefault="00FB3454" w:rsidP="00FB3454">
      <w:pPr>
        <w:spacing w:line="240" w:lineRule="auto"/>
        <w:ind w:firstLine="851"/>
        <w:rPr>
          <w:rFonts w:eastAsia="Times New Roman"/>
          <w:sz w:val="28"/>
          <w:szCs w:val="28"/>
          <w:lang w:eastAsia="ru-RU"/>
        </w:rPr>
      </w:pPr>
      <w:proofErr w:type="spellStart"/>
      <w:r w:rsidRPr="00FB3454">
        <w:rPr>
          <w:rFonts w:eastAsia="Times New Roman"/>
          <w:sz w:val="28"/>
          <w:szCs w:val="28"/>
          <w:lang w:eastAsia="ru-RU"/>
        </w:rPr>
        <w:t>Коржикова</w:t>
      </w:r>
      <w:proofErr w:type="spellEnd"/>
      <w:r w:rsidRPr="00FB3454">
        <w:rPr>
          <w:rFonts w:eastAsia="Times New Roman"/>
          <w:sz w:val="28"/>
          <w:szCs w:val="28"/>
          <w:lang w:eastAsia="ru-RU"/>
        </w:rPr>
        <w:t xml:space="preserve"> Алексея Викторовича - начальника ОВО </w:t>
      </w:r>
      <w:r>
        <w:rPr>
          <w:rFonts w:eastAsia="Times New Roman"/>
          <w:sz w:val="28"/>
          <w:szCs w:val="28"/>
          <w:lang w:eastAsia="ru-RU"/>
        </w:rPr>
        <w:t xml:space="preserve">                            </w:t>
      </w:r>
      <w:r w:rsidRPr="00FB3454">
        <w:rPr>
          <w:rFonts w:eastAsia="Times New Roman"/>
          <w:sz w:val="28"/>
          <w:szCs w:val="28"/>
          <w:lang w:eastAsia="ru-RU"/>
        </w:rPr>
        <w:t>по Вышневолоцкому району - филиал ФГКУ УВО ВНГ России по Тверской области</w:t>
      </w:r>
      <w:r w:rsidRPr="00FB3454">
        <w:rPr>
          <w:rFonts w:ascii="Calibri" w:hAnsi="Calibri"/>
          <w:sz w:val="28"/>
          <w:szCs w:val="28"/>
        </w:rPr>
        <w:t xml:space="preserve"> </w:t>
      </w:r>
      <w:r w:rsidRPr="00FB3454">
        <w:rPr>
          <w:rFonts w:eastAsia="Times New Roman"/>
          <w:sz w:val="28"/>
          <w:szCs w:val="28"/>
          <w:lang w:eastAsia="ru-RU"/>
        </w:rPr>
        <w:t>члена комиссии (по согласованию)</w:t>
      </w:r>
    </w:p>
    <w:p w:rsidR="00FB3454" w:rsidRPr="00FB3454" w:rsidRDefault="00FB3454" w:rsidP="00FB3454">
      <w:pPr>
        <w:spacing w:line="240" w:lineRule="auto"/>
        <w:ind w:firstLine="851"/>
        <w:rPr>
          <w:rFonts w:eastAsia="Times New Roman"/>
          <w:sz w:val="28"/>
          <w:szCs w:val="28"/>
          <w:lang w:eastAsia="ru-RU"/>
        </w:rPr>
      </w:pPr>
      <w:r w:rsidRPr="00FB3454">
        <w:rPr>
          <w:rFonts w:eastAsia="Times New Roman"/>
          <w:sz w:val="28"/>
          <w:szCs w:val="28"/>
          <w:lang w:eastAsia="ru-RU"/>
        </w:rPr>
        <w:lastRenderedPageBreak/>
        <w:t>1.2.  Включить в состав Комиссии:</w:t>
      </w:r>
    </w:p>
    <w:p w:rsidR="00FB3454" w:rsidRPr="00FB3454" w:rsidRDefault="00FB3454" w:rsidP="00FB3454">
      <w:pPr>
        <w:spacing w:line="240" w:lineRule="auto"/>
        <w:ind w:firstLine="851"/>
        <w:rPr>
          <w:rFonts w:eastAsia="Times New Roman"/>
          <w:sz w:val="28"/>
          <w:szCs w:val="28"/>
          <w:lang w:eastAsia="ru-RU"/>
        </w:rPr>
      </w:pPr>
      <w:r w:rsidRPr="00FB3454">
        <w:rPr>
          <w:rFonts w:eastAsia="Times New Roman"/>
          <w:sz w:val="28"/>
          <w:szCs w:val="28"/>
          <w:lang w:eastAsia="ru-RU"/>
        </w:rPr>
        <w:t>Лещева Артема Сергеевича – руководителя отдела по безопасности       и взаимодействию с правоохранительными органами администрации Вышневолоцкого городского округа, члена комиссии;</w:t>
      </w:r>
    </w:p>
    <w:p w:rsidR="00FB3454" w:rsidRPr="00FB3454" w:rsidRDefault="00FB3454" w:rsidP="00FB3454">
      <w:pPr>
        <w:spacing w:line="240" w:lineRule="auto"/>
        <w:ind w:firstLine="851"/>
        <w:rPr>
          <w:rFonts w:eastAsia="Times New Roman"/>
          <w:sz w:val="28"/>
          <w:szCs w:val="28"/>
          <w:lang w:eastAsia="ru-RU"/>
        </w:rPr>
      </w:pPr>
      <w:r w:rsidRPr="00FB3454">
        <w:rPr>
          <w:rFonts w:eastAsia="Times New Roman"/>
          <w:sz w:val="28"/>
          <w:szCs w:val="28"/>
          <w:lang w:eastAsia="ru-RU"/>
        </w:rPr>
        <w:t>Потапова Даниила Дмитриевича</w:t>
      </w:r>
      <w:r w:rsidRPr="00FB3454">
        <w:rPr>
          <w:rFonts w:ascii="Calibri" w:hAnsi="Calibri"/>
          <w:sz w:val="28"/>
          <w:szCs w:val="28"/>
        </w:rPr>
        <w:t xml:space="preserve"> - с</w:t>
      </w:r>
      <w:r w:rsidRPr="00FB3454">
        <w:rPr>
          <w:rFonts w:eastAsia="Times New Roman"/>
          <w:sz w:val="28"/>
          <w:szCs w:val="28"/>
          <w:lang w:eastAsia="ru-RU"/>
        </w:rPr>
        <w:t xml:space="preserve">таршего оперуполномоченного отдела в </w:t>
      </w:r>
      <w:proofErr w:type="spellStart"/>
      <w:r w:rsidRPr="00FB3454">
        <w:rPr>
          <w:rFonts w:eastAsia="Times New Roman"/>
          <w:sz w:val="28"/>
          <w:szCs w:val="28"/>
          <w:lang w:eastAsia="ru-RU"/>
        </w:rPr>
        <w:t>Удомельском</w:t>
      </w:r>
      <w:proofErr w:type="spellEnd"/>
      <w:r w:rsidRPr="00FB3454">
        <w:rPr>
          <w:rFonts w:eastAsia="Times New Roman"/>
          <w:sz w:val="28"/>
          <w:szCs w:val="28"/>
          <w:lang w:eastAsia="ru-RU"/>
        </w:rPr>
        <w:t xml:space="preserve"> районе УФСБ России по Тверской области </w:t>
      </w:r>
      <w:r>
        <w:rPr>
          <w:rFonts w:eastAsia="Times New Roman"/>
          <w:sz w:val="28"/>
          <w:szCs w:val="28"/>
          <w:lang w:eastAsia="ru-RU"/>
        </w:rPr>
        <w:t xml:space="preserve">                </w:t>
      </w:r>
      <w:r w:rsidRPr="00FB3454">
        <w:rPr>
          <w:rFonts w:eastAsia="Times New Roman"/>
          <w:sz w:val="28"/>
          <w:szCs w:val="28"/>
          <w:lang w:eastAsia="ru-RU"/>
        </w:rPr>
        <w:t>(по согласованию)</w:t>
      </w:r>
    </w:p>
    <w:p w:rsidR="00FB3454" w:rsidRPr="00FB3454" w:rsidRDefault="00FB3454" w:rsidP="00FB3454">
      <w:pPr>
        <w:spacing w:line="240" w:lineRule="auto"/>
        <w:ind w:firstLine="851"/>
        <w:rPr>
          <w:rFonts w:eastAsia="Times New Roman"/>
          <w:sz w:val="28"/>
          <w:szCs w:val="28"/>
          <w:lang w:eastAsia="ru-RU"/>
        </w:rPr>
      </w:pPr>
      <w:r w:rsidRPr="00FB3454">
        <w:rPr>
          <w:rFonts w:eastAsia="Times New Roman"/>
          <w:sz w:val="28"/>
          <w:szCs w:val="28"/>
          <w:lang w:eastAsia="ru-RU"/>
        </w:rPr>
        <w:t>Гусева Максима Сергеевича -</w:t>
      </w:r>
      <w:r w:rsidRPr="00FB3454">
        <w:rPr>
          <w:rFonts w:ascii="Calibri" w:hAnsi="Calibri"/>
          <w:sz w:val="28"/>
          <w:szCs w:val="28"/>
        </w:rPr>
        <w:t xml:space="preserve"> </w:t>
      </w:r>
      <w:r w:rsidRPr="00FB3454">
        <w:rPr>
          <w:rFonts w:eastAsia="Times New Roman"/>
          <w:sz w:val="28"/>
          <w:szCs w:val="28"/>
          <w:lang w:eastAsia="ru-RU"/>
        </w:rPr>
        <w:t xml:space="preserve">начальника отдела надзорной деятельности и профилактической работы Вышневолоцкому, </w:t>
      </w:r>
      <w:proofErr w:type="spellStart"/>
      <w:r w:rsidRPr="00FB3454">
        <w:rPr>
          <w:rFonts w:eastAsia="Times New Roman"/>
          <w:sz w:val="28"/>
          <w:szCs w:val="28"/>
          <w:lang w:eastAsia="ru-RU"/>
        </w:rPr>
        <w:t>Бологовскому</w:t>
      </w:r>
      <w:proofErr w:type="spellEnd"/>
      <w:r w:rsidRPr="00FB3454">
        <w:rPr>
          <w:rFonts w:eastAsia="Times New Roman"/>
          <w:sz w:val="28"/>
          <w:szCs w:val="28"/>
          <w:lang w:eastAsia="ru-RU"/>
        </w:rPr>
        <w:t xml:space="preserve"> и </w:t>
      </w:r>
      <w:proofErr w:type="spellStart"/>
      <w:r w:rsidRPr="00FB3454">
        <w:rPr>
          <w:rFonts w:eastAsia="Times New Roman"/>
          <w:sz w:val="28"/>
          <w:szCs w:val="28"/>
          <w:lang w:eastAsia="ru-RU"/>
        </w:rPr>
        <w:t>Фировскому</w:t>
      </w:r>
      <w:proofErr w:type="spellEnd"/>
      <w:r w:rsidRPr="00FB3454">
        <w:rPr>
          <w:rFonts w:eastAsia="Times New Roman"/>
          <w:sz w:val="28"/>
          <w:szCs w:val="28"/>
          <w:lang w:eastAsia="ru-RU"/>
        </w:rPr>
        <w:t xml:space="preserve"> городской округам ГУ МЧС России по Тверской области </w:t>
      </w:r>
      <w:r>
        <w:rPr>
          <w:rFonts w:eastAsia="Times New Roman"/>
          <w:sz w:val="28"/>
          <w:szCs w:val="28"/>
          <w:lang w:eastAsia="ru-RU"/>
        </w:rPr>
        <w:t xml:space="preserve">        </w:t>
      </w:r>
      <w:r w:rsidRPr="00FB3454">
        <w:rPr>
          <w:rFonts w:eastAsia="Times New Roman"/>
          <w:sz w:val="28"/>
          <w:szCs w:val="28"/>
          <w:lang w:eastAsia="ru-RU"/>
        </w:rPr>
        <w:t>(по согласованию);</w:t>
      </w:r>
    </w:p>
    <w:p w:rsidR="00FB3454" w:rsidRPr="00FB3454" w:rsidRDefault="00FB3454" w:rsidP="00FB3454">
      <w:pPr>
        <w:spacing w:line="240" w:lineRule="auto"/>
        <w:ind w:firstLine="851"/>
        <w:rPr>
          <w:rFonts w:eastAsia="Times New Roman"/>
          <w:sz w:val="28"/>
          <w:szCs w:val="28"/>
          <w:lang w:eastAsia="ru-RU"/>
        </w:rPr>
      </w:pPr>
      <w:r w:rsidRPr="00FB3454">
        <w:rPr>
          <w:rFonts w:eastAsia="Times New Roman"/>
          <w:sz w:val="28"/>
          <w:szCs w:val="28"/>
          <w:lang w:eastAsia="ru-RU"/>
        </w:rPr>
        <w:t>Гвоздарева Станислава Александровича -</w:t>
      </w:r>
      <w:r w:rsidRPr="00FB3454">
        <w:rPr>
          <w:rFonts w:ascii="Calibri" w:hAnsi="Calibri"/>
          <w:sz w:val="28"/>
          <w:szCs w:val="28"/>
        </w:rPr>
        <w:t xml:space="preserve"> </w:t>
      </w:r>
      <w:r w:rsidRPr="00FB3454">
        <w:rPr>
          <w:sz w:val="28"/>
          <w:szCs w:val="28"/>
        </w:rPr>
        <w:t>н</w:t>
      </w:r>
      <w:r w:rsidRPr="00FB3454">
        <w:rPr>
          <w:rFonts w:eastAsia="Times New Roman"/>
          <w:sz w:val="28"/>
          <w:szCs w:val="28"/>
          <w:lang w:eastAsia="ru-RU"/>
        </w:rPr>
        <w:t xml:space="preserve">ачальника ОВО </w:t>
      </w:r>
      <w:r>
        <w:rPr>
          <w:rFonts w:eastAsia="Times New Roman"/>
          <w:sz w:val="28"/>
          <w:szCs w:val="28"/>
          <w:lang w:eastAsia="ru-RU"/>
        </w:rPr>
        <w:t xml:space="preserve">                </w:t>
      </w:r>
      <w:r w:rsidRPr="00FB3454">
        <w:rPr>
          <w:rFonts w:eastAsia="Times New Roman"/>
          <w:sz w:val="28"/>
          <w:szCs w:val="28"/>
          <w:lang w:eastAsia="ru-RU"/>
        </w:rPr>
        <w:t>по Вышневолоцкому району - филиал ФГКУ УВО ВНГ России по Тверской области (по согласованию)</w:t>
      </w:r>
    </w:p>
    <w:p w:rsidR="00FB3454" w:rsidRPr="00FB3454" w:rsidRDefault="00FB3454" w:rsidP="00FB3454">
      <w:pPr>
        <w:spacing w:line="240" w:lineRule="auto"/>
        <w:ind w:firstLine="851"/>
        <w:rPr>
          <w:rFonts w:eastAsia="Times New Roman"/>
          <w:sz w:val="28"/>
          <w:szCs w:val="28"/>
          <w:lang w:eastAsia="ru-RU"/>
        </w:rPr>
      </w:pPr>
      <w:r w:rsidRPr="00FB3454">
        <w:rPr>
          <w:rFonts w:eastAsia="Times New Roman"/>
          <w:sz w:val="28"/>
          <w:szCs w:val="28"/>
          <w:lang w:eastAsia="ru-RU"/>
        </w:rPr>
        <w:t>2.</w:t>
      </w:r>
      <w:r w:rsidRPr="00FB3454">
        <w:rPr>
          <w:rFonts w:eastAsia="Times New Roman"/>
          <w:sz w:val="28"/>
          <w:szCs w:val="28"/>
          <w:lang w:eastAsia="ru-RU"/>
        </w:rPr>
        <w:tab/>
        <w:t>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FB3454" w:rsidRPr="00FB3454" w:rsidRDefault="00FB3454" w:rsidP="00FB3454">
      <w:pPr>
        <w:spacing w:line="240" w:lineRule="auto"/>
        <w:ind w:firstLine="851"/>
        <w:rPr>
          <w:rFonts w:eastAsia="Times New Roman"/>
          <w:sz w:val="28"/>
          <w:szCs w:val="28"/>
          <w:lang w:eastAsia="ru-RU"/>
        </w:rPr>
      </w:pPr>
      <w:r w:rsidRPr="00FB3454">
        <w:rPr>
          <w:rFonts w:eastAsia="Times New Roman"/>
          <w:sz w:val="28"/>
          <w:szCs w:val="28"/>
          <w:lang w:eastAsia="ru-RU"/>
        </w:rPr>
        <w:t>3.</w:t>
      </w:r>
      <w:r w:rsidRPr="00FB3454">
        <w:rPr>
          <w:rFonts w:eastAsia="Times New Roman"/>
          <w:sz w:val="28"/>
          <w:szCs w:val="28"/>
          <w:lang w:eastAsia="ru-RU"/>
        </w:rPr>
        <w:tab/>
      </w:r>
      <w:proofErr w:type="gramStart"/>
      <w:r w:rsidRPr="00FB3454">
        <w:rPr>
          <w:rFonts w:eastAsia="Times New Roman"/>
          <w:sz w:val="28"/>
          <w:szCs w:val="28"/>
          <w:lang w:eastAsia="ru-RU"/>
        </w:rPr>
        <w:t>Контроль за</w:t>
      </w:r>
      <w:proofErr w:type="gramEnd"/>
      <w:r w:rsidRPr="00FB3454">
        <w:rPr>
          <w:rFonts w:eastAsia="Times New Roman"/>
          <w:sz w:val="28"/>
          <w:szCs w:val="28"/>
          <w:lang w:eastAsia="ru-RU"/>
        </w:rPr>
        <w:t xml:space="preserve"> исполнением настоящего постановления возложить   на заместителя Главы Администрации Вышневолоцкого городского округа Морозова Д.Г. </w:t>
      </w:r>
    </w:p>
    <w:p w:rsidR="00FB3454" w:rsidRPr="00FB3454" w:rsidRDefault="00FB3454" w:rsidP="00FB3454">
      <w:pPr>
        <w:spacing w:line="240" w:lineRule="auto"/>
        <w:ind w:firstLine="851"/>
        <w:rPr>
          <w:rFonts w:eastAsia="Times New Roman"/>
          <w:sz w:val="28"/>
          <w:szCs w:val="28"/>
          <w:lang w:eastAsia="ru-RU"/>
        </w:rPr>
      </w:pPr>
      <w:r w:rsidRPr="00FB3454">
        <w:rPr>
          <w:rFonts w:eastAsia="Times New Roman"/>
          <w:sz w:val="28"/>
          <w:szCs w:val="28"/>
          <w:lang w:eastAsia="ru-RU"/>
        </w:rPr>
        <w:t>4.</w:t>
      </w:r>
      <w:r w:rsidRPr="00FB3454">
        <w:rPr>
          <w:rFonts w:eastAsia="Times New Roman"/>
          <w:sz w:val="28"/>
          <w:szCs w:val="28"/>
          <w:lang w:eastAsia="ru-RU"/>
        </w:rPr>
        <w:tab/>
        <w:t>Настоящее постановление вступает в силу со дня его принятия.</w:t>
      </w:r>
    </w:p>
    <w:p w:rsidR="00FB3454" w:rsidRDefault="00FB3454" w:rsidP="0019664E">
      <w:pPr>
        <w:widowControl w:val="0"/>
        <w:autoSpaceDE w:val="0"/>
        <w:autoSpaceDN w:val="0"/>
        <w:adjustRightInd w:val="0"/>
        <w:spacing w:line="240" w:lineRule="auto"/>
        <w:ind w:firstLine="0"/>
        <w:jc w:val="left"/>
        <w:rPr>
          <w:rFonts w:eastAsia="Times New Roman"/>
          <w:sz w:val="28"/>
          <w:szCs w:val="28"/>
          <w:lang w:eastAsia="ru-RU"/>
        </w:rPr>
      </w:pPr>
    </w:p>
    <w:p w:rsidR="00FB3454" w:rsidRDefault="00FB3454" w:rsidP="0019664E">
      <w:pPr>
        <w:widowControl w:val="0"/>
        <w:autoSpaceDE w:val="0"/>
        <w:autoSpaceDN w:val="0"/>
        <w:adjustRightInd w:val="0"/>
        <w:spacing w:line="240" w:lineRule="auto"/>
        <w:ind w:firstLine="0"/>
        <w:jc w:val="left"/>
        <w:rPr>
          <w:rFonts w:eastAsia="Times New Roman"/>
          <w:sz w:val="28"/>
          <w:szCs w:val="28"/>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BB650D" w:rsidRDefault="00E922D5" w:rsidP="00A36767">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A707A0">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1628EA">
        <w:rPr>
          <w:rFonts w:eastAsia="Times New Roman"/>
          <w:sz w:val="28"/>
          <w:szCs w:val="28"/>
          <w:lang w:eastAsia="ru-RU"/>
        </w:rPr>
        <w:t xml:space="preserve"> </w:t>
      </w:r>
      <w:r w:rsidR="00FD3762">
        <w:rPr>
          <w:rFonts w:eastAsia="Times New Roman"/>
          <w:sz w:val="28"/>
          <w:szCs w:val="28"/>
          <w:lang w:eastAsia="ru-RU"/>
        </w:rPr>
        <w:t xml:space="preserve">  </w:t>
      </w:r>
      <w:r w:rsidR="006E0636">
        <w:rPr>
          <w:rFonts w:eastAsia="Times New Roman"/>
          <w:sz w:val="28"/>
          <w:szCs w:val="28"/>
          <w:lang w:eastAsia="ru-RU"/>
        </w:rPr>
        <w:t xml:space="preserve"> </w:t>
      </w:r>
      <w:r w:rsidR="00A36767">
        <w:rPr>
          <w:rFonts w:eastAsia="Times New Roman"/>
          <w:sz w:val="28"/>
          <w:szCs w:val="28"/>
          <w:lang w:eastAsia="ru-RU"/>
        </w:rPr>
        <w:t xml:space="preserve">  </w:t>
      </w:r>
      <w:r w:rsidR="00BB710D">
        <w:rPr>
          <w:rFonts w:eastAsia="Times New Roman"/>
          <w:sz w:val="28"/>
          <w:szCs w:val="28"/>
          <w:lang w:eastAsia="ru-RU"/>
        </w:rPr>
        <w:t xml:space="preserve"> </w:t>
      </w:r>
      <w:r w:rsidR="00FD3762">
        <w:rPr>
          <w:rFonts w:eastAsia="Times New Roman"/>
          <w:sz w:val="28"/>
          <w:szCs w:val="28"/>
          <w:lang w:eastAsia="ru-RU"/>
        </w:rPr>
        <w:t xml:space="preserve"> </w:t>
      </w:r>
      <w:r w:rsidR="00FC4E19">
        <w:rPr>
          <w:rFonts w:eastAsia="Times New Roman"/>
          <w:sz w:val="28"/>
          <w:szCs w:val="28"/>
          <w:lang w:eastAsia="ru-RU"/>
        </w:rPr>
        <w:t xml:space="preserve">  </w:t>
      </w:r>
      <w:bookmarkStart w:id="4" w:name="_GoBack"/>
      <w:bookmarkEnd w:id="4"/>
      <w:r w:rsidR="00FD3762">
        <w:rPr>
          <w:rFonts w:eastAsia="Times New Roman"/>
          <w:sz w:val="28"/>
          <w:szCs w:val="28"/>
          <w:lang w:eastAsia="ru-RU"/>
        </w:rPr>
        <w:t xml:space="preserve"> </w:t>
      </w:r>
      <w:r w:rsidRPr="009B7745">
        <w:rPr>
          <w:rFonts w:eastAsia="Times New Roman"/>
          <w:sz w:val="28"/>
          <w:szCs w:val="28"/>
          <w:lang w:eastAsia="ru-RU"/>
        </w:rPr>
        <w:t xml:space="preserve"> </w:t>
      </w:r>
      <w:r w:rsidR="009B7745" w:rsidRPr="009B7745">
        <w:rPr>
          <w:rFonts w:eastAsia="Times New Roman"/>
          <w:sz w:val="28"/>
          <w:szCs w:val="28"/>
          <w:lang w:eastAsia="ru-RU"/>
        </w:rPr>
        <w:t>Н.</w:t>
      </w:r>
      <w:r w:rsidR="00FD3762">
        <w:rPr>
          <w:rFonts w:eastAsia="Times New Roman"/>
          <w:sz w:val="28"/>
          <w:szCs w:val="28"/>
          <w:lang w:eastAsia="ru-RU"/>
        </w:rPr>
        <w:t>П. Рощина</w:t>
      </w:r>
      <w:r w:rsidR="00BB650D">
        <w:rPr>
          <w:rFonts w:eastAsia="Times New Roman"/>
          <w:sz w:val="28"/>
          <w:szCs w:val="28"/>
          <w:lang w:eastAsia="ru-RU"/>
        </w:rPr>
        <w:t xml:space="preserve">                        </w:t>
      </w:r>
    </w:p>
    <w:sectPr w:rsidR="00BB650D" w:rsidSect="00A36767">
      <w:headerReference w:type="default" r:id="rId10"/>
      <w:footerReference w:type="default" r:id="rId11"/>
      <w:pgSz w:w="11906" w:h="16838"/>
      <w:pgMar w:top="992" w:right="991" w:bottom="851"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DF" w:rsidRDefault="00DF16DF" w:rsidP="00F7369D">
      <w:pPr>
        <w:spacing w:line="240" w:lineRule="auto"/>
      </w:pPr>
      <w:r>
        <w:separator/>
      </w:r>
    </w:p>
  </w:endnote>
  <w:endnote w:type="continuationSeparator" w:id="0">
    <w:p w:rsidR="00DF16DF" w:rsidRDefault="00DF16DF"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00"/>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roman"/>
    <w:notTrueType/>
    <w:pitch w:val="default"/>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00"/>
    <w:family w:val="roman"/>
    <w:notTrueType/>
    <w:pitch w:val="default"/>
    <w:sig w:usb0="00000203" w:usb1="00000000" w:usb2="00000000" w:usb3="00000000" w:csb0="00000005" w:csb1="00000000"/>
  </w:font>
  <w:font w:name="Mangal">
    <w:altName w:val="Courier New"/>
    <w:panose1 w:val="00000400000000000000"/>
    <w:charset w:val="01"/>
    <w:family w:val="roman"/>
    <w:notTrueType/>
    <w:pitch w:val="variable"/>
    <w:sig w:usb0="00002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DF" w:rsidRDefault="00DF16DF" w:rsidP="00F7369D">
      <w:pPr>
        <w:spacing w:line="240" w:lineRule="auto"/>
      </w:pPr>
      <w:r>
        <w:separator/>
      </w:r>
    </w:p>
  </w:footnote>
  <w:footnote w:type="continuationSeparator" w:id="0">
    <w:p w:rsidR="00DF16DF" w:rsidRDefault="00DF16DF"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1">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3">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3">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6">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0"/>
  </w:num>
  <w:num w:numId="3">
    <w:abstractNumId w:val="13"/>
  </w:num>
  <w:num w:numId="4">
    <w:abstractNumId w:val="36"/>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6"/>
  </w:num>
  <w:num w:numId="6">
    <w:abstractNumId w:val="12"/>
  </w:num>
  <w:num w:numId="7">
    <w:abstractNumId w:val="31"/>
  </w:num>
  <w:num w:numId="8">
    <w:abstractNumId w:val="39"/>
  </w:num>
  <w:num w:numId="9">
    <w:abstractNumId w:val="0"/>
  </w:num>
  <w:num w:numId="10">
    <w:abstractNumId w:val="42"/>
  </w:num>
  <w:num w:numId="11">
    <w:abstractNumId w:val="10"/>
  </w:num>
  <w:num w:numId="12">
    <w:abstractNumId w:val="16"/>
  </w:num>
  <w:num w:numId="13">
    <w:abstractNumId w:val="40"/>
  </w:num>
  <w:num w:numId="14">
    <w:abstractNumId w:val="4"/>
  </w:num>
  <w:num w:numId="15">
    <w:abstractNumId w:val="5"/>
  </w:num>
  <w:num w:numId="16">
    <w:abstractNumId w:val="22"/>
  </w:num>
  <w:num w:numId="17">
    <w:abstractNumId w:val="6"/>
  </w:num>
  <w:num w:numId="18">
    <w:abstractNumId w:val="41"/>
  </w:num>
  <w:num w:numId="19">
    <w:abstractNumId w:val="2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5"/>
  </w:num>
  <w:num w:numId="40">
    <w:abstractNumId w:val="3"/>
  </w:num>
  <w:num w:numId="41">
    <w:abstractNumId w:val="27"/>
  </w:num>
  <w:num w:numId="42">
    <w:abstractNumId w:val="26"/>
  </w:num>
  <w:num w:numId="43">
    <w:abstractNumId w:val="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1"/>
  </w:num>
  <w:num w:numId="47">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585"/>
    <w:rsid w:val="00173EEF"/>
    <w:rsid w:val="00175494"/>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32B9"/>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2E6D"/>
    <w:rsid w:val="002533DC"/>
    <w:rsid w:val="002546FF"/>
    <w:rsid w:val="00254A55"/>
    <w:rsid w:val="00254ABF"/>
    <w:rsid w:val="00254E49"/>
    <w:rsid w:val="00255114"/>
    <w:rsid w:val="00257C38"/>
    <w:rsid w:val="00257E10"/>
    <w:rsid w:val="0026026E"/>
    <w:rsid w:val="00261016"/>
    <w:rsid w:val="00261F43"/>
    <w:rsid w:val="00264CFF"/>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373"/>
    <w:rsid w:val="004B54F2"/>
    <w:rsid w:val="004B6890"/>
    <w:rsid w:val="004B7684"/>
    <w:rsid w:val="004C0352"/>
    <w:rsid w:val="004C30C0"/>
    <w:rsid w:val="004C3851"/>
    <w:rsid w:val="004C397B"/>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6BE"/>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2400"/>
    <w:rsid w:val="00B231A4"/>
    <w:rsid w:val="00B234F7"/>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4F"/>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4DB4"/>
    <w:rsid w:val="00C74E05"/>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6DF"/>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454"/>
    <w:rsid w:val="00FB3F59"/>
    <w:rsid w:val="00FB556F"/>
    <w:rsid w:val="00FB66F6"/>
    <w:rsid w:val="00FB66F9"/>
    <w:rsid w:val="00FB6A37"/>
    <w:rsid w:val="00FC2D6E"/>
    <w:rsid w:val="00FC3123"/>
    <w:rsid w:val="00FC3BC6"/>
    <w:rsid w:val="00FC3D69"/>
    <w:rsid w:val="00FC4E1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857E-48EB-422A-ABF8-8C62B499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3397</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4</cp:revision>
  <cp:lastPrinted>2024-01-23T08:46:00Z</cp:lastPrinted>
  <dcterms:created xsi:type="dcterms:W3CDTF">2024-02-29T07:53:00Z</dcterms:created>
  <dcterms:modified xsi:type="dcterms:W3CDTF">2024-02-29T07:58:00Z</dcterms:modified>
</cp:coreProperties>
</file>