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253CA7">
        <w:rPr>
          <w:rFonts w:eastAsia="Times New Roman"/>
          <w:sz w:val="28"/>
          <w:szCs w:val="28"/>
          <w:lang w:eastAsia="ru-RU"/>
        </w:rPr>
        <w:t>01</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10</w:t>
      </w:r>
      <w:r w:rsidR="001F1A76">
        <w:rPr>
          <w:rFonts w:eastAsia="Times New Roman"/>
          <w:sz w:val="28"/>
          <w:szCs w:val="28"/>
          <w:lang w:eastAsia="ru-RU"/>
        </w:rPr>
        <w:t>4</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1F1A76" w:rsidRPr="001F1A76" w:rsidRDefault="001F1A76" w:rsidP="001F1A76">
      <w:pPr>
        <w:widowControl w:val="0"/>
        <w:autoSpaceDE w:val="0"/>
        <w:autoSpaceDN w:val="0"/>
        <w:adjustRightInd w:val="0"/>
        <w:spacing w:line="240" w:lineRule="auto"/>
        <w:ind w:firstLine="0"/>
        <w:rPr>
          <w:rFonts w:eastAsia="Times New Roman"/>
          <w:b/>
          <w:sz w:val="26"/>
          <w:szCs w:val="26"/>
          <w:lang w:eastAsia="ru-RU"/>
        </w:rPr>
      </w:pPr>
      <w:r w:rsidRPr="001F1A76">
        <w:rPr>
          <w:rFonts w:eastAsia="Times New Roman"/>
          <w:b/>
          <w:sz w:val="26"/>
          <w:szCs w:val="26"/>
          <w:lang w:eastAsia="ru-RU"/>
        </w:rPr>
        <w:t>О внесении изменений</w:t>
      </w:r>
      <w:r w:rsidRPr="001F1A76">
        <w:rPr>
          <w:rFonts w:eastAsia="Times New Roman"/>
          <w:b/>
          <w:sz w:val="26"/>
          <w:szCs w:val="26"/>
          <w:lang w:eastAsia="ru-RU"/>
        </w:rPr>
        <w:t xml:space="preserve"> </w:t>
      </w:r>
      <w:r w:rsidRPr="001F1A76">
        <w:rPr>
          <w:rFonts w:eastAsia="Times New Roman"/>
          <w:b/>
          <w:sz w:val="26"/>
          <w:szCs w:val="26"/>
          <w:lang w:eastAsia="ru-RU"/>
        </w:rPr>
        <w:t xml:space="preserve">в состав </w:t>
      </w:r>
      <w:proofErr w:type="gramStart"/>
      <w:r w:rsidRPr="001F1A76">
        <w:rPr>
          <w:rFonts w:eastAsia="Times New Roman"/>
          <w:b/>
          <w:sz w:val="26"/>
          <w:szCs w:val="26"/>
          <w:lang w:eastAsia="ru-RU"/>
        </w:rPr>
        <w:t>Антитеррористической</w:t>
      </w:r>
      <w:proofErr w:type="gramEnd"/>
    </w:p>
    <w:p w:rsidR="001F1A76" w:rsidRPr="001F1A76" w:rsidRDefault="001F1A76" w:rsidP="001F1A76">
      <w:pPr>
        <w:widowControl w:val="0"/>
        <w:autoSpaceDE w:val="0"/>
        <w:autoSpaceDN w:val="0"/>
        <w:adjustRightInd w:val="0"/>
        <w:spacing w:line="240" w:lineRule="auto"/>
        <w:ind w:firstLine="0"/>
        <w:rPr>
          <w:rFonts w:eastAsia="Times New Roman"/>
          <w:b/>
          <w:sz w:val="26"/>
          <w:szCs w:val="26"/>
          <w:lang w:eastAsia="ru-RU"/>
        </w:rPr>
      </w:pPr>
      <w:r w:rsidRPr="001F1A76">
        <w:rPr>
          <w:rFonts w:eastAsia="Times New Roman"/>
          <w:b/>
          <w:sz w:val="26"/>
          <w:szCs w:val="26"/>
          <w:lang w:eastAsia="ru-RU"/>
        </w:rPr>
        <w:t>комиссии Вышневолоцкого городского округа</w:t>
      </w:r>
    </w:p>
    <w:p w:rsidR="00764E41" w:rsidRPr="001F1A76" w:rsidRDefault="00764E41" w:rsidP="00253CA7">
      <w:pPr>
        <w:tabs>
          <w:tab w:val="left" w:pos="7275"/>
        </w:tabs>
        <w:spacing w:line="240" w:lineRule="auto"/>
        <w:ind w:right="1700" w:firstLine="0"/>
        <w:jc w:val="left"/>
        <w:rPr>
          <w:rFonts w:eastAsia="Times New Roman"/>
          <w:b/>
          <w:sz w:val="26"/>
          <w:szCs w:val="26"/>
          <w:lang w:eastAsia="ru-RU"/>
        </w:rPr>
      </w:pPr>
    </w:p>
    <w:p w:rsidR="001F1A76" w:rsidRPr="001F1A76" w:rsidRDefault="001F1A76" w:rsidP="001F1A76">
      <w:pPr>
        <w:autoSpaceDE w:val="0"/>
        <w:autoSpaceDN w:val="0"/>
        <w:adjustRightInd w:val="0"/>
        <w:spacing w:line="240" w:lineRule="auto"/>
        <w:ind w:firstLine="851"/>
        <w:rPr>
          <w:rFonts w:eastAsia="Times New Roman"/>
          <w:sz w:val="26"/>
          <w:szCs w:val="26"/>
        </w:rPr>
      </w:pPr>
      <w:r w:rsidRPr="001F1A76">
        <w:rPr>
          <w:rFonts w:eastAsia="Times New Roman"/>
          <w:sz w:val="26"/>
          <w:szCs w:val="26"/>
        </w:rPr>
        <w:t xml:space="preserve">В соответствии с Уставом Вышневолоцкого городского округа Тверской области, Положением об Антитеррористической комиссии Вышневолоцкого городского округа, утвержденным постановлением Администрации Вышневолоцкого городского округа от 20.02.2020 № 106 </w:t>
      </w:r>
      <w:r w:rsidRPr="001F1A76">
        <w:rPr>
          <w:rFonts w:eastAsia="Times New Roman"/>
          <w:sz w:val="26"/>
          <w:szCs w:val="26"/>
        </w:rPr>
        <w:t xml:space="preserve"> </w:t>
      </w:r>
      <w:r w:rsidRPr="001F1A76">
        <w:rPr>
          <w:rFonts w:eastAsia="Times New Roman"/>
          <w:sz w:val="26"/>
          <w:szCs w:val="26"/>
        </w:rPr>
        <w:t>и в связи с кадровыми изменениями Администрация Вышневолоцкого городского округа постановляет:</w:t>
      </w:r>
    </w:p>
    <w:p w:rsidR="001F1A76" w:rsidRPr="001F1A76" w:rsidRDefault="001F1A76" w:rsidP="001F1A76">
      <w:pPr>
        <w:widowControl w:val="0"/>
        <w:numPr>
          <w:ilvl w:val="0"/>
          <w:numId w:val="26"/>
        </w:numPr>
        <w:autoSpaceDE w:val="0"/>
        <w:autoSpaceDN w:val="0"/>
        <w:adjustRightInd w:val="0"/>
        <w:spacing w:after="200" w:line="240" w:lineRule="auto"/>
        <w:ind w:left="0" w:firstLine="851"/>
        <w:contextualSpacing/>
        <w:rPr>
          <w:rFonts w:eastAsia="Times New Roman"/>
          <w:sz w:val="26"/>
          <w:szCs w:val="26"/>
          <w:lang w:eastAsia="ru-RU"/>
        </w:rPr>
      </w:pPr>
      <w:r w:rsidRPr="001F1A76">
        <w:rPr>
          <w:rFonts w:eastAsia="Times New Roman"/>
          <w:sz w:val="26"/>
          <w:szCs w:val="26"/>
          <w:lang w:eastAsia="ru-RU"/>
        </w:rPr>
        <w:t xml:space="preserve">Внести в состав Антитеррористической комиссии Вышневолоцкого городского округа (далее - Комиссия), утвержденный постановлением Администрации Вышневолоцкого городского округа от 20.02.2020 № 106 </w:t>
      </w:r>
      <w:r>
        <w:rPr>
          <w:rFonts w:eastAsia="Times New Roman"/>
          <w:sz w:val="26"/>
          <w:szCs w:val="26"/>
          <w:lang w:eastAsia="ru-RU"/>
        </w:rPr>
        <w:t xml:space="preserve">               </w:t>
      </w:r>
      <w:r w:rsidRPr="001F1A76">
        <w:rPr>
          <w:rFonts w:eastAsia="Times New Roman"/>
          <w:sz w:val="26"/>
          <w:szCs w:val="26"/>
          <w:lang w:eastAsia="ru-RU"/>
        </w:rPr>
        <w:t>«О создании Антитеррористической комиссии Вышневолоцкого городского округа» (с изменениями от 10.06.2021 № 152,</w:t>
      </w:r>
      <w:r w:rsidRPr="001F1A76">
        <w:rPr>
          <w:rFonts w:eastAsia="Times New Roman"/>
          <w:sz w:val="26"/>
          <w:szCs w:val="26"/>
          <w:lang w:eastAsia="ru-RU"/>
        </w:rPr>
        <w:t xml:space="preserve"> </w:t>
      </w:r>
      <w:r w:rsidRPr="001F1A76">
        <w:rPr>
          <w:rFonts w:eastAsia="Times New Roman"/>
          <w:sz w:val="26"/>
          <w:szCs w:val="26"/>
          <w:lang w:eastAsia="ru-RU"/>
        </w:rPr>
        <w:t>от 16.02.2023 №59, от 05.02.2024 №43) следующие изменения:</w:t>
      </w:r>
    </w:p>
    <w:p w:rsidR="001F1A76" w:rsidRPr="001F1A76" w:rsidRDefault="001F1A76" w:rsidP="001F1A76">
      <w:pPr>
        <w:widowControl w:val="0"/>
        <w:autoSpaceDE w:val="0"/>
        <w:autoSpaceDN w:val="0"/>
        <w:adjustRightInd w:val="0"/>
        <w:spacing w:line="240" w:lineRule="auto"/>
        <w:ind w:firstLine="851"/>
        <w:contextualSpacing/>
        <w:rPr>
          <w:rFonts w:eastAsia="Times New Roman"/>
          <w:sz w:val="26"/>
          <w:szCs w:val="26"/>
          <w:lang w:eastAsia="ru-RU"/>
        </w:rPr>
      </w:pPr>
      <w:r w:rsidRPr="001F1A76">
        <w:rPr>
          <w:rFonts w:eastAsia="Times New Roman"/>
          <w:sz w:val="26"/>
          <w:szCs w:val="26"/>
          <w:lang w:eastAsia="ru-RU"/>
        </w:rPr>
        <w:t>а) исключить из состава Комиссии:</w:t>
      </w:r>
    </w:p>
    <w:p w:rsidR="001F1A76" w:rsidRPr="001F1A76" w:rsidRDefault="001F1A76" w:rsidP="001F1A76">
      <w:pPr>
        <w:spacing w:line="240" w:lineRule="auto"/>
        <w:ind w:firstLine="851"/>
        <w:rPr>
          <w:rFonts w:eastAsia="Times New Roman"/>
          <w:sz w:val="26"/>
          <w:szCs w:val="26"/>
          <w:lang w:eastAsia="ru-RU"/>
        </w:rPr>
      </w:pPr>
      <w:r w:rsidRPr="001F1A76">
        <w:rPr>
          <w:rFonts w:eastAsia="Times New Roman"/>
          <w:sz w:val="26"/>
          <w:szCs w:val="26"/>
          <w:lang w:eastAsia="ru-RU"/>
        </w:rPr>
        <w:t xml:space="preserve">Леонтьева Дмитрия Владимировича – старшего оперуполномоченного отдела в </w:t>
      </w:r>
      <w:proofErr w:type="spellStart"/>
      <w:r w:rsidRPr="001F1A76">
        <w:rPr>
          <w:rFonts w:eastAsia="Times New Roman"/>
          <w:sz w:val="26"/>
          <w:szCs w:val="26"/>
          <w:lang w:eastAsia="ru-RU"/>
        </w:rPr>
        <w:t>Удомельском</w:t>
      </w:r>
      <w:proofErr w:type="spellEnd"/>
      <w:r w:rsidRPr="001F1A76">
        <w:rPr>
          <w:rFonts w:eastAsia="Times New Roman"/>
          <w:sz w:val="26"/>
          <w:szCs w:val="26"/>
          <w:lang w:eastAsia="ru-RU"/>
        </w:rPr>
        <w:t xml:space="preserve"> районе УФСБ России по Тверской области, член комиссии;</w:t>
      </w:r>
    </w:p>
    <w:p w:rsidR="001F1A76" w:rsidRPr="001F1A76" w:rsidRDefault="001F1A76" w:rsidP="001F1A76">
      <w:pPr>
        <w:widowControl w:val="0"/>
        <w:autoSpaceDE w:val="0"/>
        <w:autoSpaceDN w:val="0"/>
        <w:adjustRightInd w:val="0"/>
        <w:spacing w:line="240" w:lineRule="auto"/>
        <w:ind w:firstLine="851"/>
        <w:rPr>
          <w:rFonts w:eastAsia="Times New Roman"/>
          <w:sz w:val="26"/>
          <w:szCs w:val="26"/>
          <w:lang w:eastAsia="ru-RU"/>
        </w:rPr>
      </w:pPr>
      <w:r w:rsidRPr="001F1A76">
        <w:rPr>
          <w:rFonts w:eastAsia="Times New Roman"/>
          <w:sz w:val="26"/>
          <w:szCs w:val="26"/>
          <w:lang w:eastAsia="ru-RU"/>
        </w:rPr>
        <w:t>б) включить в состав Комиссии:</w:t>
      </w:r>
    </w:p>
    <w:p w:rsidR="001F1A76" w:rsidRPr="001F1A76" w:rsidRDefault="001F1A76" w:rsidP="001F1A76">
      <w:pPr>
        <w:widowControl w:val="0"/>
        <w:autoSpaceDE w:val="0"/>
        <w:autoSpaceDN w:val="0"/>
        <w:adjustRightInd w:val="0"/>
        <w:spacing w:line="240" w:lineRule="auto"/>
        <w:ind w:firstLine="851"/>
        <w:rPr>
          <w:rFonts w:eastAsia="Times New Roman"/>
          <w:sz w:val="26"/>
          <w:szCs w:val="26"/>
          <w:lang w:eastAsia="ru-RU"/>
        </w:rPr>
      </w:pPr>
      <w:r w:rsidRPr="001F1A76">
        <w:rPr>
          <w:rFonts w:eastAsia="Times New Roman"/>
          <w:sz w:val="26"/>
          <w:szCs w:val="26"/>
          <w:lang w:eastAsia="ru-RU"/>
        </w:rPr>
        <w:t xml:space="preserve">Потапова Даниила Дмитриевича – старшего оперуполномоченного отдела </w:t>
      </w:r>
      <w:r>
        <w:rPr>
          <w:rFonts w:eastAsia="Times New Roman"/>
          <w:sz w:val="26"/>
          <w:szCs w:val="26"/>
          <w:lang w:eastAsia="ru-RU"/>
        </w:rPr>
        <w:t xml:space="preserve">    </w:t>
      </w:r>
      <w:r w:rsidRPr="001F1A76">
        <w:rPr>
          <w:rFonts w:eastAsia="Times New Roman"/>
          <w:sz w:val="26"/>
          <w:szCs w:val="26"/>
          <w:lang w:eastAsia="ru-RU"/>
        </w:rPr>
        <w:t xml:space="preserve">в </w:t>
      </w:r>
      <w:proofErr w:type="spellStart"/>
      <w:r w:rsidRPr="001F1A76">
        <w:rPr>
          <w:rFonts w:eastAsia="Times New Roman"/>
          <w:sz w:val="26"/>
          <w:szCs w:val="26"/>
          <w:lang w:eastAsia="ru-RU"/>
        </w:rPr>
        <w:t>Удомельском</w:t>
      </w:r>
      <w:proofErr w:type="spellEnd"/>
      <w:r w:rsidRPr="001F1A76">
        <w:rPr>
          <w:rFonts w:eastAsia="Times New Roman"/>
          <w:sz w:val="26"/>
          <w:szCs w:val="26"/>
          <w:lang w:eastAsia="ru-RU"/>
        </w:rPr>
        <w:t xml:space="preserve"> районе УФСБ России по Тверской области, член комиссии.</w:t>
      </w:r>
    </w:p>
    <w:p w:rsidR="001F1A76" w:rsidRPr="001F1A76" w:rsidRDefault="001F1A76" w:rsidP="001F1A76">
      <w:pPr>
        <w:widowControl w:val="0"/>
        <w:autoSpaceDE w:val="0"/>
        <w:autoSpaceDN w:val="0"/>
        <w:adjustRightInd w:val="0"/>
        <w:spacing w:line="240" w:lineRule="auto"/>
        <w:ind w:firstLine="851"/>
        <w:rPr>
          <w:rFonts w:eastAsia="Times New Roman"/>
          <w:sz w:val="26"/>
          <w:szCs w:val="26"/>
          <w:lang w:eastAsia="ru-RU"/>
        </w:rPr>
      </w:pPr>
      <w:r w:rsidRPr="001F1A76">
        <w:rPr>
          <w:rFonts w:eastAsia="Times New Roman"/>
          <w:sz w:val="26"/>
          <w:szCs w:val="26"/>
          <w:lang w:eastAsia="ru-RU"/>
        </w:rPr>
        <w:t>2. Опубликовать настоящее постановление в газете «</w:t>
      </w:r>
      <w:proofErr w:type="gramStart"/>
      <w:r w:rsidRPr="001F1A76">
        <w:rPr>
          <w:rFonts w:eastAsia="Times New Roman"/>
          <w:sz w:val="26"/>
          <w:szCs w:val="26"/>
          <w:lang w:eastAsia="ru-RU"/>
        </w:rPr>
        <w:t>Вышневолоцкая</w:t>
      </w:r>
      <w:proofErr w:type="gramEnd"/>
      <w:r w:rsidRPr="001F1A76">
        <w:rPr>
          <w:rFonts w:eastAsia="Times New Roman"/>
          <w:sz w:val="26"/>
          <w:szCs w:val="26"/>
          <w:lang w:eastAsia="ru-RU"/>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 </w:t>
      </w:r>
      <w:bookmarkStart w:id="4" w:name="_GoBack"/>
      <w:bookmarkEnd w:id="4"/>
    </w:p>
    <w:p w:rsidR="001F1A76" w:rsidRPr="001F1A76" w:rsidRDefault="001F1A76" w:rsidP="001F1A76">
      <w:pPr>
        <w:widowControl w:val="0"/>
        <w:autoSpaceDE w:val="0"/>
        <w:autoSpaceDN w:val="0"/>
        <w:adjustRightInd w:val="0"/>
        <w:spacing w:line="240" w:lineRule="auto"/>
        <w:ind w:firstLine="851"/>
        <w:rPr>
          <w:rFonts w:eastAsia="Times New Roman"/>
          <w:sz w:val="26"/>
          <w:szCs w:val="26"/>
          <w:lang w:eastAsia="ru-RU"/>
        </w:rPr>
      </w:pPr>
      <w:r w:rsidRPr="001F1A76">
        <w:rPr>
          <w:rFonts w:eastAsia="Times New Roman"/>
          <w:sz w:val="26"/>
          <w:szCs w:val="26"/>
          <w:lang w:eastAsia="ru-RU"/>
        </w:rPr>
        <w:t xml:space="preserve">3. </w:t>
      </w:r>
      <w:proofErr w:type="gramStart"/>
      <w:r w:rsidRPr="001F1A76">
        <w:rPr>
          <w:rFonts w:eastAsia="Times New Roman"/>
          <w:sz w:val="26"/>
          <w:szCs w:val="26"/>
          <w:lang w:eastAsia="ru-RU"/>
        </w:rPr>
        <w:t>Контроль за</w:t>
      </w:r>
      <w:proofErr w:type="gramEnd"/>
      <w:r w:rsidRPr="001F1A76">
        <w:rPr>
          <w:rFonts w:eastAsia="Times New Roman"/>
          <w:sz w:val="26"/>
          <w:szCs w:val="26"/>
          <w:lang w:eastAsia="ru-RU"/>
        </w:rPr>
        <w:t xml:space="preserve"> исполнением настоящего постановления возложить   </w:t>
      </w:r>
      <w:r w:rsidRPr="001F1A76">
        <w:rPr>
          <w:rFonts w:eastAsia="Times New Roman"/>
          <w:sz w:val="26"/>
          <w:szCs w:val="26"/>
          <w:lang w:eastAsia="ru-RU"/>
        </w:rPr>
        <w:t xml:space="preserve">     </w:t>
      </w:r>
      <w:r>
        <w:rPr>
          <w:rFonts w:eastAsia="Times New Roman"/>
          <w:sz w:val="26"/>
          <w:szCs w:val="26"/>
          <w:lang w:eastAsia="ru-RU"/>
        </w:rPr>
        <w:t xml:space="preserve">        </w:t>
      </w:r>
      <w:r w:rsidRPr="001F1A76">
        <w:rPr>
          <w:rFonts w:eastAsia="Times New Roman"/>
          <w:sz w:val="26"/>
          <w:szCs w:val="26"/>
          <w:lang w:eastAsia="ru-RU"/>
        </w:rPr>
        <w:t xml:space="preserve">на заместителя Главы Администрации Вышневолоцкого городского округа Морозова Д.Г. </w:t>
      </w:r>
    </w:p>
    <w:p w:rsidR="001F1A76" w:rsidRPr="001F1A76" w:rsidRDefault="001F1A76" w:rsidP="001F1A76">
      <w:pPr>
        <w:widowControl w:val="0"/>
        <w:autoSpaceDE w:val="0"/>
        <w:autoSpaceDN w:val="0"/>
        <w:adjustRightInd w:val="0"/>
        <w:spacing w:line="240" w:lineRule="auto"/>
        <w:ind w:firstLine="851"/>
        <w:rPr>
          <w:rFonts w:eastAsia="Times New Roman"/>
          <w:sz w:val="26"/>
          <w:szCs w:val="26"/>
          <w:lang w:eastAsia="ru-RU"/>
        </w:rPr>
      </w:pPr>
      <w:r w:rsidRPr="001F1A76">
        <w:rPr>
          <w:rFonts w:eastAsia="Times New Roman"/>
          <w:sz w:val="26"/>
          <w:szCs w:val="26"/>
          <w:lang w:eastAsia="ru-RU"/>
        </w:rPr>
        <w:t>4. Настоящее постановление вступает в силу со дня его принятия.</w:t>
      </w:r>
    </w:p>
    <w:p w:rsidR="00B225B5" w:rsidRDefault="00B225B5" w:rsidP="001F1A76">
      <w:pPr>
        <w:widowControl w:val="0"/>
        <w:autoSpaceDE w:val="0"/>
        <w:autoSpaceDN w:val="0"/>
        <w:adjustRightInd w:val="0"/>
        <w:spacing w:line="240" w:lineRule="auto"/>
        <w:ind w:firstLine="0"/>
        <w:rPr>
          <w:rFonts w:eastAsia="Times New Roman"/>
          <w:sz w:val="26"/>
          <w:szCs w:val="26"/>
          <w:lang w:eastAsia="ru-RU"/>
        </w:rPr>
      </w:pPr>
    </w:p>
    <w:p w:rsidR="001F1A76" w:rsidRPr="001F1A76" w:rsidRDefault="001F1A76" w:rsidP="001F1A76">
      <w:pPr>
        <w:widowControl w:val="0"/>
        <w:autoSpaceDE w:val="0"/>
        <w:autoSpaceDN w:val="0"/>
        <w:adjustRightInd w:val="0"/>
        <w:spacing w:line="240" w:lineRule="auto"/>
        <w:ind w:firstLine="0"/>
        <w:rPr>
          <w:rFonts w:eastAsia="Times New Roman"/>
          <w:sz w:val="26"/>
          <w:szCs w:val="26"/>
          <w:lang w:eastAsia="ru-RU"/>
        </w:rPr>
      </w:pPr>
    </w:p>
    <w:p w:rsidR="00253CA7" w:rsidRPr="001F1A76" w:rsidRDefault="0092053D" w:rsidP="00B225B5">
      <w:pPr>
        <w:widowControl w:val="0"/>
        <w:autoSpaceDE w:val="0"/>
        <w:autoSpaceDN w:val="0"/>
        <w:adjustRightInd w:val="0"/>
        <w:spacing w:line="240" w:lineRule="auto"/>
        <w:ind w:firstLine="0"/>
        <w:jc w:val="left"/>
        <w:rPr>
          <w:rFonts w:eastAsia="Times New Roman"/>
          <w:sz w:val="26"/>
          <w:szCs w:val="26"/>
          <w:lang w:eastAsia="ru-RU"/>
        </w:rPr>
      </w:pPr>
      <w:r w:rsidRPr="001F1A76">
        <w:rPr>
          <w:rFonts w:eastAsia="Times New Roman"/>
          <w:sz w:val="26"/>
          <w:szCs w:val="26"/>
          <w:lang w:eastAsia="ru-RU"/>
        </w:rPr>
        <w:t>Глав</w:t>
      </w:r>
      <w:r w:rsidR="00253CA7" w:rsidRPr="001F1A76">
        <w:rPr>
          <w:rFonts w:eastAsia="Times New Roman"/>
          <w:sz w:val="26"/>
          <w:szCs w:val="26"/>
          <w:lang w:eastAsia="ru-RU"/>
        </w:rPr>
        <w:t>а</w:t>
      </w:r>
    </w:p>
    <w:p w:rsidR="00BB650D" w:rsidRPr="001F1A76" w:rsidRDefault="00E922D5" w:rsidP="00B225B5">
      <w:pPr>
        <w:widowControl w:val="0"/>
        <w:autoSpaceDE w:val="0"/>
        <w:autoSpaceDN w:val="0"/>
        <w:adjustRightInd w:val="0"/>
        <w:spacing w:line="240" w:lineRule="auto"/>
        <w:ind w:firstLine="0"/>
        <w:jc w:val="left"/>
        <w:rPr>
          <w:rFonts w:eastAsia="Times New Roman"/>
          <w:sz w:val="26"/>
          <w:szCs w:val="26"/>
          <w:lang w:eastAsia="ru-RU"/>
        </w:rPr>
      </w:pPr>
      <w:r w:rsidRPr="001F1A76">
        <w:rPr>
          <w:rFonts w:eastAsia="Times New Roman"/>
          <w:sz w:val="26"/>
          <w:szCs w:val="26"/>
          <w:lang w:eastAsia="ru-RU"/>
        </w:rPr>
        <w:t xml:space="preserve">Вышневолоцкого городского округа                          </w:t>
      </w:r>
      <w:r w:rsidR="001C3B12" w:rsidRPr="001F1A76">
        <w:rPr>
          <w:rFonts w:eastAsia="Times New Roman"/>
          <w:sz w:val="26"/>
          <w:szCs w:val="26"/>
          <w:lang w:eastAsia="ru-RU"/>
        </w:rPr>
        <w:t xml:space="preserve">  </w:t>
      </w:r>
      <w:r w:rsidRPr="001F1A76">
        <w:rPr>
          <w:rFonts w:eastAsia="Times New Roman"/>
          <w:sz w:val="26"/>
          <w:szCs w:val="26"/>
          <w:lang w:eastAsia="ru-RU"/>
        </w:rPr>
        <w:t xml:space="preserve">    </w:t>
      </w:r>
      <w:r w:rsidR="00C42C99" w:rsidRPr="001F1A76">
        <w:rPr>
          <w:rFonts w:eastAsia="Times New Roman"/>
          <w:sz w:val="26"/>
          <w:szCs w:val="26"/>
          <w:lang w:eastAsia="ru-RU"/>
        </w:rPr>
        <w:t xml:space="preserve">   </w:t>
      </w:r>
      <w:r w:rsidR="000F7EE5" w:rsidRPr="001F1A76">
        <w:rPr>
          <w:rFonts w:eastAsia="Times New Roman"/>
          <w:sz w:val="26"/>
          <w:szCs w:val="26"/>
          <w:lang w:eastAsia="ru-RU"/>
        </w:rPr>
        <w:t xml:space="preserve"> </w:t>
      </w:r>
      <w:r w:rsidR="006E0636" w:rsidRPr="001F1A76">
        <w:rPr>
          <w:rFonts w:eastAsia="Times New Roman"/>
          <w:sz w:val="26"/>
          <w:szCs w:val="26"/>
          <w:lang w:eastAsia="ru-RU"/>
        </w:rPr>
        <w:t xml:space="preserve"> </w:t>
      </w:r>
      <w:r w:rsidR="00A36767" w:rsidRPr="001F1A76">
        <w:rPr>
          <w:rFonts w:eastAsia="Times New Roman"/>
          <w:sz w:val="26"/>
          <w:szCs w:val="26"/>
          <w:lang w:eastAsia="ru-RU"/>
        </w:rPr>
        <w:t xml:space="preserve"> </w:t>
      </w:r>
      <w:r w:rsidR="00B225B5" w:rsidRPr="001F1A76">
        <w:rPr>
          <w:rFonts w:eastAsia="Times New Roman"/>
          <w:sz w:val="26"/>
          <w:szCs w:val="26"/>
          <w:lang w:eastAsia="ru-RU"/>
        </w:rPr>
        <w:t xml:space="preserve"> </w:t>
      </w:r>
      <w:r w:rsidR="005A2BDE" w:rsidRPr="001F1A76">
        <w:rPr>
          <w:rFonts w:eastAsia="Times New Roman"/>
          <w:sz w:val="26"/>
          <w:szCs w:val="26"/>
          <w:lang w:eastAsia="ru-RU"/>
        </w:rPr>
        <w:t xml:space="preserve">  </w:t>
      </w:r>
      <w:r w:rsidR="00253CA7" w:rsidRPr="001F1A76">
        <w:rPr>
          <w:rFonts w:eastAsia="Times New Roman"/>
          <w:sz w:val="26"/>
          <w:szCs w:val="26"/>
          <w:lang w:eastAsia="ru-RU"/>
        </w:rPr>
        <w:t xml:space="preserve"> </w:t>
      </w:r>
      <w:r w:rsidR="003B48CC" w:rsidRPr="001F1A76">
        <w:rPr>
          <w:rFonts w:eastAsia="Times New Roman"/>
          <w:sz w:val="26"/>
          <w:szCs w:val="26"/>
          <w:lang w:eastAsia="ru-RU"/>
        </w:rPr>
        <w:t xml:space="preserve"> </w:t>
      </w:r>
      <w:r w:rsidR="00A611D6" w:rsidRPr="001F1A76">
        <w:rPr>
          <w:rFonts w:eastAsia="Times New Roman"/>
          <w:sz w:val="26"/>
          <w:szCs w:val="26"/>
          <w:lang w:eastAsia="ru-RU"/>
        </w:rPr>
        <w:t xml:space="preserve"> </w:t>
      </w:r>
      <w:r w:rsidR="001F1A76">
        <w:rPr>
          <w:rFonts w:eastAsia="Times New Roman"/>
          <w:sz w:val="26"/>
          <w:szCs w:val="26"/>
          <w:lang w:eastAsia="ru-RU"/>
        </w:rPr>
        <w:t xml:space="preserve">             </w:t>
      </w:r>
      <w:r w:rsidR="005A2BDE" w:rsidRPr="001F1A76">
        <w:rPr>
          <w:rFonts w:eastAsia="Times New Roman"/>
          <w:sz w:val="26"/>
          <w:szCs w:val="26"/>
          <w:lang w:eastAsia="ru-RU"/>
        </w:rPr>
        <w:t xml:space="preserve"> </w:t>
      </w:r>
      <w:r w:rsidR="00CF405D" w:rsidRPr="001F1A76">
        <w:rPr>
          <w:rFonts w:eastAsia="Times New Roman"/>
          <w:sz w:val="26"/>
          <w:szCs w:val="26"/>
          <w:lang w:eastAsia="ru-RU"/>
        </w:rPr>
        <w:t xml:space="preserve"> </w:t>
      </w:r>
      <w:r w:rsidR="0024601D" w:rsidRPr="001F1A76">
        <w:rPr>
          <w:rFonts w:eastAsia="Times New Roman"/>
          <w:sz w:val="26"/>
          <w:szCs w:val="26"/>
          <w:lang w:eastAsia="ru-RU"/>
        </w:rPr>
        <w:t xml:space="preserve"> </w:t>
      </w:r>
      <w:r w:rsidR="000D649F" w:rsidRPr="001F1A76">
        <w:rPr>
          <w:rFonts w:eastAsia="Times New Roman"/>
          <w:sz w:val="26"/>
          <w:szCs w:val="26"/>
          <w:lang w:eastAsia="ru-RU"/>
        </w:rPr>
        <w:t xml:space="preserve"> </w:t>
      </w:r>
      <w:r w:rsidR="0092053D" w:rsidRPr="001F1A76">
        <w:rPr>
          <w:sz w:val="26"/>
          <w:szCs w:val="26"/>
        </w:rPr>
        <w:t>Н.</w:t>
      </w:r>
      <w:r w:rsidR="00253CA7" w:rsidRPr="001F1A76">
        <w:rPr>
          <w:sz w:val="26"/>
          <w:szCs w:val="26"/>
        </w:rPr>
        <w:t>П. Рощина</w:t>
      </w:r>
    </w:p>
    <w:sectPr w:rsidR="00BB650D" w:rsidRPr="001F1A76" w:rsidSect="005A2BDE">
      <w:headerReference w:type="default" r:id="rId10"/>
      <w:footerReference w:type="default" r:id="rId11"/>
      <w:pgSz w:w="11906" w:h="16838"/>
      <w:pgMar w:top="992" w:right="849" w:bottom="709"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43" w:rsidRDefault="00855143" w:rsidP="00F7369D">
      <w:pPr>
        <w:spacing w:line="240" w:lineRule="auto"/>
      </w:pPr>
      <w:r>
        <w:separator/>
      </w:r>
    </w:p>
  </w:endnote>
  <w:endnote w:type="continuationSeparator" w:id="0">
    <w:p w:rsidR="00855143" w:rsidRDefault="00855143"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43" w:rsidRDefault="00855143" w:rsidP="00F7369D">
      <w:pPr>
        <w:spacing w:line="240" w:lineRule="auto"/>
      </w:pPr>
      <w:r>
        <w:separator/>
      </w:r>
    </w:p>
  </w:footnote>
  <w:footnote w:type="continuationSeparator" w:id="0">
    <w:p w:rsidR="00855143" w:rsidRDefault="00855143"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30D5-935B-4F61-A9E1-C2CA0309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2024-04-02T06:41:00Z</dcterms:created>
  <dcterms:modified xsi:type="dcterms:W3CDTF">2024-04-02T06:49:00Z</dcterms:modified>
</cp:coreProperties>
</file>