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26099">
        <w:rPr>
          <w:rFonts w:eastAsia="Times New Roman"/>
          <w:sz w:val="28"/>
          <w:szCs w:val="28"/>
          <w:lang w:eastAsia="ru-RU"/>
        </w:rPr>
        <w:t xml:space="preserve"> </w:t>
      </w:r>
      <w:r w:rsidR="00E646C2">
        <w:rPr>
          <w:rFonts w:eastAsia="Times New Roman"/>
          <w:sz w:val="28"/>
          <w:szCs w:val="28"/>
          <w:lang w:eastAsia="ru-RU"/>
        </w:rPr>
        <w:t>1</w:t>
      </w:r>
      <w:r w:rsidR="00C21203">
        <w:rPr>
          <w:rFonts w:eastAsia="Times New Roman"/>
          <w:sz w:val="28"/>
          <w:szCs w:val="28"/>
          <w:lang w:eastAsia="ru-RU"/>
        </w:rPr>
        <w:t>9</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9B7745">
        <w:rPr>
          <w:rFonts w:eastAsia="Times New Roman"/>
          <w:sz w:val="28"/>
          <w:szCs w:val="28"/>
          <w:lang w:eastAsia="ru-RU"/>
        </w:rPr>
        <w:t>1</w:t>
      </w:r>
      <w:r w:rsidR="00C21203">
        <w:rPr>
          <w:rFonts w:eastAsia="Times New Roman"/>
          <w:sz w:val="28"/>
          <w:szCs w:val="28"/>
          <w:lang w:eastAsia="ru-RU"/>
        </w:rPr>
        <w:t>1</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4E41F3" w:rsidRPr="004E41F3"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DA371B" w:rsidRDefault="00C21203" w:rsidP="00DA371B">
      <w:pPr>
        <w:spacing w:line="240" w:lineRule="auto"/>
        <w:ind w:right="1560" w:firstLine="0"/>
        <w:jc w:val="left"/>
        <w:rPr>
          <w:rFonts w:eastAsia="Times New Roman"/>
          <w:b/>
          <w:sz w:val="28"/>
          <w:szCs w:val="28"/>
          <w:lang w:eastAsia="ru-RU"/>
        </w:rPr>
      </w:pPr>
      <w:r w:rsidRPr="00C21203">
        <w:rPr>
          <w:rFonts w:eastAsia="Times New Roman"/>
          <w:b/>
          <w:sz w:val="28"/>
          <w:szCs w:val="28"/>
          <w:lang w:eastAsia="ru-RU"/>
        </w:rPr>
        <w:t xml:space="preserve">Об итогах подготовки населения    Вышневолоцкого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w:t>
      </w:r>
    </w:p>
    <w:p w:rsidR="00C21203" w:rsidRPr="00C21203" w:rsidRDefault="00C21203" w:rsidP="00DA371B">
      <w:pPr>
        <w:spacing w:line="240" w:lineRule="auto"/>
        <w:ind w:right="1560" w:firstLine="0"/>
        <w:jc w:val="left"/>
        <w:rPr>
          <w:rFonts w:eastAsia="Times New Roman"/>
          <w:b/>
          <w:sz w:val="28"/>
          <w:szCs w:val="28"/>
          <w:lang w:eastAsia="ru-RU"/>
        </w:rPr>
      </w:pPr>
      <w:r w:rsidRPr="00C21203">
        <w:rPr>
          <w:rFonts w:eastAsia="Times New Roman"/>
          <w:b/>
          <w:sz w:val="28"/>
          <w:szCs w:val="28"/>
          <w:lang w:eastAsia="ru-RU"/>
        </w:rPr>
        <w:t>на водных объектах в 2023 году и задачах по подготовке населения Вышневолоцкого городского округа на 2024 год</w:t>
      </w:r>
    </w:p>
    <w:p w:rsidR="00441AC0" w:rsidRDefault="00441AC0" w:rsidP="009B7745">
      <w:pPr>
        <w:spacing w:line="240" w:lineRule="auto"/>
        <w:ind w:right="1417" w:firstLine="540"/>
        <w:jc w:val="left"/>
        <w:rPr>
          <w:rFonts w:eastAsia="Times New Roman"/>
          <w:sz w:val="26"/>
          <w:szCs w:val="26"/>
          <w:lang w:eastAsia="ru-RU"/>
        </w:rPr>
      </w:pPr>
    </w:p>
    <w:p w:rsidR="00C21203" w:rsidRPr="00C21203" w:rsidRDefault="00C21203" w:rsidP="00DA371B">
      <w:pPr>
        <w:spacing w:line="240" w:lineRule="auto"/>
        <w:ind w:firstLine="851"/>
        <w:rPr>
          <w:rFonts w:eastAsia="Times New Roman"/>
          <w:b/>
          <w:sz w:val="28"/>
          <w:szCs w:val="28"/>
          <w:lang w:eastAsia="ru-RU"/>
        </w:rPr>
      </w:pPr>
      <w:proofErr w:type="gramStart"/>
      <w:r w:rsidRPr="00C21203">
        <w:rPr>
          <w:rFonts w:eastAsia="Times New Roman"/>
          <w:sz w:val="28"/>
          <w:szCs w:val="28"/>
          <w:lang w:eastAsia="ru-RU"/>
        </w:rPr>
        <w:t>В соответствии с Федеральными законами от 21.12.1994 № 68-ФЗ</w:t>
      </w:r>
      <w:r w:rsidR="00DA371B">
        <w:rPr>
          <w:rFonts w:eastAsia="Times New Roman"/>
          <w:sz w:val="28"/>
          <w:szCs w:val="28"/>
          <w:lang w:eastAsia="ru-RU"/>
        </w:rPr>
        <w:t xml:space="preserve">         </w:t>
      </w:r>
      <w:r w:rsidRPr="00C21203">
        <w:rPr>
          <w:rFonts w:eastAsia="Times New Roman"/>
          <w:sz w:val="28"/>
          <w:szCs w:val="28"/>
          <w:lang w:eastAsia="ru-RU"/>
        </w:rPr>
        <w:t xml:space="preserve"> «О защите населения и территорий от чрезвычайных ситуаций природного </w:t>
      </w:r>
      <w:r w:rsidR="00DA371B">
        <w:rPr>
          <w:rFonts w:eastAsia="Times New Roman"/>
          <w:sz w:val="28"/>
          <w:szCs w:val="28"/>
          <w:lang w:eastAsia="ru-RU"/>
        </w:rPr>
        <w:t xml:space="preserve">     </w:t>
      </w:r>
      <w:r w:rsidRPr="00C21203">
        <w:rPr>
          <w:rFonts w:eastAsia="Times New Roman"/>
          <w:sz w:val="28"/>
          <w:szCs w:val="28"/>
          <w:lang w:eastAsia="ru-RU"/>
        </w:rPr>
        <w:t xml:space="preserve">и техногенного характера», </w:t>
      </w:r>
      <w:hyperlink r:id="rId10" w:history="1">
        <w:r w:rsidRPr="00DA371B">
          <w:rPr>
            <w:rFonts w:eastAsia="Times New Roman"/>
            <w:sz w:val="28"/>
            <w:szCs w:val="28"/>
            <w:lang w:eastAsia="ru-RU"/>
          </w:rPr>
          <w:t xml:space="preserve">от 12.02.1998 № 28-ФЗ </w:t>
        </w:r>
      </w:hyperlink>
      <w:r w:rsidRPr="00C21203">
        <w:rPr>
          <w:rFonts w:eastAsia="Times New Roman"/>
          <w:sz w:val="28"/>
          <w:szCs w:val="28"/>
          <w:lang w:eastAsia="ru-RU"/>
        </w:rPr>
        <w:t xml:space="preserve">«О гражданской обороне», от 06.10.2003 № 131-ФЗ «Об общих принципах организации местного самоуправления в Российской Федерации», постановлениями Правительства РФ от 02.11.2000 № 841 «Об утверждении Положения о подготовке населения в области гражданской обороны», от </w:t>
      </w:r>
      <w:hyperlink r:id="rId11" w:history="1">
        <w:r w:rsidRPr="00DA371B">
          <w:rPr>
            <w:rFonts w:eastAsia="Times New Roman"/>
            <w:bCs/>
            <w:color w:val="000000"/>
            <w:sz w:val="28"/>
            <w:szCs w:val="28"/>
            <w:lang w:eastAsia="ru-RU"/>
          </w:rPr>
          <w:t>18.09.2020 № 1485 «Об утверждении Положения</w:t>
        </w:r>
        <w:proofErr w:type="gramEnd"/>
        <w:r w:rsidRPr="00DA371B">
          <w:rPr>
            <w:rFonts w:eastAsia="Times New Roman"/>
            <w:bCs/>
            <w:color w:val="000000"/>
            <w:sz w:val="28"/>
            <w:szCs w:val="28"/>
            <w:lang w:eastAsia="ru-RU"/>
          </w:rPr>
          <w:t xml:space="preserve"> </w:t>
        </w:r>
        <w:proofErr w:type="gramStart"/>
        <w:r w:rsidRPr="00DA371B">
          <w:rPr>
            <w:rFonts w:eastAsia="Times New Roman"/>
            <w:bCs/>
            <w:color w:val="000000"/>
            <w:sz w:val="28"/>
            <w:szCs w:val="28"/>
            <w:lang w:eastAsia="ru-RU"/>
          </w:rPr>
          <w:t>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hyperlink>
      <w:r w:rsidRPr="00C21203">
        <w:rPr>
          <w:rFonts w:eastAsia="Times New Roman"/>
          <w:color w:val="000000"/>
          <w:sz w:val="28"/>
          <w:szCs w:val="28"/>
          <w:lang w:eastAsia="ru-RU"/>
        </w:rPr>
        <w:t>», во исполнение   организационно-методических рекомендаций по подготовке всех групп населения в области гражданской обороны и защиты от чрезвычайных ситуаций  на территории Российской Федерации в 2021-2025 годах, утвержденных заместителем Министра Российской Федерации по делам гражданской обороны, чрезвычайным ситуациям и ликвидации последствий</w:t>
      </w:r>
      <w:proofErr w:type="gramEnd"/>
      <w:r w:rsidRPr="00C21203">
        <w:rPr>
          <w:rFonts w:eastAsia="Times New Roman"/>
          <w:color w:val="000000"/>
          <w:sz w:val="28"/>
          <w:szCs w:val="28"/>
          <w:lang w:eastAsia="ru-RU"/>
        </w:rPr>
        <w:t xml:space="preserve"> </w:t>
      </w:r>
      <w:proofErr w:type="gramStart"/>
      <w:r w:rsidRPr="00C21203">
        <w:rPr>
          <w:rFonts w:eastAsia="Times New Roman"/>
          <w:color w:val="000000"/>
          <w:sz w:val="28"/>
          <w:szCs w:val="28"/>
          <w:lang w:eastAsia="ru-RU"/>
        </w:rPr>
        <w:t xml:space="preserve">стихийных бедствий П.Ф. </w:t>
      </w:r>
      <w:proofErr w:type="spellStart"/>
      <w:r w:rsidRPr="00C21203">
        <w:rPr>
          <w:rFonts w:eastAsia="Times New Roman"/>
          <w:color w:val="000000"/>
          <w:sz w:val="28"/>
          <w:szCs w:val="28"/>
          <w:lang w:eastAsia="ru-RU"/>
        </w:rPr>
        <w:t>Барышевым</w:t>
      </w:r>
      <w:proofErr w:type="spellEnd"/>
      <w:r w:rsidRPr="00C21203">
        <w:rPr>
          <w:rFonts w:eastAsia="Times New Roman"/>
          <w:color w:val="000000"/>
          <w:sz w:val="28"/>
          <w:szCs w:val="28"/>
          <w:lang w:eastAsia="ru-RU"/>
        </w:rPr>
        <w:t xml:space="preserve"> от 30.12.2020 № 2-4-71-36-11, организационно-методических указаний по подготовке органов управления, сил гражданской обороны </w:t>
      </w:r>
      <w:r w:rsidR="00DA371B">
        <w:rPr>
          <w:rFonts w:eastAsia="Times New Roman"/>
          <w:color w:val="000000"/>
          <w:sz w:val="28"/>
          <w:szCs w:val="28"/>
          <w:lang w:eastAsia="ru-RU"/>
        </w:rPr>
        <w:t xml:space="preserve">            </w:t>
      </w:r>
      <w:r w:rsidRPr="00C21203">
        <w:rPr>
          <w:rFonts w:eastAsia="Times New Roman"/>
          <w:color w:val="000000"/>
          <w:sz w:val="28"/>
          <w:szCs w:val="28"/>
          <w:lang w:eastAsia="ru-RU"/>
        </w:rPr>
        <w:t xml:space="preserve">и Тверской территориальной подсистемы единой государственной системы предупреждения и ликвидации чрезвычайных ситуаций на 2024 год, утвержденных Губернатором Тверской области, председателем Комиссии по предупреждению и ликвидации чрезвычайных ситуаций и обеспечению </w:t>
      </w:r>
      <w:r w:rsidRPr="00C21203">
        <w:rPr>
          <w:rFonts w:eastAsia="Times New Roman"/>
          <w:color w:val="000000"/>
          <w:sz w:val="28"/>
          <w:szCs w:val="28"/>
          <w:lang w:eastAsia="ru-RU"/>
        </w:rPr>
        <w:lastRenderedPageBreak/>
        <w:t xml:space="preserve">пожарной безопасности Тверской области И.М. </w:t>
      </w:r>
      <w:proofErr w:type="spellStart"/>
      <w:r w:rsidRPr="00C21203">
        <w:rPr>
          <w:rFonts w:eastAsia="Times New Roman"/>
          <w:color w:val="000000"/>
          <w:sz w:val="28"/>
          <w:szCs w:val="28"/>
          <w:lang w:eastAsia="ru-RU"/>
        </w:rPr>
        <w:t>Руденей</w:t>
      </w:r>
      <w:proofErr w:type="spellEnd"/>
      <w:r w:rsidRPr="00C21203">
        <w:rPr>
          <w:rFonts w:eastAsia="Times New Roman"/>
          <w:color w:val="000000"/>
          <w:sz w:val="28"/>
          <w:szCs w:val="28"/>
          <w:lang w:eastAsia="ru-RU"/>
        </w:rPr>
        <w:t xml:space="preserve"> от 29.12.2023 </w:t>
      </w:r>
      <w:r w:rsidR="003839D3">
        <w:rPr>
          <w:rFonts w:eastAsia="Times New Roman"/>
          <w:color w:val="000000"/>
          <w:sz w:val="28"/>
          <w:szCs w:val="28"/>
          <w:lang w:eastAsia="ru-RU"/>
        </w:rPr>
        <w:t xml:space="preserve">             </w:t>
      </w:r>
      <w:r w:rsidRPr="00C21203">
        <w:rPr>
          <w:rFonts w:eastAsia="Times New Roman"/>
          <w:color w:val="000000"/>
          <w:sz w:val="28"/>
          <w:szCs w:val="28"/>
          <w:lang w:eastAsia="ru-RU"/>
        </w:rPr>
        <w:t>и в целях совершенствования подготовки</w:t>
      </w:r>
      <w:proofErr w:type="gramEnd"/>
      <w:r w:rsidRPr="00C21203">
        <w:rPr>
          <w:rFonts w:eastAsia="Times New Roman"/>
          <w:color w:val="000000"/>
          <w:sz w:val="28"/>
          <w:szCs w:val="28"/>
          <w:lang w:eastAsia="ru-RU"/>
        </w:rPr>
        <w:t xml:space="preserve"> населения Вышневолоцкого городского округа в области гражданской обороны, защиты от чрезвычайных ситуаций и безопасности людей на водных объектах, руководствуясь распоряжением Главы Вышневолоцкого городского округа от 09.01.2024</w:t>
      </w:r>
      <w:r w:rsidR="003839D3">
        <w:rPr>
          <w:rFonts w:eastAsia="Times New Roman"/>
          <w:color w:val="000000"/>
          <w:sz w:val="28"/>
          <w:szCs w:val="28"/>
          <w:lang w:eastAsia="ru-RU"/>
        </w:rPr>
        <w:t xml:space="preserve">      </w:t>
      </w:r>
      <w:r w:rsidRPr="00C21203">
        <w:rPr>
          <w:rFonts w:eastAsia="Times New Roman"/>
          <w:color w:val="000000"/>
          <w:sz w:val="28"/>
          <w:szCs w:val="28"/>
          <w:lang w:eastAsia="ru-RU"/>
        </w:rPr>
        <w:t xml:space="preserve"> № 2-рг «О кадрах», Администрация Вышневолоцкого городского округа </w:t>
      </w:r>
      <w:r w:rsidRPr="00C21203">
        <w:rPr>
          <w:rFonts w:eastAsia="Times New Roman"/>
          <w:b/>
          <w:color w:val="000000"/>
          <w:sz w:val="28"/>
          <w:szCs w:val="28"/>
          <w:lang w:eastAsia="ru-RU"/>
        </w:rPr>
        <w:t>постановляет:</w:t>
      </w:r>
    </w:p>
    <w:p w:rsidR="00C21203" w:rsidRPr="00C21203" w:rsidRDefault="00C21203" w:rsidP="00DA371B">
      <w:pPr>
        <w:spacing w:line="240" w:lineRule="auto"/>
        <w:ind w:right="-81" w:firstLine="851"/>
        <w:rPr>
          <w:rFonts w:eastAsia="Times New Roman"/>
          <w:sz w:val="28"/>
          <w:szCs w:val="28"/>
          <w:lang w:eastAsia="ru-RU"/>
        </w:rPr>
      </w:pPr>
      <w:r w:rsidRPr="00C21203">
        <w:rPr>
          <w:rFonts w:eastAsia="Times New Roman"/>
          <w:color w:val="000000"/>
          <w:sz w:val="28"/>
          <w:szCs w:val="28"/>
          <w:lang w:eastAsia="ru-RU"/>
        </w:rPr>
        <w:t>1. Утвердить итоги подготовки населения Вышневолоцкого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2023 году и задачи по подготовке населения Вышневолоцкого</w:t>
      </w:r>
      <w:r w:rsidRPr="00C21203">
        <w:rPr>
          <w:rFonts w:eastAsia="Times New Roman"/>
          <w:sz w:val="28"/>
          <w:szCs w:val="28"/>
          <w:lang w:eastAsia="ru-RU"/>
        </w:rPr>
        <w:t xml:space="preserve"> городского округа на 2024 год (прилагается).</w:t>
      </w:r>
    </w:p>
    <w:p w:rsidR="00C21203" w:rsidRPr="00C21203" w:rsidRDefault="00C21203" w:rsidP="00DA371B">
      <w:pPr>
        <w:spacing w:line="240" w:lineRule="auto"/>
        <w:ind w:firstLine="851"/>
        <w:rPr>
          <w:rFonts w:eastAsia="Times New Roman"/>
          <w:sz w:val="28"/>
          <w:szCs w:val="28"/>
          <w:lang w:eastAsia="ru-RU"/>
        </w:rPr>
      </w:pPr>
      <w:r w:rsidRPr="00C21203">
        <w:rPr>
          <w:rFonts w:eastAsia="Times New Roman"/>
          <w:sz w:val="28"/>
          <w:szCs w:val="28"/>
          <w:lang w:eastAsia="ru-RU"/>
        </w:rPr>
        <w:t>2. Опубликовать настоящее постановление в газете «</w:t>
      </w:r>
      <w:proofErr w:type="gramStart"/>
      <w:r w:rsidRPr="00C21203">
        <w:rPr>
          <w:rFonts w:eastAsia="Times New Roman"/>
          <w:sz w:val="28"/>
          <w:szCs w:val="28"/>
          <w:lang w:eastAsia="ru-RU"/>
        </w:rPr>
        <w:t>Вышневолоцкая</w:t>
      </w:r>
      <w:proofErr w:type="gramEnd"/>
      <w:r w:rsidRPr="00C21203">
        <w:rPr>
          <w:rFonts w:eastAsia="Times New Roman"/>
          <w:sz w:val="28"/>
          <w:szCs w:val="28"/>
          <w:lang w:eastAsia="ru-RU"/>
        </w:rPr>
        <w:t xml:space="preserve"> правда» и разместить на официальном сайте муниципального образования Вышневолоцкий городской округ в информационно-телекоммуникационной сети «Интернет».</w:t>
      </w:r>
    </w:p>
    <w:p w:rsidR="00C21203" w:rsidRPr="00C21203" w:rsidRDefault="00C21203" w:rsidP="00DA371B">
      <w:pPr>
        <w:spacing w:line="240" w:lineRule="auto"/>
        <w:ind w:firstLine="851"/>
        <w:rPr>
          <w:rFonts w:eastAsia="Times New Roman"/>
          <w:sz w:val="28"/>
          <w:szCs w:val="28"/>
          <w:lang w:eastAsia="ru-RU"/>
        </w:rPr>
      </w:pPr>
      <w:r w:rsidRPr="00C21203">
        <w:rPr>
          <w:rFonts w:eastAsia="Times New Roman"/>
          <w:sz w:val="28"/>
          <w:szCs w:val="28"/>
          <w:lang w:eastAsia="ru-RU"/>
        </w:rPr>
        <w:t xml:space="preserve">3. </w:t>
      </w:r>
      <w:proofErr w:type="gramStart"/>
      <w:r w:rsidRPr="00C21203">
        <w:rPr>
          <w:rFonts w:eastAsia="Times New Roman"/>
          <w:sz w:val="28"/>
          <w:szCs w:val="28"/>
          <w:lang w:eastAsia="ru-RU"/>
        </w:rPr>
        <w:t>Контроль за</w:t>
      </w:r>
      <w:proofErr w:type="gramEnd"/>
      <w:r w:rsidRPr="00C21203">
        <w:rPr>
          <w:rFonts w:eastAsia="Times New Roman"/>
          <w:sz w:val="28"/>
          <w:szCs w:val="28"/>
          <w:lang w:eastAsia="ru-RU"/>
        </w:rPr>
        <w:t xml:space="preserve"> исполнением настоящего постановления возложить </w:t>
      </w:r>
      <w:r w:rsidR="003839D3">
        <w:rPr>
          <w:rFonts w:eastAsia="Times New Roman"/>
          <w:sz w:val="28"/>
          <w:szCs w:val="28"/>
          <w:lang w:eastAsia="ru-RU"/>
        </w:rPr>
        <w:t xml:space="preserve">       </w:t>
      </w:r>
      <w:r w:rsidRPr="00C21203">
        <w:rPr>
          <w:rFonts w:eastAsia="Times New Roman"/>
          <w:sz w:val="28"/>
          <w:szCs w:val="28"/>
          <w:lang w:eastAsia="ru-RU"/>
        </w:rPr>
        <w:t xml:space="preserve">на Заместителя    Главы    Администрации    Вышневолоцкого    городского    округа   Д.Г. Морозова. </w:t>
      </w:r>
    </w:p>
    <w:p w:rsidR="00C21203" w:rsidRPr="00C21203" w:rsidRDefault="00C21203" w:rsidP="00DA371B">
      <w:pPr>
        <w:spacing w:line="240" w:lineRule="auto"/>
        <w:ind w:firstLine="851"/>
        <w:rPr>
          <w:rFonts w:eastAsia="Times New Roman"/>
          <w:sz w:val="28"/>
          <w:szCs w:val="28"/>
          <w:lang w:eastAsia="ru-RU"/>
        </w:rPr>
      </w:pPr>
      <w:r w:rsidRPr="00C21203">
        <w:rPr>
          <w:rFonts w:eastAsia="Times New Roman"/>
          <w:sz w:val="28"/>
          <w:szCs w:val="28"/>
          <w:lang w:eastAsia="ru-RU"/>
        </w:rPr>
        <w:t>4. Настоящее постановление вступает в силу со дня его принятия.</w:t>
      </w:r>
    </w:p>
    <w:p w:rsidR="00271A37" w:rsidRDefault="00271A37" w:rsidP="00E922D5">
      <w:pPr>
        <w:widowControl w:val="0"/>
        <w:autoSpaceDE w:val="0"/>
        <w:autoSpaceDN w:val="0"/>
        <w:adjustRightInd w:val="0"/>
        <w:spacing w:line="240" w:lineRule="auto"/>
        <w:ind w:firstLine="0"/>
        <w:jc w:val="left"/>
        <w:rPr>
          <w:rFonts w:eastAsia="Times New Roman"/>
          <w:sz w:val="28"/>
          <w:szCs w:val="28"/>
          <w:lang w:eastAsia="ru-RU"/>
        </w:rPr>
      </w:pPr>
    </w:p>
    <w:p w:rsidR="009B7745" w:rsidRPr="009B7745" w:rsidRDefault="009B7745" w:rsidP="00E922D5">
      <w:pPr>
        <w:widowControl w:val="0"/>
        <w:autoSpaceDE w:val="0"/>
        <w:autoSpaceDN w:val="0"/>
        <w:adjustRightInd w:val="0"/>
        <w:spacing w:line="240" w:lineRule="auto"/>
        <w:ind w:firstLine="0"/>
        <w:jc w:val="left"/>
        <w:rPr>
          <w:rFonts w:eastAsia="Times New Roman"/>
          <w:sz w:val="28"/>
          <w:szCs w:val="28"/>
          <w:lang w:eastAsia="ru-RU"/>
        </w:rPr>
      </w:pPr>
    </w:p>
    <w:p w:rsidR="00E922D5" w:rsidRPr="009B7745" w:rsidRDefault="00E922D5" w:rsidP="00E922D5">
      <w:pPr>
        <w:widowControl w:val="0"/>
        <w:autoSpaceDE w:val="0"/>
        <w:autoSpaceDN w:val="0"/>
        <w:adjustRightInd w:val="0"/>
        <w:spacing w:line="240" w:lineRule="auto"/>
        <w:ind w:firstLine="0"/>
        <w:jc w:val="left"/>
        <w:rPr>
          <w:rFonts w:eastAsia="Times New Roman"/>
          <w:sz w:val="28"/>
          <w:szCs w:val="28"/>
          <w:lang w:eastAsia="ru-RU"/>
        </w:rPr>
      </w:pPr>
      <w:proofErr w:type="spellStart"/>
      <w:r w:rsidRPr="009B7745">
        <w:rPr>
          <w:rFonts w:eastAsia="Times New Roman"/>
          <w:sz w:val="28"/>
          <w:szCs w:val="28"/>
          <w:lang w:eastAsia="ru-RU"/>
        </w:rPr>
        <w:t>И.о</w:t>
      </w:r>
      <w:proofErr w:type="spellEnd"/>
      <w:r w:rsidRPr="009B7745">
        <w:rPr>
          <w:rFonts w:eastAsia="Times New Roman"/>
          <w:sz w:val="28"/>
          <w:szCs w:val="28"/>
          <w:lang w:eastAsia="ru-RU"/>
        </w:rPr>
        <w:t xml:space="preserve">. Главы </w:t>
      </w:r>
    </w:p>
    <w:p w:rsidR="00E922D5" w:rsidRPr="009B7745" w:rsidRDefault="00E922D5" w:rsidP="00E922D5">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F11D75">
        <w:rPr>
          <w:rFonts w:eastAsia="Times New Roman"/>
          <w:sz w:val="28"/>
          <w:szCs w:val="28"/>
          <w:lang w:eastAsia="ru-RU"/>
        </w:rPr>
        <w:t xml:space="preserve"> </w:t>
      </w:r>
      <w:r w:rsidR="00271A37" w:rsidRPr="009B7745">
        <w:rPr>
          <w:rFonts w:eastAsia="Times New Roman"/>
          <w:sz w:val="28"/>
          <w:szCs w:val="28"/>
          <w:lang w:eastAsia="ru-RU"/>
        </w:rPr>
        <w:t xml:space="preserve">  </w:t>
      </w:r>
      <w:r w:rsidR="003839D3">
        <w:rPr>
          <w:rFonts w:eastAsia="Times New Roman"/>
          <w:sz w:val="28"/>
          <w:szCs w:val="28"/>
          <w:lang w:eastAsia="ru-RU"/>
        </w:rPr>
        <w:t xml:space="preserve">    </w:t>
      </w:r>
      <w:r w:rsidR="00271A37" w:rsidRPr="009B7745">
        <w:rPr>
          <w:rFonts w:eastAsia="Times New Roman"/>
          <w:sz w:val="28"/>
          <w:szCs w:val="28"/>
          <w:lang w:eastAsia="ru-RU"/>
        </w:rPr>
        <w:t xml:space="preserve"> </w:t>
      </w:r>
      <w:r w:rsidR="009B7745">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Н.В. Шарапова</w:t>
      </w:r>
    </w:p>
    <w:p w:rsidR="009B7745" w:rsidRDefault="009B7745" w:rsidP="009B7745">
      <w:pPr>
        <w:shd w:val="clear" w:color="auto" w:fill="FFFFFF"/>
        <w:spacing w:line="240" w:lineRule="auto"/>
        <w:ind w:firstLine="0"/>
        <w:jc w:val="right"/>
        <w:rPr>
          <w:rFonts w:eastAsia="Times New Roman"/>
          <w:sz w:val="26"/>
          <w:szCs w:val="26"/>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Default="00C21203" w:rsidP="009B7745">
      <w:pPr>
        <w:shd w:val="clear" w:color="auto" w:fill="FFFFFF"/>
        <w:spacing w:line="240" w:lineRule="auto"/>
        <w:ind w:firstLine="0"/>
        <w:jc w:val="right"/>
        <w:rPr>
          <w:rFonts w:eastAsia="Times New Roman"/>
          <w:sz w:val="28"/>
          <w:szCs w:val="28"/>
          <w:lang w:eastAsia="ru-RU"/>
        </w:rPr>
      </w:pPr>
    </w:p>
    <w:p w:rsidR="00C21203" w:rsidRPr="00C21203" w:rsidRDefault="00C21203" w:rsidP="00C21203">
      <w:pPr>
        <w:shd w:val="clear" w:color="auto" w:fill="FFFFFF"/>
        <w:spacing w:line="240" w:lineRule="auto"/>
        <w:ind w:left="4536" w:firstLine="0"/>
        <w:jc w:val="right"/>
        <w:rPr>
          <w:rFonts w:eastAsia="Times New Roman"/>
          <w:sz w:val="28"/>
          <w:szCs w:val="28"/>
          <w:lang w:eastAsia="ru-RU"/>
        </w:rPr>
      </w:pPr>
      <w:r w:rsidRPr="00C21203">
        <w:rPr>
          <w:rFonts w:eastAsia="Times New Roman"/>
          <w:sz w:val="28"/>
          <w:szCs w:val="28"/>
          <w:lang w:eastAsia="ru-RU"/>
        </w:rPr>
        <w:t>Приложение</w:t>
      </w:r>
    </w:p>
    <w:p w:rsidR="00C21203" w:rsidRPr="00C21203" w:rsidRDefault="00C21203" w:rsidP="00C21203">
      <w:pPr>
        <w:shd w:val="clear" w:color="auto" w:fill="FFFFFF"/>
        <w:spacing w:line="240" w:lineRule="auto"/>
        <w:ind w:left="4536" w:firstLine="0"/>
        <w:jc w:val="right"/>
        <w:rPr>
          <w:rFonts w:eastAsia="Times New Roman"/>
          <w:sz w:val="28"/>
          <w:szCs w:val="28"/>
          <w:lang w:eastAsia="ru-RU"/>
        </w:rPr>
      </w:pPr>
      <w:r w:rsidRPr="00C21203">
        <w:rPr>
          <w:rFonts w:eastAsia="Times New Roman"/>
          <w:sz w:val="28"/>
          <w:szCs w:val="28"/>
          <w:lang w:eastAsia="ru-RU"/>
        </w:rPr>
        <w:t xml:space="preserve"> к  постановлению  Администрации Вышневолоцкого </w:t>
      </w:r>
      <w:proofErr w:type="gramStart"/>
      <w:r w:rsidRPr="00C21203">
        <w:rPr>
          <w:rFonts w:eastAsia="Times New Roman"/>
          <w:sz w:val="28"/>
          <w:szCs w:val="28"/>
          <w:lang w:eastAsia="ru-RU"/>
        </w:rPr>
        <w:t>городского</w:t>
      </w:r>
      <w:proofErr w:type="gramEnd"/>
    </w:p>
    <w:p w:rsidR="00C21203" w:rsidRPr="00C21203" w:rsidRDefault="00C21203" w:rsidP="00C21203">
      <w:pPr>
        <w:shd w:val="clear" w:color="auto" w:fill="FFFFFF"/>
        <w:spacing w:line="240" w:lineRule="auto"/>
        <w:ind w:left="4536" w:firstLine="0"/>
        <w:jc w:val="right"/>
        <w:rPr>
          <w:rFonts w:eastAsia="Times New Roman"/>
          <w:b/>
          <w:color w:val="000000"/>
          <w:sz w:val="28"/>
          <w:szCs w:val="28"/>
          <w:lang w:eastAsia="ru-RU"/>
        </w:rPr>
      </w:pPr>
      <w:r w:rsidRPr="00C21203">
        <w:rPr>
          <w:rFonts w:eastAsia="Times New Roman"/>
          <w:sz w:val="28"/>
          <w:szCs w:val="28"/>
          <w:lang w:eastAsia="ru-RU"/>
        </w:rPr>
        <w:t xml:space="preserve"> округа  от</w:t>
      </w:r>
      <w:r w:rsidR="00432FEA">
        <w:rPr>
          <w:rFonts w:eastAsia="Times New Roman"/>
          <w:sz w:val="28"/>
          <w:szCs w:val="28"/>
          <w:lang w:eastAsia="ru-RU"/>
        </w:rPr>
        <w:t xml:space="preserve"> 19</w:t>
      </w:r>
      <w:r w:rsidRPr="00C21203">
        <w:rPr>
          <w:rFonts w:eastAsia="Times New Roman"/>
          <w:sz w:val="28"/>
          <w:szCs w:val="28"/>
          <w:lang w:eastAsia="ru-RU"/>
        </w:rPr>
        <w:t xml:space="preserve">.01.2024г.  № </w:t>
      </w:r>
      <w:r w:rsidR="00432FEA">
        <w:rPr>
          <w:rFonts w:eastAsia="Times New Roman"/>
          <w:sz w:val="28"/>
          <w:szCs w:val="28"/>
          <w:lang w:eastAsia="ru-RU"/>
        </w:rPr>
        <w:t>11</w:t>
      </w:r>
    </w:p>
    <w:p w:rsidR="00C21203" w:rsidRPr="00C21203" w:rsidRDefault="00C21203" w:rsidP="00C21203">
      <w:pPr>
        <w:spacing w:line="240" w:lineRule="auto"/>
        <w:ind w:left="4536" w:firstLine="0"/>
        <w:jc w:val="right"/>
        <w:rPr>
          <w:rFonts w:eastAsia="Times New Roman"/>
          <w:b/>
          <w:color w:val="000000"/>
          <w:sz w:val="28"/>
          <w:szCs w:val="28"/>
          <w:lang w:eastAsia="ru-RU"/>
        </w:rPr>
      </w:pPr>
    </w:p>
    <w:p w:rsidR="00C21203" w:rsidRPr="00C21203" w:rsidRDefault="00C21203" w:rsidP="00C21203">
      <w:pPr>
        <w:spacing w:line="240" w:lineRule="auto"/>
        <w:ind w:firstLine="0"/>
        <w:jc w:val="center"/>
        <w:rPr>
          <w:rFonts w:eastAsia="Times New Roman"/>
          <w:b/>
          <w:color w:val="000000"/>
          <w:sz w:val="26"/>
          <w:szCs w:val="26"/>
          <w:lang w:eastAsia="ru-RU"/>
        </w:rPr>
      </w:pPr>
    </w:p>
    <w:p w:rsidR="00432FEA" w:rsidRDefault="00C21203" w:rsidP="00432FEA">
      <w:pPr>
        <w:widowControl w:val="0"/>
        <w:shd w:val="clear" w:color="auto" w:fill="FFFFFF"/>
        <w:tabs>
          <w:tab w:val="left" w:pos="1134"/>
          <w:tab w:val="left" w:pos="1198"/>
        </w:tabs>
        <w:spacing w:line="240" w:lineRule="auto"/>
        <w:ind w:firstLine="0"/>
        <w:jc w:val="center"/>
        <w:rPr>
          <w:rFonts w:eastAsia="Times New Roman"/>
          <w:b/>
          <w:color w:val="000000"/>
          <w:sz w:val="28"/>
          <w:szCs w:val="28"/>
          <w:lang w:eastAsia="ru-RU"/>
        </w:rPr>
      </w:pPr>
      <w:r w:rsidRPr="00C21203">
        <w:rPr>
          <w:rFonts w:eastAsia="Times New Roman"/>
          <w:b/>
          <w:color w:val="000000"/>
          <w:sz w:val="28"/>
          <w:szCs w:val="28"/>
          <w:lang w:eastAsia="ru-RU"/>
        </w:rPr>
        <w:t xml:space="preserve">Итоги подготовки населения Вышневолоцкого городского округа </w:t>
      </w:r>
    </w:p>
    <w:p w:rsidR="00432FEA" w:rsidRDefault="00C21203" w:rsidP="00432FEA">
      <w:pPr>
        <w:widowControl w:val="0"/>
        <w:shd w:val="clear" w:color="auto" w:fill="FFFFFF"/>
        <w:tabs>
          <w:tab w:val="left" w:pos="1134"/>
          <w:tab w:val="left" w:pos="1198"/>
        </w:tabs>
        <w:spacing w:line="240" w:lineRule="auto"/>
        <w:ind w:firstLine="0"/>
        <w:jc w:val="center"/>
        <w:rPr>
          <w:rFonts w:eastAsia="Times New Roman"/>
          <w:b/>
          <w:color w:val="000000"/>
          <w:sz w:val="28"/>
          <w:szCs w:val="28"/>
          <w:lang w:eastAsia="ru-RU"/>
        </w:rPr>
      </w:pPr>
      <w:r w:rsidRPr="00C21203">
        <w:rPr>
          <w:rFonts w:eastAsia="Times New Roman"/>
          <w:b/>
          <w:color w:val="000000"/>
          <w:sz w:val="28"/>
          <w:szCs w:val="28"/>
          <w:lang w:eastAsia="ru-RU"/>
        </w:rPr>
        <w:t xml:space="preserve">в области гражданской обороны, предупреждения и ликвидации чрезвычайных ситуаций, обеспечения пожарной безопасности </w:t>
      </w:r>
    </w:p>
    <w:p w:rsidR="00432FEA" w:rsidRDefault="00C21203" w:rsidP="00432FEA">
      <w:pPr>
        <w:widowControl w:val="0"/>
        <w:shd w:val="clear" w:color="auto" w:fill="FFFFFF"/>
        <w:tabs>
          <w:tab w:val="left" w:pos="1134"/>
          <w:tab w:val="left" w:pos="1198"/>
        </w:tabs>
        <w:spacing w:line="240" w:lineRule="auto"/>
        <w:ind w:firstLine="0"/>
        <w:jc w:val="center"/>
        <w:rPr>
          <w:rFonts w:eastAsia="Times New Roman"/>
          <w:b/>
          <w:color w:val="000000"/>
          <w:sz w:val="28"/>
          <w:szCs w:val="28"/>
          <w:lang w:eastAsia="ru-RU"/>
        </w:rPr>
      </w:pPr>
      <w:r w:rsidRPr="00C21203">
        <w:rPr>
          <w:rFonts w:eastAsia="Times New Roman"/>
          <w:b/>
          <w:color w:val="000000"/>
          <w:sz w:val="28"/>
          <w:szCs w:val="28"/>
          <w:lang w:eastAsia="ru-RU"/>
        </w:rPr>
        <w:t xml:space="preserve">и безопасности людей на водных  объектах в 2023 году и задачи </w:t>
      </w:r>
    </w:p>
    <w:p w:rsidR="00C21203" w:rsidRDefault="00C21203" w:rsidP="00432FEA">
      <w:pPr>
        <w:widowControl w:val="0"/>
        <w:shd w:val="clear" w:color="auto" w:fill="FFFFFF"/>
        <w:tabs>
          <w:tab w:val="left" w:pos="1134"/>
          <w:tab w:val="left" w:pos="1198"/>
        </w:tabs>
        <w:spacing w:after="240" w:line="240" w:lineRule="auto"/>
        <w:ind w:firstLine="0"/>
        <w:jc w:val="center"/>
        <w:rPr>
          <w:rFonts w:eastAsia="Times New Roman"/>
          <w:b/>
          <w:sz w:val="28"/>
          <w:szCs w:val="28"/>
          <w:lang w:eastAsia="ru-RU"/>
        </w:rPr>
      </w:pPr>
      <w:r w:rsidRPr="00C21203">
        <w:rPr>
          <w:rFonts w:eastAsia="Times New Roman"/>
          <w:b/>
          <w:color w:val="000000"/>
          <w:sz w:val="28"/>
          <w:szCs w:val="28"/>
          <w:lang w:eastAsia="ru-RU"/>
        </w:rPr>
        <w:t>по подготовке населения Вышневолоцкого</w:t>
      </w:r>
      <w:r w:rsidRPr="00C21203">
        <w:rPr>
          <w:rFonts w:eastAsia="Times New Roman"/>
          <w:b/>
          <w:sz w:val="28"/>
          <w:szCs w:val="28"/>
          <w:lang w:eastAsia="ru-RU"/>
        </w:rPr>
        <w:t xml:space="preserve"> городского округа на 2024 год</w:t>
      </w:r>
    </w:p>
    <w:p w:rsidR="00432FEA" w:rsidRPr="00C21203" w:rsidRDefault="00432FEA" w:rsidP="00432FEA">
      <w:pPr>
        <w:widowControl w:val="0"/>
        <w:shd w:val="clear" w:color="auto" w:fill="FFFFFF"/>
        <w:tabs>
          <w:tab w:val="left" w:pos="1134"/>
          <w:tab w:val="left" w:pos="1198"/>
        </w:tabs>
        <w:spacing w:after="240" w:line="240" w:lineRule="auto"/>
        <w:ind w:firstLine="0"/>
        <w:jc w:val="center"/>
        <w:rPr>
          <w:rFonts w:eastAsia="Times New Roman"/>
          <w:b/>
          <w:sz w:val="28"/>
          <w:szCs w:val="28"/>
          <w:lang w:eastAsia="ru-RU"/>
        </w:rPr>
      </w:pPr>
    </w:p>
    <w:p w:rsidR="00432FEA" w:rsidRPr="00432FEA" w:rsidRDefault="00C21203" w:rsidP="00C21203">
      <w:pPr>
        <w:widowControl w:val="0"/>
        <w:numPr>
          <w:ilvl w:val="0"/>
          <w:numId w:val="39"/>
        </w:numPr>
        <w:shd w:val="clear" w:color="auto" w:fill="FFFFFF"/>
        <w:tabs>
          <w:tab w:val="left" w:pos="0"/>
          <w:tab w:val="left" w:pos="426"/>
        </w:tabs>
        <w:spacing w:line="240" w:lineRule="auto"/>
        <w:ind w:left="0" w:firstLine="0"/>
        <w:jc w:val="center"/>
        <w:rPr>
          <w:rFonts w:eastAsia="Times New Roman"/>
          <w:b/>
          <w:sz w:val="28"/>
          <w:szCs w:val="28"/>
          <w:lang w:eastAsia="ru-RU"/>
        </w:rPr>
      </w:pPr>
      <w:r w:rsidRPr="00C21203">
        <w:rPr>
          <w:rFonts w:eastAsia="Times New Roman"/>
          <w:b/>
          <w:bCs/>
          <w:sz w:val="28"/>
          <w:szCs w:val="28"/>
          <w:lang w:eastAsia="ru-RU"/>
        </w:rPr>
        <w:t>Итоги подготовки населения Вышневолоцкого</w:t>
      </w:r>
    </w:p>
    <w:p w:rsidR="00432FEA" w:rsidRDefault="00C21203" w:rsidP="00C21203">
      <w:pPr>
        <w:widowControl w:val="0"/>
        <w:shd w:val="clear" w:color="auto" w:fill="FFFFFF"/>
        <w:tabs>
          <w:tab w:val="left" w:pos="0"/>
          <w:tab w:val="left" w:pos="426"/>
        </w:tabs>
        <w:spacing w:line="240" w:lineRule="auto"/>
        <w:ind w:firstLine="0"/>
        <w:jc w:val="center"/>
        <w:rPr>
          <w:rFonts w:eastAsia="Times New Roman"/>
          <w:b/>
          <w:bCs/>
          <w:sz w:val="28"/>
          <w:szCs w:val="28"/>
          <w:lang w:eastAsia="ru-RU"/>
        </w:rPr>
      </w:pPr>
      <w:r w:rsidRPr="00C21203">
        <w:rPr>
          <w:rFonts w:eastAsia="Times New Roman"/>
          <w:b/>
          <w:bCs/>
          <w:sz w:val="28"/>
          <w:szCs w:val="28"/>
          <w:lang w:eastAsia="ru-RU"/>
        </w:rPr>
        <w:t xml:space="preserve"> городского округа</w:t>
      </w:r>
      <w:r w:rsidR="00432FEA">
        <w:rPr>
          <w:rFonts w:eastAsia="Times New Roman"/>
          <w:b/>
          <w:bCs/>
          <w:sz w:val="28"/>
          <w:szCs w:val="28"/>
          <w:lang w:eastAsia="ru-RU"/>
        </w:rPr>
        <w:t xml:space="preserve"> </w:t>
      </w:r>
      <w:r w:rsidRPr="00C21203">
        <w:rPr>
          <w:rFonts w:eastAsia="Times New Roman"/>
          <w:b/>
          <w:bCs/>
          <w:sz w:val="28"/>
          <w:szCs w:val="28"/>
          <w:lang w:eastAsia="ru-RU"/>
        </w:rPr>
        <w:t xml:space="preserve">в области гражданской обороны, </w:t>
      </w:r>
    </w:p>
    <w:p w:rsidR="00432FEA" w:rsidRDefault="00C21203" w:rsidP="00C21203">
      <w:pPr>
        <w:widowControl w:val="0"/>
        <w:shd w:val="clear" w:color="auto" w:fill="FFFFFF"/>
        <w:tabs>
          <w:tab w:val="left" w:pos="0"/>
          <w:tab w:val="left" w:pos="426"/>
        </w:tabs>
        <w:spacing w:line="240" w:lineRule="auto"/>
        <w:ind w:firstLine="0"/>
        <w:jc w:val="center"/>
        <w:rPr>
          <w:rFonts w:eastAsia="Times New Roman"/>
          <w:b/>
          <w:bCs/>
          <w:sz w:val="28"/>
          <w:szCs w:val="28"/>
          <w:lang w:eastAsia="ru-RU"/>
        </w:rPr>
      </w:pPr>
      <w:r w:rsidRPr="00C21203">
        <w:rPr>
          <w:rFonts w:eastAsia="Times New Roman"/>
          <w:b/>
          <w:bCs/>
          <w:sz w:val="28"/>
          <w:szCs w:val="28"/>
          <w:lang w:eastAsia="ru-RU"/>
        </w:rPr>
        <w:t xml:space="preserve">предупреждения и ликвидации чрезвычайных ситуаций, </w:t>
      </w:r>
    </w:p>
    <w:p w:rsidR="00432FEA" w:rsidRDefault="00C21203" w:rsidP="00C21203">
      <w:pPr>
        <w:widowControl w:val="0"/>
        <w:shd w:val="clear" w:color="auto" w:fill="FFFFFF"/>
        <w:tabs>
          <w:tab w:val="left" w:pos="0"/>
          <w:tab w:val="left" w:pos="426"/>
        </w:tabs>
        <w:spacing w:line="240" w:lineRule="auto"/>
        <w:ind w:firstLine="0"/>
        <w:jc w:val="center"/>
        <w:rPr>
          <w:rFonts w:eastAsia="Times New Roman"/>
          <w:b/>
          <w:bCs/>
          <w:sz w:val="28"/>
          <w:szCs w:val="28"/>
          <w:lang w:eastAsia="ru-RU"/>
        </w:rPr>
      </w:pPr>
      <w:r w:rsidRPr="00C21203">
        <w:rPr>
          <w:rFonts w:eastAsia="Times New Roman"/>
          <w:b/>
          <w:bCs/>
          <w:sz w:val="28"/>
          <w:szCs w:val="28"/>
          <w:lang w:eastAsia="ru-RU"/>
        </w:rPr>
        <w:t>обеспечения пожарной безопасности и безопасности людей</w:t>
      </w:r>
    </w:p>
    <w:p w:rsidR="00C21203" w:rsidRDefault="00C21203" w:rsidP="00C21203">
      <w:pPr>
        <w:widowControl w:val="0"/>
        <w:shd w:val="clear" w:color="auto" w:fill="FFFFFF"/>
        <w:tabs>
          <w:tab w:val="left" w:pos="0"/>
          <w:tab w:val="left" w:pos="426"/>
        </w:tabs>
        <w:spacing w:line="240" w:lineRule="auto"/>
        <w:ind w:firstLine="0"/>
        <w:jc w:val="center"/>
        <w:rPr>
          <w:rFonts w:eastAsia="Times New Roman"/>
          <w:b/>
          <w:bCs/>
          <w:sz w:val="28"/>
          <w:szCs w:val="28"/>
          <w:lang w:eastAsia="ru-RU"/>
        </w:rPr>
      </w:pPr>
      <w:r w:rsidRPr="00C21203">
        <w:rPr>
          <w:rFonts w:eastAsia="Times New Roman"/>
          <w:b/>
          <w:bCs/>
          <w:sz w:val="28"/>
          <w:szCs w:val="28"/>
          <w:lang w:eastAsia="ru-RU"/>
        </w:rPr>
        <w:t xml:space="preserve"> на водных  объектах в 2023 году</w:t>
      </w:r>
    </w:p>
    <w:p w:rsidR="00432FEA" w:rsidRPr="00C21203" w:rsidRDefault="00432FEA" w:rsidP="00C21203">
      <w:pPr>
        <w:widowControl w:val="0"/>
        <w:shd w:val="clear" w:color="auto" w:fill="FFFFFF"/>
        <w:tabs>
          <w:tab w:val="left" w:pos="0"/>
          <w:tab w:val="left" w:pos="426"/>
        </w:tabs>
        <w:spacing w:line="240" w:lineRule="auto"/>
        <w:ind w:firstLine="0"/>
        <w:jc w:val="center"/>
        <w:rPr>
          <w:rFonts w:eastAsia="Times New Roman"/>
          <w:b/>
          <w:sz w:val="28"/>
          <w:szCs w:val="28"/>
          <w:lang w:eastAsia="ru-RU"/>
        </w:rPr>
      </w:pPr>
    </w:p>
    <w:p w:rsidR="00C21203" w:rsidRPr="00C21203" w:rsidRDefault="00C21203" w:rsidP="00997F67">
      <w:pPr>
        <w:keepNext/>
        <w:spacing w:line="240" w:lineRule="auto"/>
        <w:ind w:firstLine="851"/>
        <w:outlineLvl w:val="0"/>
        <w:rPr>
          <w:rFonts w:eastAsia="Times New Roman"/>
          <w:color w:val="000000"/>
          <w:sz w:val="28"/>
          <w:szCs w:val="28"/>
          <w:lang w:eastAsia="ru-RU"/>
        </w:rPr>
      </w:pPr>
      <w:proofErr w:type="gramStart"/>
      <w:r w:rsidRPr="00C21203">
        <w:rPr>
          <w:rFonts w:eastAsia="Times New Roman"/>
          <w:color w:val="000000"/>
          <w:sz w:val="28"/>
          <w:szCs w:val="28"/>
          <w:lang w:eastAsia="ru-RU"/>
        </w:rPr>
        <w:t xml:space="preserve">Подготовка населения Вышневолоцкого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w:t>
      </w:r>
      <w:r w:rsidR="00A4057E">
        <w:rPr>
          <w:rFonts w:eastAsia="Times New Roman"/>
          <w:color w:val="000000"/>
          <w:sz w:val="28"/>
          <w:szCs w:val="28"/>
          <w:lang w:eastAsia="ru-RU"/>
        </w:rPr>
        <w:t xml:space="preserve">            </w:t>
      </w:r>
      <w:r w:rsidRPr="00C21203">
        <w:rPr>
          <w:rFonts w:eastAsia="Times New Roman"/>
          <w:color w:val="000000"/>
          <w:sz w:val="28"/>
          <w:szCs w:val="28"/>
          <w:lang w:eastAsia="ru-RU"/>
        </w:rPr>
        <w:t xml:space="preserve">на водных объектах осуществлялась в соответствии с постановлениями Правительства Российской Федерации от 02.11.2000 № 841 «Об утверждении Положения о подготовке населения в области гражданской обороны», </w:t>
      </w:r>
      <w:r w:rsidR="00A4057E">
        <w:rPr>
          <w:rFonts w:eastAsia="Times New Roman"/>
          <w:color w:val="000000"/>
          <w:sz w:val="28"/>
          <w:szCs w:val="28"/>
          <w:lang w:eastAsia="ru-RU"/>
        </w:rPr>
        <w:t xml:space="preserve">            </w:t>
      </w:r>
      <w:r w:rsidRPr="00C21203">
        <w:rPr>
          <w:rFonts w:eastAsia="Times New Roman"/>
          <w:color w:val="000000"/>
          <w:sz w:val="28"/>
          <w:szCs w:val="28"/>
          <w:lang w:eastAsia="ru-RU"/>
        </w:rPr>
        <w:t xml:space="preserve">от </w:t>
      </w:r>
      <w:hyperlink r:id="rId12" w:history="1">
        <w:r w:rsidRPr="00DA371B">
          <w:rPr>
            <w:rFonts w:eastAsia="Times New Roman"/>
            <w:bCs/>
            <w:color w:val="000000"/>
            <w:sz w:val="28"/>
            <w:szCs w:val="28"/>
            <w:lang w:eastAsia="ru-RU"/>
          </w:rPr>
          <w:t>18.09.2020 № 1485 «Об утверждении Положения о подготовке граждан Российской Федерации, иностранных граждан и лиц без</w:t>
        </w:r>
        <w:proofErr w:type="gramEnd"/>
        <w:r w:rsidRPr="00DA371B">
          <w:rPr>
            <w:rFonts w:eastAsia="Times New Roman"/>
            <w:bCs/>
            <w:color w:val="000000"/>
            <w:sz w:val="28"/>
            <w:szCs w:val="28"/>
            <w:lang w:eastAsia="ru-RU"/>
          </w:rPr>
          <w:t xml:space="preserve"> </w:t>
        </w:r>
        <w:proofErr w:type="gramStart"/>
        <w:r w:rsidRPr="00DA371B">
          <w:rPr>
            <w:rFonts w:eastAsia="Times New Roman"/>
            <w:bCs/>
            <w:color w:val="000000"/>
            <w:sz w:val="28"/>
            <w:szCs w:val="28"/>
            <w:lang w:eastAsia="ru-RU"/>
          </w:rPr>
          <w:t xml:space="preserve">гражданства </w:t>
        </w:r>
        <w:r w:rsidR="00A4057E">
          <w:rPr>
            <w:rFonts w:eastAsia="Times New Roman"/>
            <w:bCs/>
            <w:color w:val="000000"/>
            <w:sz w:val="28"/>
            <w:szCs w:val="28"/>
            <w:lang w:eastAsia="ru-RU"/>
          </w:rPr>
          <w:t xml:space="preserve">                </w:t>
        </w:r>
        <w:r w:rsidRPr="00DA371B">
          <w:rPr>
            <w:rFonts w:eastAsia="Times New Roman"/>
            <w:bCs/>
            <w:color w:val="000000"/>
            <w:sz w:val="28"/>
            <w:szCs w:val="28"/>
            <w:lang w:eastAsia="ru-RU"/>
          </w:rPr>
          <w:t>в области защиты от чрезвычайных ситуаций природного и техногенного характера</w:t>
        </w:r>
      </w:hyperlink>
      <w:r w:rsidRPr="00C21203">
        <w:rPr>
          <w:rFonts w:eastAsia="Times New Roman"/>
          <w:color w:val="000000"/>
          <w:sz w:val="28"/>
          <w:szCs w:val="28"/>
          <w:lang w:eastAsia="ru-RU"/>
        </w:rPr>
        <w:t xml:space="preserve">», организационно-методическими рекомендациями по подготовке всех групп населения в области гражданской обороны и защиты </w:t>
      </w:r>
      <w:r w:rsidR="00A4057E">
        <w:rPr>
          <w:rFonts w:eastAsia="Times New Roman"/>
          <w:color w:val="000000"/>
          <w:sz w:val="28"/>
          <w:szCs w:val="28"/>
          <w:lang w:eastAsia="ru-RU"/>
        </w:rPr>
        <w:t xml:space="preserve">                     </w:t>
      </w:r>
      <w:r w:rsidRPr="00C21203">
        <w:rPr>
          <w:rFonts w:eastAsia="Times New Roman"/>
          <w:color w:val="000000"/>
          <w:sz w:val="28"/>
          <w:szCs w:val="28"/>
          <w:lang w:eastAsia="ru-RU"/>
        </w:rPr>
        <w:t xml:space="preserve">от чрезвычайных ситуаций  на территории Российской Федерации </w:t>
      </w:r>
      <w:r w:rsidR="00A4057E">
        <w:rPr>
          <w:rFonts w:eastAsia="Times New Roman"/>
          <w:color w:val="000000"/>
          <w:sz w:val="28"/>
          <w:szCs w:val="28"/>
          <w:lang w:eastAsia="ru-RU"/>
        </w:rPr>
        <w:t xml:space="preserve">                     </w:t>
      </w:r>
      <w:r w:rsidRPr="00C21203">
        <w:rPr>
          <w:rFonts w:eastAsia="Times New Roman"/>
          <w:color w:val="000000"/>
          <w:sz w:val="28"/>
          <w:szCs w:val="28"/>
          <w:lang w:eastAsia="ru-RU"/>
        </w:rPr>
        <w:t xml:space="preserve">в 2021-2025 годах, утвержденными заместителем Министра Российской Федерации по делам гражданской обороны, чрезвычайным ситуациям </w:t>
      </w:r>
      <w:r w:rsidR="00A4057E">
        <w:rPr>
          <w:rFonts w:eastAsia="Times New Roman"/>
          <w:color w:val="000000"/>
          <w:sz w:val="28"/>
          <w:szCs w:val="28"/>
          <w:lang w:eastAsia="ru-RU"/>
        </w:rPr>
        <w:t xml:space="preserve">               </w:t>
      </w:r>
      <w:r w:rsidRPr="00C21203">
        <w:rPr>
          <w:rFonts w:eastAsia="Times New Roman"/>
          <w:color w:val="000000"/>
          <w:sz w:val="28"/>
          <w:szCs w:val="28"/>
          <w:lang w:eastAsia="ru-RU"/>
        </w:rPr>
        <w:t xml:space="preserve">и ликвидации последствий стихийных бедствий П.Ф. </w:t>
      </w:r>
      <w:proofErr w:type="spellStart"/>
      <w:r w:rsidRPr="00C21203">
        <w:rPr>
          <w:rFonts w:eastAsia="Times New Roman"/>
          <w:color w:val="000000"/>
          <w:sz w:val="28"/>
          <w:szCs w:val="28"/>
          <w:lang w:eastAsia="ru-RU"/>
        </w:rPr>
        <w:t>Барышевым</w:t>
      </w:r>
      <w:proofErr w:type="spellEnd"/>
      <w:r w:rsidRPr="00C21203">
        <w:rPr>
          <w:rFonts w:eastAsia="Times New Roman"/>
          <w:color w:val="000000"/>
          <w:sz w:val="28"/>
          <w:szCs w:val="28"/>
          <w:lang w:eastAsia="ru-RU"/>
        </w:rPr>
        <w:t xml:space="preserve"> </w:t>
      </w:r>
      <w:r w:rsidR="00A4057E">
        <w:rPr>
          <w:rFonts w:eastAsia="Times New Roman"/>
          <w:color w:val="000000"/>
          <w:sz w:val="28"/>
          <w:szCs w:val="28"/>
          <w:lang w:eastAsia="ru-RU"/>
        </w:rPr>
        <w:t xml:space="preserve">                   </w:t>
      </w:r>
      <w:r w:rsidRPr="00C21203">
        <w:rPr>
          <w:rFonts w:eastAsia="Times New Roman"/>
          <w:color w:val="000000"/>
          <w:sz w:val="28"/>
          <w:szCs w:val="28"/>
          <w:lang w:eastAsia="ru-RU"/>
        </w:rPr>
        <w:t>от 30.12.2020 № 2-4-71-36-11, постановлениями  Администрации Вышневолоцкого городского</w:t>
      </w:r>
      <w:proofErr w:type="gramEnd"/>
      <w:r w:rsidRPr="00C21203">
        <w:rPr>
          <w:rFonts w:eastAsia="Times New Roman"/>
          <w:color w:val="000000"/>
          <w:sz w:val="28"/>
          <w:szCs w:val="28"/>
          <w:lang w:eastAsia="ru-RU"/>
        </w:rPr>
        <w:t xml:space="preserve"> округа в области гражданской обороны </w:t>
      </w:r>
      <w:r w:rsidR="00A4057E">
        <w:rPr>
          <w:rFonts w:eastAsia="Times New Roman"/>
          <w:color w:val="000000"/>
          <w:sz w:val="28"/>
          <w:szCs w:val="28"/>
          <w:lang w:eastAsia="ru-RU"/>
        </w:rPr>
        <w:t xml:space="preserve">               </w:t>
      </w:r>
      <w:r w:rsidRPr="00C21203">
        <w:rPr>
          <w:rFonts w:eastAsia="Times New Roman"/>
          <w:color w:val="000000"/>
          <w:sz w:val="28"/>
          <w:szCs w:val="28"/>
          <w:lang w:eastAsia="ru-RU"/>
        </w:rPr>
        <w:t>и ликвидации чрезвычайных ситуаций.</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Проводилась  разработка  нормативно -  правовой  базы  в  области  защиты  населения  от  чрезвычайных  ситуаций  природного  и  техногенного  характера  в  соответствии  с  требованиями   Федерального  закона  № 131-ФЗ </w:t>
      </w:r>
      <w:r w:rsidRPr="00C21203">
        <w:rPr>
          <w:rFonts w:eastAsia="Times New Roman"/>
          <w:color w:val="000000"/>
          <w:sz w:val="28"/>
          <w:szCs w:val="28"/>
          <w:lang w:eastAsia="ru-RU"/>
        </w:rPr>
        <w:lastRenderedPageBreak/>
        <w:t xml:space="preserve">«Об общих принципах организации местного самоуправления в Российской Федерации». </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Подготовка населения проводилась в соответствии </w:t>
      </w:r>
      <w:proofErr w:type="gramStart"/>
      <w:r w:rsidRPr="00C21203">
        <w:rPr>
          <w:rFonts w:eastAsia="Times New Roman"/>
          <w:color w:val="000000"/>
          <w:sz w:val="28"/>
          <w:szCs w:val="28"/>
          <w:lang w:eastAsia="ru-RU"/>
        </w:rPr>
        <w:t>с</w:t>
      </w:r>
      <w:proofErr w:type="gramEnd"/>
      <w:r w:rsidRPr="00C21203">
        <w:rPr>
          <w:rFonts w:eastAsia="Times New Roman"/>
          <w:color w:val="000000"/>
          <w:sz w:val="28"/>
          <w:szCs w:val="28"/>
          <w:lang w:eastAsia="ru-RU"/>
        </w:rPr>
        <w:t>:</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постановлением Администрации Вышневолоцкого городского округа от 06.05.2020 № 210 «Об организации обучения населения Вышневолоцкого городского округа способам защиты и действиям в чрезвычайных ситуациях», в соответствии с которым  на территории Вышневолоцкого городского округа оборудованы и функционируют - 15 учебно-консультационных пунктов;</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распоряжением Администрации  Вышневолоцкого городского округа от 04.02.2020 № 36-р «Об организации обучения сотрудников Администрации Вышневолоцкого городского округа в области гражданской обороны </w:t>
      </w:r>
      <w:r w:rsidR="005E0745">
        <w:rPr>
          <w:rFonts w:eastAsia="Times New Roman"/>
          <w:color w:val="000000"/>
          <w:sz w:val="28"/>
          <w:szCs w:val="28"/>
          <w:lang w:eastAsia="ru-RU"/>
        </w:rPr>
        <w:t xml:space="preserve">               </w:t>
      </w:r>
      <w:r w:rsidRPr="00C21203">
        <w:rPr>
          <w:rFonts w:eastAsia="Times New Roman"/>
          <w:color w:val="000000"/>
          <w:sz w:val="28"/>
          <w:szCs w:val="28"/>
          <w:lang w:eastAsia="ru-RU"/>
        </w:rPr>
        <w:t>и защиты от чрезвычайных ситуаций»;</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постановлением Администрации Вышневолоцкого городского округа от 23.03.2020 № 145 «О своевременном оповещении и информировании  населения  Вышневолоцкого городского округа об угрозе возникновения или возникновении чрезвычайных ситуаций»;</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постановлением Администрации Вышневолоцкого городского округа от 31.11.2021 № 298 «Об утверждении Положения о подготовке населения Вышневолоцкого городского округа в области гражданской обороны»;</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постановлением Администрации Вышневолоцкого городского округа от 01.12.2021 № 301 «Об утверждении Положения о подготовке граждан Российской Федерации, иностранных граждан и лиц без гражданства на территории Вышневолоцкого городского округа в области защиты </w:t>
      </w:r>
      <w:r w:rsidR="005E0745">
        <w:rPr>
          <w:rFonts w:eastAsia="Times New Roman"/>
          <w:color w:val="000000"/>
          <w:sz w:val="28"/>
          <w:szCs w:val="28"/>
          <w:lang w:eastAsia="ru-RU"/>
        </w:rPr>
        <w:t xml:space="preserve">                  </w:t>
      </w:r>
      <w:r w:rsidRPr="00C21203">
        <w:rPr>
          <w:rFonts w:eastAsia="Times New Roman"/>
          <w:color w:val="000000"/>
          <w:sz w:val="28"/>
          <w:szCs w:val="28"/>
          <w:lang w:eastAsia="ru-RU"/>
        </w:rPr>
        <w:t>от чрезвычайных ситуаций природного и техногенного характера»;</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постановлением Администрации Вышневолоцкого городского округа от 13.01.2023 № 10  «Об итогах подготовки населения    Вышневолоцкого городского округа в области гражданской обороны, предупреждения </w:t>
      </w:r>
      <w:r w:rsidR="005E0745">
        <w:rPr>
          <w:rFonts w:eastAsia="Times New Roman"/>
          <w:color w:val="000000"/>
          <w:sz w:val="28"/>
          <w:szCs w:val="28"/>
          <w:lang w:eastAsia="ru-RU"/>
        </w:rPr>
        <w:t xml:space="preserve">                </w:t>
      </w:r>
      <w:r w:rsidRPr="00C21203">
        <w:rPr>
          <w:rFonts w:eastAsia="Times New Roman"/>
          <w:color w:val="000000"/>
          <w:sz w:val="28"/>
          <w:szCs w:val="28"/>
          <w:lang w:eastAsia="ru-RU"/>
        </w:rPr>
        <w:t>и ликвидации чрезвычайных ситуаций, обеспечения пожарной безопасности и безопасности людей на водных объектах в 2022 году и задачах по подготовке населения Вышневолоцкого городского округа на 2023 год».</w:t>
      </w:r>
    </w:p>
    <w:p w:rsidR="00C21203" w:rsidRPr="00C21203" w:rsidRDefault="00C21203" w:rsidP="00997F67">
      <w:pPr>
        <w:spacing w:line="240" w:lineRule="auto"/>
        <w:ind w:firstLine="851"/>
        <w:rPr>
          <w:rFonts w:eastAsia="Times New Roman"/>
          <w:color w:val="000000"/>
          <w:sz w:val="28"/>
          <w:szCs w:val="28"/>
          <w:lang w:eastAsia="ru-RU"/>
        </w:rPr>
      </w:pPr>
      <w:proofErr w:type="gramStart"/>
      <w:r w:rsidRPr="00C21203">
        <w:rPr>
          <w:rFonts w:eastAsia="Times New Roman"/>
          <w:color w:val="000000"/>
          <w:sz w:val="28"/>
          <w:szCs w:val="28"/>
          <w:lang w:eastAsia="ru-RU"/>
        </w:rPr>
        <w:t xml:space="preserve">Анализ поступивших из предприятий, организаций и учреждений Вышневолоцкого городского округа материалов, результатов проверок </w:t>
      </w:r>
      <w:r w:rsidR="005E0745">
        <w:rPr>
          <w:rFonts w:eastAsia="Times New Roman"/>
          <w:color w:val="000000"/>
          <w:sz w:val="28"/>
          <w:szCs w:val="28"/>
          <w:lang w:eastAsia="ru-RU"/>
        </w:rPr>
        <w:t xml:space="preserve">            </w:t>
      </w:r>
      <w:r w:rsidRPr="00C21203">
        <w:rPr>
          <w:rFonts w:eastAsia="Times New Roman"/>
          <w:color w:val="000000"/>
          <w:sz w:val="28"/>
          <w:szCs w:val="28"/>
          <w:lang w:eastAsia="ru-RU"/>
        </w:rPr>
        <w:t xml:space="preserve">в области гражданской обороны (далее – ГО), защиты населения и территорий от чрезвычайных ситуаций (далее – ЧС) природного и техногенного характера, и анализ практических действий нештатных аварийно-спасательных служб </w:t>
      </w:r>
      <w:r w:rsidR="005E0745">
        <w:rPr>
          <w:rFonts w:eastAsia="Times New Roman"/>
          <w:color w:val="000000"/>
          <w:sz w:val="28"/>
          <w:szCs w:val="28"/>
          <w:lang w:eastAsia="ru-RU"/>
        </w:rPr>
        <w:t xml:space="preserve">      </w:t>
      </w:r>
      <w:r w:rsidRPr="00C21203">
        <w:rPr>
          <w:rFonts w:eastAsia="Times New Roman"/>
          <w:color w:val="000000"/>
          <w:sz w:val="28"/>
          <w:szCs w:val="28"/>
          <w:lang w:eastAsia="ru-RU"/>
        </w:rPr>
        <w:t>и формирований Вышневолоцкого городского округа при возникновении чрезвычайных  ситуаций показывают, что основные задачи, поставленные вышеуказанными нормативно-правовыми актами, в основном выполнены.</w:t>
      </w:r>
      <w:proofErr w:type="gramEnd"/>
    </w:p>
    <w:p w:rsidR="00C21203" w:rsidRPr="00C21203" w:rsidRDefault="00C21203" w:rsidP="00997F67">
      <w:pPr>
        <w:widowControl w:val="0"/>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rPr>
        <w:t xml:space="preserve">Усилия всех специалистов, занимающихся подготовкой населения </w:t>
      </w:r>
      <w:r w:rsidR="005E0745">
        <w:rPr>
          <w:rFonts w:eastAsia="Times New Roman"/>
          <w:color w:val="000000"/>
          <w:sz w:val="28"/>
          <w:szCs w:val="28"/>
          <w:lang w:eastAsia="ru-RU"/>
        </w:rPr>
        <w:t xml:space="preserve">        </w:t>
      </w:r>
      <w:r w:rsidRPr="00C21203">
        <w:rPr>
          <w:rFonts w:eastAsia="Times New Roman"/>
          <w:color w:val="000000"/>
          <w:sz w:val="28"/>
          <w:szCs w:val="28"/>
          <w:lang w:eastAsia="ru-RU"/>
        </w:rPr>
        <w:t xml:space="preserve">в области гражданской обороны и защиты от чрезвычайных ситуаций, </w:t>
      </w:r>
      <w:r w:rsidR="005E0745">
        <w:rPr>
          <w:rFonts w:eastAsia="Times New Roman"/>
          <w:color w:val="000000"/>
          <w:sz w:val="28"/>
          <w:szCs w:val="28"/>
          <w:lang w:eastAsia="ru-RU"/>
        </w:rPr>
        <w:t xml:space="preserve">            </w:t>
      </w:r>
      <w:r w:rsidRPr="00C21203">
        <w:rPr>
          <w:rFonts w:eastAsia="Times New Roman"/>
          <w:color w:val="000000"/>
          <w:sz w:val="28"/>
          <w:szCs w:val="28"/>
          <w:lang w:eastAsia="ru-RU"/>
        </w:rPr>
        <w:t xml:space="preserve">не позволили снизить эффективность обучения всех категорий населения </w:t>
      </w:r>
      <w:r w:rsidRPr="00C21203">
        <w:rPr>
          <w:rFonts w:eastAsia="Times New Roman"/>
          <w:color w:val="000000"/>
          <w:spacing w:val="10"/>
          <w:sz w:val="28"/>
          <w:szCs w:val="28"/>
          <w:lang w:eastAsia="ru-RU"/>
        </w:rPr>
        <w:t xml:space="preserve">Вышневолоцкого городского округа </w:t>
      </w:r>
      <w:r w:rsidRPr="00C21203">
        <w:rPr>
          <w:rFonts w:eastAsia="Times New Roman"/>
          <w:color w:val="000000"/>
          <w:sz w:val="28"/>
          <w:szCs w:val="28"/>
          <w:lang w:eastAsia="ru-RU"/>
        </w:rPr>
        <w:t xml:space="preserve">к </w:t>
      </w:r>
      <w:r w:rsidRPr="00C21203">
        <w:rPr>
          <w:rFonts w:eastAsia="Times New Roman"/>
          <w:color w:val="000000"/>
          <w:sz w:val="28"/>
          <w:szCs w:val="28"/>
          <w:lang w:eastAsia="ru-RU" w:bidi="ru-RU"/>
        </w:rPr>
        <w:t xml:space="preserve">действиям при угрозе </w:t>
      </w:r>
      <w:r w:rsidR="005E0745">
        <w:rPr>
          <w:rFonts w:eastAsia="Times New Roman"/>
          <w:color w:val="000000"/>
          <w:sz w:val="28"/>
          <w:szCs w:val="28"/>
          <w:lang w:eastAsia="ru-RU" w:bidi="ru-RU"/>
        </w:rPr>
        <w:t xml:space="preserve">                          </w:t>
      </w:r>
      <w:r w:rsidRPr="00C21203">
        <w:rPr>
          <w:rFonts w:eastAsia="Times New Roman"/>
          <w:color w:val="000000"/>
          <w:sz w:val="28"/>
          <w:szCs w:val="28"/>
          <w:lang w:eastAsia="ru-RU" w:bidi="ru-RU"/>
        </w:rPr>
        <w:lastRenderedPageBreak/>
        <w:t xml:space="preserve">и возникновении опасностей, присущих ЧС и военным конфликтам. </w:t>
      </w:r>
    </w:p>
    <w:p w:rsidR="00C21203" w:rsidRPr="00C21203" w:rsidRDefault="00C21203" w:rsidP="00997F67">
      <w:pPr>
        <w:widowControl w:val="0"/>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Это позволило в 2023 году обучить или пройти обучение:</w:t>
      </w:r>
    </w:p>
    <w:p w:rsidR="00C21203" w:rsidRPr="00C21203" w:rsidRDefault="00C21203" w:rsidP="00997F67">
      <w:pPr>
        <w:spacing w:line="240" w:lineRule="auto"/>
        <w:ind w:firstLine="851"/>
        <w:jc w:val="left"/>
        <w:rPr>
          <w:rFonts w:eastAsia="Times New Roman"/>
          <w:color w:val="000000"/>
          <w:sz w:val="28"/>
          <w:szCs w:val="28"/>
          <w:lang w:eastAsia="ru-RU"/>
        </w:rPr>
      </w:pPr>
      <w:r w:rsidRPr="00C21203">
        <w:rPr>
          <w:rFonts w:eastAsia="Times New Roman"/>
          <w:color w:val="000000"/>
          <w:sz w:val="28"/>
          <w:szCs w:val="28"/>
          <w:lang w:eastAsia="ru-RU" w:bidi="ru-RU"/>
        </w:rPr>
        <w:t xml:space="preserve">- в </w:t>
      </w:r>
      <w:r w:rsidRPr="00C21203">
        <w:rPr>
          <w:rFonts w:eastAsia="Times New Roman"/>
          <w:color w:val="000000"/>
          <w:sz w:val="28"/>
          <w:szCs w:val="28"/>
          <w:lang w:eastAsia="ru-RU"/>
        </w:rPr>
        <w:t>ГБОУ ДПО «УМЦ  ГОЧС  Тверской области»</w:t>
      </w:r>
      <w:r w:rsidRPr="00C21203">
        <w:rPr>
          <w:rFonts w:eastAsia="Times New Roman"/>
          <w:color w:val="000000"/>
          <w:sz w:val="28"/>
          <w:szCs w:val="28"/>
          <w:lang w:eastAsia="ru-RU"/>
        </w:rPr>
        <w:t xml:space="preserve"> – 43 человека;</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 работающее население  - 34 443 человека; </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неработающее население  - 6942  человека;</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обучающееся население  - 8193 человека.</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Наиболее качественно и целенаправленно обучение населения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в области гражданской обороны и защиты от чрезвычайных ситуаций </w:t>
      </w:r>
      <w:r w:rsidR="00E32D2D">
        <w:rPr>
          <w:rFonts w:eastAsia="Times New Roman"/>
          <w:color w:val="000000"/>
          <w:sz w:val="28"/>
          <w:szCs w:val="28"/>
          <w:lang w:eastAsia="ru-RU"/>
        </w:rPr>
        <w:t xml:space="preserve">               </w:t>
      </w:r>
      <w:r w:rsidRPr="00C21203">
        <w:rPr>
          <w:rFonts w:eastAsia="Times New Roman"/>
          <w:color w:val="000000"/>
          <w:sz w:val="28"/>
          <w:szCs w:val="28"/>
          <w:lang w:eastAsia="ru-RU"/>
        </w:rPr>
        <w:t>в 2023 году проводилось в организациях:</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ООО «Комбинат коммунальных предприятий» (директор </w:t>
      </w:r>
      <w:proofErr w:type="spellStart"/>
      <w:r w:rsidRPr="00C21203">
        <w:rPr>
          <w:rFonts w:eastAsia="Times New Roman"/>
          <w:color w:val="000000"/>
          <w:sz w:val="28"/>
          <w:szCs w:val="28"/>
          <w:lang w:eastAsia="ru-RU"/>
        </w:rPr>
        <w:t>Курякин</w:t>
      </w:r>
      <w:proofErr w:type="spellEnd"/>
      <w:r w:rsidRPr="00C21203">
        <w:rPr>
          <w:rFonts w:eastAsia="Times New Roman"/>
          <w:color w:val="000000"/>
          <w:sz w:val="28"/>
          <w:szCs w:val="28"/>
          <w:lang w:eastAsia="ru-RU"/>
        </w:rPr>
        <w:t xml:space="preserve"> Андрей Иванович, уполномоченный по ГО </w:t>
      </w:r>
      <w:proofErr w:type="spellStart"/>
      <w:r w:rsidRPr="00C21203">
        <w:rPr>
          <w:rFonts w:eastAsia="Times New Roman"/>
          <w:color w:val="000000"/>
          <w:sz w:val="28"/>
          <w:szCs w:val="28"/>
          <w:lang w:eastAsia="ru-RU"/>
        </w:rPr>
        <w:t>Табольская</w:t>
      </w:r>
      <w:proofErr w:type="spellEnd"/>
      <w:r w:rsidRPr="00C21203">
        <w:rPr>
          <w:rFonts w:eastAsia="Times New Roman"/>
          <w:color w:val="000000"/>
          <w:sz w:val="28"/>
          <w:szCs w:val="28"/>
          <w:lang w:eastAsia="ru-RU"/>
        </w:rPr>
        <w:t xml:space="preserve"> Светлана Владимировна);</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ОАО «Вышневолоцкий МДОК» (генеральный директор Филатов Сергей Геннадьевич, уполномоченный по ГО Тихомиров Алексей Васильевич);</w:t>
      </w:r>
    </w:p>
    <w:p w:rsidR="00C21203" w:rsidRPr="00C21203" w:rsidRDefault="00C21203" w:rsidP="00997F67">
      <w:pPr>
        <w:autoSpaceDE w:val="0"/>
        <w:autoSpaceDN w:val="0"/>
        <w:adjustRightInd w:val="0"/>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АО «Вышневолоцкий леспромхоз» (директор Зеленин Леонид Александрович, уполномоченный по ГО </w:t>
      </w:r>
      <w:proofErr w:type="spellStart"/>
      <w:r w:rsidRPr="00C21203">
        <w:rPr>
          <w:rFonts w:eastAsia="Times New Roman"/>
          <w:color w:val="000000"/>
          <w:sz w:val="28"/>
          <w:szCs w:val="28"/>
          <w:lang w:eastAsia="ru-RU" w:bidi="ru-RU"/>
        </w:rPr>
        <w:t>Корчевнюк</w:t>
      </w:r>
      <w:proofErr w:type="spellEnd"/>
      <w:r w:rsidRPr="00C21203">
        <w:rPr>
          <w:rFonts w:eastAsia="Times New Roman"/>
          <w:color w:val="000000"/>
          <w:sz w:val="28"/>
          <w:szCs w:val="28"/>
          <w:lang w:eastAsia="ru-RU" w:bidi="ru-RU"/>
        </w:rPr>
        <w:t xml:space="preserve"> Сергей Леонидович). </w:t>
      </w:r>
    </w:p>
    <w:p w:rsidR="00C21203" w:rsidRPr="00C21203" w:rsidRDefault="00C21203" w:rsidP="00C21203">
      <w:pPr>
        <w:spacing w:line="240" w:lineRule="auto"/>
        <w:ind w:firstLine="709"/>
        <w:rPr>
          <w:rFonts w:eastAsia="Times New Roman"/>
          <w:color w:val="000000"/>
          <w:sz w:val="28"/>
          <w:szCs w:val="28"/>
          <w:lang w:eastAsia="ru-RU" w:bidi="ru-RU"/>
        </w:rPr>
      </w:pPr>
      <w:r w:rsidRPr="00C21203">
        <w:rPr>
          <w:rFonts w:eastAsia="Times New Roman"/>
          <w:color w:val="000000"/>
          <w:sz w:val="28"/>
          <w:szCs w:val="28"/>
          <w:lang w:eastAsia="ru-RU" w:bidi="ru-RU"/>
        </w:rPr>
        <w:t xml:space="preserve">В 2023 году в Вышневолоцком городском округе, при участии Управления ГОЧС администрации Вышневолоцкого городского округа </w:t>
      </w:r>
      <w:r w:rsidR="00E66DCE">
        <w:rPr>
          <w:rFonts w:eastAsia="Times New Roman"/>
          <w:color w:val="000000"/>
          <w:sz w:val="28"/>
          <w:szCs w:val="28"/>
          <w:lang w:eastAsia="ru-RU" w:bidi="ru-RU"/>
        </w:rPr>
        <w:t xml:space="preserve">            </w:t>
      </w:r>
      <w:r w:rsidRPr="00C21203">
        <w:rPr>
          <w:rFonts w:eastAsia="Times New Roman"/>
          <w:color w:val="000000"/>
          <w:sz w:val="28"/>
          <w:szCs w:val="28"/>
          <w:lang w:eastAsia="ru-RU" w:bidi="ru-RU"/>
        </w:rPr>
        <w:t>с привлечением нештатных формирований округа проведены:</w:t>
      </w:r>
    </w:p>
    <w:p w:rsidR="00C21203" w:rsidRPr="00C21203" w:rsidRDefault="00C21203" w:rsidP="00997F67">
      <w:pPr>
        <w:spacing w:line="240" w:lineRule="auto"/>
        <w:ind w:firstLine="851"/>
        <w:rPr>
          <w:rFonts w:eastAsia="Times New Roman"/>
          <w:color w:val="000000"/>
          <w:sz w:val="28"/>
          <w:szCs w:val="28"/>
          <w:lang w:eastAsia="ru-RU"/>
        </w:rPr>
      </w:pPr>
      <w:proofErr w:type="gramStart"/>
      <w:r w:rsidRPr="00C21203">
        <w:rPr>
          <w:rFonts w:eastAsia="Times New Roman"/>
          <w:color w:val="000000"/>
          <w:sz w:val="28"/>
          <w:szCs w:val="28"/>
          <w:lang w:eastAsia="ru-RU"/>
        </w:rPr>
        <w:t>два  КШУ (с органами управления и силами Тверской территориальной подсистемы единой государственной системы предупреждения и ликвидации чрезвычайных ситуаций (далее – ТТП РСЧС) по теме:</w:t>
      </w:r>
      <w:proofErr w:type="gramEnd"/>
      <w:r w:rsidRPr="00C21203">
        <w:rPr>
          <w:rFonts w:eastAsia="Times New Roman"/>
          <w:color w:val="000000"/>
          <w:sz w:val="28"/>
          <w:szCs w:val="28"/>
          <w:lang w:eastAsia="ru-RU"/>
        </w:rPr>
        <w:t xml:space="preserve"> </w:t>
      </w:r>
      <w:proofErr w:type="gramStart"/>
      <w:r w:rsidRPr="00C21203">
        <w:rPr>
          <w:color w:val="000000"/>
          <w:sz w:val="28"/>
          <w:szCs w:val="28"/>
          <w:lang w:eastAsia="ru-RU"/>
        </w:rPr>
        <w:t xml:space="preserve">«Порядок действия сил и средств территориальной подсистемы РСЧС Вышневолоцкого городского округа при подготовке и прохождению пожароопасного периода и ликвидации возможных ландшафтных (природных) пожаров», </w:t>
      </w:r>
      <w:r w:rsidRPr="00C21203">
        <w:rPr>
          <w:rFonts w:eastAsia="Times New Roman"/>
          <w:color w:val="000000"/>
          <w:sz w:val="28"/>
          <w:szCs w:val="28"/>
          <w:lang w:eastAsia="ru-RU"/>
        </w:rPr>
        <w:t xml:space="preserve">по теме  «Действия органов управления и сил единой государственной системы предупреждения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и  ликвидации чрезвычайных ситуаций по отработке вопросов, связанных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с обеспечением безаварийного пропуска весеннего половодья», проведены </w:t>
      </w:r>
      <w:r w:rsidR="00E66DCE">
        <w:rPr>
          <w:rFonts w:eastAsia="Times New Roman"/>
          <w:color w:val="000000"/>
          <w:sz w:val="28"/>
          <w:szCs w:val="28"/>
          <w:lang w:eastAsia="ru-RU"/>
        </w:rPr>
        <w:t xml:space="preserve">  </w:t>
      </w:r>
      <w:r w:rsidRPr="00C21203">
        <w:rPr>
          <w:color w:val="000000"/>
          <w:sz w:val="28"/>
          <w:szCs w:val="28"/>
          <w:lang w:eastAsia="ru-RU"/>
        </w:rPr>
        <w:t>15-16.03.2023</w:t>
      </w:r>
      <w:r w:rsidRPr="00C21203">
        <w:rPr>
          <w:rFonts w:eastAsia="Times New Roman"/>
          <w:color w:val="000000"/>
          <w:sz w:val="28"/>
          <w:szCs w:val="28"/>
          <w:lang w:eastAsia="ru-RU"/>
        </w:rPr>
        <w:t xml:space="preserve">); </w:t>
      </w:r>
      <w:proofErr w:type="gramEnd"/>
    </w:p>
    <w:p w:rsidR="00C21203" w:rsidRPr="00C21203" w:rsidRDefault="00C21203" w:rsidP="00997F67">
      <w:pPr>
        <w:spacing w:line="240" w:lineRule="auto"/>
        <w:ind w:firstLine="851"/>
        <w:rPr>
          <w:rFonts w:eastAsia="Times New Roman"/>
          <w:color w:val="000000"/>
          <w:sz w:val="28"/>
          <w:szCs w:val="28"/>
          <w:lang w:eastAsia="ru-RU"/>
        </w:rPr>
      </w:pPr>
      <w:proofErr w:type="gramStart"/>
      <w:r w:rsidRPr="00C21203">
        <w:rPr>
          <w:rFonts w:eastAsia="Times New Roman"/>
          <w:color w:val="000000"/>
          <w:sz w:val="28"/>
          <w:szCs w:val="28"/>
          <w:lang w:eastAsia="ru-RU"/>
        </w:rPr>
        <w:t>четыре ТСУ (по теме:</w:t>
      </w:r>
      <w:proofErr w:type="gramEnd"/>
      <w:r w:rsidRPr="00C21203">
        <w:rPr>
          <w:rFonts w:eastAsia="Times New Roman"/>
          <w:color w:val="000000"/>
          <w:sz w:val="28"/>
          <w:szCs w:val="28"/>
          <w:lang w:eastAsia="ru-RU"/>
        </w:rPr>
        <w:t xml:space="preserve"> «</w:t>
      </w:r>
      <w:r w:rsidRPr="00C21203">
        <w:rPr>
          <w:color w:val="000000"/>
          <w:sz w:val="28"/>
          <w:szCs w:val="28"/>
          <w:lang w:eastAsia="ru-RU"/>
        </w:rPr>
        <w:t>Действия органов управления, сил и средств Вышневолоцкого звена территориальной подсистемы единой государственной системы предупреждения и ликвидации чрезвычайных ситуаций Тверской области по ликвидации ландшафтного пожара</w:t>
      </w:r>
      <w:r w:rsidRPr="00C21203">
        <w:rPr>
          <w:rFonts w:eastAsia="Times New Roman"/>
          <w:color w:val="000000"/>
          <w:sz w:val="28"/>
          <w:szCs w:val="28"/>
          <w:lang w:eastAsia="ru-RU"/>
        </w:rPr>
        <w:t xml:space="preserve">», проведено 16.03.2023;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по теме: «Действие работником МБУ «</w:t>
      </w:r>
      <w:proofErr w:type="spellStart"/>
      <w:r w:rsidRPr="00C21203">
        <w:rPr>
          <w:rFonts w:eastAsia="Times New Roman"/>
          <w:color w:val="000000"/>
          <w:sz w:val="28"/>
          <w:szCs w:val="28"/>
          <w:lang w:eastAsia="ru-RU"/>
        </w:rPr>
        <w:t>Спорткомбинат</w:t>
      </w:r>
      <w:proofErr w:type="spellEnd"/>
      <w:r w:rsidRPr="00C21203">
        <w:rPr>
          <w:rFonts w:eastAsia="Times New Roman"/>
          <w:color w:val="000000"/>
          <w:sz w:val="28"/>
          <w:szCs w:val="28"/>
          <w:lang w:eastAsia="ru-RU"/>
        </w:rPr>
        <w:t xml:space="preserve"> «Спартак» при обнаружении признаков террористического акта», проведено 16.02.2023; </w:t>
      </w:r>
      <w:r w:rsidRPr="00C21203">
        <w:rPr>
          <w:rFonts w:eastAsia="Times New Roman"/>
          <w:color w:val="FF0000"/>
          <w:sz w:val="28"/>
          <w:szCs w:val="28"/>
          <w:lang w:eastAsia="ru-RU"/>
        </w:rPr>
        <w:t xml:space="preserve"> </w:t>
      </w:r>
      <w:r w:rsidR="00E66DCE">
        <w:rPr>
          <w:rFonts w:eastAsia="Times New Roman"/>
          <w:color w:val="FF0000"/>
          <w:sz w:val="28"/>
          <w:szCs w:val="28"/>
          <w:lang w:eastAsia="ru-RU"/>
        </w:rPr>
        <w:t xml:space="preserve">      </w:t>
      </w:r>
      <w:r w:rsidRPr="00C21203">
        <w:rPr>
          <w:rFonts w:eastAsia="Times New Roman"/>
          <w:color w:val="000000"/>
          <w:sz w:val="28"/>
          <w:szCs w:val="28"/>
          <w:lang w:eastAsia="ru-RU"/>
        </w:rPr>
        <w:t xml:space="preserve">по теме: «Разрыв стального газопровода 426 мм среднего давления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по </w:t>
      </w:r>
      <w:proofErr w:type="spellStart"/>
      <w:r w:rsidRPr="00C21203">
        <w:rPr>
          <w:rFonts w:eastAsia="Times New Roman"/>
          <w:color w:val="000000"/>
          <w:sz w:val="28"/>
          <w:szCs w:val="28"/>
          <w:lang w:eastAsia="ru-RU"/>
        </w:rPr>
        <w:t>ул</w:t>
      </w:r>
      <w:proofErr w:type="gramStart"/>
      <w:r w:rsidRPr="00C21203">
        <w:rPr>
          <w:rFonts w:eastAsia="Times New Roman"/>
          <w:color w:val="000000"/>
          <w:sz w:val="28"/>
          <w:szCs w:val="28"/>
          <w:lang w:eastAsia="ru-RU"/>
        </w:rPr>
        <w:t>.К</w:t>
      </w:r>
      <w:proofErr w:type="gramEnd"/>
      <w:r w:rsidRPr="00C21203">
        <w:rPr>
          <w:rFonts w:eastAsia="Times New Roman"/>
          <w:color w:val="000000"/>
          <w:sz w:val="28"/>
          <w:szCs w:val="28"/>
          <w:lang w:eastAsia="ru-RU"/>
        </w:rPr>
        <w:t>расноармейская</w:t>
      </w:r>
      <w:proofErr w:type="spellEnd"/>
      <w:r w:rsidRPr="00C21203">
        <w:rPr>
          <w:rFonts w:eastAsia="Times New Roman"/>
          <w:color w:val="000000"/>
          <w:sz w:val="28"/>
          <w:szCs w:val="28"/>
          <w:lang w:eastAsia="ru-RU"/>
        </w:rPr>
        <w:t>, дом 27 , в следствие проведения несанкционированных работ строительной техники», проведено 26.05.2023;  по теме «Взрыв газа в помещении, вследствие нарушения использования газа в быту»», проведено 29.05.2023);</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lastRenderedPageBreak/>
        <w:t xml:space="preserve">одна </w:t>
      </w:r>
      <w:proofErr w:type="gramStart"/>
      <w:r w:rsidRPr="00C21203">
        <w:rPr>
          <w:rFonts w:eastAsia="Times New Roman"/>
          <w:color w:val="000000"/>
          <w:sz w:val="28"/>
          <w:szCs w:val="28"/>
          <w:lang w:eastAsia="ru-RU"/>
        </w:rPr>
        <w:t>ШТ</w:t>
      </w:r>
      <w:proofErr w:type="gramEnd"/>
      <w:r w:rsidRPr="00C21203">
        <w:rPr>
          <w:rFonts w:eastAsia="Times New Roman"/>
          <w:color w:val="000000"/>
          <w:sz w:val="28"/>
          <w:szCs w:val="28"/>
          <w:lang w:eastAsia="ru-RU"/>
        </w:rPr>
        <w:t xml:space="preserve"> (по теме </w:t>
      </w:r>
      <w:r w:rsidRPr="00DA371B">
        <w:rPr>
          <w:rFonts w:eastAsia="Times New Roman"/>
          <w:color w:val="000000"/>
          <w:sz w:val="28"/>
          <w:szCs w:val="28"/>
          <w:shd w:val="clear" w:color="auto" w:fill="FFFFFF"/>
          <w:lang w:eastAsia="ru-RU"/>
        </w:rPr>
        <w:t>«</w:t>
      </w:r>
      <w:r w:rsidRPr="00C21203">
        <w:rPr>
          <w:rFonts w:eastAsia="Times New Roman"/>
          <w:color w:val="000000"/>
          <w:sz w:val="28"/>
          <w:szCs w:val="28"/>
          <w:lang w:eastAsia="ru-RU"/>
        </w:rPr>
        <w:t xml:space="preserve">Организация и ведение гражданской обороны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на территории Российской Федерации</w:t>
      </w:r>
      <w:r w:rsidRPr="00DA371B">
        <w:rPr>
          <w:rFonts w:eastAsia="Times New Roman"/>
          <w:color w:val="000000"/>
          <w:sz w:val="28"/>
          <w:szCs w:val="28"/>
          <w:shd w:val="clear" w:color="auto" w:fill="FFFFFF"/>
          <w:lang w:eastAsia="ru-RU"/>
        </w:rPr>
        <w:t>»</w:t>
      </w:r>
      <w:r w:rsidRPr="00DA371B">
        <w:rPr>
          <w:rFonts w:eastAsia="Times New Roman"/>
          <w:color w:val="000000"/>
          <w:sz w:val="28"/>
          <w:szCs w:val="28"/>
          <w:shd w:val="clear" w:color="auto" w:fill="FFFFFF"/>
          <w:lang w:eastAsia="ru-RU" w:bidi="ru-RU"/>
        </w:rPr>
        <w:t>, проведена 03.10.2023)</w:t>
      </w:r>
      <w:r w:rsidRPr="00C21203">
        <w:rPr>
          <w:rFonts w:eastAsia="Times New Roman"/>
          <w:color w:val="000000"/>
          <w:sz w:val="28"/>
          <w:szCs w:val="28"/>
          <w:lang w:eastAsia="ru-RU"/>
        </w:rPr>
        <w:t>;</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две тренировки с работниками Администрации Вышневолоцкого городского округа по эвакуации и тушению условного пожара 10.05.2023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и 24.05.2023; </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bidi="ru-RU"/>
        </w:rPr>
        <w:t xml:space="preserve">84 тренировки с оперативными дежурными ЕДДС </w:t>
      </w:r>
      <w:r w:rsidRPr="00C21203">
        <w:rPr>
          <w:rFonts w:eastAsia="Times New Roman"/>
          <w:color w:val="000000"/>
          <w:sz w:val="28"/>
          <w:szCs w:val="28"/>
          <w:lang w:eastAsia="ru-RU"/>
        </w:rPr>
        <w:t>Вышневолоцкого городского округа</w:t>
      </w:r>
      <w:r w:rsidRPr="00C21203">
        <w:rPr>
          <w:rFonts w:eastAsia="Times New Roman"/>
          <w:color w:val="000000"/>
          <w:sz w:val="28"/>
          <w:szCs w:val="28"/>
          <w:lang w:eastAsia="ru-RU" w:bidi="ru-RU"/>
        </w:rPr>
        <w:t xml:space="preserve"> по плану Главного Управления МЧС России по Тверской области и начальника ЕДДС; </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восемь тренировок с оперативным составом комиссии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по предупреждению и ликвидации чрезвычайных ситуаций и обеспечению пожарной безопасности (далее - КЧС и ОПБ) и с </w:t>
      </w:r>
      <w:proofErr w:type="spellStart"/>
      <w:r w:rsidRPr="00C21203">
        <w:rPr>
          <w:rFonts w:eastAsia="Times New Roman"/>
          <w:color w:val="000000"/>
          <w:sz w:val="28"/>
          <w:szCs w:val="28"/>
          <w:lang w:eastAsia="ru-RU"/>
        </w:rPr>
        <w:t>эвакокомиссией</w:t>
      </w:r>
      <w:proofErr w:type="spellEnd"/>
      <w:r w:rsidRPr="00C21203">
        <w:rPr>
          <w:rFonts w:eastAsia="Times New Roman"/>
          <w:color w:val="000000"/>
          <w:sz w:val="28"/>
          <w:szCs w:val="28"/>
          <w:lang w:eastAsia="ru-RU"/>
        </w:rPr>
        <w:t xml:space="preserve"> Вышневолоцкого городского округа. Проводились ежеквартальные тренировки по оповещению и сбору руководящего состава Администрации Вышневолоцкого городского округа, должностных лиц группы контроля </w:t>
      </w:r>
      <w:r w:rsidR="00F15F64">
        <w:rPr>
          <w:rFonts w:eastAsia="Times New Roman"/>
          <w:color w:val="000000"/>
          <w:sz w:val="28"/>
          <w:szCs w:val="28"/>
          <w:lang w:eastAsia="ru-RU"/>
        </w:rPr>
        <w:t xml:space="preserve">         </w:t>
      </w:r>
      <w:r w:rsidRPr="00C21203">
        <w:rPr>
          <w:rFonts w:eastAsia="Times New Roman"/>
          <w:color w:val="000000"/>
          <w:sz w:val="28"/>
          <w:szCs w:val="28"/>
          <w:lang w:eastAsia="ru-RU"/>
        </w:rPr>
        <w:t xml:space="preserve">и должностных лиц оперативной группы. </w:t>
      </w:r>
    </w:p>
    <w:p w:rsidR="00C21203" w:rsidRPr="00C21203" w:rsidRDefault="00C21203" w:rsidP="00997F67">
      <w:pPr>
        <w:widowControl w:val="0"/>
        <w:spacing w:line="240" w:lineRule="auto"/>
        <w:ind w:right="-57"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В проведенных тренировках и учениях принимали участие </w:t>
      </w:r>
      <w:r w:rsidR="00E66DCE">
        <w:rPr>
          <w:rFonts w:eastAsia="Times New Roman"/>
          <w:color w:val="000000"/>
          <w:sz w:val="28"/>
          <w:szCs w:val="28"/>
          <w:lang w:eastAsia="ru-RU" w:bidi="ru-RU"/>
        </w:rPr>
        <w:t xml:space="preserve">                    </w:t>
      </w:r>
      <w:r w:rsidRPr="00C21203">
        <w:rPr>
          <w:rFonts w:eastAsia="Times New Roman"/>
          <w:color w:val="000000"/>
          <w:sz w:val="28"/>
          <w:szCs w:val="28"/>
          <w:lang w:eastAsia="ru-RU" w:bidi="ru-RU"/>
        </w:rPr>
        <w:t>41 организация, из них 6 организаций, имеющих категорию по ГО. Общее количество населения, принимавшее участие в учениях и тренировках по ГО составляет 4589 человек.</w:t>
      </w:r>
    </w:p>
    <w:p w:rsidR="00C21203" w:rsidRPr="00C21203" w:rsidRDefault="00C21203" w:rsidP="00997F67">
      <w:pPr>
        <w:autoSpaceDE w:val="0"/>
        <w:autoSpaceDN w:val="0"/>
        <w:adjustRightInd w:val="0"/>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В средне-образовательных школах </w:t>
      </w:r>
      <w:r w:rsidRPr="00C21203">
        <w:rPr>
          <w:rFonts w:eastAsia="Times New Roman"/>
          <w:color w:val="000000"/>
          <w:sz w:val="28"/>
          <w:szCs w:val="28"/>
          <w:lang w:eastAsia="ru-RU"/>
        </w:rPr>
        <w:t xml:space="preserve">Вышневолоцкого городского округа </w:t>
      </w:r>
      <w:r w:rsidRPr="00C21203">
        <w:rPr>
          <w:rFonts w:eastAsia="Times New Roman"/>
          <w:color w:val="000000"/>
          <w:sz w:val="28"/>
          <w:szCs w:val="28"/>
          <w:lang w:eastAsia="ru-RU" w:bidi="ru-RU"/>
        </w:rPr>
        <w:t xml:space="preserve">проведены 64 открытых уроков по тематике гражданской обороны, в которых приняло участие 3125 человек. </w:t>
      </w:r>
    </w:p>
    <w:p w:rsidR="00C21203" w:rsidRPr="00C21203" w:rsidRDefault="00C21203" w:rsidP="00997F67">
      <w:pPr>
        <w:autoSpaceDE w:val="0"/>
        <w:autoSpaceDN w:val="0"/>
        <w:adjustRightInd w:val="0"/>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В 2023 году в  проведении учений  принимали участия нештатные формирования гражданской обороны и нештатные аварийно-спасательные формирования следующих организаций:</w:t>
      </w:r>
    </w:p>
    <w:p w:rsidR="00C21203" w:rsidRPr="00C21203" w:rsidRDefault="00C21203" w:rsidP="00997F67">
      <w:pPr>
        <w:autoSpaceDE w:val="0"/>
        <w:autoSpaceDN w:val="0"/>
        <w:adjustRightInd w:val="0"/>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ООО «Комбинат коммунальных предприятий»; </w:t>
      </w:r>
    </w:p>
    <w:p w:rsidR="00C21203" w:rsidRPr="00C21203" w:rsidRDefault="00C21203" w:rsidP="00997F67">
      <w:pPr>
        <w:autoSpaceDE w:val="0"/>
        <w:autoSpaceDN w:val="0"/>
        <w:adjustRightInd w:val="0"/>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АО «Вышневолоцкий леспромхоз»; </w:t>
      </w: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t xml:space="preserve">ООО «Вышневолоцкая ТГК»; </w:t>
      </w: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t>ОАО «Вышневолоцкий МДОК»;</w:t>
      </w: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t>ГБУЗ «Вышневолоцкая станция скорой медицинской помощи»;</w:t>
      </w: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t xml:space="preserve">ГБПОУ «Вышневолоцкий медицинский колледж»; </w:t>
      </w:r>
    </w:p>
    <w:p w:rsidR="00C21203" w:rsidRPr="00C21203" w:rsidRDefault="00C21203" w:rsidP="00997F67">
      <w:pPr>
        <w:spacing w:line="240" w:lineRule="auto"/>
        <w:ind w:firstLine="851"/>
        <w:contextualSpacing/>
        <w:jc w:val="left"/>
        <w:rPr>
          <w:rFonts w:eastAsia="Times New Roman"/>
          <w:color w:val="000000"/>
          <w:sz w:val="28"/>
          <w:szCs w:val="28"/>
          <w:lang w:eastAsia="ru-RU"/>
        </w:rPr>
      </w:pPr>
      <w:r w:rsidRPr="00C21203">
        <w:rPr>
          <w:rFonts w:eastAsia="Times New Roman"/>
          <w:color w:val="000000"/>
          <w:sz w:val="28"/>
          <w:szCs w:val="28"/>
          <w:lang w:eastAsia="ru-RU"/>
        </w:rPr>
        <w:t>ГБУЗ «Вышневолоцкая центральная районная больница»;</w:t>
      </w:r>
    </w:p>
    <w:p w:rsidR="00C21203" w:rsidRPr="00C21203" w:rsidRDefault="00C21203" w:rsidP="00997F67">
      <w:pPr>
        <w:spacing w:line="240" w:lineRule="auto"/>
        <w:ind w:firstLine="851"/>
        <w:contextualSpacing/>
        <w:jc w:val="left"/>
        <w:rPr>
          <w:rFonts w:eastAsia="Times New Roman"/>
          <w:color w:val="000000"/>
          <w:sz w:val="28"/>
          <w:szCs w:val="28"/>
          <w:lang w:eastAsia="ru-RU"/>
        </w:rPr>
      </w:pPr>
      <w:r w:rsidRPr="00C21203">
        <w:rPr>
          <w:rFonts w:eastAsia="Times New Roman"/>
          <w:color w:val="000000"/>
          <w:sz w:val="28"/>
          <w:szCs w:val="28"/>
          <w:lang w:eastAsia="ru-RU"/>
        </w:rPr>
        <w:t>филиал АО «Газпром газораспределение Тверь» в г. Вышнем Волочке;</w:t>
      </w:r>
    </w:p>
    <w:p w:rsidR="00C21203" w:rsidRPr="00C21203" w:rsidRDefault="00C21203" w:rsidP="00997F67">
      <w:pPr>
        <w:spacing w:line="240" w:lineRule="auto"/>
        <w:ind w:firstLine="851"/>
        <w:contextualSpacing/>
        <w:jc w:val="left"/>
        <w:rPr>
          <w:rFonts w:eastAsia="Times New Roman"/>
          <w:color w:val="000000"/>
          <w:sz w:val="28"/>
          <w:szCs w:val="28"/>
          <w:lang w:eastAsia="ru-RU"/>
        </w:rPr>
      </w:pPr>
      <w:r w:rsidRPr="00C21203">
        <w:rPr>
          <w:rFonts w:eastAsia="Times New Roman"/>
          <w:color w:val="000000"/>
          <w:sz w:val="28"/>
          <w:szCs w:val="28"/>
          <w:lang w:eastAsia="ru-RU"/>
        </w:rPr>
        <w:t xml:space="preserve">МУП «Автокомбинат»; </w:t>
      </w: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t xml:space="preserve">все подразделения станции наблюдения и лабораторного контроля, расположенные на территории Вышневолоцкого городского округа (филиал ФБУЗ «Центр гигиены и эпидемиологии в Тверской области»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в Вышневолоцком городском округе Тверской области; Вышневолоцкая метеостанция; государственное бюджетное учреждение ветеринарии Тверской области «Вышневолоцкая станция по борьбе с болезнями животных»). </w:t>
      </w:r>
    </w:p>
    <w:p w:rsidR="00B8010C" w:rsidRDefault="00B8010C" w:rsidP="00997F67">
      <w:pPr>
        <w:spacing w:line="240" w:lineRule="auto"/>
        <w:ind w:firstLine="851"/>
        <w:contextualSpacing/>
        <w:rPr>
          <w:rFonts w:eastAsia="Times New Roman"/>
          <w:color w:val="000000"/>
          <w:sz w:val="28"/>
          <w:szCs w:val="28"/>
          <w:lang w:eastAsia="ru-RU"/>
        </w:rPr>
      </w:pPr>
    </w:p>
    <w:p w:rsidR="00B8010C" w:rsidRDefault="00B8010C" w:rsidP="00997F67">
      <w:pPr>
        <w:spacing w:line="240" w:lineRule="auto"/>
        <w:ind w:firstLine="851"/>
        <w:contextualSpacing/>
        <w:rPr>
          <w:rFonts w:eastAsia="Times New Roman"/>
          <w:color w:val="000000"/>
          <w:sz w:val="28"/>
          <w:szCs w:val="28"/>
          <w:lang w:eastAsia="ru-RU"/>
        </w:rPr>
      </w:pP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lastRenderedPageBreak/>
        <w:t>В 2023 году неоднократно проводились развертывания:</w:t>
      </w: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t xml:space="preserve">пункта санитарной обработки на базе ООО «Комбинат коммунальных предприятий»; </w:t>
      </w:r>
    </w:p>
    <w:p w:rsidR="00C21203" w:rsidRPr="00C21203" w:rsidRDefault="00C21203" w:rsidP="00997F67">
      <w:pPr>
        <w:spacing w:line="240" w:lineRule="auto"/>
        <w:ind w:firstLine="851"/>
        <w:contextualSpacing/>
        <w:rPr>
          <w:rFonts w:eastAsia="Times New Roman"/>
          <w:color w:val="000000"/>
          <w:sz w:val="28"/>
          <w:szCs w:val="28"/>
          <w:lang w:eastAsia="ru-RU"/>
        </w:rPr>
      </w:pPr>
      <w:r w:rsidRPr="00C21203">
        <w:rPr>
          <w:rFonts w:eastAsia="Times New Roman"/>
          <w:color w:val="000000"/>
          <w:sz w:val="28"/>
          <w:szCs w:val="28"/>
          <w:lang w:eastAsia="ru-RU"/>
        </w:rPr>
        <w:t>станции специальной обработки транспорта на базе МУП «Автокомбинат».</w:t>
      </w:r>
    </w:p>
    <w:p w:rsidR="00C21203" w:rsidRPr="00C21203" w:rsidRDefault="00C21203" w:rsidP="00997F67">
      <w:pPr>
        <w:spacing w:line="240" w:lineRule="auto"/>
        <w:ind w:firstLine="851"/>
        <w:contextualSpacing/>
        <w:rPr>
          <w:rFonts w:eastAsia="Times New Roman"/>
          <w:color w:val="000000"/>
          <w:sz w:val="28"/>
          <w:szCs w:val="28"/>
          <w:lang w:eastAsia="ru-RU" w:bidi="ru-RU"/>
        </w:rPr>
      </w:pPr>
      <w:r w:rsidRPr="00C21203">
        <w:rPr>
          <w:rFonts w:eastAsia="Times New Roman"/>
          <w:color w:val="000000"/>
          <w:sz w:val="28"/>
          <w:szCs w:val="28"/>
          <w:lang w:eastAsia="ru-RU" w:bidi="ru-RU"/>
        </w:rPr>
        <w:t>Поддерживается на минимально необходимом уровне знания населением правил поведения, основных способов защиты и порядка действий в чрезвычайных ситуациях.</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Вместе с тем, существующая система подготовки населения </w:t>
      </w:r>
      <w:r w:rsidR="00E66DCE">
        <w:rPr>
          <w:rFonts w:eastAsia="Times New Roman"/>
          <w:color w:val="000000"/>
          <w:sz w:val="28"/>
          <w:szCs w:val="28"/>
          <w:lang w:eastAsia="ru-RU"/>
        </w:rPr>
        <w:t xml:space="preserve">                   </w:t>
      </w:r>
      <w:r w:rsidRPr="00C21203">
        <w:rPr>
          <w:rFonts w:eastAsia="Times New Roman"/>
          <w:color w:val="000000"/>
          <w:sz w:val="28"/>
          <w:szCs w:val="28"/>
          <w:lang w:eastAsia="ru-RU"/>
        </w:rPr>
        <w:t xml:space="preserve">в Вышневолоцком городском округе не в полной мере соответствует качественным изменениям всего </w:t>
      </w:r>
      <w:proofErr w:type="gramStart"/>
      <w:r w:rsidRPr="00C21203">
        <w:rPr>
          <w:rFonts w:eastAsia="Times New Roman"/>
          <w:color w:val="000000"/>
          <w:sz w:val="28"/>
          <w:szCs w:val="28"/>
          <w:lang w:eastAsia="ru-RU"/>
        </w:rPr>
        <w:t>спектра угроз безопасности жизнедеятельности населения округа</w:t>
      </w:r>
      <w:proofErr w:type="gramEnd"/>
      <w:r w:rsidRPr="00C21203">
        <w:rPr>
          <w:rFonts w:eastAsia="Times New Roman"/>
          <w:color w:val="000000"/>
          <w:sz w:val="28"/>
          <w:szCs w:val="28"/>
          <w:lang w:eastAsia="ru-RU"/>
        </w:rPr>
        <w:t xml:space="preserve">. </w:t>
      </w:r>
    </w:p>
    <w:p w:rsidR="00C21203" w:rsidRPr="00C21203" w:rsidRDefault="00C21203" w:rsidP="00997F67">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Слабым звеном в общей системе подготовки остается работа </w:t>
      </w:r>
      <w:r w:rsidR="00E66DCE">
        <w:rPr>
          <w:rFonts w:eastAsia="Times New Roman"/>
          <w:bCs/>
          <w:color w:val="000000"/>
          <w:sz w:val="28"/>
          <w:szCs w:val="28"/>
          <w:lang w:eastAsia="ru-RU"/>
        </w:rPr>
        <w:t xml:space="preserve">                  </w:t>
      </w:r>
      <w:r w:rsidRPr="00C21203">
        <w:rPr>
          <w:rFonts w:eastAsia="Times New Roman"/>
          <w:bCs/>
          <w:color w:val="000000"/>
          <w:sz w:val="28"/>
          <w:szCs w:val="28"/>
          <w:lang w:eastAsia="ru-RU"/>
        </w:rPr>
        <w:t>с населением, не занятым в сферах производства и обслужива</w:t>
      </w:r>
      <w:r w:rsidRPr="00C21203">
        <w:rPr>
          <w:rFonts w:eastAsia="Times New Roman"/>
          <w:bCs/>
          <w:color w:val="000000"/>
          <w:sz w:val="28"/>
          <w:szCs w:val="28"/>
          <w:lang w:eastAsia="ru-RU"/>
        </w:rPr>
        <w:softHyphen/>
        <w:t xml:space="preserve">ния. </w:t>
      </w:r>
      <w:r w:rsidR="00E66DCE">
        <w:rPr>
          <w:rFonts w:eastAsia="Times New Roman"/>
          <w:bCs/>
          <w:color w:val="000000"/>
          <w:sz w:val="28"/>
          <w:szCs w:val="28"/>
          <w:lang w:eastAsia="ru-RU"/>
        </w:rPr>
        <w:t xml:space="preserve">                    </w:t>
      </w:r>
      <w:proofErr w:type="gramStart"/>
      <w:r w:rsidRPr="00C21203">
        <w:rPr>
          <w:rFonts w:eastAsia="Times New Roman"/>
          <w:bCs/>
          <w:color w:val="000000"/>
          <w:sz w:val="28"/>
          <w:szCs w:val="28"/>
          <w:lang w:eastAsia="ru-RU"/>
        </w:rPr>
        <w:t>В результате отсутствия систематических занятий, неработающее население не в полной мере имеет представления о чрезвычайных ситуациях, харак</w:t>
      </w:r>
      <w:r w:rsidRPr="00C21203">
        <w:rPr>
          <w:rFonts w:eastAsia="Times New Roman"/>
          <w:bCs/>
          <w:color w:val="000000"/>
          <w:sz w:val="28"/>
          <w:szCs w:val="28"/>
          <w:lang w:eastAsia="ru-RU"/>
        </w:rPr>
        <w:softHyphen/>
        <w:t xml:space="preserve">терных для мест его проживания, и  психологически не подготовлено </w:t>
      </w:r>
      <w:r w:rsidR="00E66DCE">
        <w:rPr>
          <w:rFonts w:eastAsia="Times New Roman"/>
          <w:bCs/>
          <w:color w:val="000000"/>
          <w:sz w:val="28"/>
          <w:szCs w:val="28"/>
          <w:lang w:eastAsia="ru-RU"/>
        </w:rPr>
        <w:t xml:space="preserve">               </w:t>
      </w:r>
      <w:r w:rsidRPr="00C21203">
        <w:rPr>
          <w:rFonts w:eastAsia="Times New Roman"/>
          <w:bCs/>
          <w:color w:val="000000"/>
          <w:sz w:val="28"/>
          <w:szCs w:val="28"/>
          <w:lang w:eastAsia="ru-RU"/>
        </w:rPr>
        <w:t>к действиям в случае их возникновения, не владеет элементарными на</w:t>
      </w:r>
      <w:r w:rsidRPr="00C21203">
        <w:rPr>
          <w:rFonts w:eastAsia="Times New Roman"/>
          <w:bCs/>
          <w:color w:val="000000"/>
          <w:sz w:val="28"/>
          <w:szCs w:val="28"/>
          <w:lang w:eastAsia="ru-RU"/>
        </w:rPr>
        <w:softHyphen/>
        <w:t>выками по оказанию само- и взаимопомощи, плохо знает место расположе</w:t>
      </w:r>
      <w:r w:rsidRPr="00C21203">
        <w:rPr>
          <w:rFonts w:eastAsia="Times New Roman"/>
          <w:bCs/>
          <w:color w:val="000000"/>
          <w:sz w:val="28"/>
          <w:szCs w:val="28"/>
          <w:lang w:eastAsia="ru-RU"/>
        </w:rPr>
        <w:softHyphen/>
        <w:t>ния пункта выдачи средств индивидуальной защиты и сборных эвакуационных пунктов Вышневолоцкого городского округа.</w:t>
      </w:r>
      <w:proofErr w:type="gramEnd"/>
    </w:p>
    <w:p w:rsidR="00C21203" w:rsidRPr="00C21203" w:rsidRDefault="00C21203" w:rsidP="00997F67">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На ряде предприятий и организаций существующая учебно - материальная база разрушается, а новая не создается.</w:t>
      </w:r>
    </w:p>
    <w:p w:rsidR="00C21203" w:rsidRPr="00C21203" w:rsidRDefault="00C21203" w:rsidP="00997F67">
      <w:pPr>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Уполномоченные на решение задач в области ГО не своевременно проходят обучение (впервые назначенные на должность - в течени</w:t>
      </w:r>
      <w:proofErr w:type="gramStart"/>
      <w:r w:rsidRPr="00C21203">
        <w:rPr>
          <w:rFonts w:eastAsia="Times New Roman"/>
          <w:bCs/>
          <w:color w:val="000000"/>
          <w:sz w:val="28"/>
          <w:szCs w:val="28"/>
          <w:lang w:eastAsia="ru-RU"/>
        </w:rPr>
        <w:t>и</w:t>
      </w:r>
      <w:proofErr w:type="gramEnd"/>
      <w:r w:rsidRPr="00C21203">
        <w:rPr>
          <w:rFonts w:eastAsia="Times New Roman"/>
          <w:bCs/>
          <w:color w:val="000000"/>
          <w:sz w:val="28"/>
          <w:szCs w:val="28"/>
          <w:lang w:eastAsia="ru-RU"/>
        </w:rPr>
        <w:t xml:space="preserve"> первого года, остальные – не реже одного раза в пять лет).</w:t>
      </w:r>
    </w:p>
    <w:p w:rsidR="00C21203" w:rsidRPr="00C21203" w:rsidRDefault="00C21203" w:rsidP="00997F67">
      <w:pPr>
        <w:autoSpaceDE w:val="0"/>
        <w:autoSpaceDN w:val="0"/>
        <w:adjustRightInd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По итогам проведённых учений с организациями и предприятиями Вышневолоцкого городского округа в 2023 году выявлены трудности отдельных уполномоченных по ГО в заполнении форм донесений, представляемых в ходе выполнения мероприятий по гражданской обороне.</w:t>
      </w:r>
    </w:p>
    <w:p w:rsidR="00C21203" w:rsidRPr="00C21203" w:rsidRDefault="00C21203" w:rsidP="00997F67">
      <w:pPr>
        <w:autoSpaceDE w:val="0"/>
        <w:autoSpaceDN w:val="0"/>
        <w:adjustRightInd w:val="0"/>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Допускаются случаи уклонения должностных лиц и специалистов </w:t>
      </w:r>
      <w:r w:rsidR="00E66DC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от учебы (переподготовки, повышения квалификации) в </w:t>
      </w:r>
      <w:r w:rsidRPr="00C21203">
        <w:rPr>
          <w:rFonts w:eastAsia="Times New Roman"/>
          <w:color w:val="000000"/>
          <w:sz w:val="28"/>
          <w:szCs w:val="28"/>
          <w:lang w:eastAsia="ru-RU"/>
        </w:rPr>
        <w:t xml:space="preserve">ГБОУ ДПО «УМЦ  ГОЧС  Тверской области» </w:t>
      </w:r>
      <w:r w:rsidRPr="00C21203">
        <w:rPr>
          <w:rFonts w:eastAsia="Times New Roman"/>
          <w:bCs/>
          <w:color w:val="000000"/>
          <w:sz w:val="28"/>
          <w:szCs w:val="28"/>
          <w:lang w:eastAsia="ru-RU"/>
        </w:rPr>
        <w:t>(или аналогичных лицензионных центрах подготовки).</w:t>
      </w:r>
    </w:p>
    <w:p w:rsidR="00C21203" w:rsidRPr="00C21203" w:rsidRDefault="00C21203" w:rsidP="00997F67">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Силы ликвидации последствий чрезвычайных ситуаций, особенно объектовые формирования, слабо подготовлены к выполнению возло</w:t>
      </w:r>
      <w:r w:rsidRPr="00C21203">
        <w:rPr>
          <w:rFonts w:eastAsia="Times New Roman"/>
          <w:bCs/>
          <w:color w:val="000000"/>
          <w:sz w:val="28"/>
          <w:szCs w:val="28"/>
          <w:lang w:eastAsia="ru-RU"/>
        </w:rPr>
        <w:softHyphen/>
        <w:t>женных на них задач. Из-за ограничения денежных средств большая часть нештатных формирований на практические занятия и уче</w:t>
      </w:r>
      <w:r w:rsidRPr="00C21203">
        <w:rPr>
          <w:rFonts w:eastAsia="Times New Roman"/>
          <w:bCs/>
          <w:color w:val="000000"/>
          <w:sz w:val="28"/>
          <w:szCs w:val="28"/>
          <w:lang w:eastAsia="ru-RU"/>
        </w:rPr>
        <w:softHyphen/>
        <w:t xml:space="preserve">ния не привлекаются, </w:t>
      </w:r>
      <w:r w:rsidR="007800BA">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не полностью укомплектованы личным составом, техникой, необходимым спасательным оборудованием, имуществом и средствами защиты. </w:t>
      </w:r>
    </w:p>
    <w:p w:rsidR="00C21203" w:rsidRPr="00C21203" w:rsidRDefault="00C21203" w:rsidP="00997F67">
      <w:pPr>
        <w:shd w:val="clear" w:color="auto" w:fill="FFFFFF"/>
        <w:spacing w:line="240" w:lineRule="auto"/>
        <w:ind w:firstLine="851"/>
        <w:rPr>
          <w:rFonts w:eastAsia="Times New Roman"/>
          <w:color w:val="000000"/>
          <w:sz w:val="28"/>
          <w:szCs w:val="28"/>
          <w:lang w:eastAsia="ru-RU"/>
        </w:rPr>
      </w:pPr>
      <w:r w:rsidRPr="00C21203">
        <w:rPr>
          <w:rFonts w:eastAsia="Times New Roman"/>
          <w:bCs/>
          <w:color w:val="000000"/>
          <w:sz w:val="28"/>
          <w:szCs w:val="28"/>
          <w:lang w:eastAsia="ru-RU"/>
        </w:rPr>
        <w:t xml:space="preserve">На многих объектах экономики проводимые учения и тренировки </w:t>
      </w:r>
      <w:r w:rsidR="007800BA">
        <w:rPr>
          <w:rFonts w:eastAsia="Times New Roman"/>
          <w:bCs/>
          <w:color w:val="000000"/>
          <w:sz w:val="28"/>
          <w:szCs w:val="28"/>
          <w:lang w:eastAsia="ru-RU"/>
        </w:rPr>
        <w:t xml:space="preserve">       </w:t>
      </w:r>
      <w:r w:rsidRPr="00C21203">
        <w:rPr>
          <w:rFonts w:eastAsia="Times New Roman"/>
          <w:bCs/>
          <w:color w:val="000000"/>
          <w:sz w:val="28"/>
          <w:szCs w:val="28"/>
          <w:lang w:eastAsia="ru-RU"/>
        </w:rPr>
        <w:t>не дают ожидаемой отдачи из-за отсутствия у руководящего и командно-</w:t>
      </w:r>
      <w:r w:rsidRPr="00C21203">
        <w:rPr>
          <w:rFonts w:eastAsia="Times New Roman"/>
          <w:bCs/>
          <w:color w:val="000000"/>
          <w:sz w:val="28"/>
          <w:szCs w:val="28"/>
          <w:lang w:eastAsia="ru-RU"/>
        </w:rPr>
        <w:lastRenderedPageBreak/>
        <w:t>начальствующего состава навыков в организации и выполнении меро</w:t>
      </w:r>
      <w:r w:rsidRPr="00C21203">
        <w:rPr>
          <w:rFonts w:eastAsia="Times New Roman"/>
          <w:bCs/>
          <w:color w:val="000000"/>
          <w:sz w:val="28"/>
          <w:szCs w:val="28"/>
          <w:lang w:eastAsia="ru-RU"/>
        </w:rPr>
        <w:softHyphen/>
        <w:t xml:space="preserve">приятий по предупреждению и ликвидации чрезвычайных ситуаций, по управлению подчиненными подразделениями, низкой обеспеченности табельным имуществом, слабой натренированности личного состава формирований, неудовлетворительного содержания коллективных средств защиты. </w:t>
      </w:r>
    </w:p>
    <w:p w:rsidR="00C21203" w:rsidRPr="00C21203" w:rsidRDefault="00C21203" w:rsidP="00997F67">
      <w:pPr>
        <w:shd w:val="clear" w:color="auto" w:fill="FFFFFF"/>
        <w:spacing w:line="240" w:lineRule="auto"/>
        <w:ind w:firstLine="851"/>
        <w:rPr>
          <w:rFonts w:eastAsia="Times New Roman"/>
          <w:color w:val="000000"/>
          <w:sz w:val="28"/>
          <w:szCs w:val="28"/>
          <w:lang w:eastAsia="ru-RU"/>
        </w:rPr>
      </w:pPr>
      <w:r w:rsidRPr="00C21203">
        <w:rPr>
          <w:rFonts w:eastAsia="Times New Roman"/>
          <w:bCs/>
          <w:color w:val="000000"/>
          <w:sz w:val="28"/>
          <w:szCs w:val="28"/>
          <w:lang w:eastAsia="ru-RU"/>
        </w:rPr>
        <w:t xml:space="preserve">Указанные негативные факторы являются следствием недостаточного внимания руководства служб гражданской обороны Вышневолоцкого городского округа, руководителей предприятий, организаций и учреждений, </w:t>
      </w:r>
      <w:r w:rsidR="007800BA">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а также работников уполномоченных на решение задач в области ГО и ЧС </w:t>
      </w:r>
      <w:r w:rsidR="007800BA">
        <w:rPr>
          <w:rFonts w:eastAsia="Times New Roman"/>
          <w:bCs/>
          <w:color w:val="000000"/>
          <w:sz w:val="28"/>
          <w:szCs w:val="28"/>
          <w:lang w:eastAsia="ru-RU"/>
        </w:rPr>
        <w:t xml:space="preserve">       </w:t>
      </w:r>
      <w:r w:rsidRPr="00C21203">
        <w:rPr>
          <w:rFonts w:eastAsia="Times New Roman"/>
          <w:bCs/>
          <w:color w:val="000000"/>
          <w:sz w:val="28"/>
          <w:szCs w:val="28"/>
          <w:lang w:eastAsia="ru-RU"/>
        </w:rPr>
        <w:t>к вопросам обучения населения правилам поведения и основным способам защи</w:t>
      </w:r>
      <w:r w:rsidRPr="00C21203">
        <w:rPr>
          <w:rFonts w:eastAsia="Times New Roman"/>
          <w:color w:val="000000"/>
          <w:sz w:val="28"/>
          <w:szCs w:val="28"/>
          <w:lang w:eastAsia="ru-RU"/>
        </w:rPr>
        <w:t>ты от чрезвычайных ситуаций.</w:t>
      </w:r>
    </w:p>
    <w:p w:rsidR="00C21203" w:rsidRPr="00C21203" w:rsidRDefault="00C21203" w:rsidP="00C21203">
      <w:pPr>
        <w:numPr>
          <w:ilvl w:val="0"/>
          <w:numId w:val="39"/>
        </w:numPr>
        <w:shd w:val="clear" w:color="auto" w:fill="FFFFFF"/>
        <w:spacing w:line="240" w:lineRule="auto"/>
        <w:ind w:left="0" w:firstLine="0"/>
        <w:jc w:val="center"/>
        <w:rPr>
          <w:rFonts w:eastAsia="Times New Roman"/>
          <w:b/>
          <w:color w:val="000000"/>
          <w:sz w:val="28"/>
          <w:szCs w:val="28"/>
          <w:lang w:val="en-US" w:eastAsia="ru-RU"/>
        </w:rPr>
      </w:pPr>
      <w:r w:rsidRPr="00C21203">
        <w:rPr>
          <w:rFonts w:eastAsia="Times New Roman"/>
          <w:b/>
          <w:color w:val="000000"/>
          <w:sz w:val="28"/>
          <w:szCs w:val="28"/>
          <w:lang w:eastAsia="ru-RU"/>
        </w:rPr>
        <w:t>Основные задачи</w:t>
      </w:r>
    </w:p>
    <w:p w:rsidR="00C21203" w:rsidRPr="00C21203" w:rsidRDefault="00C21203" w:rsidP="00997F67">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В целях дальнейшего повышения уровня подготовки органов управления, сил гражданской обороны и Вышневолоцкого звена Тверской территориальной подсистемы единой государственной системы предупреждения и ликвидации чрезвычайных ситуаций  (далее - ВЗ ТТП РСЧС) к действиям в чрезвычайных ситуациях предлагаю:</w:t>
      </w:r>
    </w:p>
    <w:p w:rsidR="00C21203" w:rsidRPr="00C21203" w:rsidRDefault="00C21203" w:rsidP="007C0929">
      <w:pPr>
        <w:shd w:val="clear" w:color="auto" w:fill="FFFFFF"/>
        <w:spacing w:line="240" w:lineRule="auto"/>
        <w:ind w:firstLine="0"/>
        <w:jc w:val="center"/>
        <w:rPr>
          <w:rFonts w:eastAsia="Times New Roman"/>
          <w:b/>
          <w:color w:val="000000"/>
          <w:sz w:val="28"/>
          <w:szCs w:val="28"/>
          <w:lang w:eastAsia="ru-RU"/>
        </w:rPr>
      </w:pPr>
      <w:r w:rsidRPr="00C21203">
        <w:rPr>
          <w:rFonts w:eastAsia="Times New Roman"/>
          <w:b/>
          <w:color w:val="000000"/>
          <w:sz w:val="28"/>
          <w:szCs w:val="28"/>
          <w:lang w:eastAsia="ru-RU"/>
        </w:rPr>
        <w:t>Основными задачами считать:</w:t>
      </w:r>
    </w:p>
    <w:p w:rsidR="00C21203" w:rsidRPr="00C21203" w:rsidRDefault="00C6679B" w:rsidP="007C0929">
      <w:pPr>
        <w:numPr>
          <w:ilvl w:val="0"/>
          <w:numId w:val="40"/>
        </w:numPr>
        <w:shd w:val="clear" w:color="auto" w:fill="FFFFFF"/>
        <w:tabs>
          <w:tab w:val="left" w:pos="284"/>
          <w:tab w:val="left" w:pos="993"/>
        </w:tabs>
        <w:spacing w:line="240" w:lineRule="auto"/>
        <w:ind w:left="0" w:firstLine="0"/>
        <w:jc w:val="center"/>
        <w:rPr>
          <w:rFonts w:eastAsia="Times New Roman"/>
          <w:b/>
          <w:color w:val="000000"/>
          <w:sz w:val="28"/>
          <w:szCs w:val="28"/>
          <w:lang w:val="en-US" w:eastAsia="ru-RU"/>
        </w:rPr>
      </w:pPr>
      <w:r>
        <w:rPr>
          <w:rFonts w:eastAsia="Times New Roman"/>
          <w:b/>
          <w:color w:val="000000"/>
          <w:sz w:val="28"/>
          <w:szCs w:val="28"/>
          <w:lang w:eastAsia="ru-RU"/>
        </w:rPr>
        <w:t>В</w:t>
      </w:r>
      <w:r w:rsidR="00C21203" w:rsidRPr="00C21203">
        <w:rPr>
          <w:rFonts w:eastAsia="Times New Roman"/>
          <w:b/>
          <w:color w:val="000000"/>
          <w:sz w:val="28"/>
          <w:szCs w:val="28"/>
          <w:lang w:eastAsia="ru-RU"/>
        </w:rPr>
        <w:t xml:space="preserve"> области гражданской обороны:</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продолжение работы по совершенствованию нормативной правовой</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 xml:space="preserve"> и методической базы в области ГО с учетом современных взглядов на защиту населения, материальных и культурных ценностей;</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совершенствование методов и способов защиты населения, материальных и культурных ценностей Вышневолоцкого городского округа</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 xml:space="preserve"> от опасностей, возникающих при военных конфликтах или вследствие этих конфликтов, а также при ЧС природного и техногенного характера;</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развитие нормативной правовой базы по вопросам ГО с учетом современных социально-экономических условий;</w:t>
      </w:r>
    </w:p>
    <w:p w:rsidR="00C21203" w:rsidRPr="00C21203" w:rsidRDefault="00C21203" w:rsidP="00997F67">
      <w:pPr>
        <w:widowControl w:val="0"/>
        <w:autoSpaceDE w:val="0"/>
        <w:autoSpaceDN w:val="0"/>
        <w:adjustRightInd w:val="0"/>
        <w:spacing w:line="240" w:lineRule="auto"/>
        <w:ind w:right="20" w:firstLine="851"/>
        <w:rPr>
          <w:rFonts w:eastAsia="Times New Roman"/>
          <w:sz w:val="28"/>
          <w:szCs w:val="28"/>
          <w:lang w:eastAsia="ru-RU"/>
        </w:rPr>
      </w:pPr>
      <w:r w:rsidRPr="00DA371B">
        <w:rPr>
          <w:rFonts w:eastAsia="Times New Roman"/>
          <w:color w:val="000000"/>
          <w:sz w:val="28"/>
          <w:szCs w:val="28"/>
          <w:shd w:val="clear" w:color="auto" w:fill="FFFFFF"/>
          <w:lang w:eastAsia="ru-RU"/>
        </w:rPr>
        <w:t>корректировка (уточнение) планирующих документов по ГО с учетом военно-политической обстановки;</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повышение готовности нештатных аварийно-спасательных формирований (далее - НАСФ) и нештатных формирований по обеспечению выполнения мероприятий ГО (далее - НФГО) Администрации Вышневолоцкого городского округа и организаций, расположенных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на территории Вышневолоцкого городского округа, отнесенных к категории по ГО;</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совершенствование системы управления ГО, а также систем оповещения и информирования населения Вышневолоцкого городского округа об опасностях, возникающих при военных конфликтах или вследствие этих конфликтов, а также при ЧС природного и техногенного характера;</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выполнение мероприятий по поддержанию в постоянной готовности систем оповещения населения;</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lastRenderedPageBreak/>
        <w:t xml:space="preserve">продолжение работы по совершенствованию нормативной правовой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 xml:space="preserve">и методической базы, а также выполнение мероприятий по поддержанию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в постоянной готовности защитных сооружений ГО Вышневолоцкого городского округа различных категорий;</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реализация новых программ и форм подготовки всех групп населения, включая должностных лиц и работников организаций в области ГО,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с применением электронного обучения и дистанционных образовательных технологий;</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проведение подготовки групп населения в организациях, осуществляющих образовательную деятельность по дополнительным профессиональным программам в области ГО, а также в организациях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 xml:space="preserve">по месту работы граждан по программам курсового обучения и инструктажа </w:t>
      </w:r>
      <w:r w:rsidR="00083F0D">
        <w:rPr>
          <w:rFonts w:eastAsia="Times New Roman"/>
          <w:color w:val="000000"/>
          <w:sz w:val="28"/>
          <w:szCs w:val="28"/>
          <w:lang w:eastAsia="ru-RU"/>
        </w:rPr>
        <w:t xml:space="preserve">    </w:t>
      </w:r>
      <w:r w:rsidRPr="00C21203">
        <w:rPr>
          <w:rFonts w:eastAsia="Times New Roman"/>
          <w:color w:val="000000"/>
          <w:sz w:val="28"/>
          <w:szCs w:val="28"/>
          <w:lang w:eastAsia="ru-RU"/>
        </w:rPr>
        <w:t>в области ГО;</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совершенствование подготовки руководителей, специалистов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 xml:space="preserve">и личного состава формирований и служб по вопросам предупреждения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и практических навыков реагирования на опасности, возникающие при военных конфликтах или вследствие этих конфликтов, а также при ЧС природного и техногенного характера;</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подготовка органов управления и сил ГО Вышневолоцкого городского округа с учетом развития и внедрения новых приемов и способов организации и проведения аварийно-спасательных работ (далее - АСР), а также работ, связанных с решением других задач ГО;</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обеспечение органов управления и сил ГО Вышневолоцкого городского округа техникой, экипировкой и медицинским оборудованием;</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активизация работы по накоплению, хранению и использованию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в целях ГО запасов материально-технических, продовольственных, медицинских и иных средств;</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совершенствование организации учета, содержания и использования средств коллективной и средств индивидуальной защиты (далее - </w:t>
      </w:r>
      <w:proofErr w:type="gramStart"/>
      <w:r w:rsidRPr="00C21203">
        <w:rPr>
          <w:rFonts w:eastAsia="Times New Roman"/>
          <w:color w:val="000000"/>
          <w:sz w:val="28"/>
          <w:szCs w:val="28"/>
          <w:lang w:eastAsia="ru-RU"/>
        </w:rPr>
        <w:t>СИЗ</w:t>
      </w:r>
      <w:proofErr w:type="gramEnd"/>
      <w:r w:rsidRPr="00C21203">
        <w:rPr>
          <w:rFonts w:eastAsia="Times New Roman"/>
          <w:color w:val="000000"/>
          <w:sz w:val="28"/>
          <w:szCs w:val="28"/>
          <w:lang w:eastAsia="ru-RU"/>
        </w:rPr>
        <w:t xml:space="preserve">) населения, а также подготовка мероприятий по эвакуации населения, материальных и культурных ценностей Вышневолоцкого городского округа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 xml:space="preserve">в безопасные районы, внедрение новых современных технических средств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и технологий для выполнения мероприятий по ГО и защите населения;</w:t>
      </w:r>
    </w:p>
    <w:p w:rsidR="00C21203" w:rsidRPr="00C21203" w:rsidRDefault="00C21203" w:rsidP="00997F67">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принятие мер по соблюдению требуемого уровня обеспеченности </w:t>
      </w:r>
      <w:proofErr w:type="gramStart"/>
      <w:r w:rsidRPr="00C21203">
        <w:rPr>
          <w:rFonts w:eastAsia="Times New Roman"/>
          <w:color w:val="000000"/>
          <w:sz w:val="28"/>
          <w:szCs w:val="28"/>
          <w:lang w:eastAsia="ru-RU"/>
        </w:rPr>
        <w:t>СИЗ</w:t>
      </w:r>
      <w:proofErr w:type="gramEnd"/>
      <w:r w:rsidRPr="00C21203">
        <w:rPr>
          <w:rFonts w:eastAsia="Times New Roman"/>
          <w:color w:val="000000"/>
          <w:sz w:val="28"/>
          <w:szCs w:val="28"/>
          <w:lang w:eastAsia="ru-RU"/>
        </w:rPr>
        <w:t xml:space="preserve"> установленных категорий населения;</w:t>
      </w:r>
    </w:p>
    <w:p w:rsidR="00C21203" w:rsidRPr="00C21203" w:rsidRDefault="00C21203" w:rsidP="00997F67">
      <w:pPr>
        <w:widowControl w:val="0"/>
        <w:spacing w:line="240" w:lineRule="auto"/>
        <w:ind w:firstLine="851"/>
        <w:rPr>
          <w:rFonts w:eastAsia="Times New Roman"/>
          <w:color w:val="000000"/>
          <w:sz w:val="28"/>
          <w:szCs w:val="28"/>
          <w:lang w:eastAsia="ru-RU"/>
        </w:rPr>
      </w:pPr>
      <w:bookmarkStart w:id="4" w:name="bookmark5"/>
      <w:r w:rsidRPr="00C21203">
        <w:rPr>
          <w:rFonts w:eastAsia="Times New Roman"/>
          <w:color w:val="000000"/>
          <w:sz w:val="28"/>
          <w:szCs w:val="28"/>
          <w:lang w:eastAsia="ru-RU"/>
        </w:rPr>
        <w:t xml:space="preserve">повышение качества и эффективности командно-штабных учений (далее - КШУ) и штабных тренировок (далее - </w:t>
      </w:r>
      <w:proofErr w:type="gramStart"/>
      <w:r w:rsidRPr="00C21203">
        <w:rPr>
          <w:rFonts w:eastAsia="Times New Roman"/>
          <w:color w:val="000000"/>
          <w:sz w:val="28"/>
          <w:szCs w:val="28"/>
          <w:lang w:eastAsia="ru-RU"/>
        </w:rPr>
        <w:t>ШТ</w:t>
      </w:r>
      <w:proofErr w:type="gramEnd"/>
      <w:r w:rsidRPr="00C21203">
        <w:rPr>
          <w:rFonts w:eastAsia="Times New Roman"/>
          <w:color w:val="000000"/>
          <w:sz w:val="28"/>
          <w:szCs w:val="28"/>
          <w:lang w:eastAsia="ru-RU"/>
        </w:rPr>
        <w:t>) по ГО, а также тактико-специальных учений (далее - ТСУ) с органами управления и силами ГО</w:t>
      </w:r>
      <w:bookmarkEnd w:id="4"/>
      <w:r w:rsidRPr="00C21203">
        <w:rPr>
          <w:rFonts w:eastAsia="Times New Roman"/>
          <w:color w:val="000000"/>
          <w:sz w:val="28"/>
          <w:szCs w:val="28"/>
          <w:lang w:eastAsia="ru-RU"/>
        </w:rPr>
        <w:t>;</w:t>
      </w:r>
    </w:p>
    <w:p w:rsidR="00C21203" w:rsidRPr="00C21203" w:rsidRDefault="00C21203" w:rsidP="00997F67">
      <w:pPr>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обеспечение контроля проведения </w:t>
      </w:r>
      <w:proofErr w:type="gramStart"/>
      <w:r w:rsidRPr="00C21203">
        <w:rPr>
          <w:rFonts w:eastAsia="Times New Roman"/>
          <w:color w:val="000000"/>
          <w:sz w:val="28"/>
          <w:szCs w:val="28"/>
          <w:lang w:eastAsia="ru-RU"/>
        </w:rPr>
        <w:t xml:space="preserve">с работниками подведомственных организаций вводного инструктажа по ГО совместно с инструктажем </w:t>
      </w:r>
      <w:r w:rsidR="00C6679B">
        <w:rPr>
          <w:rFonts w:eastAsia="Times New Roman"/>
          <w:color w:val="000000"/>
          <w:sz w:val="28"/>
          <w:szCs w:val="28"/>
          <w:lang w:eastAsia="ru-RU"/>
        </w:rPr>
        <w:t xml:space="preserve">             </w:t>
      </w:r>
      <w:r w:rsidRPr="00C21203">
        <w:rPr>
          <w:rFonts w:eastAsia="Times New Roman"/>
          <w:color w:val="000000"/>
          <w:sz w:val="28"/>
          <w:szCs w:val="28"/>
          <w:lang w:eastAsia="ru-RU"/>
        </w:rPr>
        <w:t>по действиям в ЧС</w:t>
      </w:r>
      <w:proofErr w:type="gramEnd"/>
      <w:r w:rsidRPr="00C21203">
        <w:rPr>
          <w:rFonts w:eastAsia="Times New Roman"/>
          <w:color w:val="000000"/>
          <w:sz w:val="28"/>
          <w:szCs w:val="28"/>
          <w:lang w:eastAsia="ru-RU"/>
        </w:rPr>
        <w:t xml:space="preserve">, проводимым в течение первого месяца при приёме на </w:t>
      </w:r>
      <w:r w:rsidRPr="00C21203">
        <w:rPr>
          <w:rFonts w:eastAsia="Times New Roman"/>
          <w:color w:val="000000"/>
          <w:sz w:val="28"/>
          <w:szCs w:val="28"/>
          <w:lang w:eastAsia="ru-RU"/>
        </w:rPr>
        <w:lastRenderedPageBreak/>
        <w:t xml:space="preserve">работу, далее проведение инструктажа по действиям в ЧС не реже одного раза в год; </w:t>
      </w:r>
    </w:p>
    <w:p w:rsidR="00C21203" w:rsidRPr="00C21203" w:rsidRDefault="00C21203" w:rsidP="00997F67">
      <w:pPr>
        <w:spacing w:line="240" w:lineRule="auto"/>
        <w:ind w:firstLine="851"/>
        <w:rPr>
          <w:rFonts w:eastAsia="Times New Roman"/>
          <w:bCs/>
          <w:iCs/>
          <w:color w:val="000000"/>
          <w:sz w:val="28"/>
          <w:szCs w:val="28"/>
          <w:lang w:eastAsia="ru-RU"/>
        </w:rPr>
      </w:pPr>
      <w:r w:rsidRPr="00C21203">
        <w:rPr>
          <w:rFonts w:eastAsia="Times New Roman"/>
          <w:bCs/>
          <w:iCs/>
          <w:color w:val="000000"/>
          <w:sz w:val="28"/>
          <w:szCs w:val="28"/>
          <w:lang w:eastAsia="ru-RU"/>
        </w:rPr>
        <w:t>совершенствование работы в муниципальном образовании Вышневолоцкий городской округ системы обеспечения вызова экстренных оперативных служб через единый номер «112», на базе единой дежурно-диспетчерской службы Вышневолоцкого городского округа путём консолидации ресурсов из федерального бюджета, бюджета субъекта Российской Федерации и бюджета муниципального образования Вышневолоцкий городской округ Тверской области;</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рассмотрение на заседании комиссий по чрезвычайным ситуациям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и обеспечению пожарной безопасности </w:t>
      </w:r>
      <w:r w:rsidRPr="00C21203">
        <w:rPr>
          <w:rFonts w:eastAsia="Times New Roman"/>
          <w:bCs/>
          <w:iCs/>
          <w:color w:val="000000"/>
          <w:sz w:val="28"/>
          <w:szCs w:val="28"/>
          <w:lang w:eastAsia="ru-RU"/>
        </w:rPr>
        <w:t xml:space="preserve">Вышневолоцкого городского округа </w:t>
      </w:r>
      <w:r w:rsidRPr="00C21203">
        <w:rPr>
          <w:rFonts w:eastAsia="Times New Roman"/>
          <w:bCs/>
          <w:color w:val="000000"/>
          <w:sz w:val="28"/>
          <w:szCs w:val="28"/>
          <w:lang w:eastAsia="ru-RU"/>
        </w:rPr>
        <w:t>не реже 1 раза в год вопросов, связанных с подготовкой населения в области ГО.</w:t>
      </w:r>
    </w:p>
    <w:p w:rsidR="00C6679B" w:rsidRDefault="00C21203" w:rsidP="00C6679B">
      <w:pPr>
        <w:spacing w:line="240" w:lineRule="auto"/>
        <w:ind w:firstLine="0"/>
        <w:jc w:val="center"/>
        <w:rPr>
          <w:rFonts w:eastAsia="Times New Roman"/>
          <w:b/>
          <w:bCs/>
          <w:color w:val="000000"/>
          <w:sz w:val="28"/>
          <w:szCs w:val="28"/>
          <w:lang w:eastAsia="ru-RU" w:bidi="ru-RU"/>
        </w:rPr>
      </w:pPr>
      <w:bookmarkStart w:id="5" w:name="bookmark6"/>
      <w:r w:rsidRPr="00C21203">
        <w:rPr>
          <w:rFonts w:eastAsia="Times New Roman"/>
          <w:b/>
          <w:bCs/>
          <w:color w:val="000000"/>
          <w:sz w:val="28"/>
          <w:szCs w:val="28"/>
          <w:lang w:eastAsia="ru-RU" w:bidi="ru-RU"/>
        </w:rPr>
        <w:t>2. В области защиты населения и территорий</w:t>
      </w:r>
    </w:p>
    <w:p w:rsidR="00C21203" w:rsidRDefault="00C6679B" w:rsidP="00C6679B">
      <w:pPr>
        <w:spacing w:line="240" w:lineRule="auto"/>
        <w:ind w:firstLine="0"/>
        <w:jc w:val="center"/>
        <w:rPr>
          <w:rFonts w:eastAsia="Times New Roman"/>
          <w:b/>
          <w:bCs/>
          <w:color w:val="000000"/>
          <w:sz w:val="28"/>
          <w:szCs w:val="28"/>
          <w:lang w:eastAsia="ru-RU" w:bidi="ru-RU"/>
        </w:rPr>
      </w:pPr>
      <w:r>
        <w:rPr>
          <w:rFonts w:eastAsia="Times New Roman"/>
          <w:b/>
          <w:bCs/>
          <w:color w:val="000000"/>
          <w:sz w:val="28"/>
          <w:szCs w:val="28"/>
          <w:lang w:eastAsia="ru-RU" w:bidi="ru-RU"/>
        </w:rPr>
        <w:t xml:space="preserve"> </w:t>
      </w:r>
      <w:r w:rsidR="00C21203" w:rsidRPr="00C21203">
        <w:rPr>
          <w:rFonts w:eastAsia="Times New Roman"/>
          <w:b/>
          <w:bCs/>
          <w:color w:val="000000"/>
          <w:sz w:val="28"/>
          <w:szCs w:val="28"/>
          <w:lang w:eastAsia="ru-RU" w:bidi="ru-RU"/>
        </w:rPr>
        <w:t>от чрезвычайных ситуаций:</w:t>
      </w:r>
      <w:bookmarkEnd w:id="5"/>
    </w:p>
    <w:p w:rsidR="00C6679B" w:rsidRPr="00C21203" w:rsidRDefault="00C6679B" w:rsidP="00C6679B">
      <w:pPr>
        <w:spacing w:line="240" w:lineRule="auto"/>
        <w:ind w:firstLine="0"/>
        <w:jc w:val="center"/>
        <w:rPr>
          <w:rFonts w:eastAsia="Times New Roman"/>
          <w:b/>
          <w:bCs/>
          <w:color w:val="000000"/>
          <w:sz w:val="28"/>
          <w:szCs w:val="28"/>
          <w:lang w:eastAsia="ru-RU" w:bidi="ru-RU"/>
        </w:rPr>
      </w:pPr>
    </w:p>
    <w:p w:rsidR="00C21203" w:rsidRPr="00C21203" w:rsidRDefault="00C21203" w:rsidP="007F157E">
      <w:pPr>
        <w:widowControl w:val="0"/>
        <w:autoSpaceDE w:val="0"/>
        <w:autoSpaceDN w:val="0"/>
        <w:adjustRightInd w:val="0"/>
        <w:spacing w:line="240" w:lineRule="auto"/>
        <w:ind w:right="20" w:firstLine="851"/>
        <w:rPr>
          <w:rFonts w:eastAsia="Times New Roman"/>
          <w:color w:val="000000"/>
          <w:sz w:val="28"/>
          <w:szCs w:val="28"/>
          <w:lang w:eastAsia="ru-RU"/>
        </w:rPr>
      </w:pPr>
      <w:r w:rsidRPr="00DA371B">
        <w:rPr>
          <w:rFonts w:eastAsia="Times New Roman"/>
          <w:color w:val="000000"/>
          <w:sz w:val="28"/>
          <w:szCs w:val="28"/>
          <w:shd w:val="clear" w:color="auto" w:fill="FFFFFF"/>
          <w:lang w:eastAsia="ru-RU"/>
        </w:rPr>
        <w:t xml:space="preserve">продолжение формирования единого информационного пространства РСЧС за счет конвергенции действующих и вновь создаваемых информационных систем Тверской области с автоматизированной информационно-управляющей системой РСЧС для обмена плановой </w:t>
      </w:r>
      <w:r w:rsidR="00C6679B">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и оперативной информацией - формирование и развитие «Озера данных» (цифровая трансформация системы управления РСЧС);</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 использование единых стандартов обмена информацией, инновационных технологий и программного обеспечения в области защиты населения и территории (далее – </w:t>
      </w:r>
      <w:proofErr w:type="spellStart"/>
      <w:r w:rsidRPr="00C21203">
        <w:rPr>
          <w:rFonts w:eastAsia="Times New Roman"/>
          <w:color w:val="000000"/>
          <w:sz w:val="28"/>
          <w:szCs w:val="28"/>
          <w:lang w:eastAsia="ru-RU" w:bidi="ru-RU"/>
        </w:rPr>
        <w:t>ЗНиТ</w:t>
      </w:r>
      <w:proofErr w:type="spellEnd"/>
      <w:r w:rsidRPr="00C21203">
        <w:rPr>
          <w:rFonts w:eastAsia="Times New Roman"/>
          <w:color w:val="000000"/>
          <w:sz w:val="28"/>
          <w:szCs w:val="28"/>
          <w:lang w:eastAsia="ru-RU" w:bidi="ru-RU"/>
        </w:rPr>
        <w:t>) от ЧС;</w:t>
      </w:r>
    </w:p>
    <w:p w:rsidR="00C21203" w:rsidRPr="00C21203" w:rsidRDefault="00C21203" w:rsidP="007F157E">
      <w:pPr>
        <w:spacing w:line="240" w:lineRule="auto"/>
        <w:ind w:firstLine="851"/>
        <w:rPr>
          <w:rFonts w:eastAsia="Times New Roman"/>
          <w:color w:val="000000"/>
          <w:sz w:val="28"/>
          <w:szCs w:val="28"/>
          <w:lang w:eastAsia="ru-RU" w:bidi="ru-RU"/>
        </w:rPr>
      </w:pPr>
      <w:proofErr w:type="gramStart"/>
      <w:r w:rsidRPr="00C21203">
        <w:rPr>
          <w:rFonts w:eastAsia="Times New Roman"/>
          <w:color w:val="000000"/>
          <w:sz w:val="28"/>
          <w:szCs w:val="28"/>
          <w:lang w:eastAsia="ru-RU" w:bidi="ru-RU"/>
        </w:rPr>
        <w:t xml:space="preserve">применение информации, предоставляемой системой обеспечения вызова экстренных оперативных служб по единому номеру «112»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 xml:space="preserve">(далее - Система-112) Тверской области, </w:t>
      </w:r>
      <w:r w:rsidRPr="00C21203">
        <w:rPr>
          <w:rFonts w:eastAsia="Times New Roman"/>
          <w:bCs/>
          <w:iCs/>
          <w:color w:val="000000"/>
          <w:sz w:val="28"/>
          <w:szCs w:val="28"/>
          <w:lang w:eastAsia="ru-RU"/>
        </w:rPr>
        <w:t>на базе единой дежурно-диспетчерской службы Вышневолоцкого городского округа,</w:t>
      </w:r>
      <w:r w:rsidRPr="00C21203">
        <w:rPr>
          <w:rFonts w:eastAsia="Times New Roman"/>
          <w:color w:val="000000"/>
          <w:sz w:val="28"/>
          <w:szCs w:val="28"/>
          <w:lang w:eastAsia="ru-RU" w:bidi="ru-RU"/>
        </w:rPr>
        <w:t xml:space="preserve"> в целях осуществления информационно-аналитической поддержки государственного управления в сфере обеспечения безопасности жизнедеятельности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и правопорядка, предотвращения угроз жизни или здоровью, предупреждения происшествий и чрезвычайных ситуаций и ликвидации их последствий;</w:t>
      </w:r>
      <w:proofErr w:type="gramEnd"/>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внедрение новых подходов по предупреждению ЧС на потенциально опасных объектах (далее - ПОО), в том числе за счет создания условий для развития систем автоматического мониторинга технического состояния производственных фондов и их интеграции в действующие и создаваемые информационные системы </w:t>
      </w:r>
      <w:proofErr w:type="gramStart"/>
      <w:r w:rsidRPr="00C21203">
        <w:rPr>
          <w:rFonts w:eastAsia="Times New Roman"/>
          <w:color w:val="000000"/>
          <w:sz w:val="28"/>
          <w:szCs w:val="28"/>
          <w:lang w:eastAsia="ru-RU" w:bidi="ru-RU"/>
        </w:rPr>
        <w:t>обеспечения безопасности жизнедеятельности населения Тверской области</w:t>
      </w:r>
      <w:proofErr w:type="gramEnd"/>
      <w:r w:rsidRPr="00C21203">
        <w:rPr>
          <w:rFonts w:eastAsia="Times New Roman"/>
          <w:color w:val="000000"/>
          <w:sz w:val="28"/>
          <w:szCs w:val="28"/>
          <w:lang w:eastAsia="ru-RU" w:bidi="ru-RU"/>
        </w:rPr>
        <w:t>;</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выявление на территории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xml:space="preserve"> объектов накопленного вреда окружающей среде, в том числе бесхозяйных,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 xml:space="preserve">и организация мероприятий по </w:t>
      </w:r>
      <w:proofErr w:type="spellStart"/>
      <w:r w:rsidRPr="00C21203">
        <w:rPr>
          <w:rFonts w:eastAsia="Times New Roman"/>
          <w:color w:val="000000"/>
          <w:sz w:val="28"/>
          <w:szCs w:val="28"/>
          <w:lang w:eastAsia="ru-RU" w:bidi="ru-RU"/>
        </w:rPr>
        <w:t>ЗНиТ</w:t>
      </w:r>
      <w:proofErr w:type="spellEnd"/>
      <w:r w:rsidRPr="00C21203">
        <w:rPr>
          <w:rFonts w:eastAsia="Times New Roman"/>
          <w:color w:val="000000"/>
          <w:sz w:val="28"/>
          <w:szCs w:val="28"/>
          <w:lang w:eastAsia="ru-RU" w:bidi="ru-RU"/>
        </w:rPr>
        <w:t xml:space="preserve"> от рисков возникновения ЧС на них;</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lastRenderedPageBreak/>
        <w:t xml:space="preserve">корректировка положения о ВЗ ТТП РСЧС, в соответствии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с действующим законодательством;</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развитие и совершенствование систем оповещения и информирования населения, в том числе комплексных систем экстренного оповещения населения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xml:space="preserve"> об угрозе возникновения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или о возникновении ЧС;</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обеспечение готовности к применению резервов финансовых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 xml:space="preserve">и материальных ресурсов (далее - резервы)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предназначенных для ликвидации ЧС природного и техногенного характера, и проработка вопроса по использованию финансовых ресурсов при выполнении мероприятий, направленных на предупреждение ЧС в условиях введения режима повышенной готовности;</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совершенствование взаимодействия с операторами связи на территории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xml:space="preserve"> при возникновении ЧС с учетом внедрения современных информационно-коммуникационных технологий;</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в </w:t>
      </w:r>
      <w:r w:rsidRPr="00C21203">
        <w:rPr>
          <w:rFonts w:eastAsia="Times New Roman"/>
          <w:bCs/>
          <w:iCs/>
          <w:color w:val="000000"/>
          <w:sz w:val="28"/>
          <w:szCs w:val="28"/>
          <w:lang w:eastAsia="ru-RU"/>
        </w:rPr>
        <w:t>Вышневолоцком городском округе</w:t>
      </w:r>
      <w:r w:rsidRPr="00C21203">
        <w:rPr>
          <w:rFonts w:eastAsia="Times New Roman"/>
          <w:color w:val="000000"/>
          <w:sz w:val="28"/>
          <w:szCs w:val="28"/>
          <w:lang w:eastAsia="ru-RU" w:bidi="ru-RU"/>
        </w:rPr>
        <w:t xml:space="preserve"> образовательную деятельность, а также совершенствование учебно-материальной базы кабинетов (классов) в этих организациях;</w:t>
      </w:r>
    </w:p>
    <w:p w:rsidR="00C21203" w:rsidRPr="00C21203" w:rsidRDefault="00C21203" w:rsidP="007F157E">
      <w:pPr>
        <w:spacing w:line="240" w:lineRule="auto"/>
        <w:ind w:firstLine="851"/>
        <w:rPr>
          <w:rFonts w:eastAsia="Times New Roman"/>
          <w:color w:val="000000"/>
          <w:sz w:val="28"/>
          <w:szCs w:val="28"/>
          <w:lang w:eastAsia="ru-RU" w:bidi="ru-RU"/>
        </w:rPr>
      </w:pPr>
      <w:bookmarkStart w:id="6" w:name="bookmark7"/>
      <w:r w:rsidRPr="00C21203">
        <w:rPr>
          <w:rFonts w:eastAsia="Times New Roman"/>
          <w:color w:val="000000"/>
          <w:sz w:val="28"/>
          <w:szCs w:val="28"/>
          <w:lang w:eastAsia="ru-RU" w:bidi="ru-RU"/>
        </w:rPr>
        <w:t xml:space="preserve">проведение КШУ, ТСУ, </w:t>
      </w:r>
      <w:proofErr w:type="gramStart"/>
      <w:r w:rsidRPr="00C21203">
        <w:rPr>
          <w:rFonts w:eastAsia="Times New Roman"/>
          <w:color w:val="000000"/>
          <w:sz w:val="28"/>
          <w:szCs w:val="28"/>
          <w:lang w:eastAsia="ru-RU" w:bidi="ru-RU"/>
        </w:rPr>
        <w:t>ШТ</w:t>
      </w:r>
      <w:proofErr w:type="gramEnd"/>
      <w:r w:rsidRPr="00C21203">
        <w:rPr>
          <w:rFonts w:eastAsia="Times New Roman"/>
          <w:color w:val="000000"/>
          <w:sz w:val="28"/>
          <w:szCs w:val="28"/>
          <w:lang w:eastAsia="ru-RU" w:bidi="ru-RU"/>
        </w:rPr>
        <w:t xml:space="preserve"> и других мероприятий оперативной обстановки по отработке вопросов, связанных с обеспечением </w:t>
      </w:r>
      <w:proofErr w:type="spellStart"/>
      <w:r w:rsidRPr="00C21203">
        <w:rPr>
          <w:rFonts w:eastAsia="Times New Roman"/>
          <w:color w:val="000000"/>
          <w:sz w:val="28"/>
          <w:szCs w:val="28"/>
          <w:lang w:eastAsia="ru-RU" w:bidi="ru-RU"/>
        </w:rPr>
        <w:t>ЗНиТ</w:t>
      </w:r>
      <w:proofErr w:type="spellEnd"/>
      <w:r w:rsidRPr="00C21203">
        <w:rPr>
          <w:rFonts w:eastAsia="Times New Roman"/>
          <w:color w:val="000000"/>
          <w:sz w:val="28"/>
          <w:szCs w:val="28"/>
          <w:lang w:eastAsia="ru-RU" w:bidi="ru-RU"/>
        </w:rPr>
        <w:t xml:space="preserve"> от ЧС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и ликвидации ЧС.</w:t>
      </w:r>
      <w:bookmarkEnd w:id="6"/>
    </w:p>
    <w:p w:rsidR="00C21203" w:rsidRPr="00C21203" w:rsidRDefault="00C21203" w:rsidP="00C6679B">
      <w:pPr>
        <w:keepNext/>
        <w:keepLines/>
        <w:widowControl w:val="0"/>
        <w:numPr>
          <w:ilvl w:val="1"/>
          <w:numId w:val="41"/>
        </w:numPr>
        <w:tabs>
          <w:tab w:val="left" w:pos="1284"/>
        </w:tabs>
        <w:spacing w:line="240" w:lineRule="auto"/>
        <w:ind w:firstLine="0"/>
        <w:jc w:val="center"/>
        <w:outlineLvl w:val="1"/>
        <w:rPr>
          <w:rFonts w:eastAsia="Times New Roman"/>
          <w:b/>
          <w:bCs/>
          <w:color w:val="000000"/>
          <w:sz w:val="28"/>
          <w:szCs w:val="28"/>
          <w:lang w:eastAsia="ru-RU"/>
        </w:rPr>
      </w:pPr>
      <w:bookmarkStart w:id="7" w:name="bookmark8"/>
      <w:r w:rsidRPr="00C21203">
        <w:rPr>
          <w:rFonts w:eastAsia="Times New Roman"/>
          <w:b/>
          <w:bCs/>
          <w:color w:val="000000"/>
          <w:sz w:val="28"/>
          <w:szCs w:val="28"/>
          <w:lang w:eastAsia="ru-RU"/>
        </w:rPr>
        <w:t>При подготовке к пожароопасному сезону:</w:t>
      </w:r>
      <w:bookmarkEnd w:id="7"/>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обеспечение готовности и организация в установленном порядке проверок готовности органов управления, систем оповещения населения, сил и средств ВЗ ТТП РСЧС к действиям по предупреждению и ликвидации ЧС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в пожароопасный сезон;</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обеспечение готовности систем оповещения населения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xml:space="preserve"> к выполнению задач по предназначению;</w:t>
      </w:r>
    </w:p>
    <w:p w:rsidR="00C21203" w:rsidRPr="00C21203" w:rsidRDefault="00C21203" w:rsidP="007F157E">
      <w:pPr>
        <w:spacing w:line="240" w:lineRule="auto"/>
        <w:ind w:firstLine="851"/>
        <w:rPr>
          <w:rFonts w:eastAsia="Times New Roman"/>
          <w:color w:val="000000"/>
          <w:sz w:val="28"/>
          <w:szCs w:val="28"/>
          <w:lang w:eastAsia="ru-RU" w:bidi="ru-RU"/>
        </w:rPr>
      </w:pPr>
      <w:proofErr w:type="gramStart"/>
      <w:r w:rsidRPr="00C21203">
        <w:rPr>
          <w:rFonts w:eastAsia="Times New Roman"/>
          <w:color w:val="000000"/>
          <w:sz w:val="28"/>
          <w:szCs w:val="28"/>
          <w:lang w:eastAsia="ru-RU" w:bidi="ru-RU"/>
        </w:rPr>
        <w:t xml:space="preserve">выполнение мероприятий, направленных на обеспечение оповещения населения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проживающего в сельской местности, а также на территориях, не охваченных системами оповещения;</w:t>
      </w:r>
      <w:proofErr w:type="gramEnd"/>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разработка (корректировка) установленных планирующих документов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проведение КШУ, ТСУ, </w:t>
      </w:r>
      <w:proofErr w:type="gramStart"/>
      <w:r w:rsidRPr="00C21203">
        <w:rPr>
          <w:rFonts w:eastAsia="Times New Roman"/>
          <w:color w:val="000000"/>
          <w:sz w:val="28"/>
          <w:szCs w:val="28"/>
          <w:lang w:eastAsia="ru-RU" w:bidi="ru-RU"/>
        </w:rPr>
        <w:t>ШТ</w:t>
      </w:r>
      <w:proofErr w:type="gramEnd"/>
      <w:r w:rsidRPr="00C21203">
        <w:rPr>
          <w:rFonts w:eastAsia="Times New Roman"/>
          <w:color w:val="000000"/>
          <w:sz w:val="28"/>
          <w:szCs w:val="28"/>
          <w:lang w:eastAsia="ru-RU" w:bidi="ru-RU"/>
        </w:rPr>
        <w:t xml:space="preserve"> и других учений (тренировок)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 xml:space="preserve">по отработке вопросов ликвидации ЧС, вызванных ландшафтными (природными) пожарами, защиты населенных пунктов, объектов экономики и социальной инфраструктуры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xml:space="preserve"> от лесных пожаров, а также по отработке вопросов межмуниципального маневрирования сил и средств, предназначенных для тушения лесных пожаров;</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lastRenderedPageBreak/>
        <w:t xml:space="preserve">обеспечение </w:t>
      </w:r>
      <w:proofErr w:type="gramStart"/>
      <w:r w:rsidRPr="00C21203">
        <w:rPr>
          <w:rFonts w:eastAsia="Times New Roman"/>
          <w:color w:val="000000"/>
          <w:sz w:val="28"/>
          <w:szCs w:val="28"/>
          <w:lang w:eastAsia="ru-RU" w:bidi="ru-RU"/>
        </w:rPr>
        <w:t>контроля за</w:t>
      </w:r>
      <w:proofErr w:type="gramEnd"/>
      <w:r w:rsidRPr="00C21203">
        <w:rPr>
          <w:rFonts w:eastAsia="Times New Roman"/>
          <w:color w:val="000000"/>
          <w:sz w:val="28"/>
          <w:szCs w:val="28"/>
          <w:lang w:eastAsia="ru-RU" w:bidi="ru-RU"/>
        </w:rPr>
        <w:t xml:space="preserve"> выполнением мероприятий, направленных</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 xml:space="preserve"> на предотвращение угрозы распространения пожаров на населенные пункты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w:t>
      </w:r>
    </w:p>
    <w:p w:rsidR="00C21203" w:rsidRPr="00C21203" w:rsidRDefault="00C21203" w:rsidP="007F157E">
      <w:pPr>
        <w:spacing w:line="240" w:lineRule="auto"/>
        <w:ind w:firstLine="993"/>
        <w:rPr>
          <w:rFonts w:eastAsia="Times New Roman"/>
          <w:color w:val="000000"/>
          <w:sz w:val="28"/>
          <w:szCs w:val="28"/>
          <w:lang w:eastAsia="ru-RU" w:bidi="ru-RU"/>
        </w:rPr>
      </w:pPr>
      <w:r w:rsidRPr="00C21203">
        <w:rPr>
          <w:rFonts w:eastAsia="Times New Roman"/>
          <w:color w:val="000000"/>
          <w:sz w:val="28"/>
          <w:szCs w:val="28"/>
          <w:lang w:eastAsia="ru-RU" w:bidi="ru-RU"/>
        </w:rPr>
        <w:t xml:space="preserve">своевременное принятие мер пожарной безопасности в лесах, введение режима ЧС и принятие необходимых мер по тушению пожаров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 xml:space="preserve">на территории </w:t>
      </w:r>
      <w:r w:rsidRPr="00C21203">
        <w:rPr>
          <w:rFonts w:eastAsia="Times New Roman"/>
          <w:bCs/>
          <w:iCs/>
          <w:color w:val="000000"/>
          <w:sz w:val="28"/>
          <w:szCs w:val="28"/>
          <w:lang w:eastAsia="ru-RU"/>
        </w:rPr>
        <w:t>Вышневолоцкого городского округа</w:t>
      </w:r>
      <w:r w:rsidRPr="00DA371B">
        <w:rPr>
          <w:rFonts w:eastAsia="Times New Roman"/>
          <w:color w:val="000000"/>
          <w:sz w:val="28"/>
          <w:szCs w:val="28"/>
          <w:shd w:val="clear" w:color="auto" w:fill="FFFFFF"/>
          <w:lang w:eastAsia="ru-RU"/>
        </w:rPr>
        <w:t xml:space="preserve">, с учетом положений Указа Президента Российской Федерации от 15.06.2022 № 382 «О мерах </w:t>
      </w:r>
      <w:r w:rsidR="00C6679B">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по сокращению площади лесных пожаров в Российской Федерации»;</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обеспечение готовности ПОО, населенных пунктов и объектов социального назначения </w:t>
      </w:r>
      <w:r w:rsidRPr="00C21203">
        <w:rPr>
          <w:rFonts w:eastAsia="Times New Roman"/>
          <w:bCs/>
          <w:iCs/>
          <w:color w:val="000000"/>
          <w:sz w:val="28"/>
          <w:szCs w:val="28"/>
          <w:lang w:eastAsia="ru-RU"/>
        </w:rPr>
        <w:t>Вышневолоцкого городского округа</w:t>
      </w:r>
      <w:r w:rsidRPr="00C21203">
        <w:rPr>
          <w:rFonts w:eastAsia="Times New Roman"/>
          <w:color w:val="000000"/>
          <w:sz w:val="28"/>
          <w:szCs w:val="28"/>
          <w:lang w:eastAsia="ru-RU" w:bidi="ru-RU"/>
        </w:rPr>
        <w:t xml:space="preserve">, граничащих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с лесными массивами, к защите от ландшафтных (природных) пожаров;</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 xml:space="preserve">организация мероприятий по пропаганде знаний в области пожарной безопасности с использованием средств массовой информации (далее - СМИ), а также с использованием специализированных технических средств оповещения и информирования населения в местах массового пребывания людей и при изучении предмета «Основы безопасности жизнедеятельности»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и дисциплины «Безопасность жизнедеятельности»;</w:t>
      </w:r>
    </w:p>
    <w:p w:rsidR="00C21203" w:rsidRPr="00C21203" w:rsidRDefault="00C21203" w:rsidP="007F157E">
      <w:pPr>
        <w:spacing w:line="240" w:lineRule="auto"/>
        <w:ind w:firstLine="851"/>
        <w:rPr>
          <w:rFonts w:eastAsia="Times New Roman"/>
          <w:color w:val="000000"/>
          <w:sz w:val="28"/>
          <w:szCs w:val="28"/>
          <w:lang w:eastAsia="ru-RU" w:bidi="ru-RU"/>
        </w:rPr>
      </w:pPr>
      <w:r w:rsidRPr="00C21203">
        <w:rPr>
          <w:rFonts w:eastAsia="Times New Roman"/>
          <w:color w:val="000000"/>
          <w:sz w:val="28"/>
          <w:szCs w:val="28"/>
          <w:lang w:eastAsia="ru-RU" w:bidi="ru-RU"/>
        </w:rPr>
        <w:t>организация контроля исполнения правообладателями территорий, примыкающих к лесам, мероприятий, направленных на защиту от угроз перехода ландшафтных (природных) пожаров на земли лесного фонда, сельскохозяйственного назначения и иных категорий;</w:t>
      </w:r>
    </w:p>
    <w:p w:rsidR="00C21203" w:rsidRPr="00C21203" w:rsidRDefault="00C21203" w:rsidP="007F157E">
      <w:pPr>
        <w:spacing w:line="240" w:lineRule="auto"/>
        <w:ind w:firstLine="851"/>
        <w:rPr>
          <w:rFonts w:eastAsia="Times New Roman"/>
          <w:color w:val="000000"/>
          <w:sz w:val="28"/>
          <w:szCs w:val="28"/>
          <w:lang w:eastAsia="ru-RU" w:bidi="ru-RU"/>
        </w:rPr>
      </w:pPr>
      <w:bookmarkStart w:id="8" w:name="bookmark9"/>
      <w:r w:rsidRPr="00C21203">
        <w:rPr>
          <w:rFonts w:eastAsia="Times New Roman"/>
          <w:color w:val="000000"/>
          <w:sz w:val="28"/>
          <w:szCs w:val="28"/>
          <w:lang w:eastAsia="ru-RU" w:bidi="ru-RU"/>
        </w:rPr>
        <w:t xml:space="preserve">организация проведения работ по противопожарному обустройству полос отвода автомобильных дорог, полос отвода и охранных </w:t>
      </w:r>
      <w:proofErr w:type="gramStart"/>
      <w:r w:rsidRPr="00C21203">
        <w:rPr>
          <w:rFonts w:eastAsia="Times New Roman"/>
          <w:color w:val="000000"/>
          <w:sz w:val="28"/>
          <w:szCs w:val="28"/>
          <w:lang w:eastAsia="ru-RU" w:bidi="ru-RU"/>
        </w:rPr>
        <w:t>зон</w:t>
      </w:r>
      <w:proofErr w:type="gramEnd"/>
      <w:r w:rsidRPr="00C21203">
        <w:rPr>
          <w:rFonts w:eastAsia="Times New Roman"/>
          <w:color w:val="000000"/>
          <w:sz w:val="28"/>
          <w:szCs w:val="28"/>
          <w:lang w:eastAsia="ru-RU" w:bidi="ru-RU"/>
        </w:rPr>
        <w:t xml:space="preserve"> железных дорог, линий связи и электропередач, газо- и нефтепроводов, в том числе </w:t>
      </w:r>
      <w:r w:rsidR="00C6679B">
        <w:rPr>
          <w:rFonts w:eastAsia="Times New Roman"/>
          <w:color w:val="000000"/>
          <w:sz w:val="28"/>
          <w:szCs w:val="28"/>
          <w:lang w:eastAsia="ru-RU" w:bidi="ru-RU"/>
        </w:rPr>
        <w:t xml:space="preserve">      </w:t>
      </w:r>
      <w:r w:rsidRPr="00C21203">
        <w:rPr>
          <w:rFonts w:eastAsia="Times New Roman"/>
          <w:color w:val="000000"/>
          <w:sz w:val="28"/>
          <w:szCs w:val="28"/>
          <w:lang w:eastAsia="ru-RU" w:bidi="ru-RU"/>
        </w:rPr>
        <w:t>по недопущению выжиганий сухой травы, разведения костров, сжигания хвороста, порубочных остатков и горючих материалов в указанных зонах.</w:t>
      </w:r>
      <w:bookmarkEnd w:id="8"/>
    </w:p>
    <w:p w:rsidR="00C21203" w:rsidRPr="00C21203" w:rsidRDefault="00C21203" w:rsidP="00C6679B">
      <w:pPr>
        <w:keepNext/>
        <w:keepLines/>
        <w:widowControl w:val="0"/>
        <w:numPr>
          <w:ilvl w:val="1"/>
          <w:numId w:val="41"/>
        </w:numPr>
        <w:tabs>
          <w:tab w:val="left" w:pos="1134"/>
        </w:tabs>
        <w:spacing w:line="240" w:lineRule="auto"/>
        <w:ind w:firstLine="0"/>
        <w:jc w:val="center"/>
        <w:outlineLvl w:val="1"/>
        <w:rPr>
          <w:rFonts w:eastAsia="Times New Roman"/>
          <w:b/>
          <w:bCs/>
          <w:color w:val="000000"/>
          <w:sz w:val="28"/>
          <w:szCs w:val="28"/>
          <w:lang w:eastAsia="ru-RU"/>
        </w:rPr>
      </w:pPr>
      <w:bookmarkStart w:id="9" w:name="bookmark10"/>
      <w:r w:rsidRPr="00C21203">
        <w:rPr>
          <w:rFonts w:eastAsia="Times New Roman"/>
          <w:b/>
          <w:bCs/>
          <w:color w:val="000000"/>
          <w:sz w:val="28"/>
          <w:szCs w:val="28"/>
          <w:lang w:eastAsia="ru-RU"/>
        </w:rPr>
        <w:t xml:space="preserve">При подготовке к </w:t>
      </w:r>
      <w:proofErr w:type="spellStart"/>
      <w:r w:rsidRPr="00C21203">
        <w:rPr>
          <w:rFonts w:eastAsia="Times New Roman"/>
          <w:b/>
          <w:bCs/>
          <w:color w:val="000000"/>
          <w:sz w:val="28"/>
          <w:szCs w:val="28"/>
          <w:lang w:eastAsia="ru-RU"/>
        </w:rPr>
        <w:t>паводкоопасному</w:t>
      </w:r>
      <w:proofErr w:type="spellEnd"/>
      <w:r w:rsidRPr="00C21203">
        <w:rPr>
          <w:rFonts w:eastAsia="Times New Roman"/>
          <w:b/>
          <w:bCs/>
          <w:color w:val="000000"/>
          <w:sz w:val="28"/>
          <w:szCs w:val="28"/>
          <w:lang w:eastAsia="ru-RU"/>
        </w:rPr>
        <w:t xml:space="preserve"> периоду:</w:t>
      </w:r>
      <w:bookmarkEnd w:id="9"/>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обеспечение готовности органов управления, систем оповещения населения, сил и средств ВЗ ТТП РСЧС к действиям по предупреждению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и ликвидации ЧС в </w:t>
      </w:r>
      <w:proofErr w:type="spellStart"/>
      <w:r w:rsidRPr="00C21203">
        <w:rPr>
          <w:rFonts w:eastAsia="Times New Roman"/>
          <w:bCs/>
          <w:color w:val="000000"/>
          <w:sz w:val="28"/>
          <w:szCs w:val="28"/>
          <w:lang w:eastAsia="ru-RU"/>
        </w:rPr>
        <w:t>паводкоопасный</w:t>
      </w:r>
      <w:proofErr w:type="spellEnd"/>
      <w:r w:rsidRPr="00C21203">
        <w:rPr>
          <w:rFonts w:eastAsia="Times New Roman"/>
          <w:bCs/>
          <w:color w:val="000000"/>
          <w:sz w:val="28"/>
          <w:szCs w:val="28"/>
          <w:lang w:eastAsia="ru-RU"/>
        </w:rPr>
        <w:t xml:space="preserve"> период на территории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к выполнению задач по предназначению;</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обеспечение оповещения населения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проживающего в сельской местности, а также на территориях,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не охваченных системами оповещения;</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разработка (корректировка) установленных планирующих документов Администрации </w:t>
      </w:r>
      <w:r w:rsidRPr="00C21203">
        <w:rPr>
          <w:rFonts w:eastAsia="Times New Roman"/>
          <w:bCs/>
          <w:iCs/>
          <w:color w:val="000000"/>
          <w:sz w:val="28"/>
          <w:szCs w:val="28"/>
          <w:lang w:eastAsia="ru-RU"/>
        </w:rPr>
        <w:t xml:space="preserve">Вышневолоцкого городского округа </w:t>
      </w:r>
      <w:r w:rsidRPr="00C21203">
        <w:rPr>
          <w:rFonts w:eastAsia="Times New Roman"/>
          <w:bCs/>
          <w:color w:val="000000"/>
          <w:sz w:val="28"/>
          <w:szCs w:val="28"/>
          <w:lang w:eastAsia="ru-RU"/>
        </w:rPr>
        <w:t xml:space="preserve">(план действий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по предупреждению и ликвидации ЧС, план по смягчению рисков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и реагированию на ЧС в </w:t>
      </w:r>
      <w:proofErr w:type="spellStart"/>
      <w:r w:rsidRPr="00C21203">
        <w:rPr>
          <w:rFonts w:eastAsia="Times New Roman"/>
          <w:bCs/>
          <w:color w:val="000000"/>
          <w:sz w:val="28"/>
          <w:szCs w:val="28"/>
          <w:lang w:eastAsia="ru-RU"/>
        </w:rPr>
        <w:t>паводкоопасном</w:t>
      </w:r>
      <w:proofErr w:type="spellEnd"/>
      <w:r w:rsidRPr="00C21203">
        <w:rPr>
          <w:rFonts w:eastAsia="Times New Roman"/>
          <w:bCs/>
          <w:color w:val="000000"/>
          <w:sz w:val="28"/>
          <w:szCs w:val="28"/>
          <w:lang w:eastAsia="ru-RU"/>
        </w:rPr>
        <w:t xml:space="preserve"> периоде);</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обеспечение готовности систем инженерной защиты, гидротехнических сооружений на территории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в период прохождения весеннего половодья и летне-осенних паводков;</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lastRenderedPageBreak/>
        <w:t xml:space="preserve">обеспечение подготовки водоочистных, канализационных сооружений, а также мест хранения минеральных удобрений и </w:t>
      </w:r>
      <w:proofErr w:type="spellStart"/>
      <w:r w:rsidRPr="00C21203">
        <w:rPr>
          <w:rFonts w:eastAsia="Times New Roman"/>
          <w:bCs/>
          <w:color w:val="000000"/>
          <w:sz w:val="28"/>
          <w:szCs w:val="28"/>
          <w:lang w:eastAsia="ru-RU"/>
        </w:rPr>
        <w:t>агрохимикатов</w:t>
      </w:r>
      <w:proofErr w:type="spellEnd"/>
      <w:r w:rsidRPr="00C21203">
        <w:rPr>
          <w:rFonts w:eastAsia="Times New Roman"/>
          <w:bCs/>
          <w:color w:val="000000"/>
          <w:sz w:val="28"/>
          <w:szCs w:val="28"/>
          <w:lang w:eastAsia="ru-RU"/>
        </w:rPr>
        <w:t xml:space="preserve">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к безопасному пропуску паводковых вод;</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 xml:space="preserve">применение информационных систем, в целях получения сведений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о прогнозируемых и (или) возникших чрезвычайных ситуациях и их последствиях, информации (прогностической и фактической) об опасных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и неблагоприятных явлениях, сведениях о силах и средствах ВЗ ТТП РСЧС постоянной готовности, привлекаемых для предупреждения и ликвидации ЧС, об их деятельности, направленной на предупреждение и ликвидацию ЧС,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а также для моделирования развития опасных факторов возможной чрезвычайной</w:t>
      </w:r>
      <w:proofErr w:type="gramEnd"/>
      <w:r w:rsidRPr="00C21203">
        <w:rPr>
          <w:rFonts w:eastAsia="Times New Roman"/>
          <w:bCs/>
          <w:color w:val="000000"/>
          <w:sz w:val="28"/>
          <w:szCs w:val="28"/>
          <w:lang w:eastAsia="ru-RU"/>
        </w:rPr>
        <w:t xml:space="preserve"> ситуации;</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своевременное информирование населения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о фактическом и ожидаемом состоянии водных объектов, возможном затоплении населенных пунктов и объектов экономики, возникновении угрозы безопасности населения;</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заблаговременное создание запасов продовольственных товаров, товаров первой необходимости, лекарственных препаратов для населенных пунктов, с прогнозируемым риском нарушения транспортного сообщения;</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обеспечение контроля готовности сети наблюдательных гидрометеорологических и гидрометрических постов на территории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к функционированию в период паводка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и принятие мер, направленных на обеспечение своевременности и полноты передачи прогностической и мониторинговой гидрометеорологической информации, связанной с развитием паводковой обстановки;</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обеспечение контроля за </w:t>
      </w:r>
      <w:proofErr w:type="spellStart"/>
      <w:r w:rsidRPr="00C21203">
        <w:rPr>
          <w:rFonts w:eastAsia="Times New Roman"/>
          <w:bCs/>
          <w:color w:val="000000"/>
          <w:sz w:val="28"/>
          <w:szCs w:val="28"/>
          <w:lang w:eastAsia="ru-RU"/>
        </w:rPr>
        <w:t>предпаводковой</w:t>
      </w:r>
      <w:proofErr w:type="spellEnd"/>
      <w:r w:rsidRPr="00C21203">
        <w:rPr>
          <w:rFonts w:eastAsia="Times New Roman"/>
          <w:bCs/>
          <w:color w:val="000000"/>
          <w:sz w:val="28"/>
          <w:szCs w:val="28"/>
          <w:lang w:eastAsia="ru-RU"/>
        </w:rPr>
        <w:t xml:space="preserve"> </w:t>
      </w:r>
      <w:proofErr w:type="spellStart"/>
      <w:r w:rsidRPr="00C21203">
        <w:rPr>
          <w:rFonts w:eastAsia="Times New Roman"/>
          <w:bCs/>
          <w:color w:val="000000"/>
          <w:sz w:val="28"/>
          <w:szCs w:val="28"/>
          <w:lang w:eastAsia="ru-RU"/>
        </w:rPr>
        <w:t>сработкой</w:t>
      </w:r>
      <w:proofErr w:type="spellEnd"/>
      <w:r w:rsidRPr="00C21203">
        <w:rPr>
          <w:rFonts w:eastAsia="Times New Roman"/>
          <w:bCs/>
          <w:color w:val="000000"/>
          <w:sz w:val="28"/>
          <w:szCs w:val="28"/>
          <w:lang w:eastAsia="ru-RU"/>
        </w:rPr>
        <w:t xml:space="preserve"> водохранилищ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в целях создания свободной емкости, необходимой для безаварийного пропуска половодья;</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обеспечение </w:t>
      </w:r>
      <w:proofErr w:type="gramStart"/>
      <w:r w:rsidRPr="00C21203">
        <w:rPr>
          <w:rFonts w:eastAsia="Times New Roman"/>
          <w:bCs/>
          <w:color w:val="000000"/>
          <w:sz w:val="28"/>
          <w:szCs w:val="28"/>
          <w:lang w:eastAsia="ru-RU"/>
        </w:rPr>
        <w:t>контроля за</w:t>
      </w:r>
      <w:proofErr w:type="gramEnd"/>
      <w:r w:rsidRPr="00C21203">
        <w:rPr>
          <w:rFonts w:eastAsia="Times New Roman"/>
          <w:bCs/>
          <w:color w:val="000000"/>
          <w:sz w:val="28"/>
          <w:szCs w:val="28"/>
          <w:lang w:eastAsia="ru-RU"/>
        </w:rPr>
        <w:t xml:space="preserve"> соблюдением собственниками водопроводных гидротехнических сооружений и эксплуатирующими их организациями установленных режимов пропуска половодья;</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обеспечение обустройства всех сибиреязвенных скотомогильников, биотермических ям и мест захоронения трупов сибиреязвенных животных, попадающих в зоны возможного затопления на территории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в соответствии с требованиями ветеринарно-санитарных правил;</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организация контроля за санитарно-эпидемиологическим состоянием социально значимых учреждений, а также объектов водоснабжения </w:t>
      </w:r>
      <w:r w:rsidR="00C6679B">
        <w:rPr>
          <w:rFonts w:eastAsia="Times New Roman"/>
          <w:bCs/>
          <w:color w:val="000000"/>
          <w:sz w:val="28"/>
          <w:szCs w:val="28"/>
          <w:lang w:eastAsia="ru-RU"/>
        </w:rPr>
        <w:t xml:space="preserve">                   </w:t>
      </w:r>
      <w:r w:rsidRPr="00C21203">
        <w:rPr>
          <w:rFonts w:eastAsia="Times New Roman"/>
          <w:bCs/>
          <w:color w:val="000000"/>
          <w:sz w:val="28"/>
          <w:szCs w:val="28"/>
          <w:lang w:eastAsia="ru-RU"/>
        </w:rPr>
        <w:t>и водоотведения;</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организация мероприятий по пропаганде знаний в области обеспечения безопасности в </w:t>
      </w:r>
      <w:proofErr w:type="spellStart"/>
      <w:r w:rsidRPr="00C21203">
        <w:rPr>
          <w:rFonts w:eastAsia="Times New Roman"/>
          <w:bCs/>
          <w:color w:val="000000"/>
          <w:sz w:val="28"/>
          <w:szCs w:val="28"/>
          <w:lang w:eastAsia="ru-RU"/>
        </w:rPr>
        <w:t>паводкоопасный</w:t>
      </w:r>
      <w:proofErr w:type="spellEnd"/>
      <w:r w:rsidRPr="00C21203">
        <w:rPr>
          <w:rFonts w:eastAsia="Times New Roman"/>
          <w:bCs/>
          <w:color w:val="000000"/>
          <w:sz w:val="28"/>
          <w:szCs w:val="28"/>
          <w:lang w:eastAsia="ru-RU"/>
        </w:rPr>
        <w:t xml:space="preserve"> период с использованием СМИ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а также с использованием </w:t>
      </w:r>
      <w:r w:rsidRPr="00C21203">
        <w:rPr>
          <w:rFonts w:eastAsia="Times New Roman"/>
          <w:bCs/>
          <w:color w:val="000000"/>
          <w:sz w:val="28"/>
          <w:szCs w:val="28"/>
          <w:lang w:eastAsia="ru-RU"/>
        </w:rPr>
        <w:lastRenderedPageBreak/>
        <w:t>специализированных технических средств оповещения и информирования населения в местах массового пребывания людей.</w:t>
      </w:r>
    </w:p>
    <w:p w:rsidR="00C21203" w:rsidRPr="00C21203" w:rsidRDefault="00C21203" w:rsidP="00C6679B">
      <w:pPr>
        <w:keepNext/>
        <w:keepLines/>
        <w:widowControl w:val="0"/>
        <w:numPr>
          <w:ilvl w:val="0"/>
          <w:numId w:val="41"/>
        </w:numPr>
        <w:tabs>
          <w:tab w:val="left" w:pos="851"/>
        </w:tabs>
        <w:spacing w:line="240" w:lineRule="auto"/>
        <w:ind w:firstLine="0"/>
        <w:jc w:val="center"/>
        <w:outlineLvl w:val="1"/>
        <w:rPr>
          <w:rFonts w:eastAsia="Times New Roman"/>
          <w:b/>
          <w:bCs/>
          <w:color w:val="000000"/>
          <w:sz w:val="28"/>
          <w:szCs w:val="28"/>
          <w:lang w:eastAsia="ru-RU"/>
        </w:rPr>
      </w:pPr>
      <w:bookmarkStart w:id="10" w:name="bookmark12"/>
      <w:r w:rsidRPr="00C21203">
        <w:rPr>
          <w:rFonts w:eastAsia="Times New Roman"/>
          <w:b/>
          <w:bCs/>
          <w:color w:val="000000"/>
          <w:sz w:val="28"/>
          <w:szCs w:val="28"/>
          <w:lang w:eastAsia="ru-RU"/>
        </w:rPr>
        <w:t>В области обеспечения пожарной безопасности:</w:t>
      </w:r>
      <w:bookmarkEnd w:id="10"/>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оценка пожарных рисков на территории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определение комплекса задач по их предотвращению;</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совершенствование нормативной правовой базы Администрации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в том числе с учетом риска причинения вреда третьим лицам в результате пожара;</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обеспечение качественного повышения уровня защищенности населения и объектов защиты от пожаров;</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повышение эффективности выявления и тушения лесных пожаров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с применением современных информационных технологий;</w:t>
      </w:r>
    </w:p>
    <w:p w:rsid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реализация государственной научно-технической политики в области пожарной безопасности.</w:t>
      </w:r>
    </w:p>
    <w:p w:rsidR="00F5492E" w:rsidRPr="00C21203" w:rsidRDefault="00F5492E" w:rsidP="007F157E">
      <w:pPr>
        <w:shd w:val="clear" w:color="auto" w:fill="FFFFFF"/>
        <w:spacing w:line="240" w:lineRule="auto"/>
        <w:ind w:firstLine="851"/>
        <w:rPr>
          <w:rFonts w:eastAsia="Times New Roman"/>
          <w:bCs/>
          <w:color w:val="000000"/>
          <w:sz w:val="28"/>
          <w:szCs w:val="28"/>
          <w:lang w:eastAsia="ru-RU"/>
        </w:rPr>
      </w:pPr>
    </w:p>
    <w:p w:rsidR="00F5492E" w:rsidRDefault="00C21203" w:rsidP="00F5492E">
      <w:pPr>
        <w:keepNext/>
        <w:keepLines/>
        <w:widowControl w:val="0"/>
        <w:numPr>
          <w:ilvl w:val="0"/>
          <w:numId w:val="41"/>
        </w:numPr>
        <w:tabs>
          <w:tab w:val="left" w:pos="851"/>
        </w:tabs>
        <w:spacing w:line="240" w:lineRule="auto"/>
        <w:ind w:firstLine="0"/>
        <w:jc w:val="center"/>
        <w:outlineLvl w:val="1"/>
        <w:rPr>
          <w:rFonts w:eastAsia="Times New Roman"/>
          <w:b/>
          <w:bCs/>
          <w:color w:val="000000"/>
          <w:sz w:val="28"/>
          <w:szCs w:val="28"/>
          <w:lang w:eastAsia="ru-RU"/>
        </w:rPr>
      </w:pPr>
      <w:bookmarkStart w:id="11" w:name="bookmark14"/>
      <w:r w:rsidRPr="00C21203">
        <w:rPr>
          <w:rFonts w:eastAsia="Times New Roman"/>
          <w:b/>
          <w:bCs/>
          <w:color w:val="000000"/>
          <w:sz w:val="28"/>
          <w:szCs w:val="28"/>
          <w:lang w:eastAsia="ru-RU"/>
        </w:rPr>
        <w:t>В области обеспечения безопасности людей</w:t>
      </w:r>
    </w:p>
    <w:p w:rsidR="00C21203" w:rsidRPr="00C21203" w:rsidRDefault="00C21203" w:rsidP="00F5492E">
      <w:pPr>
        <w:keepNext/>
        <w:keepLines/>
        <w:widowControl w:val="0"/>
        <w:tabs>
          <w:tab w:val="left" w:pos="851"/>
        </w:tabs>
        <w:spacing w:line="240" w:lineRule="auto"/>
        <w:ind w:firstLine="0"/>
        <w:jc w:val="center"/>
        <w:outlineLvl w:val="1"/>
        <w:rPr>
          <w:rFonts w:eastAsia="Times New Roman"/>
          <w:b/>
          <w:bCs/>
          <w:color w:val="000000"/>
          <w:sz w:val="28"/>
          <w:szCs w:val="28"/>
          <w:lang w:eastAsia="ru-RU"/>
        </w:rPr>
      </w:pPr>
      <w:r w:rsidRPr="00C21203">
        <w:rPr>
          <w:rFonts w:eastAsia="Times New Roman"/>
          <w:b/>
          <w:bCs/>
          <w:color w:val="000000"/>
          <w:sz w:val="28"/>
          <w:szCs w:val="28"/>
          <w:lang w:eastAsia="ru-RU"/>
        </w:rPr>
        <w:t xml:space="preserve"> на водных объектах:</w:t>
      </w:r>
      <w:bookmarkEnd w:id="11"/>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совершенствование подготовки всех категорий населения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навыкам безопасного поведения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на водных объектах;</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развитие и совершенствование нормативной правовой базы в области обеспечения безопасности людей на водных объектах;</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повышение эффективности профилактических мероприятий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по предупреждению аварийности маломерных судов и обеспечению безопасности людей на водных объектах;</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совершенствование взаимодействия по вопросам обеспечения безопасности людей на водных объектах, в том числе по вопросам поиска и спасания людей на водных объектах.</w:t>
      </w:r>
    </w:p>
    <w:p w:rsidR="00F5492E" w:rsidRDefault="00C21203" w:rsidP="00F5492E">
      <w:pPr>
        <w:keepNext/>
        <w:keepLines/>
        <w:widowControl w:val="0"/>
        <w:numPr>
          <w:ilvl w:val="0"/>
          <w:numId w:val="41"/>
        </w:numPr>
        <w:tabs>
          <w:tab w:val="left" w:pos="851"/>
        </w:tabs>
        <w:spacing w:line="240" w:lineRule="auto"/>
        <w:ind w:firstLine="0"/>
        <w:jc w:val="center"/>
        <w:outlineLvl w:val="1"/>
        <w:rPr>
          <w:rFonts w:eastAsia="Times New Roman"/>
          <w:b/>
          <w:bCs/>
          <w:color w:val="000000"/>
          <w:sz w:val="28"/>
          <w:szCs w:val="28"/>
          <w:lang w:eastAsia="ru-RU"/>
        </w:rPr>
      </w:pPr>
      <w:bookmarkStart w:id="12" w:name="bookmark16"/>
      <w:r w:rsidRPr="00C21203">
        <w:rPr>
          <w:rFonts w:eastAsia="Times New Roman"/>
          <w:b/>
          <w:bCs/>
          <w:color w:val="000000"/>
          <w:sz w:val="28"/>
          <w:szCs w:val="28"/>
          <w:lang w:eastAsia="ru-RU"/>
        </w:rPr>
        <w:t>В области обеспечения единой</w:t>
      </w:r>
    </w:p>
    <w:p w:rsidR="00C21203" w:rsidRPr="00C21203" w:rsidRDefault="00C21203" w:rsidP="00F5492E">
      <w:pPr>
        <w:keepNext/>
        <w:keepLines/>
        <w:widowControl w:val="0"/>
        <w:tabs>
          <w:tab w:val="left" w:pos="851"/>
        </w:tabs>
        <w:spacing w:line="240" w:lineRule="auto"/>
        <w:ind w:firstLine="0"/>
        <w:jc w:val="center"/>
        <w:outlineLvl w:val="1"/>
        <w:rPr>
          <w:rFonts w:eastAsia="Times New Roman"/>
          <w:b/>
          <w:bCs/>
          <w:color w:val="000000"/>
          <w:sz w:val="28"/>
          <w:szCs w:val="28"/>
          <w:lang w:eastAsia="ru-RU"/>
        </w:rPr>
      </w:pPr>
      <w:r w:rsidRPr="00C21203">
        <w:rPr>
          <w:rFonts w:eastAsia="Times New Roman"/>
          <w:b/>
          <w:bCs/>
          <w:color w:val="000000"/>
          <w:sz w:val="28"/>
          <w:szCs w:val="28"/>
          <w:lang w:eastAsia="ru-RU"/>
        </w:rPr>
        <w:t xml:space="preserve"> информационной политики:</w:t>
      </w:r>
      <w:bookmarkEnd w:id="12"/>
    </w:p>
    <w:p w:rsidR="00F5492E" w:rsidRDefault="00F5492E" w:rsidP="007F157E">
      <w:pPr>
        <w:shd w:val="clear" w:color="auto" w:fill="FFFFFF"/>
        <w:spacing w:line="240" w:lineRule="auto"/>
        <w:ind w:firstLine="851"/>
        <w:rPr>
          <w:rFonts w:eastAsia="Times New Roman"/>
          <w:bCs/>
          <w:color w:val="000000"/>
          <w:sz w:val="28"/>
          <w:szCs w:val="28"/>
          <w:lang w:eastAsia="ru-RU"/>
        </w:rPr>
      </w:pPr>
    </w:p>
    <w:p w:rsid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своевременное и объективное информирование населения </w:t>
      </w:r>
      <w:r w:rsidRPr="00C21203">
        <w:rPr>
          <w:rFonts w:eastAsia="Times New Roman"/>
          <w:bCs/>
          <w:iCs/>
          <w:color w:val="000000"/>
          <w:sz w:val="28"/>
          <w:szCs w:val="28"/>
          <w:lang w:eastAsia="ru-RU"/>
        </w:rPr>
        <w:t>Вышневолоцкого городского округа</w:t>
      </w:r>
      <w:r w:rsidRPr="00C21203">
        <w:rPr>
          <w:rFonts w:eastAsia="Times New Roman"/>
          <w:bCs/>
          <w:color w:val="000000"/>
          <w:sz w:val="28"/>
          <w:szCs w:val="28"/>
          <w:lang w:eastAsia="ru-RU"/>
        </w:rPr>
        <w:t xml:space="preserve"> об угрозе возникновения ЧС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происшествий и при их возникновении.</w:t>
      </w:r>
    </w:p>
    <w:p w:rsidR="00F5492E" w:rsidRPr="00C21203" w:rsidRDefault="00F5492E" w:rsidP="007F157E">
      <w:pPr>
        <w:shd w:val="clear" w:color="auto" w:fill="FFFFFF"/>
        <w:spacing w:line="240" w:lineRule="auto"/>
        <w:ind w:firstLine="851"/>
        <w:rPr>
          <w:rFonts w:eastAsia="Times New Roman"/>
          <w:bCs/>
          <w:color w:val="000000"/>
          <w:sz w:val="28"/>
          <w:szCs w:val="28"/>
          <w:lang w:eastAsia="ru-RU"/>
        </w:rPr>
      </w:pPr>
    </w:p>
    <w:p w:rsidR="006654C4" w:rsidRPr="006654C4" w:rsidRDefault="00C21203" w:rsidP="001C3A88">
      <w:pPr>
        <w:numPr>
          <w:ilvl w:val="0"/>
          <w:numId w:val="39"/>
        </w:numPr>
        <w:shd w:val="clear" w:color="auto" w:fill="FFFFFF"/>
        <w:tabs>
          <w:tab w:val="left" w:pos="1134"/>
        </w:tabs>
        <w:spacing w:line="240" w:lineRule="auto"/>
        <w:ind w:left="0" w:firstLine="0"/>
        <w:jc w:val="center"/>
        <w:rPr>
          <w:rFonts w:eastAsia="Times New Roman"/>
          <w:b/>
          <w:bCs/>
          <w:iCs/>
          <w:color w:val="000000"/>
          <w:sz w:val="28"/>
          <w:szCs w:val="28"/>
          <w:lang w:eastAsia="ru-RU"/>
        </w:rPr>
      </w:pPr>
      <w:r w:rsidRPr="00C21203">
        <w:rPr>
          <w:rFonts w:eastAsia="Times New Roman"/>
          <w:b/>
          <w:bCs/>
          <w:color w:val="000000"/>
          <w:sz w:val="28"/>
          <w:szCs w:val="28"/>
          <w:lang w:eastAsia="ru-RU"/>
        </w:rPr>
        <w:t>Задачи руководителям органов местного</w:t>
      </w:r>
    </w:p>
    <w:p w:rsidR="006654C4" w:rsidRDefault="00C21203" w:rsidP="001C3A88">
      <w:pPr>
        <w:shd w:val="clear" w:color="auto" w:fill="FFFFFF"/>
        <w:tabs>
          <w:tab w:val="left" w:pos="1134"/>
        </w:tabs>
        <w:spacing w:line="240" w:lineRule="auto"/>
        <w:ind w:firstLine="0"/>
        <w:jc w:val="center"/>
        <w:rPr>
          <w:rFonts w:eastAsia="Times New Roman"/>
          <w:b/>
          <w:bCs/>
          <w:iCs/>
          <w:color w:val="000000"/>
          <w:sz w:val="28"/>
          <w:szCs w:val="28"/>
          <w:lang w:eastAsia="ru-RU"/>
        </w:rPr>
      </w:pPr>
      <w:r w:rsidRPr="00C21203">
        <w:rPr>
          <w:rFonts w:eastAsia="Times New Roman"/>
          <w:b/>
          <w:bCs/>
          <w:color w:val="000000"/>
          <w:sz w:val="28"/>
          <w:szCs w:val="28"/>
          <w:lang w:eastAsia="ru-RU"/>
        </w:rPr>
        <w:t xml:space="preserve">самоуправления </w:t>
      </w:r>
      <w:r w:rsidRPr="00C21203">
        <w:rPr>
          <w:rFonts w:eastAsia="Times New Roman"/>
          <w:b/>
          <w:bCs/>
          <w:iCs/>
          <w:color w:val="000000"/>
          <w:sz w:val="28"/>
          <w:szCs w:val="28"/>
          <w:lang w:eastAsia="ru-RU"/>
        </w:rPr>
        <w:t>Вышневолоцкого городского</w:t>
      </w:r>
    </w:p>
    <w:p w:rsidR="00F5492E" w:rsidRDefault="00C21203" w:rsidP="001C3A88">
      <w:pPr>
        <w:shd w:val="clear" w:color="auto" w:fill="FFFFFF"/>
        <w:tabs>
          <w:tab w:val="left" w:pos="1134"/>
        </w:tabs>
        <w:spacing w:line="240" w:lineRule="auto"/>
        <w:ind w:firstLine="0"/>
        <w:jc w:val="center"/>
        <w:rPr>
          <w:rFonts w:eastAsia="Times New Roman"/>
          <w:b/>
          <w:bCs/>
          <w:iCs/>
          <w:color w:val="000000"/>
          <w:sz w:val="28"/>
          <w:szCs w:val="28"/>
          <w:lang w:eastAsia="ru-RU"/>
        </w:rPr>
      </w:pPr>
      <w:r w:rsidRPr="00C21203">
        <w:rPr>
          <w:rFonts w:eastAsia="Times New Roman"/>
          <w:b/>
          <w:bCs/>
          <w:iCs/>
          <w:color w:val="000000"/>
          <w:sz w:val="28"/>
          <w:szCs w:val="28"/>
          <w:lang w:eastAsia="ru-RU"/>
        </w:rPr>
        <w:t>округа и руководителям организаций</w:t>
      </w:r>
    </w:p>
    <w:p w:rsidR="006654C4" w:rsidRPr="00C21203" w:rsidRDefault="006654C4" w:rsidP="001C3A88">
      <w:pPr>
        <w:shd w:val="clear" w:color="auto" w:fill="FFFFFF"/>
        <w:tabs>
          <w:tab w:val="left" w:pos="1134"/>
        </w:tabs>
        <w:spacing w:line="240" w:lineRule="auto"/>
        <w:ind w:firstLine="0"/>
        <w:jc w:val="center"/>
        <w:rPr>
          <w:rFonts w:eastAsia="Times New Roman"/>
          <w:b/>
          <w:bCs/>
          <w:iCs/>
          <w:color w:val="000000"/>
          <w:sz w:val="28"/>
          <w:szCs w:val="28"/>
          <w:lang w:eastAsia="ru-RU"/>
        </w:rPr>
      </w:pP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Основные усилия по подготовке органов управления, сил ГО и ВЗ ТТП РСЧС направить </w:t>
      </w:r>
      <w:proofErr w:type="gramStart"/>
      <w:r w:rsidRPr="00C21203">
        <w:rPr>
          <w:rFonts w:eastAsia="Times New Roman"/>
          <w:color w:val="000000"/>
          <w:sz w:val="28"/>
          <w:szCs w:val="28"/>
          <w:lang w:eastAsia="ru-RU"/>
        </w:rPr>
        <w:t>на</w:t>
      </w:r>
      <w:proofErr w:type="gramEnd"/>
      <w:r w:rsidRPr="00C21203">
        <w:rPr>
          <w:rFonts w:eastAsia="Times New Roman"/>
          <w:color w:val="000000"/>
          <w:sz w:val="28"/>
          <w:szCs w:val="28"/>
          <w:lang w:eastAsia="ru-RU"/>
        </w:rPr>
        <w:t>:</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совершенствование нормативной правовой и методической базы </w:t>
      </w:r>
      <w:r w:rsidR="001C3A88">
        <w:rPr>
          <w:rFonts w:eastAsia="Times New Roman"/>
          <w:color w:val="000000"/>
          <w:sz w:val="28"/>
          <w:szCs w:val="28"/>
          <w:lang w:eastAsia="ru-RU"/>
        </w:rPr>
        <w:t xml:space="preserve">          </w:t>
      </w:r>
      <w:r w:rsidRPr="00C21203">
        <w:rPr>
          <w:rFonts w:eastAsia="Times New Roman"/>
          <w:color w:val="000000"/>
          <w:sz w:val="28"/>
          <w:szCs w:val="28"/>
          <w:lang w:eastAsia="ru-RU"/>
        </w:rPr>
        <w:lastRenderedPageBreak/>
        <w:t>по взаимодействию с организациями, осуществляющими добровольческую (волонтерскую) деятельность в области ГО и ЧС;</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разработку (корректировку) и реализацию документов территориального планирования с учетом снижения экономических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 материальных потерь от ЧС;</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участие в формировании перечней ПОО и КВО в порядке, установленном Правительством Российской Федерации;</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участие в формировании перечня организаций, отнесенных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к категориям по ГО, </w:t>
      </w:r>
      <w:r w:rsidRPr="00DA371B">
        <w:rPr>
          <w:rFonts w:eastAsia="Times New Roman"/>
          <w:color w:val="000000"/>
          <w:sz w:val="28"/>
          <w:szCs w:val="28"/>
          <w:shd w:val="clear" w:color="auto" w:fill="FFFFFF"/>
          <w:lang w:eastAsia="ru-RU"/>
        </w:rPr>
        <w:t>с учетом новых критериев, установленных постановлением Правительства Российской Федерации;</w:t>
      </w:r>
      <w:r w:rsidRPr="00C21203">
        <w:rPr>
          <w:rFonts w:eastAsia="Times New Roman"/>
          <w:color w:val="000000"/>
          <w:sz w:val="28"/>
          <w:szCs w:val="28"/>
          <w:lang w:eastAsia="ru-RU"/>
        </w:rPr>
        <w:t xml:space="preserve"> </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выявление бесхозяйных ПОО, а также объектов накопленного вреда окружающей среде и обеспечение </w:t>
      </w:r>
      <w:proofErr w:type="spellStart"/>
      <w:r w:rsidRPr="00C21203">
        <w:rPr>
          <w:rFonts w:eastAsia="Times New Roman"/>
          <w:color w:val="000000"/>
          <w:sz w:val="28"/>
          <w:szCs w:val="28"/>
          <w:lang w:eastAsia="ru-RU"/>
        </w:rPr>
        <w:t>ЗНиТ</w:t>
      </w:r>
      <w:proofErr w:type="spellEnd"/>
      <w:r w:rsidRPr="00C21203">
        <w:rPr>
          <w:rFonts w:eastAsia="Times New Roman"/>
          <w:color w:val="000000"/>
          <w:sz w:val="28"/>
          <w:szCs w:val="28"/>
          <w:lang w:eastAsia="ru-RU"/>
        </w:rPr>
        <w:t xml:space="preserve"> от угроз ЧС и пожаров на них;</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корректировку планов действий по предупреждению и ликвидации ЧС, обратив особое внимание на распределение сил и средств по участкам работ при возможных ЧС, а также подготовку запросов на привлечение сил соседних муниципалитетов (организаций) при недостаточности группировки;</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развитие и совершенствование систем подготовки населения в области ГО, </w:t>
      </w:r>
      <w:proofErr w:type="spellStart"/>
      <w:r w:rsidRPr="00C21203">
        <w:rPr>
          <w:rFonts w:eastAsia="Times New Roman"/>
          <w:color w:val="000000"/>
          <w:sz w:val="28"/>
          <w:szCs w:val="28"/>
          <w:lang w:eastAsia="ru-RU"/>
        </w:rPr>
        <w:t>ЗНиТ</w:t>
      </w:r>
      <w:proofErr w:type="spellEnd"/>
      <w:r w:rsidRPr="00C21203">
        <w:rPr>
          <w:rFonts w:eastAsia="Times New Roman"/>
          <w:color w:val="000000"/>
          <w:sz w:val="28"/>
          <w:szCs w:val="28"/>
          <w:lang w:eastAsia="ru-RU"/>
        </w:rPr>
        <w:t xml:space="preserve"> от ЧС, обеспечения пожарной безопасности и безопасности людей на водных объектах на основе требований нормативных документов;</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планирование и организация подготовки различных групп населения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к защите от опасностей, возникающих при военных конфликтах или вследствие этих конфликтов, а также при ЧС природного и техногенного характера;</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проведение учений и тренировок в рамках РСЧС и ВЗ ТТП РСЧС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с практической отработкой вопросов готовности к действиям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по предупреждению и ликвидации ЧС, в том числе внеплановых;</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разработку соответствующих документов планирования, в том числе муниципальных программ Вышневолоцкого городского округа, и отражение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в них самостоятельных разделов по вопросам развития и повышения готовности сил ГО, а также ВЗ ТТП РСЧС;</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организацию работы </w:t>
      </w:r>
      <w:proofErr w:type="gramStart"/>
      <w:r w:rsidRPr="00C21203">
        <w:rPr>
          <w:rFonts w:eastAsia="Times New Roman"/>
          <w:color w:val="000000"/>
          <w:sz w:val="28"/>
          <w:szCs w:val="28"/>
          <w:lang w:eastAsia="ru-RU"/>
        </w:rPr>
        <w:t>по накоплению материальных ресурсов в резервах для ликвидации ЧС в соответствии с утвержденными номенклатурой</w:t>
      </w:r>
      <w:proofErr w:type="gramEnd"/>
      <w:r w:rsidRPr="00C21203">
        <w:rPr>
          <w:rFonts w:eastAsia="Times New Roman"/>
          <w:color w:val="000000"/>
          <w:sz w:val="28"/>
          <w:szCs w:val="28"/>
          <w:lang w:eastAsia="ru-RU"/>
        </w:rPr>
        <w:t xml:space="preserve">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 объемами;</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организацию работы по созданию запасов материально-технических, продовольственных, медицинских и иных сре</w:t>
      </w:r>
      <w:proofErr w:type="gramStart"/>
      <w:r w:rsidRPr="00C21203">
        <w:rPr>
          <w:rFonts w:eastAsia="Times New Roman"/>
          <w:color w:val="000000"/>
          <w:sz w:val="28"/>
          <w:szCs w:val="28"/>
          <w:lang w:eastAsia="ru-RU"/>
        </w:rPr>
        <w:t>дств дл</w:t>
      </w:r>
      <w:proofErr w:type="gramEnd"/>
      <w:r w:rsidRPr="00C21203">
        <w:rPr>
          <w:rFonts w:eastAsia="Times New Roman"/>
          <w:color w:val="000000"/>
          <w:sz w:val="28"/>
          <w:szCs w:val="28"/>
          <w:lang w:eastAsia="ru-RU"/>
        </w:rPr>
        <w:t>я нужд ГО;</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организацию освежения резервов (запасов) </w:t>
      </w:r>
      <w:proofErr w:type="gramStart"/>
      <w:r w:rsidRPr="00C21203">
        <w:rPr>
          <w:rFonts w:eastAsia="Times New Roman"/>
          <w:color w:val="000000"/>
          <w:sz w:val="28"/>
          <w:szCs w:val="28"/>
          <w:lang w:eastAsia="ru-RU"/>
        </w:rPr>
        <w:t>СИЗ</w:t>
      </w:r>
      <w:proofErr w:type="gramEnd"/>
      <w:r w:rsidRPr="00C21203">
        <w:rPr>
          <w:rFonts w:eastAsia="Times New Roman"/>
          <w:color w:val="000000"/>
          <w:sz w:val="28"/>
          <w:szCs w:val="28"/>
          <w:lang w:eastAsia="ru-RU"/>
        </w:rPr>
        <w:t xml:space="preserve"> для населения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в соответствии с действующими нормативными правовыми актами;</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формирование в соответствующих бюджетах необходимых объемов финансовых средств и их выделение на </w:t>
      </w:r>
      <w:proofErr w:type="gramStart"/>
      <w:r w:rsidRPr="00C21203">
        <w:rPr>
          <w:rFonts w:eastAsia="Times New Roman"/>
          <w:color w:val="000000"/>
          <w:sz w:val="28"/>
          <w:szCs w:val="28"/>
          <w:lang w:eastAsia="ru-RU"/>
        </w:rPr>
        <w:t>создание</w:t>
      </w:r>
      <w:proofErr w:type="gramEnd"/>
      <w:r w:rsidRPr="00C21203">
        <w:rPr>
          <w:rFonts w:eastAsia="Times New Roman"/>
          <w:color w:val="000000"/>
          <w:sz w:val="28"/>
          <w:szCs w:val="28"/>
          <w:lang w:eastAsia="ru-RU"/>
        </w:rPr>
        <w:t xml:space="preserve"> и оснащение техническими средствами, предназначенными для тушения пожаров и проведения аварийно-спасательных работ (далее – АСР), подразделений пожарной охраны;</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обеспечение готовности пунктов временного размещения населения, </w:t>
      </w:r>
      <w:r w:rsidRPr="00C21203">
        <w:rPr>
          <w:rFonts w:eastAsia="Times New Roman"/>
          <w:color w:val="000000"/>
          <w:sz w:val="28"/>
          <w:szCs w:val="28"/>
          <w:lang w:eastAsia="ru-RU"/>
        </w:rPr>
        <w:lastRenderedPageBreak/>
        <w:t>пострадавшего в результате ЧС;</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совершенствование и развитие нормативной правовой базы Вышневолоцкого городского округа по вопросам ГО, предупреждения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 ликвидации ЧС природного и техногенного характера;</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обеспечение оповещения населения, проживающего в сельской местности, отдаленных населенных пунктах, а также на территориях Вышневолоцкого городского округа, не охваченных автоматизированными системами централизованного оповещения;</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создание, реконструкция и поддержание в постоянной готовности систем оповещения населения Вышневолоцкого городского округа;</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обеспечение деятельности в Вышневолоцком городском округе Управления по делам гражданской обороны и чрезвычайным ситуациям администрации Вышневолоцкого городского округа и структурных подразделений организаций и предприятий, уполномоченных на решение задач в области ГО, в порядке, установленном Правительством Российской Федерации;</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использование для оповещения и информирования населения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об угрозах возникновения (о возникновении) ЧС всех существующих специализированных средств оповещения и информирования населения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в местах массового пребывания людей;</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осуществление информирования населения через СМИ, в том числе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с использованием специализированных технических средств оповещения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и информирования населения в местах массового пребывания людей, по иным каналам о состоянии </w:t>
      </w:r>
      <w:proofErr w:type="spellStart"/>
      <w:r w:rsidRPr="00C21203">
        <w:rPr>
          <w:rFonts w:eastAsia="Times New Roman"/>
          <w:color w:val="000000"/>
          <w:sz w:val="28"/>
          <w:szCs w:val="28"/>
          <w:lang w:eastAsia="ru-RU"/>
        </w:rPr>
        <w:t>ЗНиТ</w:t>
      </w:r>
      <w:proofErr w:type="spellEnd"/>
      <w:r w:rsidRPr="00C21203">
        <w:rPr>
          <w:rFonts w:eastAsia="Times New Roman"/>
          <w:color w:val="000000"/>
          <w:sz w:val="28"/>
          <w:szCs w:val="28"/>
          <w:lang w:eastAsia="ru-RU"/>
        </w:rPr>
        <w:t xml:space="preserve"> от ЧС и принятых мерах по обеспечению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их безопасности, о прогнозируемых ЧС, приемах и способах защиты населения от них;</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дальнейшее создание и оснащение НАСФ, НФГО и аварийно-спасательных служб (далее - </w:t>
      </w:r>
      <w:proofErr w:type="gramStart"/>
      <w:r w:rsidRPr="00C21203">
        <w:rPr>
          <w:rFonts w:eastAsia="Times New Roman"/>
          <w:color w:val="000000"/>
          <w:sz w:val="28"/>
          <w:szCs w:val="28"/>
          <w:lang w:eastAsia="ru-RU"/>
        </w:rPr>
        <w:t>АСС</w:t>
      </w:r>
      <w:proofErr w:type="gramEnd"/>
      <w:r w:rsidRPr="00C21203">
        <w:rPr>
          <w:rFonts w:eastAsia="Times New Roman"/>
          <w:color w:val="000000"/>
          <w:sz w:val="28"/>
          <w:szCs w:val="28"/>
          <w:lang w:eastAsia="ru-RU"/>
        </w:rPr>
        <w:t>) Вышневолоцкого городского округа, организаций с учетом современных угроз;</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организацию своевременной и качественной подготовки докладов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о состоянии ГО;</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организацию работ по созданию и сохранению страхового фонда документации на объекты повышенного риска и объекты систем жизнеобеспечения населения;</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подготовка Вышневолоцкого городского округа к решению задач ГО, </w:t>
      </w:r>
      <w:proofErr w:type="spellStart"/>
      <w:r w:rsidRPr="00C21203">
        <w:rPr>
          <w:rFonts w:eastAsia="Times New Roman"/>
          <w:color w:val="000000"/>
          <w:sz w:val="28"/>
          <w:szCs w:val="28"/>
          <w:lang w:eastAsia="ru-RU"/>
        </w:rPr>
        <w:t>ЗНиТ</w:t>
      </w:r>
      <w:proofErr w:type="spellEnd"/>
      <w:r w:rsidRPr="00C21203">
        <w:rPr>
          <w:rFonts w:eastAsia="Times New Roman"/>
          <w:color w:val="000000"/>
          <w:sz w:val="28"/>
          <w:szCs w:val="28"/>
          <w:lang w:eastAsia="ru-RU"/>
        </w:rPr>
        <w:t xml:space="preserve"> от ЧС, обеспечению пожарной безопасности и безопасности людей на водных объектах, закрепленных Федеральным законом от 06.10.2003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 № 131-ФЗ «Об общих принципах организации местного самоуправления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в Российской Федерации»;</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проведение, совместно с заинтересованными ведомствами проверок готовности сил и средств, предназначенных для ликвидации ЧС и пожаров, особенно с учетом циклических рисков;</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lastRenderedPageBreak/>
        <w:t xml:space="preserve">совершенствование культуры безопасности жизнедеятельности населения, форм и методов информационного обеспечения деятельности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в области ГО, предупреждения и ликвидации ЧС, пожаров и происшествий,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в том числе связанных с дорожно-транспортными происшествиями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(далее - ДТП) и происшествиями на водных объектах, экстремальным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 неорганизованным туризмом;</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выполнение требований законодательства Российской Федерации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 Тверской области по обеспечению безопасности людей на водных объектах, охране их жизни и здоровья;</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организацию планирования и проведения тренировок с операторами связи для определения готовности сетей связи к угрозе возникновения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 возникновению ЧС (далее - тренировки);</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организацию участия соответствующих органов повседневного управления ВЗ ТТП РСЧС в тренировках с отработкой практических действий;</w:t>
      </w:r>
    </w:p>
    <w:p w:rsidR="00C21203" w:rsidRPr="00C21203" w:rsidRDefault="00C21203" w:rsidP="007F157E">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планирование и реализацию превентивных мероприятий, в том числе инженерно-технического характера, по защите населенных пунктов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и объектов инфраструктуры Вышневолоцкого городского округа от наиболее разрушительных опасных природных быстроразвивающихся процессов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и явлений;</w:t>
      </w:r>
    </w:p>
    <w:p w:rsidR="00C21203" w:rsidRPr="00C21203" w:rsidRDefault="00C21203" w:rsidP="007F157E">
      <w:pPr>
        <w:widowControl w:val="0"/>
        <w:spacing w:line="240" w:lineRule="auto"/>
        <w:ind w:firstLine="851"/>
        <w:rPr>
          <w:rFonts w:eastAsia="Times New Roman"/>
          <w:color w:val="000000"/>
          <w:sz w:val="28"/>
          <w:szCs w:val="28"/>
          <w:lang w:eastAsia="ru-RU"/>
        </w:rPr>
      </w:pPr>
      <w:bookmarkStart w:id="13" w:name="bookmark17"/>
      <w:proofErr w:type="gramStart"/>
      <w:r w:rsidRPr="00C21203">
        <w:rPr>
          <w:rFonts w:eastAsia="Times New Roman"/>
          <w:color w:val="000000"/>
          <w:sz w:val="28"/>
          <w:szCs w:val="28"/>
          <w:lang w:eastAsia="ru-RU"/>
        </w:rPr>
        <w:t>разработку и реализацию Плана основных мероприятий муниципального образования Вышневолоцкий городской округ Тверской области, планов организаций и предприятий, расположенных на территории Вышневолоцкого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 xml:space="preserve"> на 2024 год.</w:t>
      </w:r>
      <w:bookmarkEnd w:id="13"/>
      <w:proofErr w:type="gramEnd"/>
    </w:p>
    <w:p w:rsidR="00C21203" w:rsidRPr="00C21203" w:rsidRDefault="00C21203" w:rsidP="00F5492E">
      <w:pPr>
        <w:keepNext/>
        <w:keepLines/>
        <w:widowControl w:val="0"/>
        <w:spacing w:before="120" w:line="240" w:lineRule="auto"/>
        <w:ind w:firstLine="0"/>
        <w:jc w:val="center"/>
        <w:outlineLvl w:val="1"/>
        <w:rPr>
          <w:rFonts w:eastAsia="Times New Roman"/>
          <w:b/>
          <w:bCs/>
          <w:color w:val="000000"/>
          <w:sz w:val="28"/>
          <w:szCs w:val="28"/>
          <w:lang w:eastAsia="ru-RU"/>
        </w:rPr>
      </w:pPr>
      <w:bookmarkStart w:id="14" w:name="bookmark18"/>
      <w:r w:rsidRPr="00C21203">
        <w:rPr>
          <w:rFonts w:eastAsia="Times New Roman"/>
          <w:b/>
          <w:bCs/>
          <w:color w:val="000000"/>
          <w:sz w:val="28"/>
          <w:szCs w:val="28"/>
          <w:lang w:eastAsia="ru-RU"/>
        </w:rPr>
        <w:t>Мероприятия по подготовке органов управления</w:t>
      </w:r>
      <w:bookmarkEnd w:id="14"/>
      <w:r w:rsidRPr="00C21203">
        <w:rPr>
          <w:rFonts w:eastAsia="Times New Roman"/>
          <w:b/>
          <w:bCs/>
          <w:color w:val="000000"/>
          <w:sz w:val="28"/>
          <w:szCs w:val="28"/>
          <w:lang w:eastAsia="ru-RU"/>
        </w:rPr>
        <w:t>.</w:t>
      </w:r>
    </w:p>
    <w:p w:rsidR="00C21203" w:rsidRPr="00C21203" w:rsidRDefault="00C21203" w:rsidP="007F157E">
      <w:pPr>
        <w:widowControl w:val="0"/>
        <w:autoSpaceDE w:val="0"/>
        <w:autoSpaceDN w:val="0"/>
        <w:adjustRightInd w:val="0"/>
        <w:spacing w:line="240" w:lineRule="auto"/>
        <w:ind w:left="20" w:right="20" w:firstLine="831"/>
        <w:rPr>
          <w:rFonts w:eastAsia="Times New Roman"/>
          <w:sz w:val="28"/>
          <w:szCs w:val="28"/>
          <w:lang w:eastAsia="ru-RU"/>
        </w:rPr>
      </w:pPr>
      <w:r w:rsidRPr="00DA371B">
        <w:rPr>
          <w:rFonts w:eastAsia="Times New Roman"/>
          <w:color w:val="000000"/>
          <w:sz w:val="28"/>
          <w:szCs w:val="28"/>
          <w:shd w:val="clear" w:color="auto" w:fill="FFFFFF"/>
          <w:lang w:eastAsia="ru-RU"/>
        </w:rPr>
        <w:t>Главными задачами по подготовке органов управления, сил ГО и ВЗ ТТП РСЧС считать:</w:t>
      </w:r>
    </w:p>
    <w:p w:rsidR="00C21203" w:rsidRPr="00C21203" w:rsidRDefault="00C21203" w:rsidP="007F157E">
      <w:pPr>
        <w:widowControl w:val="0"/>
        <w:autoSpaceDE w:val="0"/>
        <w:autoSpaceDN w:val="0"/>
        <w:adjustRightInd w:val="0"/>
        <w:spacing w:line="240" w:lineRule="auto"/>
        <w:ind w:left="20" w:right="20" w:firstLine="831"/>
        <w:rPr>
          <w:rFonts w:eastAsia="Times New Roman"/>
          <w:sz w:val="28"/>
          <w:szCs w:val="28"/>
          <w:lang w:eastAsia="ru-RU"/>
        </w:rPr>
      </w:pPr>
      <w:proofErr w:type="gramStart"/>
      <w:r w:rsidRPr="00DA371B">
        <w:rPr>
          <w:rFonts w:eastAsia="Times New Roman"/>
          <w:color w:val="000000"/>
          <w:sz w:val="28"/>
          <w:szCs w:val="28"/>
          <w:shd w:val="clear" w:color="auto" w:fill="FFFFFF"/>
          <w:lang w:eastAsia="ru-RU"/>
        </w:rPr>
        <w:t xml:space="preserve">совершенствование знаний, навыков и умений, направленных </w:t>
      </w:r>
      <w:r w:rsidR="00F5492E">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 xml:space="preserve">на реализацию государственной политики в области ГО, защиты населения </w:t>
      </w:r>
      <w:r w:rsidR="00F5492E">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и территории от ЧС природного и техногенного характера, обеспечения пожарной безопасности и безопасности людей на водных объектах для обеспечения безопасности населения, сохранения здоровья граждан, укрепления оборонного потенциала, стабильного социально-экономического развития, а также повышения эффективности системы управления ГО и ВЗ ТТП РСЧС, реагирования на ЧС и</w:t>
      </w:r>
      <w:proofErr w:type="gramEnd"/>
      <w:r w:rsidRPr="00DA371B">
        <w:rPr>
          <w:rFonts w:eastAsia="Times New Roman"/>
          <w:color w:val="000000"/>
          <w:sz w:val="28"/>
          <w:szCs w:val="28"/>
          <w:shd w:val="clear" w:color="auto" w:fill="FFFFFF"/>
          <w:lang w:eastAsia="ru-RU"/>
        </w:rPr>
        <w:t xml:space="preserve"> обеспечение необходимого уровня пожарной безопасности в современных условиях;</w:t>
      </w:r>
    </w:p>
    <w:p w:rsidR="00C21203" w:rsidRPr="00C21203" w:rsidRDefault="00C21203" w:rsidP="007F157E">
      <w:pPr>
        <w:widowControl w:val="0"/>
        <w:autoSpaceDE w:val="0"/>
        <w:autoSpaceDN w:val="0"/>
        <w:adjustRightInd w:val="0"/>
        <w:spacing w:line="240" w:lineRule="auto"/>
        <w:ind w:left="20" w:right="20" w:firstLine="831"/>
        <w:rPr>
          <w:rFonts w:eastAsia="Times New Roman"/>
          <w:sz w:val="28"/>
          <w:szCs w:val="28"/>
          <w:lang w:eastAsia="ru-RU"/>
        </w:rPr>
      </w:pPr>
      <w:r w:rsidRPr="00DA371B">
        <w:rPr>
          <w:rFonts w:eastAsia="Times New Roman"/>
          <w:color w:val="000000"/>
          <w:sz w:val="28"/>
          <w:szCs w:val="28"/>
          <w:shd w:val="clear" w:color="auto" w:fill="FFFFFF"/>
          <w:lang w:eastAsia="ru-RU"/>
        </w:rPr>
        <w:t>реализацию стратегических национальных приоритетов, направленных на обеспечение национальной безопасности Российской Федерации;</w:t>
      </w:r>
    </w:p>
    <w:p w:rsidR="00C21203" w:rsidRPr="00C21203" w:rsidRDefault="00C21203" w:rsidP="007F157E">
      <w:pPr>
        <w:widowControl w:val="0"/>
        <w:autoSpaceDE w:val="0"/>
        <w:autoSpaceDN w:val="0"/>
        <w:adjustRightInd w:val="0"/>
        <w:spacing w:line="240" w:lineRule="auto"/>
        <w:ind w:left="20" w:right="20" w:firstLine="831"/>
        <w:rPr>
          <w:rFonts w:eastAsia="Times New Roman"/>
          <w:sz w:val="28"/>
          <w:szCs w:val="28"/>
          <w:lang w:eastAsia="ru-RU"/>
        </w:rPr>
      </w:pPr>
      <w:r w:rsidRPr="00DA371B">
        <w:rPr>
          <w:rFonts w:eastAsia="Times New Roman"/>
          <w:color w:val="000000"/>
          <w:sz w:val="28"/>
          <w:szCs w:val="28"/>
          <w:shd w:val="clear" w:color="auto" w:fill="FFFFFF"/>
          <w:lang w:eastAsia="ru-RU"/>
        </w:rPr>
        <w:lastRenderedPageBreak/>
        <w:t>совершенствование мероприятий оперативной подготовки, а также дальнейшее развитие системы практической подготовки и обучения спасателей, пожарных, водолазов, кинологических расчетов и других категорий специалистов;</w:t>
      </w:r>
    </w:p>
    <w:p w:rsidR="00C21203" w:rsidRPr="00C21203" w:rsidRDefault="00C21203" w:rsidP="007F157E">
      <w:pPr>
        <w:widowControl w:val="0"/>
        <w:autoSpaceDE w:val="0"/>
        <w:autoSpaceDN w:val="0"/>
        <w:adjustRightInd w:val="0"/>
        <w:spacing w:line="240" w:lineRule="auto"/>
        <w:ind w:left="20" w:right="20" w:firstLine="831"/>
        <w:rPr>
          <w:rFonts w:eastAsia="Times New Roman"/>
          <w:sz w:val="28"/>
          <w:szCs w:val="28"/>
          <w:lang w:eastAsia="ru-RU"/>
        </w:rPr>
      </w:pPr>
      <w:r w:rsidRPr="00DA371B">
        <w:rPr>
          <w:rFonts w:eastAsia="Times New Roman"/>
          <w:color w:val="000000"/>
          <w:sz w:val="28"/>
          <w:szCs w:val="28"/>
          <w:shd w:val="clear" w:color="auto" w:fill="FFFFFF"/>
          <w:lang w:eastAsia="ru-RU"/>
        </w:rPr>
        <w:t>обеспечение готовности муниципальной системы централизованного оповещения населения Вышневолоцкого городского округа к выполнению задач по предназначению;</w:t>
      </w:r>
    </w:p>
    <w:p w:rsidR="00C21203" w:rsidRPr="00C21203" w:rsidRDefault="00C21203" w:rsidP="007F157E">
      <w:pPr>
        <w:widowControl w:val="0"/>
        <w:autoSpaceDE w:val="0"/>
        <w:autoSpaceDN w:val="0"/>
        <w:adjustRightInd w:val="0"/>
        <w:spacing w:line="240" w:lineRule="auto"/>
        <w:ind w:left="20" w:right="20" w:firstLine="831"/>
        <w:rPr>
          <w:rFonts w:eastAsia="Times New Roman"/>
          <w:sz w:val="28"/>
          <w:szCs w:val="28"/>
          <w:lang w:eastAsia="ru-RU"/>
        </w:rPr>
      </w:pPr>
      <w:r w:rsidRPr="00DA371B">
        <w:rPr>
          <w:rFonts w:eastAsia="Times New Roman"/>
          <w:color w:val="000000"/>
          <w:sz w:val="28"/>
          <w:szCs w:val="28"/>
          <w:shd w:val="clear" w:color="auto" w:fill="FFFFFF"/>
          <w:lang w:eastAsia="ru-RU"/>
        </w:rPr>
        <w:t>своевременное и объективное информирование населения Вышневолоцкого городского округа через средства массовой информации (далее - СМИ), страницы социальных сетей (</w:t>
      </w:r>
      <w:proofErr w:type="spellStart"/>
      <w:r w:rsidRPr="00DA371B">
        <w:rPr>
          <w:rFonts w:eastAsia="Times New Roman"/>
          <w:color w:val="000000"/>
          <w:sz w:val="28"/>
          <w:szCs w:val="28"/>
          <w:shd w:val="clear" w:color="auto" w:fill="FFFFFF"/>
          <w:lang w:eastAsia="ru-RU"/>
        </w:rPr>
        <w:t>видеохостингов</w:t>
      </w:r>
      <w:proofErr w:type="spellEnd"/>
      <w:r w:rsidRPr="00DA371B">
        <w:rPr>
          <w:rFonts w:eastAsia="Times New Roman"/>
          <w:color w:val="000000"/>
          <w:sz w:val="28"/>
          <w:szCs w:val="28"/>
          <w:shd w:val="clear" w:color="auto" w:fill="FFFFFF"/>
          <w:lang w:eastAsia="ru-RU"/>
        </w:rPr>
        <w:t>), сервисов обмена мгновенными сообщениями (далее - интерне</w:t>
      </w:r>
      <w:proofErr w:type="gramStart"/>
      <w:r w:rsidRPr="00DA371B">
        <w:rPr>
          <w:rFonts w:eastAsia="Times New Roman"/>
          <w:color w:val="000000"/>
          <w:sz w:val="28"/>
          <w:szCs w:val="28"/>
          <w:shd w:val="clear" w:color="auto" w:fill="FFFFFF"/>
          <w:lang w:eastAsia="ru-RU"/>
        </w:rPr>
        <w:t>т-</w:t>
      </w:r>
      <w:proofErr w:type="gramEnd"/>
      <w:r w:rsidRPr="00DA371B">
        <w:rPr>
          <w:rFonts w:eastAsia="Times New Roman"/>
          <w:color w:val="000000"/>
          <w:sz w:val="28"/>
          <w:szCs w:val="28"/>
          <w:shd w:val="clear" w:color="auto" w:fill="FFFFFF"/>
          <w:lang w:eastAsia="ru-RU"/>
        </w:rPr>
        <w:t xml:space="preserve"> ресурсы) об угрозе возникновения и при возникновении ЧС и происшествий;</w:t>
      </w:r>
    </w:p>
    <w:p w:rsidR="00C21203" w:rsidRPr="00C21203" w:rsidRDefault="00C21203" w:rsidP="007F157E">
      <w:pPr>
        <w:widowControl w:val="0"/>
        <w:autoSpaceDE w:val="0"/>
        <w:autoSpaceDN w:val="0"/>
        <w:adjustRightInd w:val="0"/>
        <w:spacing w:line="240" w:lineRule="auto"/>
        <w:ind w:left="20" w:right="20" w:firstLine="831"/>
        <w:rPr>
          <w:rFonts w:eastAsia="Times New Roman"/>
          <w:sz w:val="28"/>
          <w:szCs w:val="28"/>
          <w:lang w:eastAsia="ru-RU"/>
        </w:rPr>
      </w:pPr>
      <w:bookmarkStart w:id="15" w:name="bookmark4"/>
      <w:proofErr w:type="gramStart"/>
      <w:r w:rsidRPr="00DA371B">
        <w:rPr>
          <w:rFonts w:eastAsia="Times New Roman"/>
          <w:color w:val="000000"/>
          <w:sz w:val="28"/>
          <w:szCs w:val="28"/>
          <w:shd w:val="clear" w:color="auto" w:fill="FFFFFF"/>
          <w:lang w:eastAsia="ru-RU"/>
        </w:rPr>
        <w:t>реализация Плана основных мероприятий муниципального образования Вышневолоцкий городской округ Тверской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w:t>
      </w:r>
      <w:bookmarkEnd w:id="15"/>
      <w:r w:rsidRPr="00DA371B">
        <w:rPr>
          <w:rFonts w:eastAsia="Times New Roman"/>
          <w:color w:val="000000"/>
          <w:sz w:val="28"/>
          <w:szCs w:val="28"/>
          <w:shd w:val="clear" w:color="auto" w:fill="FFFFFF"/>
          <w:lang w:eastAsia="ru-RU"/>
        </w:rPr>
        <w:t xml:space="preserve">,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w:t>
      </w:r>
      <w:r w:rsidR="00F5492E">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на водных объектах на 2024 год организаций и предприятий, расположенных</w:t>
      </w:r>
      <w:proofErr w:type="gramEnd"/>
      <w:r w:rsidRPr="00DA371B">
        <w:rPr>
          <w:rFonts w:eastAsia="Times New Roman"/>
          <w:color w:val="000000"/>
          <w:sz w:val="28"/>
          <w:szCs w:val="28"/>
          <w:shd w:val="clear" w:color="auto" w:fill="FFFFFF"/>
          <w:lang w:eastAsia="ru-RU"/>
        </w:rPr>
        <w:t xml:space="preserve"> на территории Вышневолоцкого городского округа. </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а) основными мероприятиями оперативной подготовки считать: </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подведение итогов деятельности органов управления и сил ВЗ ТТП РСЧС по вопросам предупреждения и ликвидации ЧС природного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техногенного характера;</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КШУ с органами управления и силами ВЗ ТТП РСЧС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КШУ по ГО с практическим выполнением задач ГО на территории Вышневолоцкого городского округа;</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учебно-методические сборы с руководителями постоянно действующих органов управления и органов повседневного управления ВЗ ТТП РСЧС (должностными лицами структурных подразделений, уполномоченных на решение задач в области </w:t>
      </w:r>
      <w:proofErr w:type="spellStart"/>
      <w:r w:rsidRPr="00C21203">
        <w:rPr>
          <w:rFonts w:eastAsia="Times New Roman"/>
          <w:bCs/>
          <w:color w:val="000000"/>
          <w:sz w:val="28"/>
          <w:szCs w:val="28"/>
          <w:lang w:eastAsia="ru-RU"/>
        </w:rPr>
        <w:t>ЗНиТ</w:t>
      </w:r>
      <w:proofErr w:type="spellEnd"/>
      <w:r w:rsidRPr="00C21203">
        <w:rPr>
          <w:rFonts w:eastAsia="Times New Roman"/>
          <w:bCs/>
          <w:color w:val="000000"/>
          <w:sz w:val="28"/>
          <w:szCs w:val="28"/>
          <w:lang w:eastAsia="ru-RU"/>
        </w:rPr>
        <w:t xml:space="preserve"> от ЧС и (или) ГО).</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Для отработки практических вопросов и повышения уровня знаний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в области ГО, </w:t>
      </w:r>
      <w:proofErr w:type="spellStart"/>
      <w:r w:rsidRPr="00C21203">
        <w:rPr>
          <w:rFonts w:eastAsia="Times New Roman"/>
          <w:bCs/>
          <w:color w:val="000000"/>
          <w:sz w:val="28"/>
          <w:szCs w:val="28"/>
          <w:lang w:eastAsia="ru-RU"/>
        </w:rPr>
        <w:t>ЗНиТ</w:t>
      </w:r>
      <w:proofErr w:type="spellEnd"/>
      <w:r w:rsidRPr="00C21203">
        <w:rPr>
          <w:rFonts w:eastAsia="Times New Roman"/>
          <w:bCs/>
          <w:color w:val="000000"/>
          <w:sz w:val="28"/>
          <w:szCs w:val="28"/>
          <w:lang w:eastAsia="ru-RU"/>
        </w:rPr>
        <w:t xml:space="preserve"> от ЧС природного и техногенного характера, обеспечения пожарной безопасности и безопасности людей на водных объектах </w:t>
      </w:r>
      <w:r w:rsidR="00F5492E">
        <w:rPr>
          <w:rFonts w:eastAsia="Times New Roman"/>
          <w:bCs/>
          <w:color w:val="000000"/>
          <w:sz w:val="28"/>
          <w:szCs w:val="28"/>
          <w:lang w:eastAsia="ru-RU"/>
        </w:rPr>
        <w:t xml:space="preserve">                 </w:t>
      </w:r>
      <w:r w:rsidRPr="00C21203">
        <w:rPr>
          <w:rFonts w:eastAsia="Times New Roman"/>
          <w:color w:val="000000"/>
          <w:sz w:val="28"/>
          <w:szCs w:val="28"/>
          <w:lang w:eastAsia="ru-RU"/>
        </w:rPr>
        <w:t>на территории Вышневолоцкого городского округа</w:t>
      </w:r>
      <w:r w:rsidRPr="00C21203">
        <w:rPr>
          <w:rFonts w:eastAsia="Times New Roman"/>
          <w:bCs/>
          <w:color w:val="000000"/>
          <w:sz w:val="28"/>
          <w:szCs w:val="28"/>
          <w:lang w:eastAsia="ru-RU"/>
        </w:rPr>
        <w:t xml:space="preserve"> проводятся КШУ, ТСУ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ШТ.</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КШУ проводятся в целях совершенствования практических навыков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по применению сил и средств, управлению ими при выполнении мероприятий </w:t>
      </w:r>
      <w:r w:rsidRPr="00C21203">
        <w:rPr>
          <w:rFonts w:eastAsia="Times New Roman"/>
          <w:bCs/>
          <w:color w:val="000000"/>
          <w:sz w:val="28"/>
          <w:szCs w:val="28"/>
          <w:lang w:eastAsia="ru-RU"/>
        </w:rPr>
        <w:lastRenderedPageBreak/>
        <w:t>по ГО, предупреждению и ликвидации последствий ЧС, обеспечению пожарной безопасности и безопасности людей на водных объектах в органах местного самоуправления - продолжительностью до 1 (одних) суток 1 раз</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 в 3 года.</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ТСУ проводятся в целях совершенствования практических навыков органов управления формирований при организации и проведении аварийно-спасательных и других неотложных работ (далее - АСДНР), подготовки формирований и служб к действиям по ликвидации последствий ЧС, выполнения мероприятий по ГО, выработки у личного состава формирований практических навыков в проведении АСНДР, применения закрепленной штатной техники, спасательного оснащения и оборудования, а также средств защиты для сил ГО</w:t>
      </w:r>
      <w:proofErr w:type="gramEnd"/>
      <w:r w:rsidRPr="00C21203">
        <w:rPr>
          <w:rFonts w:eastAsia="Times New Roman"/>
          <w:bCs/>
          <w:color w:val="000000"/>
          <w:sz w:val="28"/>
          <w:szCs w:val="28"/>
          <w:lang w:eastAsia="ru-RU"/>
        </w:rPr>
        <w:t xml:space="preserve"> и ВЗ ТТП РСЧС и организаций, в том числе учреждений, являющихся субъектами информационного взаимодействия Системы-112 Тверской области, продолжительностью до 8 (восьми) часов 1 раз в 3 года,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а с участием сил постоянной готовности ВЗ ТТП РСЧС - 1 раз в год.</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ШТ</w:t>
      </w:r>
      <w:proofErr w:type="gramEnd"/>
      <w:r w:rsidRPr="00C21203">
        <w:rPr>
          <w:rFonts w:eastAsia="Times New Roman"/>
          <w:bCs/>
          <w:color w:val="000000"/>
          <w:sz w:val="28"/>
          <w:szCs w:val="28"/>
          <w:lang w:eastAsia="ru-RU"/>
        </w:rPr>
        <w:t xml:space="preserve"> проводятся в целях выработки теоретических навыков управления силами и средствами при выполнении мероприятий по ГО, предупреждению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и ликвидации ЧС, обеспечению пожарной безопасности и безопасности людей на водных объектах, а также выполнения мероприятий, предусмотренных планами ГО и защиты населения (планами ГО), планами действий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по предупреждению и ликвидации ЧС и другими планирующими документами продолжительностью до 1 суток не реже 1 раза в год.</w:t>
      </w:r>
    </w:p>
    <w:p w:rsidR="00C21203" w:rsidRPr="00C21203" w:rsidRDefault="00C21203" w:rsidP="007F157E">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Основными формами оперативной подготовки органов управления </w:t>
      </w:r>
      <w:r w:rsidR="00F5492E">
        <w:rPr>
          <w:rFonts w:eastAsia="Times New Roman"/>
          <w:color w:val="000000"/>
          <w:sz w:val="28"/>
          <w:szCs w:val="28"/>
          <w:lang w:eastAsia="ru-RU"/>
        </w:rPr>
        <w:t xml:space="preserve">     </w:t>
      </w:r>
      <w:r w:rsidRPr="00C21203">
        <w:rPr>
          <w:rFonts w:eastAsia="Times New Roman"/>
          <w:color w:val="000000"/>
          <w:sz w:val="28"/>
          <w:szCs w:val="28"/>
          <w:lang w:eastAsia="ru-RU"/>
        </w:rPr>
        <w:t>ВЗ ТТП РСЧС и ГО определить Всероссийскую тренировку по гражданской обороне, учения и тренировки, а также сборы, групповые и практические занятия.</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Мероприятия проводить с периодичностью:</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 xml:space="preserve">участие в ежегодном областном учебно-методическом сборе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по подведению итогов деятельности в области ГО, предупреждения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ОМСУ МО Вышневолоцкий городской округ Тверской области и организаций, в том числе с руководителями учреждений, являющихся субъектами информационного взаимодействия Системы-112 Тверской области;</w:t>
      </w:r>
      <w:proofErr w:type="gramEnd"/>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 xml:space="preserve">участие руководителей ОМСУ МО Вышневолоцкий городской округ Тверской области, председателей комиссий по предупреждению и ликвидации ЧС и обеспечению пожарной безопасности (далее - КЧС и ОПБ) организаций и предприятий Вышневолоцкого городского округа в подведении итогов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по результатам реагирования органов управления и сил ТТП РСЧС за квартал под руководством Главного управления МЧС России по Тверской области (ежеквартально, в режиме видеоконференцсвязи);</w:t>
      </w:r>
      <w:proofErr w:type="gramEnd"/>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lastRenderedPageBreak/>
        <w:t xml:space="preserve">участие ЕДДС в ежедневном подведении итогов деятельности за сутки (месяц) под руководством ЦУКС Главного управления МЧС России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по Тверской области;</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участие в проведении смотра-конкурса на звание «</w:t>
      </w:r>
      <w:proofErr w:type="gramStart"/>
      <w:r w:rsidRPr="00C21203">
        <w:rPr>
          <w:rFonts w:eastAsia="Times New Roman"/>
          <w:bCs/>
          <w:color w:val="000000"/>
          <w:sz w:val="28"/>
          <w:szCs w:val="28"/>
          <w:lang w:eastAsia="ru-RU"/>
        </w:rPr>
        <w:t>Лучшая</w:t>
      </w:r>
      <w:proofErr w:type="gramEnd"/>
      <w:r w:rsidRPr="00C21203">
        <w:rPr>
          <w:rFonts w:eastAsia="Times New Roman"/>
          <w:bCs/>
          <w:color w:val="000000"/>
          <w:sz w:val="28"/>
          <w:szCs w:val="28"/>
          <w:lang w:eastAsia="ru-RU"/>
        </w:rPr>
        <w:t xml:space="preserve"> ЕДДС муниципального образования Тверской области» (в течение года);</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участие в КШУ с органами управления и силами ТТП РСЧС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(по решению Совета Безопасности Российской Федерации);</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участие в ежегодной Всероссийской штабной тренировке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по гражданской обороне;</w:t>
      </w:r>
    </w:p>
    <w:p w:rsidR="00C21203" w:rsidRPr="00C21203" w:rsidRDefault="00C21203" w:rsidP="007F157E">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участие в тренировке с ЦУКС Главного управления МЧС России </w:t>
      </w:r>
      <w:r w:rsidR="00ED7AD5">
        <w:rPr>
          <w:rFonts w:eastAsia="Times New Roman"/>
          <w:bCs/>
          <w:color w:val="000000"/>
          <w:sz w:val="28"/>
          <w:szCs w:val="28"/>
          <w:lang w:eastAsia="ru-RU"/>
        </w:rPr>
        <w:t xml:space="preserve">        </w:t>
      </w:r>
      <w:r w:rsidRPr="00C21203">
        <w:rPr>
          <w:rFonts w:eastAsia="Times New Roman"/>
          <w:bCs/>
          <w:color w:val="000000"/>
          <w:sz w:val="28"/>
          <w:szCs w:val="28"/>
          <w:lang w:eastAsia="ru-RU"/>
        </w:rPr>
        <w:t>по Тверской области, оперативными группами местного пожарно - спасательного гарнизона, ЕДДС (по отдельному плану);</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тренировка по проверке готовности к применению резервных источников энергоснабжения пунктов управления (еженедельно).</w:t>
      </w:r>
    </w:p>
    <w:p w:rsidR="00C21203" w:rsidRPr="00C21203" w:rsidRDefault="00C21203" w:rsidP="008C6ADF">
      <w:pPr>
        <w:shd w:val="clear" w:color="auto" w:fill="FFFFFF"/>
        <w:spacing w:before="120"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При проведении учений (тренировок) особое внимание уделить оценке реальности имеющихся планов:</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ГО и защиты населения (планами ГО) Вышневолоцкого городского округа и организаций;</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действий муниципального образования Вышневолоцкий городской округ Тверской области по предупреждению и ликвидации ЧС;</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основных мероприятий муниципального образования Вышневолоцкий городской округ Тверской области и организаций на год;</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выполнения мероприятий по первоочередному жизнеобеспечению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эвакуации населения.</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 xml:space="preserve">При планировании учений (тренировок) предусматривать выполнение мероприятий по приведению органов управления, сил ГО и ВЗ ТТП РСЧС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в различные степени готовности и режимы функционирования, переводу ГО на работу в условиях военного времени, защите населения и культурных ценностей от опасностей, возникающих при ведении военных действий или вследствие этих действий, ликвидации последствий террористических актов во взаимодействии с заинтересованными органами.</w:t>
      </w:r>
      <w:proofErr w:type="gramEnd"/>
    </w:p>
    <w:p w:rsidR="00C21203" w:rsidRPr="00C21203" w:rsidRDefault="00C21203" w:rsidP="008C6ADF">
      <w:pPr>
        <w:widowControl w:val="0"/>
        <w:autoSpaceDE w:val="0"/>
        <w:autoSpaceDN w:val="0"/>
        <w:adjustRightInd w:val="0"/>
        <w:spacing w:line="240" w:lineRule="auto"/>
        <w:ind w:right="20" w:firstLine="851"/>
        <w:rPr>
          <w:rFonts w:eastAsia="Times New Roman"/>
          <w:sz w:val="28"/>
          <w:szCs w:val="28"/>
          <w:lang w:eastAsia="ru-RU"/>
        </w:rPr>
      </w:pPr>
      <w:r w:rsidRPr="00DA371B">
        <w:rPr>
          <w:rFonts w:eastAsia="Times New Roman"/>
          <w:color w:val="000000"/>
          <w:sz w:val="28"/>
          <w:szCs w:val="28"/>
          <w:shd w:val="clear" w:color="auto" w:fill="FFFFFF"/>
          <w:lang w:eastAsia="ru-RU"/>
        </w:rPr>
        <w:t>Подготовку комплекта организационных документов осуществляет орган управления, который проводит мероприятие.</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Темы учений (тренировок) определять исходя из особенностей территорий и задач, выполняемых ВЗ ТТП РСЧС.</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В ходе учебно-методических (учебных) сборов проводить:</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практические занятия по действиям должностных лиц ОМСУ муниципального образования Вышневолоцкий городской округ Тверской </w:t>
      </w:r>
      <w:r w:rsidRPr="00C21203">
        <w:rPr>
          <w:rFonts w:eastAsia="Times New Roman"/>
          <w:bCs/>
          <w:color w:val="000000"/>
          <w:sz w:val="28"/>
          <w:szCs w:val="28"/>
          <w:lang w:eastAsia="ru-RU"/>
        </w:rPr>
        <w:lastRenderedPageBreak/>
        <w:t>области, КЧС и ОПБ при ликвидации аварий на ПОО и организации защиты населения в ЧС;</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руководителям организаций - показательные занятия с АСФ (НАСФ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НФГО) по ликвидации ЧС и организации эвакуации рабочих и служащих;</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руководителям</w:t>
      </w:r>
      <w:r w:rsidRPr="00C21203">
        <w:rPr>
          <w:rFonts w:eastAsia="Times New Roman"/>
          <w:bCs/>
          <w:color w:val="000000"/>
          <w:sz w:val="28"/>
          <w:szCs w:val="28"/>
          <w:lang w:eastAsia="ru-RU"/>
        </w:rPr>
        <w:tab/>
        <w:t>предприятий</w:t>
      </w:r>
      <w:r w:rsidRPr="00C21203">
        <w:rPr>
          <w:rFonts w:eastAsia="Times New Roman"/>
          <w:bCs/>
          <w:color w:val="000000"/>
          <w:sz w:val="28"/>
          <w:szCs w:val="28"/>
          <w:lang w:eastAsia="ru-RU"/>
        </w:rPr>
        <w:tab/>
        <w:t>(учреждений,</w:t>
      </w:r>
      <w:r w:rsidRPr="00C21203">
        <w:rPr>
          <w:rFonts w:eastAsia="Times New Roman"/>
          <w:bCs/>
          <w:color w:val="000000"/>
          <w:sz w:val="28"/>
          <w:szCs w:val="28"/>
          <w:lang w:eastAsia="ru-RU"/>
        </w:rPr>
        <w:tab/>
        <w:t xml:space="preserve">организаций)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с  негосударственной формой собственности - занятия с рабочими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служащими по действиям при возникновении ЧС (пожара).</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КШУ, ТСУ и </w:t>
      </w:r>
      <w:proofErr w:type="gramStart"/>
      <w:r w:rsidRPr="00C21203">
        <w:rPr>
          <w:rFonts w:eastAsia="Times New Roman"/>
          <w:bCs/>
          <w:color w:val="000000"/>
          <w:sz w:val="28"/>
          <w:szCs w:val="28"/>
          <w:lang w:eastAsia="ru-RU"/>
        </w:rPr>
        <w:t>ШТ</w:t>
      </w:r>
      <w:proofErr w:type="gramEnd"/>
      <w:r w:rsidRPr="00C21203">
        <w:rPr>
          <w:rFonts w:eastAsia="Times New Roman"/>
          <w:bCs/>
          <w:color w:val="000000"/>
          <w:sz w:val="28"/>
          <w:szCs w:val="28"/>
          <w:lang w:eastAsia="ru-RU"/>
        </w:rPr>
        <w:t xml:space="preserve"> проводить по комплексным темам, рассматривая вопросы ликвидации ЧС, прогнозируемых на территории Вышневолоцкого городского округа, по приведению в готовность и ведению ГО.</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Оценку обстановки и выработку решений в ходе учений и тренировок по выполнению задач ГО, ликвидации ЧС осуществлять на основе оперативных расчетов с привлечением для обработки информации МКУ «ЕДДС Вышневолоцкого городского округа».</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Использовать информацию о реально складывающейся на территории Вышневолоцкого городского округа обстановке с применением типовых моделей и методик решения оперативных задач.</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При проведении практических занятий на местности и объектах создавать обстановку, максимально приближенную к реальным условиям ЧС. </w:t>
      </w:r>
      <w:proofErr w:type="gramStart"/>
      <w:r w:rsidRPr="00C21203">
        <w:rPr>
          <w:rFonts w:eastAsia="Times New Roman"/>
          <w:bCs/>
          <w:color w:val="000000"/>
          <w:sz w:val="28"/>
          <w:szCs w:val="28"/>
          <w:lang w:eastAsia="ru-RU"/>
        </w:rPr>
        <w:t xml:space="preserve">При этом с обучаемыми в обязательном порядке должны проводиться тренировки в СИЗ органов дыхания в составе подразделений и расчетов, в том числе в непригодной для дыхания среде, в соответствии с порядком, установленным Наставлением по </w:t>
      </w:r>
      <w:proofErr w:type="spellStart"/>
      <w:r w:rsidRPr="00C21203">
        <w:rPr>
          <w:rFonts w:eastAsia="Times New Roman"/>
          <w:bCs/>
          <w:color w:val="000000"/>
          <w:sz w:val="28"/>
          <w:szCs w:val="28"/>
          <w:lang w:eastAsia="ru-RU"/>
        </w:rPr>
        <w:t>газодымозащитной</w:t>
      </w:r>
      <w:proofErr w:type="spellEnd"/>
      <w:r w:rsidRPr="00C21203">
        <w:rPr>
          <w:rFonts w:eastAsia="Times New Roman"/>
          <w:bCs/>
          <w:color w:val="000000"/>
          <w:sz w:val="28"/>
          <w:szCs w:val="28"/>
          <w:lang w:eastAsia="ru-RU"/>
        </w:rPr>
        <w:t xml:space="preserve"> службе МЧС России </w:t>
      </w:r>
      <w:r w:rsidR="00F5492E">
        <w:rPr>
          <w:rFonts w:eastAsia="Times New Roman"/>
          <w:bCs/>
          <w:color w:val="000000"/>
          <w:sz w:val="28"/>
          <w:szCs w:val="28"/>
          <w:lang w:eastAsia="ru-RU"/>
        </w:rPr>
        <w:t xml:space="preserve">        </w:t>
      </w:r>
      <w:r w:rsidRPr="00C21203">
        <w:rPr>
          <w:rFonts w:eastAsia="Times New Roman"/>
          <w:bCs/>
          <w:color w:val="000000"/>
          <w:sz w:val="28"/>
          <w:szCs w:val="28"/>
          <w:lang w:eastAsia="ru-RU"/>
        </w:rPr>
        <w:t>и методическими указаниями по проведению соответствующих занятий.</w:t>
      </w:r>
      <w:proofErr w:type="gramEnd"/>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При проведении практических мероприятий обеспечить соблюдение мер безопасности.</w:t>
      </w:r>
    </w:p>
    <w:p w:rsidR="00C21203" w:rsidRPr="00C21203" w:rsidRDefault="00C21203" w:rsidP="008C6ADF">
      <w:pPr>
        <w:keepNext/>
        <w:keepLines/>
        <w:widowControl w:val="0"/>
        <w:tabs>
          <w:tab w:val="left" w:pos="851"/>
        </w:tabs>
        <w:spacing w:before="120" w:line="240" w:lineRule="auto"/>
        <w:ind w:firstLine="851"/>
        <w:outlineLvl w:val="1"/>
        <w:rPr>
          <w:rFonts w:eastAsia="Times New Roman"/>
          <w:color w:val="000000"/>
          <w:sz w:val="28"/>
          <w:szCs w:val="28"/>
          <w:lang w:eastAsia="ru-RU"/>
        </w:rPr>
      </w:pPr>
      <w:bookmarkStart w:id="16" w:name="bookmark20"/>
      <w:r w:rsidRPr="00C21203">
        <w:rPr>
          <w:rFonts w:eastAsia="Times New Roman"/>
          <w:bCs/>
          <w:color w:val="000000"/>
          <w:sz w:val="28"/>
          <w:szCs w:val="28"/>
          <w:lang w:eastAsia="ru-RU"/>
        </w:rPr>
        <w:t>б) для выполнения задач по подготовке органов повседневного управления ВЗ ТТП РСЧС</w:t>
      </w:r>
      <w:bookmarkEnd w:id="16"/>
      <w:r w:rsidRPr="00C21203">
        <w:rPr>
          <w:rFonts w:eastAsia="Times New Roman"/>
          <w:bCs/>
          <w:color w:val="000000"/>
          <w:sz w:val="28"/>
          <w:szCs w:val="28"/>
          <w:lang w:eastAsia="ru-RU"/>
        </w:rPr>
        <w:t xml:space="preserve"> п</w:t>
      </w:r>
      <w:r w:rsidRPr="00C21203">
        <w:rPr>
          <w:rFonts w:eastAsia="Times New Roman"/>
          <w:color w:val="000000"/>
          <w:sz w:val="28"/>
          <w:szCs w:val="28"/>
          <w:lang w:eastAsia="ru-RU"/>
        </w:rPr>
        <w:t>родолжить работу по выполнению следующих мероприятий:</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использование в работе органов повседневного управления ВЗ ТТП РСЧС информационной системы дистанционного мониторинга лесных пожаров Федерального агентства лесного хозяйства (ИСДМ-Рослесхоз);</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повышение оперативности действий при организации управления силами ВЗ ТТП РСЧС, взаимодействии с оперативными дежурными службами Тверской области  федеральных органов исполнительной власти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(далее-ФОИВ), организациями системы мониторинга и прогнозирования ЧС, органами управления и силами ВЗ ТТП РСЧС, формированиями ГО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при ликвидации ЧС, тушении пожаров, оповещении населения;</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совершенствование системы мониторинга и прогнозирования возможных ЧС на основе рисков их возникновения на объектах ВЗ ТТП </w:t>
      </w:r>
      <w:r w:rsidRPr="00C21203">
        <w:rPr>
          <w:rFonts w:eastAsia="Times New Roman"/>
          <w:bCs/>
          <w:color w:val="000000"/>
          <w:sz w:val="28"/>
          <w:szCs w:val="28"/>
          <w:lang w:eastAsia="ru-RU"/>
        </w:rPr>
        <w:lastRenderedPageBreak/>
        <w:t>РСЧС, своевременное доведение прогноза и контроля выполнения превентивных мероприятий;</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формирование в соответствующих бюджетах необходимых объемов финансовых средств и их выделение на создание, оснащение техническими средствами и функционирование ЕДДС;</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внедрение специального, сертифицированного программного обеспечения по оценке последствий ЧС, обусловленных выбросом аварийно-химических опасных веществ (далее - АХОВ) (радиоактивных веществ),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в деятельность ЕДДС с целью выполнения задач по прогнозированию возможной обстановки, подготовке предложений по действиям привлекаемых сил и средств в соответствии с «ГОСТ </w:t>
      </w:r>
      <w:proofErr w:type="gramStart"/>
      <w:r w:rsidRPr="00C21203">
        <w:rPr>
          <w:rFonts w:eastAsia="Times New Roman"/>
          <w:bCs/>
          <w:color w:val="000000"/>
          <w:sz w:val="28"/>
          <w:szCs w:val="28"/>
          <w:lang w:eastAsia="ru-RU"/>
        </w:rPr>
        <w:t>Р</w:t>
      </w:r>
      <w:proofErr w:type="gramEnd"/>
      <w:r w:rsidRPr="00C21203">
        <w:rPr>
          <w:rFonts w:eastAsia="Times New Roman"/>
          <w:bCs/>
          <w:color w:val="000000"/>
          <w:sz w:val="28"/>
          <w:szCs w:val="28"/>
          <w:lang w:eastAsia="ru-RU"/>
        </w:rPr>
        <w:t xml:space="preserve"> 22.7.01-2021. Национальный стандарт Российской Федерации. Безопасность в чрезвычайных ситуациях. Единая дежурно-диспетчерская служба. Основные положения»;</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совершенствование нормативно-правовой базы ЕДДС и дежурно-диспетчерских служб (далее - ДДС);</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разработка (корректировка) алгоритмов действий, инструкций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и справочных материалов для дежурного персонала ЕДДС и ДДС по каждому виду ЧС, которые могут возникнуть на территории Вышневолоцкого городского округа;</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организация тесного взаимодействия ЕДДС с диспетчерскими службами по вопросам приема, обработки, передачи и перераспределения информации между диспетчерскими службами и АСФ, реагирования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на возникающие ЧС и происшествия, в том числе с использованием возможностей Системы-112 Тверской области;</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оснащение ЕДДС Вышневолоцкого городского округа и ДДС организаций современными средствами связи.</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Подготовку специалистов ЕДДС, ДДС организаций осуществлять:</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в УМЦ ГОЧС Тверской области, на курсах ГО, учебных центрах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и учебных пунктах федеральной противопожарной службы (далее - ФПС), других образовательных организациях, имеющих соответствующие лицензии и программы обучения специалистов указанного вида деятельности;</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в ходе проведения занятий по профессиональной подготовке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(по 6-8 часов в месяц). Тематику определять исходя из решаемых вопросов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и характерных ЧС, а также личной подготовленности специалистов;</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в ходе проведения ежедневных инструктажей заступающих дежурных смен;</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в ходе проведения тренировок со сменами ЕДДС (ДДС),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при проведении различных учений и тренировок с органами управления</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 и силами РСЧС, на которые привлекаются ЕДДС (ДДС).</w:t>
      </w:r>
    </w:p>
    <w:p w:rsidR="00C21203" w:rsidRP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В ходе подготовки персонала ЕДДС (ДДС) особое внимание сосредоточить на организации приема информации об угрозе возникновения </w:t>
      </w:r>
      <w:r w:rsidRPr="00C21203">
        <w:rPr>
          <w:rFonts w:eastAsia="Times New Roman"/>
          <w:bCs/>
          <w:color w:val="000000"/>
          <w:sz w:val="28"/>
          <w:szCs w:val="28"/>
          <w:lang w:eastAsia="ru-RU"/>
        </w:rPr>
        <w:lastRenderedPageBreak/>
        <w:t>или о возникновении ЧС, своевременном оповещении органов управления, сил ВЗ ТТП РСЧС и населения.</w:t>
      </w:r>
    </w:p>
    <w:p w:rsidR="00C21203" w:rsidRDefault="00C21203" w:rsidP="008C6ADF">
      <w:pPr>
        <w:shd w:val="clear" w:color="auto" w:fill="FFFFFF"/>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Не реже одного раза в год принимать зачеты, по результатам которых принимать решение о допуске специалистов ЕДДС (ДДС) к работе.</w:t>
      </w:r>
    </w:p>
    <w:p w:rsidR="00F62C83" w:rsidRPr="00C21203" w:rsidRDefault="00F62C83" w:rsidP="008C6ADF">
      <w:pPr>
        <w:shd w:val="clear" w:color="auto" w:fill="FFFFFF"/>
        <w:spacing w:line="240" w:lineRule="auto"/>
        <w:ind w:firstLine="851"/>
        <w:rPr>
          <w:rFonts w:eastAsia="Times New Roman"/>
          <w:bCs/>
          <w:color w:val="000000"/>
          <w:sz w:val="28"/>
          <w:szCs w:val="28"/>
          <w:lang w:eastAsia="ru-RU"/>
        </w:rPr>
      </w:pPr>
      <w:bookmarkStart w:id="17" w:name="_GoBack"/>
      <w:bookmarkEnd w:id="17"/>
    </w:p>
    <w:p w:rsidR="00C21203" w:rsidRDefault="00C21203" w:rsidP="00721AAF">
      <w:pPr>
        <w:widowControl w:val="0"/>
        <w:tabs>
          <w:tab w:val="left" w:pos="0"/>
          <w:tab w:val="left" w:pos="851"/>
        </w:tabs>
        <w:spacing w:before="120" w:line="240" w:lineRule="auto"/>
        <w:ind w:firstLine="0"/>
        <w:jc w:val="center"/>
        <w:rPr>
          <w:rFonts w:eastAsia="Times New Roman"/>
          <w:b/>
          <w:color w:val="000000"/>
          <w:sz w:val="28"/>
          <w:szCs w:val="28"/>
          <w:lang w:eastAsia="ru-RU"/>
        </w:rPr>
      </w:pPr>
      <w:r w:rsidRPr="00C21203">
        <w:rPr>
          <w:rFonts w:eastAsia="Times New Roman"/>
          <w:b/>
          <w:bCs/>
          <w:color w:val="000000"/>
          <w:sz w:val="28"/>
          <w:szCs w:val="28"/>
          <w:lang w:eastAsia="ru-RU"/>
        </w:rPr>
        <w:t xml:space="preserve">Задачи по подготовке аварийно-спасательных служб, нештатных аварийно-спасательных формирований и нештатных формирований гражданской обороны в </w:t>
      </w:r>
      <w:r w:rsidRPr="00C21203">
        <w:rPr>
          <w:rFonts w:eastAsia="Times New Roman"/>
          <w:b/>
          <w:color w:val="000000"/>
          <w:sz w:val="28"/>
          <w:szCs w:val="28"/>
          <w:lang w:eastAsia="ru-RU"/>
        </w:rPr>
        <w:t>Вышневолоцком городском округе:</w:t>
      </w:r>
    </w:p>
    <w:p w:rsidR="00F62C83" w:rsidRPr="00C21203" w:rsidRDefault="00F62C83" w:rsidP="00721AAF">
      <w:pPr>
        <w:widowControl w:val="0"/>
        <w:tabs>
          <w:tab w:val="left" w:pos="0"/>
          <w:tab w:val="left" w:pos="851"/>
        </w:tabs>
        <w:spacing w:before="120" w:line="240" w:lineRule="auto"/>
        <w:ind w:firstLine="0"/>
        <w:jc w:val="center"/>
        <w:rPr>
          <w:rFonts w:eastAsia="Times New Roman"/>
          <w:b/>
          <w:bCs/>
          <w:color w:val="000000"/>
          <w:sz w:val="28"/>
          <w:szCs w:val="28"/>
          <w:lang w:eastAsia="ru-RU"/>
        </w:rPr>
      </w:pPr>
    </w:p>
    <w:p w:rsidR="00C21203" w:rsidRPr="00C21203" w:rsidRDefault="00C21203" w:rsidP="008C6ADF">
      <w:pPr>
        <w:autoSpaceDE w:val="0"/>
        <w:autoSpaceDN w:val="0"/>
        <w:adjustRightInd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а) Обучение специалистов </w:t>
      </w:r>
      <w:proofErr w:type="gramStart"/>
      <w:r w:rsidRPr="00C21203">
        <w:rPr>
          <w:rFonts w:eastAsia="Times New Roman"/>
          <w:color w:val="000000"/>
          <w:sz w:val="28"/>
          <w:szCs w:val="28"/>
          <w:lang w:eastAsia="ru-RU"/>
        </w:rPr>
        <w:t>АСС</w:t>
      </w:r>
      <w:proofErr w:type="gramEnd"/>
      <w:r w:rsidRPr="00C21203">
        <w:rPr>
          <w:rFonts w:eastAsia="Times New Roman"/>
          <w:color w:val="000000"/>
          <w:sz w:val="28"/>
          <w:szCs w:val="28"/>
          <w:lang w:eastAsia="ru-RU"/>
        </w:rPr>
        <w:t>, АСФ с целью повышения квалификации проводить в центрах подготовки спасателей МЧС России или иных образовательных организациях, в том числе на договорной основе.</w:t>
      </w:r>
    </w:p>
    <w:p w:rsidR="00C21203" w:rsidRPr="00C21203" w:rsidRDefault="00C21203" w:rsidP="008C6ADF">
      <w:pPr>
        <w:widowControl w:val="0"/>
        <w:tabs>
          <w:tab w:val="left" w:pos="1134"/>
        </w:tabs>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 xml:space="preserve">Создание и подготовка НАСФ и НФГО осуществляется в соответствии с федеральными законами Российской Федерации от 22.08.1995 № 151-ФЗ «Об аварийно- спасательных службах и статусе спасателей», от 12.02.1998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 28-ФЗ «О гражданской обороне», от 21.12.1994 № 68-ФЗ «О защите населения и территорий от чрезвычайных ситуаций природного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и техногенного характера», постановлением Правительства Российской Федерации от 02.11.2000 № 841 «Об утверждении Положения о подготовке населения в области</w:t>
      </w:r>
      <w:proofErr w:type="gramEnd"/>
      <w:r w:rsidRPr="00C21203">
        <w:rPr>
          <w:rFonts w:eastAsia="Times New Roman"/>
          <w:bCs/>
          <w:color w:val="000000"/>
          <w:sz w:val="28"/>
          <w:szCs w:val="28"/>
          <w:lang w:eastAsia="ru-RU"/>
        </w:rPr>
        <w:t xml:space="preserve"> </w:t>
      </w:r>
      <w:proofErr w:type="gramStart"/>
      <w:r w:rsidRPr="00C21203">
        <w:rPr>
          <w:rFonts w:eastAsia="Times New Roman"/>
          <w:bCs/>
          <w:color w:val="000000"/>
          <w:sz w:val="28"/>
          <w:szCs w:val="28"/>
          <w:lang w:eastAsia="ru-RU"/>
        </w:rPr>
        <w:t xml:space="preserve">гражданской обороны», Положением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 приказом МЧС России от 2312.2005 № 999 «Об утверждении порядка создания нештатных аварийно-спасательных формирований» (зарегистрирован Министерством юстиции Российской Федерации 19.01.2006, регистрационный № 7383), приказом МЧС России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от 18.12.2014 № 701 «Об</w:t>
      </w:r>
      <w:proofErr w:type="gramEnd"/>
      <w:r w:rsidRPr="00C21203">
        <w:rPr>
          <w:rFonts w:eastAsia="Times New Roman"/>
          <w:bCs/>
          <w:color w:val="000000"/>
          <w:sz w:val="28"/>
          <w:szCs w:val="28"/>
          <w:lang w:eastAsia="ru-RU"/>
        </w:rPr>
        <w:t xml:space="preserve"> утверждении Типового порядка создания нештатных формирований по обеспечению выполнения мероприятий по гражданской обороне» (</w:t>
      </w:r>
      <w:proofErr w:type="gramStart"/>
      <w:r w:rsidRPr="00C21203">
        <w:rPr>
          <w:rFonts w:eastAsia="Times New Roman"/>
          <w:bCs/>
          <w:color w:val="000000"/>
          <w:sz w:val="28"/>
          <w:szCs w:val="28"/>
          <w:lang w:eastAsia="ru-RU"/>
        </w:rPr>
        <w:t>зарегистрирован</w:t>
      </w:r>
      <w:proofErr w:type="gramEnd"/>
      <w:r w:rsidRPr="00C21203">
        <w:rPr>
          <w:rFonts w:eastAsia="Times New Roman"/>
          <w:bCs/>
          <w:color w:val="000000"/>
          <w:sz w:val="28"/>
          <w:szCs w:val="28"/>
          <w:lang w:eastAsia="ru-RU"/>
        </w:rPr>
        <w:t xml:space="preserve"> Министерством юстиции Российской Федерации 16.02.2015, регистрационный № 36034).</w:t>
      </w:r>
    </w:p>
    <w:p w:rsidR="00C21203" w:rsidRPr="00C21203" w:rsidRDefault="00C21203" w:rsidP="008C6ADF">
      <w:pPr>
        <w:widowControl w:val="0"/>
        <w:autoSpaceDE w:val="0"/>
        <w:autoSpaceDN w:val="0"/>
        <w:adjustRightInd w:val="0"/>
        <w:spacing w:line="240" w:lineRule="auto"/>
        <w:ind w:left="20" w:firstLine="831"/>
        <w:rPr>
          <w:rFonts w:eastAsia="Times New Roman"/>
          <w:color w:val="000000"/>
          <w:sz w:val="28"/>
          <w:szCs w:val="28"/>
          <w:lang w:eastAsia="ru-RU"/>
        </w:rPr>
      </w:pPr>
      <w:r w:rsidRPr="00DA371B">
        <w:rPr>
          <w:rFonts w:eastAsia="Times New Roman"/>
          <w:color w:val="000000"/>
          <w:sz w:val="28"/>
          <w:szCs w:val="28"/>
          <w:shd w:val="clear" w:color="auto" w:fill="FFFFFF"/>
          <w:lang w:eastAsia="ru-RU"/>
        </w:rPr>
        <w:t>Подготовка НАСФ включает:</w:t>
      </w:r>
    </w:p>
    <w:p w:rsidR="00C21203" w:rsidRPr="00C21203" w:rsidRDefault="00C21203" w:rsidP="008C6ADF">
      <w:pPr>
        <w:widowControl w:val="0"/>
        <w:autoSpaceDE w:val="0"/>
        <w:autoSpaceDN w:val="0"/>
        <w:adjustRightInd w:val="0"/>
        <w:spacing w:line="240" w:lineRule="auto"/>
        <w:ind w:left="20" w:right="20" w:firstLine="831"/>
        <w:rPr>
          <w:rFonts w:eastAsia="Times New Roman"/>
          <w:color w:val="000000"/>
          <w:sz w:val="28"/>
          <w:szCs w:val="28"/>
          <w:lang w:eastAsia="ru-RU"/>
        </w:rPr>
      </w:pPr>
      <w:proofErr w:type="gramStart"/>
      <w:r w:rsidRPr="00DA371B">
        <w:rPr>
          <w:rFonts w:eastAsia="Times New Roman"/>
          <w:color w:val="000000"/>
          <w:sz w:val="28"/>
          <w:szCs w:val="28"/>
          <w:shd w:val="clear" w:color="auto" w:fill="FFFFFF"/>
          <w:lang w:eastAsia="ru-RU"/>
        </w:rPr>
        <w:t>обучение по программам</w:t>
      </w:r>
      <w:proofErr w:type="gramEnd"/>
      <w:r w:rsidRPr="00DA371B">
        <w:rPr>
          <w:rFonts w:eastAsia="Times New Roman"/>
          <w:color w:val="000000"/>
          <w:sz w:val="28"/>
          <w:szCs w:val="28"/>
          <w:shd w:val="clear" w:color="auto" w:fill="FFFFFF"/>
          <w:lang w:eastAsia="ru-RU"/>
        </w:rPr>
        <w:t xml:space="preserve"> профессиональной подготовки спасателей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в образовательных организациях, имеющих соответствующие лицензии;</w:t>
      </w:r>
    </w:p>
    <w:p w:rsidR="00C21203" w:rsidRPr="00DA371B" w:rsidRDefault="00C21203" w:rsidP="008C6ADF">
      <w:pPr>
        <w:widowControl w:val="0"/>
        <w:autoSpaceDE w:val="0"/>
        <w:autoSpaceDN w:val="0"/>
        <w:adjustRightInd w:val="0"/>
        <w:spacing w:line="240" w:lineRule="auto"/>
        <w:ind w:left="20" w:right="20" w:firstLine="831"/>
        <w:rPr>
          <w:rFonts w:eastAsia="Times New Roman"/>
          <w:color w:val="000000"/>
          <w:sz w:val="28"/>
          <w:szCs w:val="28"/>
          <w:shd w:val="clear" w:color="auto" w:fill="FFFFFF"/>
          <w:lang w:eastAsia="ru-RU"/>
        </w:rPr>
      </w:pPr>
      <w:proofErr w:type="gramStart"/>
      <w:r w:rsidRPr="00DA371B">
        <w:rPr>
          <w:rFonts w:eastAsia="Times New Roman"/>
          <w:color w:val="000000"/>
          <w:sz w:val="28"/>
          <w:szCs w:val="28"/>
          <w:shd w:val="clear" w:color="auto" w:fill="FFFFFF"/>
          <w:lang w:eastAsia="ru-RU"/>
        </w:rPr>
        <w:t>обучение руководителей формирований по дополнительным профессиональным программам (по программам курсового обучения) в У</w:t>
      </w:r>
      <w:r w:rsidRPr="00C21203">
        <w:rPr>
          <w:rFonts w:eastAsia="Times New Roman"/>
          <w:color w:val="000000"/>
          <w:sz w:val="28"/>
          <w:szCs w:val="28"/>
          <w:lang w:eastAsia="ru-RU"/>
        </w:rPr>
        <w:t>МЦ</w:t>
      </w:r>
      <w:r w:rsidRPr="00DA371B">
        <w:rPr>
          <w:rFonts w:eastAsia="Times New Roman"/>
          <w:color w:val="000000"/>
          <w:sz w:val="28"/>
          <w:szCs w:val="28"/>
          <w:shd w:val="clear" w:color="auto" w:fill="FFFFFF"/>
          <w:lang w:eastAsia="ru-RU"/>
        </w:rPr>
        <w:t xml:space="preserve"> ГОЧС, курсах ГО муниципальных образований Тверской области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 xml:space="preserve">и в организациях, осуществляющих образовательную деятельность по дополнительным профессиональным программам в области ГО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 xml:space="preserve">в соответствии с приказом МЧС России от 24.04.2020 № 262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 xml:space="preserve">«Об утверждении перечня должностных лиц, проходящих обучение </w:t>
      </w:r>
      <w:r w:rsidRPr="00DA371B">
        <w:rPr>
          <w:rFonts w:eastAsia="Times New Roman"/>
          <w:color w:val="000000"/>
          <w:sz w:val="28"/>
          <w:szCs w:val="28"/>
          <w:shd w:val="clear" w:color="auto" w:fill="FFFFFF"/>
          <w:lang w:eastAsia="ru-RU"/>
        </w:rPr>
        <w:lastRenderedPageBreak/>
        <w:t xml:space="preserve">соответственно по дополнительным профессиональным программам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и программам курсового обучения в области</w:t>
      </w:r>
      <w:proofErr w:type="gramEnd"/>
      <w:r w:rsidRPr="00DA371B">
        <w:rPr>
          <w:rFonts w:eastAsia="Times New Roman"/>
          <w:color w:val="000000"/>
          <w:sz w:val="28"/>
          <w:szCs w:val="28"/>
          <w:shd w:val="clear" w:color="auto" w:fill="FFFFFF"/>
          <w:lang w:eastAsia="ru-RU"/>
        </w:rPr>
        <w:t xml:space="preserve"> </w:t>
      </w:r>
      <w:proofErr w:type="gramStart"/>
      <w:r w:rsidRPr="00DA371B">
        <w:rPr>
          <w:rFonts w:eastAsia="Times New Roman"/>
          <w:color w:val="000000"/>
          <w:sz w:val="28"/>
          <w:szCs w:val="28"/>
          <w:shd w:val="clear" w:color="auto" w:fill="FFFFFF"/>
          <w:lang w:eastAsia="ru-RU"/>
        </w:rPr>
        <w:t xml:space="preserve">гражданской обороны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 xml:space="preserve">в организациях, осуществляющих образовательную деятельность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 xml:space="preserve">по дополнительным профессиональным программам в области гражданской обороны, находящихся в ведении Министерства Российской Федерации </w:t>
      </w:r>
      <w:r w:rsidR="00721AAF">
        <w:rPr>
          <w:rFonts w:eastAsia="Times New Roman"/>
          <w:color w:val="000000"/>
          <w:sz w:val="28"/>
          <w:szCs w:val="28"/>
          <w:shd w:val="clear" w:color="auto" w:fill="FFFFFF"/>
          <w:lang w:eastAsia="ru-RU"/>
        </w:rPr>
        <w:t xml:space="preserve">        </w:t>
      </w:r>
      <w:r w:rsidRPr="00DA371B">
        <w:rPr>
          <w:rFonts w:eastAsia="Times New Roman"/>
          <w:color w:val="000000"/>
          <w:sz w:val="28"/>
          <w:szCs w:val="28"/>
          <w:shd w:val="clear" w:color="auto" w:fill="FFFFFF"/>
          <w:lang w:eastAsia="ru-RU"/>
        </w:rPr>
        <w:t>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w:t>
      </w:r>
      <w:proofErr w:type="gramEnd"/>
      <w:r w:rsidRPr="00DA371B">
        <w:rPr>
          <w:rFonts w:eastAsia="Times New Roman"/>
          <w:color w:val="000000"/>
          <w:sz w:val="28"/>
          <w:szCs w:val="28"/>
          <w:shd w:val="clear" w:color="auto" w:fill="FFFFFF"/>
          <w:lang w:eastAsia="ru-RU"/>
        </w:rPr>
        <w:t xml:space="preserve"> курсах гражданской обороны» (</w:t>
      </w:r>
      <w:proofErr w:type="gramStart"/>
      <w:r w:rsidRPr="00DA371B">
        <w:rPr>
          <w:rFonts w:eastAsia="Times New Roman"/>
          <w:color w:val="000000"/>
          <w:sz w:val="28"/>
          <w:szCs w:val="28"/>
          <w:shd w:val="clear" w:color="auto" w:fill="FFFFFF"/>
          <w:lang w:eastAsia="ru-RU"/>
        </w:rPr>
        <w:t>зарегистрирован</w:t>
      </w:r>
      <w:proofErr w:type="gramEnd"/>
      <w:r w:rsidRPr="00DA371B">
        <w:rPr>
          <w:rFonts w:eastAsia="Times New Roman"/>
          <w:color w:val="000000"/>
          <w:sz w:val="28"/>
          <w:szCs w:val="28"/>
          <w:shd w:val="clear" w:color="auto" w:fill="FFFFFF"/>
          <w:lang w:eastAsia="ru-RU"/>
        </w:rPr>
        <w:t xml:space="preserve"> Министерством юстиции Российской Федерации 03.06.2020, регистрационный № 58566).</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Обучение руководителей НАСФ и НФГО проводить в УМЦ ГОЧС Тверской области и других образовательных организациях, осуществляющих свою деятельность по дополнительным профессиональным программам</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 в области ГО, а также на курсах ГО муниципальных образований Тверской области в соответствии с постановлениями Правительства Российской Федерации от 02.11.2000 № 841 «Об утверждении Положения о подготовке населения в области гражданской обороны».</w:t>
      </w:r>
      <w:proofErr w:type="gramEnd"/>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Основные усилия необходимо сосредоточить на подготовке сил ГО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на ПОО.</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При разработке нормативных актов по созданию НАСФ и НФГО добиваться выполнения требований нормативных правовых актов. Нормативные документы не должны носить рекомендательный характер. Силы ГО создаются на предприятиях, независимо от форм собственности.</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Уточнение реестра организаций, создающих НАСФ и НФГО проводить ежегодно.  </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При обучении руководителей и личного состава НАСФ и НФГО основное внимание уделять организации и проведению практических занятий на объектах экономики и специальных полигонах учебно-материальной базы Тверской области. С этой целью допускается увеличение количества учебных часов на изучение практических вопросов с учетом местных условий.</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Подготовку личного состава нештатных аварийно-спасательных формирований осуществлять:</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по программам подготовки к ведению АСР;</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в ходе ежегодного курсового обучения в организациях по месту работы по программе, разработанной в соответствии с требованиями Примерной программы курсового обучения личного состава нештатных аварийно- спасательных формирований (утвержденной заместителем министра Российской Федерации по делам гражданской обороны, чрезвычайным ситуациям и ликвидации последствий стихийных бедствий П.Ф. </w:t>
      </w:r>
      <w:proofErr w:type="spellStart"/>
      <w:r w:rsidRPr="00C21203">
        <w:rPr>
          <w:rFonts w:eastAsia="Times New Roman"/>
          <w:bCs/>
          <w:color w:val="000000"/>
          <w:sz w:val="28"/>
          <w:szCs w:val="28"/>
          <w:lang w:eastAsia="ru-RU"/>
        </w:rPr>
        <w:t>Барышевым</w:t>
      </w:r>
      <w:proofErr w:type="spellEnd"/>
      <w:r w:rsidRPr="00C21203">
        <w:rPr>
          <w:rFonts w:eastAsia="Times New Roman"/>
          <w:bCs/>
          <w:color w:val="000000"/>
          <w:sz w:val="28"/>
          <w:szCs w:val="28"/>
          <w:lang w:eastAsia="ru-RU"/>
        </w:rPr>
        <w:t xml:space="preserve"> </w:t>
      </w:r>
      <w:r w:rsidRPr="00C21203">
        <w:rPr>
          <w:rFonts w:eastAsia="Times New Roman"/>
          <w:bCs/>
          <w:color w:val="000000"/>
          <w:sz w:val="28"/>
          <w:szCs w:val="28"/>
          <w:lang w:eastAsia="ru-RU"/>
        </w:rPr>
        <w:lastRenderedPageBreak/>
        <w:t>от 20.11.2020 № 2-4-71-28-11);</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путем проведения учений, тренировок, соревнований, а также практических мероприятий по ликвидации последствий аварий и катастроф.</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Подготовка НАСФ и НФГО включает:</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курсовое обучение руководителей НАСФ и НФГО в УМЦ ГОЧС Тверской области или в других организациях, осуществляющих образовательную деятельность по дополнительным профессиональным программам в области ГО и защиты от ЧС, а также на курсах ГО;</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проведение аттестации НАСФ в соответствии с требованиями постановления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Основой проверки готовности НАСФ и НФГО к действиям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по предназначению считать качественную организацию и проведение учений (практических тренировок) на реальных объектах или полигоне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с выполнением необходимых для данного предприятия задач и нормативов.</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Планировать на учениях с НАСФ и НФГО отработку задач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 xml:space="preserve">по ликвидации последствий террористических актов, при переводе экономики с мирного на военное время, во взаимодействии с другими силами ГО и ФОИВ. В ходе учений отрабатывать учебные вопросы в </w:t>
      </w:r>
      <w:proofErr w:type="gramStart"/>
      <w:r w:rsidRPr="00C21203">
        <w:rPr>
          <w:rFonts w:eastAsia="Times New Roman"/>
          <w:bCs/>
          <w:color w:val="000000"/>
          <w:sz w:val="28"/>
          <w:szCs w:val="28"/>
          <w:lang w:eastAsia="ru-RU"/>
        </w:rPr>
        <w:t>СИЗ</w:t>
      </w:r>
      <w:proofErr w:type="gramEnd"/>
      <w:r w:rsidRPr="00C21203">
        <w:rPr>
          <w:rFonts w:eastAsia="Times New Roman"/>
          <w:bCs/>
          <w:color w:val="000000"/>
          <w:sz w:val="28"/>
          <w:szCs w:val="28"/>
          <w:lang w:eastAsia="ru-RU"/>
        </w:rPr>
        <w:t xml:space="preserve">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с использованием приборов радиационной и химической разведки.</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proofErr w:type="gramStart"/>
      <w:r w:rsidRPr="00C21203">
        <w:rPr>
          <w:rFonts w:eastAsia="Times New Roman"/>
          <w:bCs/>
          <w:color w:val="000000"/>
          <w:sz w:val="28"/>
          <w:szCs w:val="28"/>
          <w:lang w:eastAsia="ru-RU"/>
        </w:rPr>
        <w:t xml:space="preserve">Состояние готовности НАСФ и НФГО к действиям по предназначению осуществлять в ходе проверок, проводимых Главным управлением МЧС России по Тверской области, Управлением ГОЧС администрации  Вышневолоцкого городского округа, уполномоченными на решение задач в области ГО и защиты населения, согласно планам основных мероприятий на текущий год, а также при проведении КШУ с органами управления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с привлечением территориальных и объектовых НАСФ и НФГО.</w:t>
      </w:r>
      <w:proofErr w:type="gramEnd"/>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При определении готовности НАСФ и НФГО к действиям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по предназначению также оценивать:</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обеспеченность формирований СИЗ, техникой, имуществом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и спецодеждой, порядок хранения материально-технических средств и их готовность к использованию;</w:t>
      </w:r>
    </w:p>
    <w:p w:rsidR="00C21203" w:rsidRPr="00C21203" w:rsidRDefault="00C21203" w:rsidP="008C6ADF">
      <w:pPr>
        <w:widowControl w:val="0"/>
        <w:shd w:val="clear" w:color="auto" w:fill="FFFFFF"/>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 xml:space="preserve">состояние пунктов управления, время сбора формирований и выхода </w:t>
      </w:r>
      <w:r w:rsidR="00721AAF">
        <w:rPr>
          <w:rFonts w:eastAsia="Times New Roman"/>
          <w:bCs/>
          <w:color w:val="000000"/>
          <w:sz w:val="28"/>
          <w:szCs w:val="28"/>
          <w:lang w:eastAsia="ru-RU"/>
        </w:rPr>
        <w:t xml:space="preserve">    </w:t>
      </w:r>
      <w:r w:rsidRPr="00C21203">
        <w:rPr>
          <w:rFonts w:eastAsia="Times New Roman"/>
          <w:bCs/>
          <w:color w:val="000000"/>
          <w:sz w:val="28"/>
          <w:szCs w:val="28"/>
          <w:lang w:eastAsia="ru-RU"/>
        </w:rPr>
        <w:t>в районы сосредоточения или к объектам проведения работ.</w:t>
      </w:r>
    </w:p>
    <w:p w:rsidR="00C21203" w:rsidRDefault="00C21203" w:rsidP="008C6ADF">
      <w:pPr>
        <w:widowControl w:val="0"/>
        <w:tabs>
          <w:tab w:val="left" w:pos="1134"/>
        </w:tabs>
        <w:spacing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Ежегодно проводить анализ методического руководства создания, подготовки и обеспечения готовности сил ГО в Администрации Вышневолоцкого городского округа и в организациях. По результатам анализа до 10 декабря подводить итоги, отражать их в годовых распорядительных документах, в которых определять состояние сил ГО и вопросы по их совершенствованию.</w:t>
      </w:r>
    </w:p>
    <w:p w:rsidR="00721AAF" w:rsidRPr="00C21203" w:rsidRDefault="00721AAF" w:rsidP="008C6ADF">
      <w:pPr>
        <w:widowControl w:val="0"/>
        <w:tabs>
          <w:tab w:val="left" w:pos="1134"/>
        </w:tabs>
        <w:spacing w:line="240" w:lineRule="auto"/>
        <w:ind w:firstLine="851"/>
        <w:rPr>
          <w:rFonts w:eastAsia="Times New Roman"/>
          <w:bCs/>
          <w:color w:val="000000"/>
          <w:sz w:val="28"/>
          <w:szCs w:val="28"/>
          <w:lang w:eastAsia="ru-RU"/>
        </w:rPr>
      </w:pPr>
    </w:p>
    <w:p w:rsidR="00C21203" w:rsidRPr="00C21203" w:rsidRDefault="00C21203" w:rsidP="008C6ADF">
      <w:pPr>
        <w:widowControl w:val="0"/>
        <w:spacing w:before="120" w:line="240" w:lineRule="auto"/>
        <w:ind w:firstLine="851"/>
        <w:rPr>
          <w:rFonts w:eastAsia="Times New Roman"/>
          <w:bCs/>
          <w:color w:val="000000"/>
          <w:sz w:val="28"/>
          <w:szCs w:val="28"/>
          <w:lang w:eastAsia="ru-RU"/>
        </w:rPr>
      </w:pPr>
      <w:r w:rsidRPr="00C21203">
        <w:rPr>
          <w:rFonts w:eastAsia="Times New Roman"/>
          <w:bCs/>
          <w:color w:val="000000"/>
          <w:sz w:val="28"/>
          <w:szCs w:val="28"/>
          <w:lang w:eastAsia="ru-RU"/>
        </w:rPr>
        <w:t>б) Профессиональная подготовка спасателей.</w:t>
      </w:r>
    </w:p>
    <w:p w:rsidR="00C21203" w:rsidRPr="00C21203" w:rsidRDefault="00C21203" w:rsidP="008C6ADF">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Организовывать и проводить в соответствии с Программой профессиональной подготовки спасателей, утвержденной в установленном порядке, по общей и специальной тематике в местах постоянной дислокации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 xml:space="preserve">в составе дежурных смен. К проведению занятий привлекать спасателей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 xml:space="preserve">не ниже 2 класса, преподавателей (специалистов) УМЦ ГОЧС Тверской области, должностных лиц Главного управления МЧС России по Тверской области, а также других организаций соответствующего профиля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на договорной основе (по согласованию).</w:t>
      </w:r>
    </w:p>
    <w:p w:rsidR="00C21203" w:rsidRPr="00C21203" w:rsidRDefault="00C21203" w:rsidP="008C6ADF">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При проведении практических занятий основное внимание обращать на приобретение навыков и умений по предметам обучения и соблюдение правил и мер безопасности при проведении АСР.</w:t>
      </w:r>
    </w:p>
    <w:p w:rsidR="00C21203" w:rsidRPr="00C21203" w:rsidRDefault="00C21203" w:rsidP="008C6ADF">
      <w:pPr>
        <w:widowControl w:val="0"/>
        <w:autoSpaceDE w:val="0"/>
        <w:autoSpaceDN w:val="0"/>
        <w:adjustRightInd w:val="0"/>
        <w:spacing w:line="240" w:lineRule="auto"/>
        <w:ind w:left="20" w:right="20" w:firstLine="831"/>
        <w:rPr>
          <w:rFonts w:eastAsia="Times New Roman"/>
          <w:sz w:val="28"/>
          <w:szCs w:val="28"/>
          <w:lang w:eastAsia="ru-RU"/>
        </w:rPr>
      </w:pPr>
      <w:r w:rsidRPr="00DA371B">
        <w:rPr>
          <w:rFonts w:eastAsia="Times New Roman"/>
          <w:color w:val="000000"/>
          <w:sz w:val="28"/>
          <w:szCs w:val="28"/>
          <w:shd w:val="clear" w:color="auto" w:fill="FFFFFF"/>
          <w:lang w:eastAsia="ru-RU"/>
        </w:rPr>
        <w:t>Учебная нагрузка должна составлять 3-4 учебных часа в течение одних суток дежурства и не менее 24 часов в месяц. Продолжительность учебного часа - 45 минут.</w:t>
      </w:r>
    </w:p>
    <w:p w:rsidR="00C21203" w:rsidRPr="00C21203" w:rsidRDefault="00C21203" w:rsidP="008C6ADF">
      <w:pPr>
        <w:widowControl w:val="0"/>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Первоначальное обучение спасателей, вновь принятых на работу, проводить в соответствии с Программой первоначальной и профессиональной подготовки спасателей МЧС России на базе образовательных организаций, имеющих лицензию установленного образца.</w:t>
      </w:r>
    </w:p>
    <w:p w:rsidR="00C21203" w:rsidRPr="00C21203" w:rsidRDefault="00C21203" w:rsidP="00721AAF">
      <w:pPr>
        <w:widowControl w:val="0"/>
        <w:numPr>
          <w:ilvl w:val="0"/>
          <w:numId w:val="42"/>
        </w:numPr>
        <w:tabs>
          <w:tab w:val="left" w:pos="851"/>
        </w:tabs>
        <w:spacing w:before="120" w:line="240" w:lineRule="auto"/>
        <w:ind w:firstLine="0"/>
        <w:jc w:val="center"/>
        <w:rPr>
          <w:rFonts w:eastAsia="Times New Roman"/>
          <w:b/>
          <w:color w:val="000000"/>
          <w:sz w:val="28"/>
          <w:szCs w:val="28"/>
          <w:lang w:eastAsia="ru-RU"/>
        </w:rPr>
      </w:pPr>
      <w:r w:rsidRPr="00C21203">
        <w:rPr>
          <w:rFonts w:eastAsia="Times New Roman"/>
          <w:b/>
          <w:color w:val="000000"/>
          <w:sz w:val="28"/>
          <w:szCs w:val="28"/>
          <w:lang w:eastAsia="ru-RU"/>
        </w:rPr>
        <w:t>Задачи по о</w:t>
      </w:r>
      <w:r w:rsidRPr="00C21203">
        <w:rPr>
          <w:rFonts w:eastAsia="Times New Roman"/>
          <w:b/>
          <w:bCs/>
          <w:color w:val="000000"/>
          <w:sz w:val="28"/>
          <w:szCs w:val="28"/>
          <w:lang w:eastAsia="ru-RU"/>
        </w:rPr>
        <w:t>бучению работающего населения.</w:t>
      </w:r>
    </w:p>
    <w:p w:rsidR="00C21203" w:rsidRPr="00C21203" w:rsidRDefault="00C21203" w:rsidP="008C6ADF">
      <w:pPr>
        <w:shd w:val="clear" w:color="auto" w:fill="FFFFFF"/>
        <w:spacing w:line="240" w:lineRule="auto"/>
        <w:ind w:firstLine="851"/>
        <w:rPr>
          <w:rFonts w:eastAsia="Times New Roman"/>
          <w:color w:val="000000"/>
          <w:sz w:val="28"/>
          <w:szCs w:val="28"/>
          <w:lang w:eastAsia="ru-RU"/>
        </w:rPr>
      </w:pPr>
      <w:proofErr w:type="gramStart"/>
      <w:r w:rsidRPr="00C21203">
        <w:rPr>
          <w:rFonts w:eastAsia="Times New Roman"/>
          <w:color w:val="000000"/>
          <w:sz w:val="28"/>
          <w:szCs w:val="28"/>
          <w:lang w:eastAsia="ru-RU"/>
        </w:rPr>
        <w:t>Обучение рабочих, служащих предприятий, учреждений, организа</w:t>
      </w:r>
      <w:r w:rsidRPr="00C21203">
        <w:rPr>
          <w:rFonts w:eastAsia="Times New Roman"/>
          <w:color w:val="000000"/>
          <w:sz w:val="28"/>
          <w:szCs w:val="28"/>
          <w:lang w:eastAsia="ru-RU"/>
        </w:rPr>
        <w:softHyphen/>
        <w:t xml:space="preserve">ций (в </w:t>
      </w:r>
      <w:proofErr w:type="spellStart"/>
      <w:r w:rsidRPr="00C21203">
        <w:rPr>
          <w:rFonts w:eastAsia="Times New Roman"/>
          <w:color w:val="000000"/>
          <w:sz w:val="28"/>
          <w:szCs w:val="28"/>
          <w:lang w:eastAsia="ru-RU"/>
        </w:rPr>
        <w:t>т.ч</w:t>
      </w:r>
      <w:proofErr w:type="spellEnd"/>
      <w:r w:rsidRPr="00C21203">
        <w:rPr>
          <w:rFonts w:eastAsia="Times New Roman"/>
          <w:color w:val="000000"/>
          <w:sz w:val="28"/>
          <w:szCs w:val="28"/>
          <w:lang w:eastAsia="ru-RU"/>
        </w:rPr>
        <w:t>. образовательных) прово</w:t>
      </w:r>
      <w:r w:rsidRPr="00C21203">
        <w:rPr>
          <w:rFonts w:eastAsia="Times New Roman"/>
          <w:color w:val="000000"/>
          <w:sz w:val="28"/>
          <w:szCs w:val="28"/>
          <w:lang w:eastAsia="ru-RU"/>
        </w:rPr>
        <w:softHyphen/>
        <w:t xml:space="preserve">дить в соответствии с </w:t>
      </w:r>
      <w:hyperlink r:id="rId13" w:history="1">
        <w:r w:rsidRPr="00DA371B">
          <w:rPr>
            <w:rFonts w:eastAsia="Times New Roman"/>
            <w:bCs/>
            <w:color w:val="000000"/>
            <w:sz w:val="28"/>
            <w:szCs w:val="28"/>
            <w:lang w:eastAsia="ru-RU"/>
          </w:rPr>
          <w:t>примерной программой курсового обучения работающего населения (</w:t>
        </w:r>
        <w:r w:rsidRPr="00C21203">
          <w:rPr>
            <w:rFonts w:eastAsia="Times New Roman"/>
            <w:color w:val="000000"/>
            <w:sz w:val="28"/>
            <w:szCs w:val="28"/>
            <w:lang w:eastAsia="ru-RU"/>
          </w:rPr>
          <w:t xml:space="preserve">утвержденной заместителем министра Российской Федерации по делам гражданской обороны, чрезвычайным ситуациям и ликвидации последствий стихийных бедствий П.Ф. </w:t>
        </w:r>
        <w:proofErr w:type="spellStart"/>
        <w:r w:rsidRPr="00C21203">
          <w:rPr>
            <w:rFonts w:eastAsia="Times New Roman"/>
            <w:color w:val="000000"/>
            <w:sz w:val="28"/>
            <w:szCs w:val="28"/>
            <w:lang w:eastAsia="ru-RU"/>
          </w:rPr>
          <w:t>Барышевым</w:t>
        </w:r>
        <w:proofErr w:type="spellEnd"/>
        <w:r w:rsidRPr="00DA371B">
          <w:rPr>
            <w:rFonts w:eastAsia="Times New Roman"/>
            <w:bCs/>
            <w:color w:val="000000"/>
            <w:sz w:val="28"/>
            <w:szCs w:val="28"/>
            <w:lang w:eastAsia="ru-RU"/>
          </w:rPr>
          <w:t xml:space="preserve"> от 20.11.2020 № 2-4-71-27-11)</w:t>
        </w:r>
      </w:hyperlink>
      <w:r w:rsidRPr="00C21203">
        <w:rPr>
          <w:rFonts w:eastAsia="Times New Roman"/>
          <w:color w:val="000000"/>
          <w:sz w:val="28"/>
          <w:szCs w:val="28"/>
          <w:lang w:eastAsia="ru-RU"/>
        </w:rPr>
        <w:t xml:space="preserve">, без отрыва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 xml:space="preserve">от производственной деятельности как на плановых занятиях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по утвержденной программе в объеме не менее 12 часов</w:t>
      </w:r>
      <w:proofErr w:type="gramEnd"/>
      <w:r w:rsidRPr="00C21203">
        <w:rPr>
          <w:rFonts w:eastAsia="Times New Roman"/>
          <w:color w:val="000000"/>
          <w:sz w:val="28"/>
          <w:szCs w:val="28"/>
          <w:lang w:eastAsia="ru-RU"/>
        </w:rPr>
        <w:t xml:space="preserve"> в год, так и путем самостоятельного изучения материалов, с последующим закреплением полученных знаний и навыков в ходе практических занятий, тренировок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и комплексных учений.</w:t>
      </w:r>
    </w:p>
    <w:p w:rsidR="00C21203" w:rsidRPr="00C21203" w:rsidRDefault="00C21203" w:rsidP="008C6ADF">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Для проведения занятий на объектах экономики, в учреждениях, организациях, учебных заведениях, независимо от их организационно-правовой формы создать учебные группы в цехах, на участках, в отде</w:t>
      </w:r>
      <w:r w:rsidRPr="00C21203">
        <w:rPr>
          <w:rFonts w:eastAsia="Times New Roman"/>
          <w:color w:val="000000"/>
          <w:sz w:val="28"/>
          <w:szCs w:val="28"/>
          <w:lang w:eastAsia="ru-RU"/>
        </w:rPr>
        <w:softHyphen/>
        <w:t>лениях, бригадах и других структурных подразделениях численностью не более</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 xml:space="preserve"> 25 человек.</w:t>
      </w:r>
    </w:p>
    <w:p w:rsidR="00C21203" w:rsidRPr="00C21203" w:rsidRDefault="00C21203" w:rsidP="008C6ADF">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К проведению занятий привлекать руководящий состав и инженер</w:t>
      </w:r>
      <w:r w:rsidRPr="00C21203">
        <w:rPr>
          <w:rFonts w:eastAsia="Times New Roman"/>
          <w:color w:val="000000"/>
          <w:sz w:val="28"/>
          <w:szCs w:val="28"/>
          <w:lang w:eastAsia="ru-RU"/>
        </w:rPr>
        <w:softHyphen/>
        <w:t xml:space="preserve">но-технических работников предприятий, учреждений, руководителей цехов, участков, членов комиссий по чрезвычайным ситуациям, а также других подготовленных лиц. С руководителями занятий (учебных групп) </w:t>
      </w:r>
      <w:r w:rsidRPr="00C21203">
        <w:rPr>
          <w:rFonts w:eastAsia="Times New Roman"/>
          <w:color w:val="000000"/>
          <w:sz w:val="28"/>
          <w:szCs w:val="28"/>
          <w:lang w:eastAsia="ru-RU"/>
        </w:rPr>
        <w:lastRenderedPageBreak/>
        <w:t xml:space="preserve">назначенными приказами руководителей предприятий, учреждений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и ор</w:t>
      </w:r>
      <w:r w:rsidRPr="00C21203">
        <w:rPr>
          <w:rFonts w:eastAsia="Times New Roman"/>
          <w:color w:val="000000"/>
          <w:sz w:val="28"/>
          <w:szCs w:val="28"/>
          <w:lang w:eastAsia="ru-RU"/>
        </w:rPr>
        <w:softHyphen/>
        <w:t>ганизаций провести одн</w:t>
      </w:r>
      <w:proofErr w:type="gramStart"/>
      <w:r w:rsidRPr="00C21203">
        <w:rPr>
          <w:rFonts w:eastAsia="Times New Roman"/>
          <w:color w:val="000000"/>
          <w:sz w:val="28"/>
          <w:szCs w:val="28"/>
          <w:lang w:eastAsia="ru-RU"/>
        </w:rPr>
        <w:t>о-</w:t>
      </w:r>
      <w:proofErr w:type="gramEnd"/>
      <w:r w:rsidRPr="00C21203">
        <w:rPr>
          <w:rFonts w:eastAsia="Times New Roman"/>
          <w:color w:val="000000"/>
          <w:sz w:val="28"/>
          <w:szCs w:val="28"/>
          <w:lang w:eastAsia="ru-RU"/>
        </w:rPr>
        <w:t xml:space="preserve"> двухдневные сборы, в ходе которых отрабо</w:t>
      </w:r>
      <w:r w:rsidRPr="00C21203">
        <w:rPr>
          <w:rFonts w:eastAsia="Times New Roman"/>
          <w:color w:val="000000"/>
          <w:sz w:val="28"/>
          <w:szCs w:val="28"/>
          <w:lang w:eastAsia="ru-RU"/>
        </w:rPr>
        <w:softHyphen/>
        <w:t>тать методику проведения занятий и тренировок по тематике предстоя</w:t>
      </w:r>
      <w:r w:rsidRPr="00C21203">
        <w:rPr>
          <w:rFonts w:eastAsia="Times New Roman"/>
          <w:color w:val="000000"/>
          <w:sz w:val="28"/>
          <w:szCs w:val="28"/>
          <w:lang w:eastAsia="ru-RU"/>
        </w:rPr>
        <w:softHyphen/>
        <w:t xml:space="preserve">щего года обучения. </w:t>
      </w:r>
    </w:p>
    <w:p w:rsidR="00C21203" w:rsidRPr="00C21203" w:rsidRDefault="00C21203" w:rsidP="008C6ADF">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Руководителям объектов экономики постоянно оказывать методическую и ор</w:t>
      </w:r>
      <w:r w:rsidRPr="00C21203">
        <w:rPr>
          <w:rFonts w:eastAsia="Times New Roman"/>
          <w:color w:val="000000"/>
          <w:sz w:val="28"/>
          <w:szCs w:val="28"/>
          <w:lang w:eastAsia="ru-RU"/>
        </w:rPr>
        <w:softHyphen/>
        <w:t xml:space="preserve">ганизационную помощь руководителям занятий, осуществлять постоянный </w:t>
      </w:r>
      <w:proofErr w:type="gramStart"/>
      <w:r w:rsidRPr="00C21203">
        <w:rPr>
          <w:rFonts w:eastAsia="Times New Roman"/>
          <w:color w:val="000000"/>
          <w:sz w:val="28"/>
          <w:szCs w:val="28"/>
          <w:lang w:eastAsia="ru-RU"/>
        </w:rPr>
        <w:t>кон</w:t>
      </w:r>
      <w:r w:rsidRPr="00C21203">
        <w:rPr>
          <w:rFonts w:eastAsia="Times New Roman"/>
          <w:color w:val="000000"/>
          <w:sz w:val="28"/>
          <w:szCs w:val="28"/>
          <w:lang w:eastAsia="ru-RU"/>
        </w:rPr>
        <w:softHyphen/>
        <w:t>троль за</w:t>
      </w:r>
      <w:proofErr w:type="gramEnd"/>
      <w:r w:rsidRPr="00C21203">
        <w:rPr>
          <w:rFonts w:eastAsia="Times New Roman"/>
          <w:color w:val="000000"/>
          <w:sz w:val="28"/>
          <w:szCs w:val="28"/>
          <w:lang w:eastAsia="ru-RU"/>
        </w:rPr>
        <w:t xml:space="preserve"> подготовкой занятий и их проведением.</w:t>
      </w:r>
    </w:p>
    <w:p w:rsidR="00C21203" w:rsidRPr="00C21203" w:rsidRDefault="00C21203" w:rsidP="008C6ADF">
      <w:pPr>
        <w:widowControl w:val="0"/>
        <w:numPr>
          <w:ilvl w:val="1"/>
          <w:numId w:val="42"/>
        </w:numPr>
        <w:tabs>
          <w:tab w:val="left" w:pos="567"/>
        </w:tabs>
        <w:spacing w:before="120" w:line="240" w:lineRule="auto"/>
        <w:ind w:firstLine="851"/>
        <w:jc w:val="center"/>
        <w:rPr>
          <w:rFonts w:eastAsia="Times New Roman"/>
          <w:color w:val="000000"/>
          <w:sz w:val="28"/>
          <w:szCs w:val="28"/>
          <w:lang w:eastAsia="ru-RU"/>
        </w:rPr>
      </w:pPr>
      <w:r w:rsidRPr="00C21203">
        <w:rPr>
          <w:rFonts w:eastAsia="Times New Roman"/>
          <w:b/>
          <w:color w:val="000000"/>
          <w:sz w:val="28"/>
          <w:szCs w:val="28"/>
          <w:lang w:eastAsia="ru-RU"/>
        </w:rPr>
        <w:t>Задачи по о</w:t>
      </w:r>
      <w:r w:rsidRPr="00C21203">
        <w:rPr>
          <w:rFonts w:eastAsia="Times New Roman"/>
          <w:b/>
          <w:bCs/>
          <w:color w:val="000000"/>
          <w:sz w:val="28"/>
          <w:szCs w:val="28"/>
          <w:lang w:eastAsia="ru-RU"/>
        </w:rPr>
        <w:t>бучению населения не занятого в сфере производства и обслуживания.</w:t>
      </w:r>
    </w:p>
    <w:p w:rsidR="00C21203" w:rsidRPr="00C21203" w:rsidRDefault="00721AAF" w:rsidP="00721AAF">
      <w:pPr>
        <w:shd w:val="clear" w:color="auto" w:fill="FFFFFF"/>
        <w:spacing w:line="240" w:lineRule="auto"/>
        <w:ind w:firstLine="851"/>
        <w:rPr>
          <w:rFonts w:eastAsia="Times New Roman"/>
          <w:color w:val="000000"/>
          <w:sz w:val="28"/>
          <w:szCs w:val="28"/>
          <w:lang w:eastAsia="ru-RU"/>
        </w:rPr>
      </w:pPr>
      <w:r>
        <w:rPr>
          <w:rFonts w:eastAsia="Times New Roman"/>
          <w:color w:val="000000"/>
          <w:sz w:val="28"/>
          <w:szCs w:val="28"/>
          <w:lang w:eastAsia="ru-RU"/>
        </w:rPr>
        <w:t xml:space="preserve">  </w:t>
      </w:r>
      <w:r w:rsidR="00C21203" w:rsidRPr="00C21203">
        <w:rPr>
          <w:rFonts w:eastAsia="Times New Roman"/>
          <w:color w:val="000000"/>
          <w:sz w:val="28"/>
          <w:szCs w:val="28"/>
          <w:lang w:eastAsia="ru-RU"/>
        </w:rPr>
        <w:t>Обучение населения, не занятого в сфере производства и обслу</w:t>
      </w:r>
      <w:r w:rsidR="00C21203" w:rsidRPr="00C21203">
        <w:rPr>
          <w:rFonts w:eastAsia="Times New Roman"/>
          <w:color w:val="000000"/>
          <w:sz w:val="28"/>
          <w:szCs w:val="28"/>
          <w:lang w:eastAsia="ru-RU"/>
        </w:rPr>
        <w:softHyphen/>
        <w:t xml:space="preserve">живания осуществлять на учебно-консультативных пунктах (далее – УКП), </w:t>
      </w:r>
      <w:r>
        <w:rPr>
          <w:rFonts w:eastAsia="Times New Roman"/>
          <w:color w:val="000000"/>
          <w:sz w:val="28"/>
          <w:szCs w:val="28"/>
          <w:lang w:eastAsia="ru-RU"/>
        </w:rPr>
        <w:t xml:space="preserve">      </w:t>
      </w:r>
      <w:r w:rsidR="00C21203" w:rsidRPr="00C21203">
        <w:rPr>
          <w:rFonts w:eastAsia="Times New Roman"/>
          <w:color w:val="000000"/>
          <w:sz w:val="28"/>
          <w:szCs w:val="28"/>
          <w:lang w:eastAsia="ru-RU"/>
        </w:rPr>
        <w:t>а также при проведении на территории Вышневолоцкого городского округа различного вида учений и тренировок.</w:t>
      </w:r>
    </w:p>
    <w:p w:rsidR="00C21203" w:rsidRPr="00C21203" w:rsidRDefault="00C21203" w:rsidP="00721AAF">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Особое внимание при обучении этой категории населения обра</w:t>
      </w:r>
      <w:r w:rsidRPr="00C21203">
        <w:rPr>
          <w:rFonts w:eastAsia="Times New Roman"/>
          <w:color w:val="000000"/>
          <w:sz w:val="28"/>
          <w:szCs w:val="28"/>
          <w:lang w:eastAsia="ru-RU"/>
        </w:rPr>
        <w:softHyphen/>
        <w:t>щать на его моральную и психологическую подготовку к умелым и реши</w:t>
      </w:r>
      <w:r w:rsidRPr="00C21203">
        <w:rPr>
          <w:rFonts w:eastAsia="Times New Roman"/>
          <w:color w:val="000000"/>
          <w:sz w:val="28"/>
          <w:szCs w:val="28"/>
          <w:lang w:eastAsia="ru-RU"/>
        </w:rPr>
        <w:softHyphen/>
        <w:t>тельным действиям в чрезвычайных ситуациях, характерных для мест его проживания, воспитание у него чувства высокой ответственности за свою личную подготовку и подготовку семьи к защите от опасных явле</w:t>
      </w:r>
      <w:r w:rsidRPr="00C21203">
        <w:rPr>
          <w:rFonts w:eastAsia="Times New Roman"/>
          <w:color w:val="000000"/>
          <w:sz w:val="28"/>
          <w:szCs w:val="28"/>
          <w:lang w:eastAsia="ru-RU"/>
        </w:rPr>
        <w:softHyphen/>
        <w:t>ний.</w:t>
      </w:r>
    </w:p>
    <w:p w:rsidR="00C21203" w:rsidRPr="00C21203" w:rsidRDefault="00C21203" w:rsidP="00721AAF">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Ответственность за организацию обучения возложить на руководи</w:t>
      </w:r>
      <w:r w:rsidRPr="00C21203">
        <w:rPr>
          <w:rFonts w:eastAsia="Times New Roman"/>
          <w:color w:val="000000"/>
          <w:sz w:val="28"/>
          <w:szCs w:val="28"/>
          <w:lang w:eastAsia="ru-RU"/>
        </w:rPr>
        <w:softHyphen/>
        <w:t>телей  управляющих компаний, руководителей УКП.</w:t>
      </w:r>
    </w:p>
    <w:p w:rsidR="00C21203" w:rsidRPr="00C21203" w:rsidRDefault="00C21203" w:rsidP="00721AAF">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Практиковать проведение тренировок с населением, на которых отрабатывать действия по предупредительному сигналу </w:t>
      </w:r>
      <w:r w:rsidRPr="00C21203">
        <w:rPr>
          <w:rFonts w:eastAsia="Times New Roman"/>
          <w:color w:val="000000"/>
          <w:sz w:val="28"/>
          <w:szCs w:val="28"/>
          <w:lang w:eastAsia="ru-RU" w:bidi="ru-RU"/>
        </w:rPr>
        <w:t xml:space="preserve">«ВНИМАНИЕ ВСЕМ!» </w:t>
      </w:r>
      <w:r w:rsidRPr="00C21203">
        <w:rPr>
          <w:rFonts w:eastAsia="Times New Roman"/>
          <w:color w:val="000000"/>
          <w:sz w:val="28"/>
          <w:szCs w:val="28"/>
          <w:lang w:eastAsia="ru-RU"/>
        </w:rPr>
        <w:t>и при чрезвычайных ситуациях, характерных для мест его прожи</w:t>
      </w:r>
      <w:r w:rsidRPr="00C21203">
        <w:rPr>
          <w:rFonts w:eastAsia="Times New Roman"/>
          <w:color w:val="000000"/>
          <w:sz w:val="28"/>
          <w:szCs w:val="28"/>
          <w:lang w:eastAsia="ru-RU"/>
        </w:rPr>
        <w:softHyphen/>
        <w:t>вания.</w:t>
      </w:r>
    </w:p>
    <w:p w:rsidR="00C21203" w:rsidRPr="00C21203" w:rsidRDefault="00C21203" w:rsidP="00721AAF">
      <w:pPr>
        <w:shd w:val="clear" w:color="auto" w:fill="FFFFFF"/>
        <w:tabs>
          <w:tab w:val="left" w:pos="851"/>
        </w:tabs>
        <w:spacing w:before="120" w:line="240" w:lineRule="auto"/>
        <w:ind w:firstLine="0"/>
        <w:jc w:val="center"/>
        <w:rPr>
          <w:rFonts w:eastAsia="Times New Roman"/>
          <w:b/>
          <w:bCs/>
          <w:color w:val="000000"/>
          <w:sz w:val="28"/>
          <w:szCs w:val="28"/>
          <w:lang w:eastAsia="ru-RU"/>
        </w:rPr>
      </w:pPr>
      <w:r w:rsidRPr="00C21203">
        <w:rPr>
          <w:rFonts w:eastAsia="Times New Roman"/>
          <w:b/>
          <w:bCs/>
          <w:color w:val="000000"/>
          <w:sz w:val="28"/>
          <w:szCs w:val="28"/>
          <w:lang w:eastAsia="ru-RU"/>
        </w:rPr>
        <w:t>Задачи по порядку отчетности и контроля.</w:t>
      </w:r>
    </w:p>
    <w:p w:rsidR="00C21203" w:rsidRPr="00C21203" w:rsidRDefault="00C21203" w:rsidP="008C6ADF">
      <w:pPr>
        <w:shd w:val="clear" w:color="auto" w:fill="FFFFFF"/>
        <w:spacing w:line="240" w:lineRule="auto"/>
        <w:ind w:firstLine="851"/>
        <w:rPr>
          <w:rFonts w:eastAsia="Times New Roman"/>
          <w:color w:val="000000"/>
          <w:sz w:val="28"/>
          <w:szCs w:val="28"/>
          <w:lang w:eastAsia="ru-RU"/>
        </w:rPr>
      </w:pPr>
      <w:r w:rsidRPr="00C21203">
        <w:rPr>
          <w:rFonts w:eastAsia="Times New Roman"/>
          <w:color w:val="000000"/>
          <w:sz w:val="28"/>
          <w:szCs w:val="28"/>
          <w:lang w:eastAsia="ru-RU"/>
        </w:rPr>
        <w:t xml:space="preserve">Начало учебного года определить с 09 января 2024 года. Планирование </w:t>
      </w:r>
      <w:proofErr w:type="gramStart"/>
      <w:r w:rsidRPr="00C21203">
        <w:rPr>
          <w:rFonts w:eastAsia="Times New Roman"/>
          <w:color w:val="000000"/>
          <w:sz w:val="28"/>
          <w:szCs w:val="28"/>
          <w:lang w:eastAsia="ru-RU"/>
        </w:rPr>
        <w:t>основных</w:t>
      </w:r>
      <w:proofErr w:type="gramEnd"/>
      <w:r w:rsidRPr="00C21203">
        <w:rPr>
          <w:rFonts w:eastAsia="Times New Roman"/>
          <w:color w:val="000000"/>
          <w:sz w:val="28"/>
          <w:szCs w:val="28"/>
          <w:lang w:eastAsia="ru-RU"/>
        </w:rPr>
        <w:t xml:space="preserve"> мероприятий и учебного процесса  на 2024 год закончить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до 10.02.2024 года.</w:t>
      </w:r>
    </w:p>
    <w:p w:rsidR="00C21203" w:rsidRPr="00C21203" w:rsidRDefault="00C21203" w:rsidP="008C6ADF">
      <w:pPr>
        <w:spacing w:line="240" w:lineRule="auto"/>
        <w:ind w:firstLine="851"/>
        <w:rPr>
          <w:rFonts w:eastAsia="Times New Roman"/>
          <w:color w:val="000000"/>
          <w:sz w:val="28"/>
          <w:szCs w:val="28"/>
          <w:lang w:eastAsia="ru-RU"/>
        </w:rPr>
      </w:pPr>
      <w:proofErr w:type="gramStart"/>
      <w:r w:rsidRPr="00C21203">
        <w:rPr>
          <w:rFonts w:eastAsia="Times New Roman"/>
          <w:color w:val="000000"/>
          <w:sz w:val="28"/>
          <w:szCs w:val="28"/>
          <w:lang w:eastAsia="ru-RU"/>
        </w:rPr>
        <w:t>Копии приказов (распоряжений) руководителей служб Вышневолоцкого городского округа, руководителей предприятий, организаций и учреждений «Об итогах подготовки по гражданской обо</w:t>
      </w:r>
      <w:r w:rsidRPr="00C21203">
        <w:rPr>
          <w:rFonts w:eastAsia="Times New Roman"/>
          <w:color w:val="000000"/>
          <w:sz w:val="28"/>
          <w:szCs w:val="28"/>
          <w:lang w:eastAsia="ru-RU"/>
        </w:rPr>
        <w:softHyphen/>
        <w:t xml:space="preserve">роне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и в области защиты от чрезвычайных ситуациях природного и тех</w:t>
      </w:r>
      <w:r w:rsidRPr="00C21203">
        <w:rPr>
          <w:rFonts w:eastAsia="Times New Roman"/>
          <w:color w:val="000000"/>
          <w:sz w:val="28"/>
          <w:szCs w:val="28"/>
          <w:lang w:eastAsia="ru-RU"/>
        </w:rPr>
        <w:softHyphen/>
        <w:t>ногенного характера за прошедший год и задачах на 2024 год» предста</w:t>
      </w:r>
      <w:r w:rsidRPr="00C21203">
        <w:rPr>
          <w:rFonts w:eastAsia="Times New Roman"/>
          <w:color w:val="000000"/>
          <w:sz w:val="28"/>
          <w:szCs w:val="28"/>
          <w:lang w:eastAsia="ru-RU"/>
        </w:rPr>
        <w:softHyphen/>
        <w:t xml:space="preserve">вить в Управление ГОЧС администрации Вышневолоцкого городского округа  </w:t>
      </w:r>
      <w:r w:rsidR="00721AAF">
        <w:rPr>
          <w:rFonts w:eastAsia="Times New Roman"/>
          <w:color w:val="000000"/>
          <w:sz w:val="28"/>
          <w:szCs w:val="28"/>
          <w:lang w:eastAsia="ru-RU"/>
        </w:rPr>
        <w:t xml:space="preserve">                              </w:t>
      </w:r>
      <w:r w:rsidRPr="00C21203">
        <w:rPr>
          <w:rFonts w:eastAsia="Times New Roman"/>
          <w:color w:val="000000"/>
          <w:sz w:val="28"/>
          <w:szCs w:val="28"/>
          <w:lang w:eastAsia="ru-RU"/>
        </w:rPr>
        <w:t>до 22.02.2024 года.</w:t>
      </w:r>
      <w:proofErr w:type="gramEnd"/>
    </w:p>
    <w:p w:rsidR="00C21203" w:rsidRDefault="00C21203" w:rsidP="00C21203">
      <w:pPr>
        <w:shd w:val="clear" w:color="auto" w:fill="FFFFFF"/>
        <w:spacing w:line="240" w:lineRule="auto"/>
        <w:ind w:right="34" w:firstLine="0"/>
        <w:jc w:val="left"/>
        <w:rPr>
          <w:rFonts w:eastAsia="Times New Roman"/>
          <w:color w:val="000000"/>
          <w:sz w:val="26"/>
          <w:szCs w:val="26"/>
          <w:lang w:eastAsia="ru-RU"/>
        </w:rPr>
      </w:pPr>
    </w:p>
    <w:p w:rsidR="00A4057E" w:rsidRPr="00C21203" w:rsidRDefault="00A4057E" w:rsidP="00C21203">
      <w:pPr>
        <w:shd w:val="clear" w:color="auto" w:fill="FFFFFF"/>
        <w:spacing w:line="240" w:lineRule="auto"/>
        <w:ind w:right="34" w:firstLine="0"/>
        <w:jc w:val="left"/>
        <w:rPr>
          <w:rFonts w:eastAsia="Times New Roman"/>
          <w:color w:val="000000"/>
          <w:sz w:val="26"/>
          <w:szCs w:val="26"/>
          <w:lang w:eastAsia="ru-RU"/>
        </w:rPr>
      </w:pPr>
    </w:p>
    <w:p w:rsidR="009B7745" w:rsidRPr="009B7745" w:rsidRDefault="009B7745" w:rsidP="009B7745">
      <w:pPr>
        <w:spacing w:after="200"/>
        <w:ind w:firstLine="0"/>
        <w:contextualSpacing/>
        <w:rPr>
          <w:rFonts w:eastAsia="Times New Roman"/>
          <w:sz w:val="28"/>
          <w:szCs w:val="28"/>
          <w:lang w:eastAsia="ru-RU"/>
        </w:rPr>
      </w:pPr>
      <w:proofErr w:type="spellStart"/>
      <w:r w:rsidRPr="009B7745">
        <w:rPr>
          <w:rFonts w:eastAsia="Times New Roman"/>
          <w:sz w:val="28"/>
          <w:szCs w:val="28"/>
          <w:lang w:eastAsia="ru-RU"/>
        </w:rPr>
        <w:t>И.о</w:t>
      </w:r>
      <w:proofErr w:type="spellEnd"/>
      <w:r w:rsidRPr="009B7745">
        <w:rPr>
          <w:rFonts w:eastAsia="Times New Roman"/>
          <w:sz w:val="28"/>
          <w:szCs w:val="28"/>
          <w:lang w:eastAsia="ru-RU"/>
        </w:rPr>
        <w:t>. Главы</w:t>
      </w:r>
    </w:p>
    <w:p w:rsidR="00B53665" w:rsidRPr="00C92A6A" w:rsidRDefault="009B7745" w:rsidP="009B7745">
      <w:pPr>
        <w:spacing w:after="200"/>
        <w:ind w:firstLine="0"/>
        <w:contextualSpacing/>
        <w:rPr>
          <w:rFonts w:eastAsia="Times New Roman"/>
          <w:bCs/>
          <w:color w:val="000000"/>
          <w:sz w:val="28"/>
          <w:szCs w:val="28"/>
          <w:lang w:eastAsia="ru-RU"/>
        </w:rPr>
      </w:pPr>
      <w:r w:rsidRPr="009B7745">
        <w:rPr>
          <w:rFonts w:eastAsia="Times New Roman"/>
          <w:sz w:val="28"/>
          <w:szCs w:val="28"/>
          <w:lang w:eastAsia="ru-RU"/>
        </w:rPr>
        <w:t xml:space="preserve">Вышневолоцкого городского округа </w:t>
      </w:r>
      <w:r w:rsidRPr="009B7745">
        <w:rPr>
          <w:rFonts w:eastAsia="Times New Roman"/>
          <w:sz w:val="28"/>
          <w:szCs w:val="28"/>
          <w:lang w:eastAsia="ru-RU"/>
        </w:rPr>
        <w:tab/>
        <w:t xml:space="preserve">                    </w:t>
      </w:r>
      <w:r w:rsidR="00C30569">
        <w:rPr>
          <w:rFonts w:eastAsia="Times New Roman"/>
          <w:sz w:val="28"/>
          <w:szCs w:val="28"/>
          <w:lang w:eastAsia="ru-RU"/>
        </w:rPr>
        <w:t xml:space="preserve">          </w:t>
      </w:r>
      <w:r w:rsidR="00D16AE7">
        <w:rPr>
          <w:rFonts w:eastAsia="Times New Roman"/>
          <w:sz w:val="28"/>
          <w:szCs w:val="28"/>
          <w:lang w:eastAsia="ru-RU"/>
        </w:rPr>
        <w:t xml:space="preserve"> </w:t>
      </w:r>
      <w:r w:rsidR="00A4057E">
        <w:rPr>
          <w:rFonts w:eastAsia="Times New Roman"/>
          <w:sz w:val="28"/>
          <w:szCs w:val="28"/>
          <w:lang w:eastAsia="ru-RU"/>
        </w:rPr>
        <w:t xml:space="preserve"> </w:t>
      </w:r>
      <w:r w:rsidRPr="009B7745">
        <w:rPr>
          <w:rFonts w:eastAsia="Times New Roman"/>
          <w:sz w:val="28"/>
          <w:szCs w:val="28"/>
          <w:lang w:eastAsia="ru-RU"/>
        </w:rPr>
        <w:t xml:space="preserve">  </w:t>
      </w:r>
      <w:r w:rsidR="001B0D98">
        <w:rPr>
          <w:rFonts w:eastAsia="Times New Roman"/>
          <w:sz w:val="28"/>
          <w:szCs w:val="28"/>
          <w:lang w:eastAsia="ru-RU"/>
        </w:rPr>
        <w:t xml:space="preserve"> </w:t>
      </w:r>
      <w:r w:rsidRPr="009B7745">
        <w:rPr>
          <w:rFonts w:eastAsia="Times New Roman"/>
          <w:sz w:val="28"/>
          <w:szCs w:val="28"/>
          <w:lang w:eastAsia="ru-RU"/>
        </w:rPr>
        <w:t xml:space="preserve">   Н.В.</w:t>
      </w:r>
      <w:r>
        <w:rPr>
          <w:rFonts w:eastAsia="Times New Roman"/>
          <w:sz w:val="28"/>
          <w:szCs w:val="28"/>
          <w:lang w:eastAsia="ru-RU"/>
        </w:rPr>
        <w:t xml:space="preserve"> </w:t>
      </w:r>
      <w:r w:rsidRPr="009B7745">
        <w:rPr>
          <w:rFonts w:eastAsia="Times New Roman"/>
          <w:sz w:val="28"/>
          <w:szCs w:val="28"/>
          <w:lang w:eastAsia="ru-RU"/>
        </w:rPr>
        <w:t>Шарапова</w:t>
      </w:r>
    </w:p>
    <w:sectPr w:rsidR="00B53665" w:rsidRPr="00C92A6A" w:rsidSect="00E922D5">
      <w:headerReference w:type="default" r:id="rId14"/>
      <w:footerReference w:type="default" r:id="rId15"/>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3D" w:rsidRDefault="00E9013D" w:rsidP="00F7369D">
      <w:pPr>
        <w:spacing w:line="240" w:lineRule="auto"/>
      </w:pPr>
      <w:r>
        <w:separator/>
      </w:r>
    </w:p>
  </w:endnote>
  <w:endnote w:type="continuationSeparator" w:id="0">
    <w:p w:rsidR="00E9013D" w:rsidRDefault="00E9013D"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3D" w:rsidRDefault="00E9013D" w:rsidP="00F7369D">
      <w:pPr>
        <w:spacing w:line="240" w:lineRule="auto"/>
      </w:pPr>
      <w:r>
        <w:separator/>
      </w:r>
    </w:p>
  </w:footnote>
  <w:footnote w:type="continuationSeparator" w:id="0">
    <w:p w:rsidR="00E9013D" w:rsidRDefault="00E9013D"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0">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1">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5">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1">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6">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7">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8">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7"/>
  </w:num>
  <w:num w:numId="3">
    <w:abstractNumId w:val="11"/>
  </w:num>
  <w:num w:numId="4">
    <w:abstractNumId w:val="32"/>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2"/>
  </w:num>
  <w:num w:numId="6">
    <w:abstractNumId w:val="10"/>
  </w:num>
  <w:num w:numId="7">
    <w:abstractNumId w:val="28"/>
  </w:num>
  <w:num w:numId="8">
    <w:abstractNumId w:val="35"/>
  </w:num>
  <w:num w:numId="9">
    <w:abstractNumId w:val="0"/>
  </w:num>
  <w:num w:numId="10">
    <w:abstractNumId w:val="38"/>
  </w:num>
  <w:num w:numId="11">
    <w:abstractNumId w:val="9"/>
  </w:num>
  <w:num w:numId="12">
    <w:abstractNumId w:val="14"/>
  </w:num>
  <w:num w:numId="13">
    <w:abstractNumId w:val="36"/>
  </w:num>
  <w:num w:numId="14">
    <w:abstractNumId w:val="4"/>
  </w:num>
  <w:num w:numId="15">
    <w:abstractNumId w:val="5"/>
  </w:num>
  <w:num w:numId="16">
    <w:abstractNumId w:val="20"/>
  </w:num>
  <w:num w:numId="17">
    <w:abstractNumId w:val="6"/>
  </w:num>
  <w:num w:numId="18">
    <w:abstractNumId w:val="37"/>
  </w:num>
  <w:num w:numId="19">
    <w:abstractNumId w:val="1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2"/>
  </w:num>
  <w:num w:numId="40">
    <w:abstractNumId w:val="3"/>
  </w:num>
  <w:num w:numId="41">
    <w:abstractNumId w:val="24"/>
  </w:num>
  <w:num w:numId="42">
    <w:abstractNumId w:val="23"/>
  </w:num>
  <w:num w:numId="43">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1880"/>
    <w:rsid w:val="001726D0"/>
    <w:rsid w:val="001727A3"/>
    <w:rsid w:val="00173EEF"/>
    <w:rsid w:val="00175494"/>
    <w:rsid w:val="00182DE1"/>
    <w:rsid w:val="00184860"/>
    <w:rsid w:val="00185C5D"/>
    <w:rsid w:val="00185EF5"/>
    <w:rsid w:val="001864FB"/>
    <w:rsid w:val="001878C6"/>
    <w:rsid w:val="001918B0"/>
    <w:rsid w:val="00191ECA"/>
    <w:rsid w:val="00192EFF"/>
    <w:rsid w:val="00194CC0"/>
    <w:rsid w:val="001960F3"/>
    <w:rsid w:val="001A4A85"/>
    <w:rsid w:val="001A4FAE"/>
    <w:rsid w:val="001A5E51"/>
    <w:rsid w:val="001A7A9F"/>
    <w:rsid w:val="001B05DC"/>
    <w:rsid w:val="001B0D98"/>
    <w:rsid w:val="001B2329"/>
    <w:rsid w:val="001B6B6A"/>
    <w:rsid w:val="001C0825"/>
    <w:rsid w:val="001C3A88"/>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1AAF"/>
    <w:rsid w:val="0072288C"/>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12D8"/>
    <w:rsid w:val="00903423"/>
    <w:rsid w:val="00906F1B"/>
    <w:rsid w:val="00906F37"/>
    <w:rsid w:val="00907537"/>
    <w:rsid w:val="00910942"/>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057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10555"/>
    <w:rsid w:val="00C107D5"/>
    <w:rsid w:val="00C11B56"/>
    <w:rsid w:val="00C11EE2"/>
    <w:rsid w:val="00C1466F"/>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53904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466056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66056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nternet.garant.ru/document/redirect/1010796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FAFC-75E8-4E3B-9EAC-C95C91C6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9656</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64572</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20</cp:revision>
  <cp:lastPrinted>2023-12-26T05:54:00Z</cp:lastPrinted>
  <dcterms:created xsi:type="dcterms:W3CDTF">2024-01-19T06:40:00Z</dcterms:created>
  <dcterms:modified xsi:type="dcterms:W3CDTF">2024-01-19T08:21:00Z</dcterms:modified>
</cp:coreProperties>
</file>