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1B3B42" w:rsidRPr="000C7987" w:rsidRDefault="00F41D61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33C29" wp14:editId="64B7AF28">
                <wp:simplePos x="0" y="0"/>
                <wp:positionH relativeFrom="margin">
                  <wp:posOffset>-519430</wp:posOffset>
                </wp:positionH>
                <wp:positionV relativeFrom="paragraph">
                  <wp:posOffset>2247900</wp:posOffset>
                </wp:positionV>
                <wp:extent cx="6712585" cy="19240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8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26C5" w:rsidRPr="00D76926" w:rsidRDefault="005126C5" w:rsidP="00EA59AA">
                            <w:pPr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bookmarkStart w:id="0" w:name="_Hlk83199270"/>
                            <w:bookmarkStart w:id="1" w:name="_Hlk85712708"/>
                            <w:bookmarkStart w:id="2" w:name="_Hlk85712709"/>
                            <w:bookmarkStart w:id="3" w:name="_Hlk85712710"/>
                            <w:bookmarkStart w:id="4" w:name="_Hlk85712711"/>
                            <w:bookmarkStart w:id="5" w:name="_Hlk85712712"/>
                            <w:bookmarkStart w:id="6" w:name="_Hlk85712713"/>
                            <w:bookmarkStart w:id="7" w:name="_Hlk85712723"/>
                            <w:bookmarkStart w:id="8" w:name="_Hlk85712724"/>
                            <w:bookmarkStart w:id="9" w:name="_Hlk85712725"/>
                            <w:bookmarkStart w:id="10" w:name="_Hlk85712726"/>
                            <w:bookmarkEnd w:id="0"/>
                            <w:r w:rsidRPr="00D76926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Налог на добавленную стоимость: </w:t>
                            </w:r>
                          </w:p>
                          <w:p w:rsidR="00832B26" w:rsidRPr="00D76926" w:rsidRDefault="00832B26" w:rsidP="00CE053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Современный формат камерального контроля НДС. Рекомендации по защите. </w:t>
                            </w:r>
                          </w:p>
                          <w:p w:rsidR="00832B26" w:rsidRPr="00D76926" w:rsidRDefault="00832B26" w:rsidP="00CE053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Принципиальные изменения по НДС 2021 в свете рекомендаций контролирующих органов. Перспективы 2022г.</w:t>
                            </w:r>
                          </w:p>
                          <w:p w:rsidR="00832B26" w:rsidRPr="00D76926" w:rsidRDefault="00832B26" w:rsidP="00CE053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Прослеживаемость товаров. Нужно знать всем!</w:t>
                            </w:r>
                          </w:p>
                          <w:p w:rsidR="009D6C76" w:rsidRPr="00D76926" w:rsidRDefault="00832B26" w:rsidP="00CE053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Спорные вопросы формирования налоговой базы по НДС. </w:t>
                            </w:r>
                          </w:p>
                          <w:p w:rsidR="00832B26" w:rsidRPr="00D76926" w:rsidRDefault="00832B26" w:rsidP="00CE053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Ошибки при работе с НДС, которые точно не пропустит налоговая.</w:t>
                            </w:r>
                          </w:p>
                          <w:p w:rsidR="00832B26" w:rsidRPr="00D76926" w:rsidRDefault="00832B26" w:rsidP="00CE053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Почему налоговая база по НДС отличается от налоговой базы по налогу на прибыль организаций.</w:t>
                            </w:r>
                          </w:p>
                          <w:p w:rsidR="00832B26" w:rsidRPr="00D76926" w:rsidRDefault="00832B26" w:rsidP="00CE053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Отчетность по НДС.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3C2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40.9pt;margin-top:177pt;width:528.5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" filled="f" stroked="f" strokeweight=".5pt">
                <v:textbox>
                  <w:txbxContent>
                    <w:p w:rsidR="005126C5" w:rsidRPr="00D76926" w:rsidRDefault="005126C5" w:rsidP="00EA59AA">
                      <w:pPr>
                        <w:autoSpaceDE w:val="0"/>
                        <w:autoSpaceDN w:val="0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bookmarkStart w:id="11" w:name="_Hlk83199270"/>
                      <w:bookmarkStart w:id="12" w:name="_Hlk85712708"/>
                      <w:bookmarkStart w:id="13" w:name="_Hlk85712709"/>
                      <w:bookmarkStart w:id="14" w:name="_Hlk85712710"/>
                      <w:bookmarkStart w:id="15" w:name="_Hlk85712711"/>
                      <w:bookmarkStart w:id="16" w:name="_Hlk85712712"/>
                      <w:bookmarkStart w:id="17" w:name="_Hlk85712713"/>
                      <w:bookmarkStart w:id="18" w:name="_Hlk85712723"/>
                      <w:bookmarkStart w:id="19" w:name="_Hlk85712724"/>
                      <w:bookmarkStart w:id="20" w:name="_Hlk85712725"/>
                      <w:bookmarkStart w:id="21" w:name="_Hlk85712726"/>
                      <w:bookmarkEnd w:id="11"/>
                      <w:r w:rsidRPr="00D76926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Налог на добавленную стоимость: </w:t>
                      </w:r>
                    </w:p>
                    <w:p w:rsidR="00832B26" w:rsidRPr="00D76926" w:rsidRDefault="00832B26" w:rsidP="00CE0532">
                      <w:pPr>
                        <w:pStyle w:val="a3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Современный формат камерального контроля НДС. Рекомендации по защите. </w:t>
                      </w:r>
                    </w:p>
                    <w:p w:rsidR="00832B26" w:rsidRPr="00D76926" w:rsidRDefault="00832B26" w:rsidP="00CE0532">
                      <w:pPr>
                        <w:pStyle w:val="a3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Принципиальные изменения по НДС 2021 в свете рекомендаций контролирующих органов. Перспективы 2022г.</w:t>
                      </w:r>
                    </w:p>
                    <w:p w:rsidR="00832B26" w:rsidRPr="00D76926" w:rsidRDefault="00832B26" w:rsidP="00CE0532">
                      <w:pPr>
                        <w:pStyle w:val="a3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Прослеживаемость товаров. Нужно знать всем!</w:t>
                      </w:r>
                    </w:p>
                    <w:p w:rsidR="009D6C76" w:rsidRPr="00D76926" w:rsidRDefault="00832B26" w:rsidP="00CE0532">
                      <w:pPr>
                        <w:pStyle w:val="a3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Спорные вопросы формирования налоговой базы по НДС. </w:t>
                      </w:r>
                    </w:p>
                    <w:p w:rsidR="00832B26" w:rsidRPr="00D76926" w:rsidRDefault="00832B26" w:rsidP="00CE0532">
                      <w:pPr>
                        <w:pStyle w:val="a3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Ошибки при работе с НДС, которые точно не пропустит налоговая.</w:t>
                      </w:r>
                    </w:p>
                    <w:p w:rsidR="00832B26" w:rsidRPr="00D76926" w:rsidRDefault="00832B26" w:rsidP="00CE0532">
                      <w:pPr>
                        <w:pStyle w:val="a3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Почему налоговая база по НДС отличается от налоговой базы по налогу на прибыль организаций.</w:t>
                      </w:r>
                    </w:p>
                    <w:p w:rsidR="00832B26" w:rsidRPr="00D76926" w:rsidRDefault="00832B26" w:rsidP="00CE0532">
                      <w:pPr>
                        <w:pStyle w:val="a3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Отчетность по НДС.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74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margin">
                  <wp:posOffset>3396615</wp:posOffset>
                </wp:positionH>
                <wp:positionV relativeFrom="paragraph">
                  <wp:posOffset>3961765</wp:posOffset>
                </wp:positionV>
                <wp:extent cx="2847975" cy="24098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B374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1514" cy="1790700"/>
                                  <wp:effectExtent l="0" t="0" r="127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888" cy="1793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692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67.45pt;margin-top:311.95pt;width:224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" filled="f" stroked="f" strokeweight=".5pt">
                <v:textbox>
                  <w:txbxContent>
                    <w:p w:rsidR="000D5AAD" w:rsidRDefault="00B374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1514" cy="1790700"/>
                            <wp:effectExtent l="0" t="0" r="127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888" cy="1793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4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561975</wp:posOffset>
                </wp:positionH>
                <wp:positionV relativeFrom="paragraph">
                  <wp:posOffset>4095750</wp:posOffset>
                </wp:positionV>
                <wp:extent cx="3971925" cy="19431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C5" w:rsidRPr="00D76926" w:rsidRDefault="005126C5" w:rsidP="00EA59A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Налог на прибыль организаций: </w:t>
                            </w:r>
                          </w:p>
                          <w:p w:rsidR="009D6C76" w:rsidRPr="009D6C76" w:rsidRDefault="009D6C76" w:rsidP="00CE053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6C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Налог на прибыль организаций сегодня и завтра. </w:t>
                            </w:r>
                          </w:p>
                          <w:p w:rsidR="009D6C76" w:rsidRPr="009D6C76" w:rsidRDefault="009D6C76" w:rsidP="00CE053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6C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Доходы и расходы. Общие вопросы классификации и признания. </w:t>
                            </w:r>
                          </w:p>
                          <w:p w:rsidR="009D6C76" w:rsidRPr="009D6C76" w:rsidRDefault="009D6C76" w:rsidP="00CE053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6C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Дебиторская и кредиторская задолженность.</w:t>
                            </w:r>
                          </w:p>
                          <w:p w:rsidR="009D6C76" w:rsidRPr="009D6C76" w:rsidRDefault="009D6C76" w:rsidP="00CE053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6C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Резервы в налоговом учете. </w:t>
                            </w:r>
                          </w:p>
                          <w:p w:rsidR="009D6C76" w:rsidRPr="009D6C76" w:rsidRDefault="009D6C76" w:rsidP="00CE053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6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нарушений налогового законодательства по налогу на прибыль организаций, на которые обращают внимание налоговики при проверках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B3569" w:rsidRPr="009D6C76" w:rsidRDefault="009D6C76" w:rsidP="00CE053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6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Отчетность по налогу на прибыль организаций.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4E02" id="Надпись 10" o:spid="_x0000_s1028" type="#_x0000_t202" style="position:absolute;left:0;text-align:left;margin-left:44.25pt;margin-top:322.5pt;width:312.7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" filled="f" stroked="f" strokeweight=".5pt">
                <v:textbox>
                  <w:txbxContent>
                    <w:p w:rsidR="005126C5" w:rsidRPr="00D76926" w:rsidRDefault="005126C5" w:rsidP="00EA59A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Налог на прибыль организаций: </w:t>
                      </w:r>
                    </w:p>
                    <w:p w:rsidR="009D6C76" w:rsidRPr="009D6C76" w:rsidRDefault="009D6C76" w:rsidP="00CE0532">
                      <w:pPr>
                        <w:pStyle w:val="a3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D6C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Налог на прибыль организаций сегодня и завтра. </w:t>
                      </w:r>
                    </w:p>
                    <w:p w:rsidR="009D6C76" w:rsidRPr="009D6C76" w:rsidRDefault="009D6C76" w:rsidP="00CE0532">
                      <w:pPr>
                        <w:pStyle w:val="a3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D6C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Доходы и расходы. Общие вопросы классификации и признания. </w:t>
                      </w:r>
                    </w:p>
                    <w:p w:rsidR="009D6C76" w:rsidRPr="009D6C76" w:rsidRDefault="009D6C76" w:rsidP="00CE0532">
                      <w:pPr>
                        <w:pStyle w:val="a3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D6C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Дебиторская и кредиторская задолженность.</w:t>
                      </w:r>
                    </w:p>
                    <w:p w:rsidR="009D6C76" w:rsidRPr="009D6C76" w:rsidRDefault="009D6C76" w:rsidP="00CE0532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D6C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Резервы в налоговом учете. </w:t>
                      </w:r>
                    </w:p>
                    <w:p w:rsidR="009D6C76" w:rsidRPr="009D6C76" w:rsidRDefault="009D6C76" w:rsidP="00CE0532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6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нарушений налогового зак</w:t>
                      </w:r>
                      <w:bookmarkStart w:id="23" w:name="_GoBack"/>
                      <w:bookmarkEnd w:id="23"/>
                      <w:r w:rsidRPr="009D6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онодательства по налогу на прибыль организаций, на которые обращают внимание налоговики при проверках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B3569" w:rsidRPr="009D6C76" w:rsidRDefault="009D6C76" w:rsidP="00CE0532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6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Отчетность по налогу на прибыль организаций.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74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BD06D" wp14:editId="0487E820">
                <wp:simplePos x="0" y="0"/>
                <wp:positionH relativeFrom="margin">
                  <wp:posOffset>-518160</wp:posOffset>
                </wp:positionH>
                <wp:positionV relativeFrom="paragraph">
                  <wp:posOffset>5991225</wp:posOffset>
                </wp:positionV>
                <wp:extent cx="6661150" cy="21336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926" w:rsidRPr="00D76926" w:rsidRDefault="00D76926" w:rsidP="00D7692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Т</w:t>
                            </w:r>
                            <w:r w:rsidR="00CE053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ранспортный налог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:</w:t>
                            </w:r>
                          </w:p>
                          <w:p w:rsidR="00D76926" w:rsidRPr="00D76926" w:rsidRDefault="00D76926" w:rsidP="00CE05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firstLine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Важное 2021г. рекомендации по применению.</w:t>
                            </w:r>
                          </w:p>
                          <w:p w:rsidR="00D76926" w:rsidRPr="00D76926" w:rsidRDefault="00D76926" w:rsidP="00CE05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firstLine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Дорогие авто. Как правильно заплатить налог и не ошибиться.</w:t>
                            </w:r>
                          </w:p>
                          <w:p w:rsidR="00D76926" w:rsidRPr="00D76926" w:rsidRDefault="00D76926" w:rsidP="00CE05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firstLine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769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Новые сроки уплаты налога, новые обязанности налоговых органов и налогоплательщиков и, конечно, новые штрафные санкции.</w:t>
                            </w:r>
                          </w:p>
                          <w:p w:rsidR="00CE0532" w:rsidRPr="00CE0532" w:rsidRDefault="00CE0532" w:rsidP="00CE0532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D76926" w:rsidRPr="00CE0532" w:rsidRDefault="00D76926" w:rsidP="00CE0532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E053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З</w:t>
                            </w:r>
                            <w:r w:rsidR="00CE0532" w:rsidRPr="00CE053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емельный налог:</w:t>
                            </w:r>
                          </w:p>
                          <w:p w:rsidR="00D76926" w:rsidRPr="00CE0532" w:rsidRDefault="00D76926" w:rsidP="00CE05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firstLine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05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Принципиальные изменения 2021.</w:t>
                            </w:r>
                          </w:p>
                          <w:p w:rsidR="00D76926" w:rsidRPr="00CE0532" w:rsidRDefault="00D76926" w:rsidP="00CE05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firstLine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05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Обзор ошибок и рекомендации по исправлению.</w:t>
                            </w:r>
                          </w:p>
                          <w:p w:rsidR="00D76926" w:rsidRPr="00CE0532" w:rsidRDefault="00D76926" w:rsidP="00CE05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firstLine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05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 оспорить кадастровую стоимость.</w:t>
                            </w:r>
                          </w:p>
                          <w:p w:rsidR="00D76926" w:rsidRPr="00D76926" w:rsidRDefault="00D76926" w:rsidP="00FB7EC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firstLine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05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Отменена отчетность. Учет ведем и налоги перечисляем, но под контролем налоговой.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D06D" id="Надпись 7" o:spid="_x0000_s1028" type="#_x0000_t202" style="position:absolute;left:0;text-align:left;margin-left:-40.8pt;margin-top:471.75pt;width:524.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" filled="f" stroked="f" strokeweight=".5pt">
                <v:textbox>
                  <w:txbxContent>
                    <w:p w:rsidR="00D76926" w:rsidRPr="00D76926" w:rsidRDefault="00D76926" w:rsidP="00D7692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Т</w:t>
                      </w:r>
                      <w:r w:rsidR="00CE053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ранспортный налог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:</w:t>
                      </w:r>
                    </w:p>
                    <w:p w:rsidR="00D76926" w:rsidRPr="00D76926" w:rsidRDefault="00D76926" w:rsidP="00CE0532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firstLine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Важное 2021г. рекомендации по применению.</w:t>
                      </w:r>
                    </w:p>
                    <w:p w:rsidR="00D76926" w:rsidRPr="00D76926" w:rsidRDefault="00D76926" w:rsidP="00CE0532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firstLine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Дорогие авто. Как правильно заплатить налог и не ошибиться.</w:t>
                      </w:r>
                    </w:p>
                    <w:p w:rsidR="00D76926" w:rsidRPr="00D76926" w:rsidRDefault="00D76926" w:rsidP="00CE0532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firstLine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769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Новые сроки уплаты налога, новые обязанности налоговых органов и налогоплательщиков и, конечно, новые штрафные санкции.</w:t>
                      </w:r>
                    </w:p>
                    <w:p w:rsidR="00CE0532" w:rsidRPr="00CE0532" w:rsidRDefault="00CE0532" w:rsidP="00CE0532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</w:p>
                    <w:p w:rsidR="00D76926" w:rsidRPr="00CE0532" w:rsidRDefault="00D76926" w:rsidP="00CE0532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CE053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З</w:t>
                      </w:r>
                      <w:r w:rsidR="00CE0532" w:rsidRPr="00CE053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емельный налог:</w:t>
                      </w:r>
                    </w:p>
                    <w:p w:rsidR="00D76926" w:rsidRPr="00CE0532" w:rsidRDefault="00D76926" w:rsidP="00CE0532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firstLine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E05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Принципиальные изменения 2021.</w:t>
                      </w:r>
                    </w:p>
                    <w:p w:rsidR="00D76926" w:rsidRPr="00CE0532" w:rsidRDefault="00D76926" w:rsidP="00CE0532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firstLine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E05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Обзор ошибок и рекомендации по исправлению.</w:t>
                      </w:r>
                    </w:p>
                    <w:p w:rsidR="00D76926" w:rsidRPr="00CE0532" w:rsidRDefault="00D76926" w:rsidP="00CE0532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firstLine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E05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 оспорить кадастровую стоимость.</w:t>
                      </w:r>
                    </w:p>
                    <w:p w:rsidR="00D76926" w:rsidRPr="00D76926" w:rsidRDefault="00D76926" w:rsidP="00FB7EC1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firstLine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E05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Отменена отчетность. Учет ведем и налоги перечисляем, но под контролем налоговой.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page">
                  <wp:posOffset>381000</wp:posOffset>
                </wp:positionH>
                <wp:positionV relativeFrom="paragraph">
                  <wp:posOffset>8124825</wp:posOffset>
                </wp:positionV>
                <wp:extent cx="6893560" cy="24479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178" w:rsidRPr="007F6EFD" w:rsidRDefault="00246EEC" w:rsidP="007F6E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F6E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Эксперт – Бондаренко Ольга Анатольевна – </w:t>
                            </w:r>
                            <w:r w:rsidR="00321178" w:rsidRPr="007F6EF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lang w:eastAsia="ru-RU"/>
                              </w:rPr>
                      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кандидат юридических наук, доцент ВАК РФ</w:t>
                            </w:r>
                            <w:r w:rsidR="00321178" w:rsidRPr="007F6EF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</w:p>
                          <w:p w:rsidR="00E90FCE" w:rsidRPr="007F6EFD" w:rsidRDefault="00E90FCE" w:rsidP="00321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6E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Во время мероприятия предусмотрены ответы на вопросы участников </w:t>
                            </w:r>
                            <w:r w:rsidR="00303DA9" w:rsidRPr="007F6E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семи</w:t>
                            </w:r>
                            <w:r w:rsidRPr="007F6E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нара в режиме </w:t>
                            </w:r>
                            <w:proofErr w:type="spellStart"/>
                            <w:r w:rsidRPr="007F6E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online</w:t>
                            </w:r>
                            <w:proofErr w:type="spellEnd"/>
                            <w:r w:rsidRPr="007F6E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8030E" w:rsidRPr="00CE0532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Более подробно с </w:t>
                            </w:r>
                            <w:r w:rsidR="00051F23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Программой, стоимостью и</w:t>
                            </w:r>
                            <w:r w:rsidR="00C33D4A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техническими требованиями </w:t>
                            </w:r>
                            <w:r w:rsidR="0038030E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C33D4A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</w:t>
                            </w:r>
                            <w:r w:rsidR="0038030E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="00C33D4A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237180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</w:t>
                            </w:r>
                            <w:r w:rsidR="00C33D4A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237180"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можно ознакомиться на сайте </w:t>
                            </w:r>
                            <w:hyperlink r:id="rId7" w:history="1">
                              <w:r w:rsidR="004B0E2F" w:rsidRPr="00CE0532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http://education.gnivc.ru/webinar</w:t>
                              </w:r>
                              <w:r w:rsidR="004B0E2F" w:rsidRPr="00CE053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</w:hyperlink>
                          </w:p>
                          <w:p w:rsidR="00E90FCE" w:rsidRPr="00CE0532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разделе </w:t>
                            </w:r>
                            <w:r w:rsidRPr="00CE05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D580F" w:rsidRPr="00CE05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Образовательная деятельность</w:t>
                            </w:r>
                            <w:r w:rsidRPr="00CE05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D6DBA" w:rsidRPr="00CE0532" w:rsidRDefault="00ED6DBA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0FCE" w:rsidRPr="00B37432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743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Вопросы по участию в </w:t>
                            </w:r>
                            <w:r w:rsidR="009A6D5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bookmarkStart w:id="11" w:name="_GoBack"/>
                            <w:bookmarkEnd w:id="11"/>
                            <w:r w:rsidRPr="00B3743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можно задать:</w:t>
                            </w:r>
                          </w:p>
                          <w:p w:rsidR="00E90FCE" w:rsidRPr="00B37432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743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r w:rsidR="00E90FCE" w:rsidRPr="00B374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E90FCE" w:rsidRPr="00B37432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215AF4" w:rsidRPr="00B37432" w:rsidRDefault="00215AF4" w:rsidP="00215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743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Тел</w:t>
                            </w:r>
                            <w:r w:rsidRPr="00B3743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.:</w:t>
                            </w:r>
                            <w:r w:rsidRPr="00B374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 +7 (910) 412-90-30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8FE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30" type="#_x0000_t202" style="position:absolute;left:0;text-align:left;margin-left:30pt;margin-top:639.75pt;width:542.8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" filled="f" stroked="f" strokeweight=".5pt">
                <v:textbox>
                  <w:txbxContent>
                    <w:p w:rsidR="00321178" w:rsidRPr="007F6EFD" w:rsidRDefault="00246EEC" w:rsidP="007F6E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2"/>
                          <w:szCs w:val="22"/>
                          <w:lang w:eastAsia="ru-RU"/>
                        </w:rPr>
                      </w:pPr>
                      <w:r w:rsidRPr="007F6E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Эксперт – Бондаренко Ольга Анатольевна – </w:t>
                      </w:r>
                      <w:r w:rsidR="00321178" w:rsidRPr="007F6EF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2"/>
                          <w:szCs w:val="22"/>
                          <w:lang w:eastAsia="ru-RU"/>
                        </w:rPr>
                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кандидат юридических наук, доцент ВАК РФ</w:t>
                      </w:r>
                      <w:r w:rsidR="00321178" w:rsidRPr="007F6EF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2"/>
                          <w:szCs w:val="22"/>
                          <w:lang w:eastAsia="ru-RU"/>
                        </w:rPr>
                        <w:t>.</w:t>
                      </w:r>
                    </w:p>
                    <w:p w:rsidR="00E90FCE" w:rsidRPr="007F6EFD" w:rsidRDefault="00E90FCE" w:rsidP="00321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7F6EF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Во время мероприятия предусмотрены ответы на вопросы участников </w:t>
                      </w:r>
                      <w:r w:rsidR="00303DA9" w:rsidRPr="007F6EF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семи</w:t>
                      </w:r>
                      <w:r w:rsidRPr="007F6EF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нара в режиме </w:t>
                      </w:r>
                      <w:proofErr w:type="spellStart"/>
                      <w:r w:rsidRPr="007F6EF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online</w:t>
                      </w:r>
                      <w:proofErr w:type="spellEnd"/>
                      <w:r w:rsidRPr="007F6EF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38030E" w:rsidRPr="00CE0532" w:rsidRDefault="00E90FCE" w:rsidP="00E90FCE">
                      <w:pPr>
                        <w:spacing w:after="0" w:line="240" w:lineRule="auto"/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Более подробно с </w:t>
                      </w:r>
                      <w:r w:rsidR="00051F23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Программой, стоимостью и</w:t>
                      </w:r>
                      <w:r w:rsidR="00C33D4A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техническими требованиями </w:t>
                      </w:r>
                      <w:r w:rsidR="0038030E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 w:rsidR="00C33D4A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</w:t>
                      </w:r>
                      <w:r w:rsidR="0038030E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="00C33D4A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 w:rsidR="00237180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</w:t>
                      </w:r>
                      <w:r w:rsidR="00C33D4A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237180"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можно ознакомиться на сайте </w:t>
                      </w:r>
                      <w:hyperlink r:id="rId9" w:history="1">
                        <w:r w:rsidR="004B0E2F" w:rsidRPr="00CE0532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http://education.gnivc.ru/webinar</w:t>
                        </w:r>
                        <w:r w:rsidR="004B0E2F" w:rsidRPr="00CE0532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</w:hyperlink>
                    </w:p>
                    <w:p w:rsidR="00E90FCE" w:rsidRPr="00CE0532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E0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разделе </w:t>
                      </w:r>
                      <w:r w:rsidRPr="00CE05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FD580F" w:rsidRPr="00CE05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Образовательная деятельность</w:t>
                      </w:r>
                      <w:r w:rsidRPr="00CE05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ED6DBA" w:rsidRPr="00CE0532" w:rsidRDefault="00ED6DBA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E90FCE" w:rsidRPr="00B37432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743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Вопросы по участию в </w:t>
                      </w:r>
                      <w:r w:rsidR="009A6D5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bookmarkStart w:id="12" w:name="_GoBack"/>
                      <w:bookmarkEnd w:id="12"/>
                      <w:r w:rsidRPr="00B3743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 можно задать:</w:t>
                      </w:r>
                    </w:p>
                    <w:p w:rsidR="00E90FCE" w:rsidRPr="00B37432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B3743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en-US"/>
                        </w:rPr>
                        <w:t>E-mail</w:t>
                      </w:r>
                      <w:r w:rsidR="00E90FCE" w:rsidRPr="00B37432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hyperlink r:id="rId10" w:history="1">
                        <w:r w:rsidR="00E90FCE" w:rsidRPr="00B37432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webinar@gnivc.ru</w:t>
                        </w:r>
                      </w:hyperlink>
                    </w:p>
                    <w:p w:rsidR="00215AF4" w:rsidRPr="00B37432" w:rsidRDefault="00215AF4" w:rsidP="00215A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B3743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Тел</w:t>
                      </w:r>
                      <w:r w:rsidRPr="00B3743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en-US"/>
                        </w:rPr>
                        <w:t>.:</w:t>
                      </w:r>
                      <w:r w:rsidRPr="00B37432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 +7 (910) 412-90-30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0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-565785</wp:posOffset>
                </wp:positionH>
                <wp:positionV relativeFrom="paragraph">
                  <wp:posOffset>1905000</wp:posOffset>
                </wp:positionV>
                <wp:extent cx="6758940" cy="3429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9" w:rsidRPr="005126C5" w:rsidRDefault="005D7EA4" w:rsidP="00246EEC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bookmarkStart w:id="13" w:name="_Hlk6791898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«</w:t>
                            </w:r>
                            <w:bookmarkEnd w:id="13"/>
                            <w:r w:rsidR="00246EEC" w:rsidRPr="00246E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 xml:space="preserve">Годовая </w:t>
                            </w:r>
                            <w:r w:rsidR="00321178" w:rsidRPr="00246E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налоговая</w:t>
                            </w:r>
                            <w:r w:rsidR="003211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46EEC" w:rsidRPr="00246E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отчетность: рекомендации эксперта</w:t>
                            </w:r>
                            <w:r w:rsidR="00246E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1ED8" id="Надпись 4" o:spid="_x0000_s1031" type="#_x0000_t202" style="position:absolute;left:0;text-align:left;margin-left:-44.55pt;margin-top:150pt;width:532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" filled="f" stroked="f" strokeweight=".5pt">
                <v:textbox>
                  <w:txbxContent>
                    <w:p w:rsidR="000B4C59" w:rsidRPr="005126C5" w:rsidRDefault="005D7EA4" w:rsidP="00246EEC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bookmarkStart w:id="14" w:name="_Hlk67918986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«</w:t>
                      </w:r>
                      <w:bookmarkEnd w:id="14"/>
                      <w:r w:rsidR="00246EEC" w:rsidRPr="00246EEC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 xml:space="preserve">Годовая </w:t>
                      </w:r>
                      <w:r w:rsidR="00321178" w:rsidRPr="00246EEC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налоговая</w:t>
                      </w:r>
                      <w:r w:rsidR="00321178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 xml:space="preserve"> </w:t>
                      </w:r>
                      <w:r w:rsidR="00246EEC" w:rsidRPr="00246EEC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отчетность: рекомендации эксперта</w:t>
                      </w:r>
                      <w:r w:rsidR="00246EEC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-517525</wp:posOffset>
                </wp:positionH>
                <wp:positionV relativeFrom="paragraph">
                  <wp:posOffset>1056640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246EEC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дека</w:t>
                            </w:r>
                            <w:r w:rsidR="005126C5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бря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</w:t>
                            </w:r>
                            <w:r w:rsidR="00B65E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10:00 </w:t>
                            </w:r>
                            <w:r w:rsidR="00B65E76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до 1</w:t>
                            </w:r>
                            <w:r w:rsidR="005126C5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237180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:00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ск</w:t>
                            </w:r>
                            <w:proofErr w:type="spellEnd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вебинаре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E786" id="Надпись 2" o:spid="_x0000_s1032" type="#_x0000_t202" style="position:absolute;left:0;text-align:left;margin-left:-40.75pt;margin-top:83.2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" filled="f" stroked="f" strokeweight=".5pt">
                <v:textbox>
                  <w:txbxContent>
                    <w:p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246EEC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7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дека</w:t>
                      </w:r>
                      <w:r w:rsidR="005126C5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бря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</w:t>
                      </w:r>
                      <w:r w:rsidR="00B65E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10:00 </w:t>
                      </w:r>
                      <w:r w:rsidR="00B65E76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до 1</w:t>
                      </w:r>
                      <w:r w:rsidR="005126C5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237180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:00</w:t>
                      </w:r>
                      <w:r w:rsidR="0023718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(</w:t>
                      </w:r>
                      <w:proofErr w:type="spellStart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ск</w:t>
                      </w:r>
                      <w:proofErr w:type="spellEnd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25" w:name="_GoBack"/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23718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вебинаре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на тему:</w:t>
                      </w:r>
                    </w:p>
                    <w:bookmarkEnd w:id="25"/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4A2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margin">
                  <wp:posOffset>2530475</wp:posOffset>
                </wp:positionH>
                <wp:positionV relativeFrom="paragraph">
                  <wp:posOffset>228600</wp:posOffset>
                </wp:positionV>
                <wp:extent cx="3663950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4D29" id="Надпись 1" o:spid="_x0000_s1033" type="#_x0000_t202" style="position:absolute;left:0;text-align:left;margin-left:199.25pt;margin-top:18pt;width:28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" filled="f" stroked="f" strokeweight=".5pt">
                <v:textbox>
                  <w:txbxContent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E6D3" id="_x0000_s1034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XiAB7drme9azFKfAE4FuYvZJTHig+pE6UDf4gsxi7eiiRmOd+c0dOJJaB4DfGG4mM0SCDfT&#10;snBuri2PoeOQIuVu6lvmbMvLgIy+gG5B2eQJPRts9DQwWwaQZeJu7HPT1bb/uNWJ0u0LFJ+N3XNC&#10;Pb6T01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HyYAb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922" cy="1069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2902"/>
    <w:multiLevelType w:val="hybridMultilevel"/>
    <w:tmpl w:val="CA6E58EA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2252"/>
    <w:multiLevelType w:val="hybridMultilevel"/>
    <w:tmpl w:val="16E832E6"/>
    <w:lvl w:ilvl="0" w:tplc="0B0E917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86EDD"/>
    <w:multiLevelType w:val="hybridMultilevel"/>
    <w:tmpl w:val="4ED0103C"/>
    <w:lvl w:ilvl="0" w:tplc="B7D0344C">
      <w:numFmt w:val="bullet"/>
      <w:lvlText w:val="•"/>
      <w:lvlJc w:val="left"/>
      <w:pPr>
        <w:ind w:left="988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651D62"/>
    <w:multiLevelType w:val="hybridMultilevel"/>
    <w:tmpl w:val="D5F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16"/>
  </w:num>
  <w:num w:numId="13">
    <w:abstractNumId w:val="6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4"/>
    <w:rsid w:val="00006321"/>
    <w:rsid w:val="00013702"/>
    <w:rsid w:val="00020178"/>
    <w:rsid w:val="000207C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5286"/>
    <w:rsid w:val="001953CD"/>
    <w:rsid w:val="001A65CC"/>
    <w:rsid w:val="001B3B42"/>
    <w:rsid w:val="001B4A21"/>
    <w:rsid w:val="001B7420"/>
    <w:rsid w:val="001C2436"/>
    <w:rsid w:val="001D2499"/>
    <w:rsid w:val="001D46B9"/>
    <w:rsid w:val="00215AF4"/>
    <w:rsid w:val="002258DE"/>
    <w:rsid w:val="00237180"/>
    <w:rsid w:val="00246EEC"/>
    <w:rsid w:val="00253923"/>
    <w:rsid w:val="00254C2D"/>
    <w:rsid w:val="0025786A"/>
    <w:rsid w:val="00271AB1"/>
    <w:rsid w:val="002D3220"/>
    <w:rsid w:val="002E0A44"/>
    <w:rsid w:val="00303DA9"/>
    <w:rsid w:val="00321178"/>
    <w:rsid w:val="00347A9B"/>
    <w:rsid w:val="00364EE2"/>
    <w:rsid w:val="0038030E"/>
    <w:rsid w:val="003C1F33"/>
    <w:rsid w:val="003D335E"/>
    <w:rsid w:val="0040629D"/>
    <w:rsid w:val="004324C5"/>
    <w:rsid w:val="004911F2"/>
    <w:rsid w:val="004A2B78"/>
    <w:rsid w:val="004B0145"/>
    <w:rsid w:val="004B0E2F"/>
    <w:rsid w:val="004B6D23"/>
    <w:rsid w:val="004D7D37"/>
    <w:rsid w:val="00507039"/>
    <w:rsid w:val="005126C5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C1980"/>
    <w:rsid w:val="005D1C18"/>
    <w:rsid w:val="005D7EA4"/>
    <w:rsid w:val="005F3093"/>
    <w:rsid w:val="00602AFA"/>
    <w:rsid w:val="00624F38"/>
    <w:rsid w:val="00647297"/>
    <w:rsid w:val="006829E2"/>
    <w:rsid w:val="006D66D0"/>
    <w:rsid w:val="006E6287"/>
    <w:rsid w:val="007175AE"/>
    <w:rsid w:val="00736905"/>
    <w:rsid w:val="00754C96"/>
    <w:rsid w:val="007A2701"/>
    <w:rsid w:val="007C2BCA"/>
    <w:rsid w:val="007E4BE2"/>
    <w:rsid w:val="007F6EFD"/>
    <w:rsid w:val="00804AA9"/>
    <w:rsid w:val="008106D6"/>
    <w:rsid w:val="00832B2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21E28"/>
    <w:rsid w:val="00930186"/>
    <w:rsid w:val="00940134"/>
    <w:rsid w:val="00940F7A"/>
    <w:rsid w:val="009854A9"/>
    <w:rsid w:val="009870FA"/>
    <w:rsid w:val="00996129"/>
    <w:rsid w:val="009A027F"/>
    <w:rsid w:val="009A12DF"/>
    <w:rsid w:val="009A6D5B"/>
    <w:rsid w:val="009B3192"/>
    <w:rsid w:val="009C3622"/>
    <w:rsid w:val="009C3789"/>
    <w:rsid w:val="009D003F"/>
    <w:rsid w:val="009D6C76"/>
    <w:rsid w:val="009D7BA8"/>
    <w:rsid w:val="00A36112"/>
    <w:rsid w:val="00A64D43"/>
    <w:rsid w:val="00A9526D"/>
    <w:rsid w:val="00AA4445"/>
    <w:rsid w:val="00AB6663"/>
    <w:rsid w:val="00AF0D43"/>
    <w:rsid w:val="00AF713E"/>
    <w:rsid w:val="00B275F0"/>
    <w:rsid w:val="00B37432"/>
    <w:rsid w:val="00B63CCA"/>
    <w:rsid w:val="00B65E76"/>
    <w:rsid w:val="00B92DA7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B3993"/>
    <w:rsid w:val="00CB552F"/>
    <w:rsid w:val="00CC2D5E"/>
    <w:rsid w:val="00CC3016"/>
    <w:rsid w:val="00CC56BE"/>
    <w:rsid w:val="00CE0532"/>
    <w:rsid w:val="00CF2A9B"/>
    <w:rsid w:val="00CF340E"/>
    <w:rsid w:val="00D01520"/>
    <w:rsid w:val="00D23C05"/>
    <w:rsid w:val="00D35BD5"/>
    <w:rsid w:val="00D508AE"/>
    <w:rsid w:val="00D62899"/>
    <w:rsid w:val="00D76926"/>
    <w:rsid w:val="00D77035"/>
    <w:rsid w:val="00D925B2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A59AA"/>
    <w:rsid w:val="00EC4DA1"/>
    <w:rsid w:val="00EC76AC"/>
    <w:rsid w:val="00ED6DBA"/>
    <w:rsid w:val="00EF5C43"/>
    <w:rsid w:val="00F16585"/>
    <w:rsid w:val="00F27C91"/>
    <w:rsid w:val="00F41D61"/>
    <w:rsid w:val="00F4269A"/>
    <w:rsid w:val="00F4330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6C0B"/>
  <w15:chartTrackingRefBased/>
  <w15:docId w15:val="{FED7E415-D6BA-49D5-9E45-FF7B676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gnivc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ducation.gnivc.ru/webinar/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webinar@gniv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gnivc.ru/webin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Байсаров Антон Геннадьевич</dc:creator>
  <cp:keywords/>
  <dc:description/>
  <cp:lastModifiedBy>Дивненко Ольга Владимировна</cp:lastModifiedBy>
  <cp:revision>6</cp:revision>
  <cp:lastPrinted>2021-08-10T06:08:00Z</cp:lastPrinted>
  <dcterms:created xsi:type="dcterms:W3CDTF">2021-10-21T10:55:00Z</dcterms:created>
  <dcterms:modified xsi:type="dcterms:W3CDTF">2021-10-21T11:05:00Z</dcterms:modified>
</cp:coreProperties>
</file>