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70B2">
        <w:rPr>
          <w:sz w:val="28"/>
          <w:szCs w:val="28"/>
        </w:rPr>
        <w:t>30</w:t>
      </w:r>
      <w:r w:rsidR="00004059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FE63EE">
        <w:rPr>
          <w:sz w:val="28"/>
          <w:szCs w:val="28"/>
        </w:rPr>
        <w:t>4</w:t>
      </w:r>
      <w:r w:rsidR="00376FAC">
        <w:rPr>
          <w:sz w:val="28"/>
          <w:szCs w:val="28"/>
        </w:rPr>
        <w:t>8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Положение </w:t>
      </w: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 xml:space="preserve">о муниципальной службе </w:t>
      </w: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>Вышневолоцкий городской округ</w:t>
      </w: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области, </w:t>
      </w:r>
      <w:proofErr w:type="gramStart"/>
      <w:r w:rsidRPr="00376FAC">
        <w:rPr>
          <w:rFonts w:ascii="Times New Roman" w:hAnsi="Times New Roman" w:cs="Times New Roman"/>
          <w:b/>
          <w:bCs/>
          <w:sz w:val="26"/>
          <w:szCs w:val="26"/>
        </w:rPr>
        <w:t>утвержденное</w:t>
      </w:r>
      <w:proofErr w:type="gramEnd"/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>решением Думы Вышневолоцкого</w:t>
      </w:r>
    </w:p>
    <w:p w:rsidR="00376FAC" w:rsidRPr="00376FAC" w:rsidRDefault="00376FAC" w:rsidP="00376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6FAC">
        <w:rPr>
          <w:rFonts w:ascii="Times New Roman" w:hAnsi="Times New Roman" w:cs="Times New Roman"/>
          <w:b/>
          <w:bCs/>
          <w:sz w:val="26"/>
          <w:szCs w:val="26"/>
        </w:rPr>
        <w:t>городского округа от 13.11.2019 № 48</w:t>
      </w:r>
    </w:p>
    <w:p w:rsidR="00376FAC" w:rsidRPr="00376FAC" w:rsidRDefault="00376FAC" w:rsidP="00376FAC">
      <w:pPr>
        <w:jc w:val="both"/>
        <w:rPr>
          <w:sz w:val="26"/>
          <w:szCs w:val="26"/>
        </w:rPr>
      </w:pPr>
    </w:p>
    <w:p w:rsidR="00376FAC" w:rsidRPr="00376FAC" w:rsidRDefault="00376FAC" w:rsidP="00376FA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FA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02.03.2007 № 25-ФЗ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FAC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Федерации», Федеральным законом от 31.07.2020 № 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№ 230-ФЗ «О контроле за соответствием расходов лиц, замещающих государственные должности, и иных лиц их доходам», Законом Тверской области от 09.11.2007 № 121-ЗО «О регулировании</w:t>
      </w:r>
      <w:proofErr w:type="gramEnd"/>
      <w:r w:rsidRPr="00376FAC">
        <w:rPr>
          <w:rFonts w:ascii="Times New Roman" w:hAnsi="Times New Roman" w:cs="Times New Roman"/>
          <w:sz w:val="26"/>
          <w:szCs w:val="26"/>
        </w:rPr>
        <w:t xml:space="preserve">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решила:</w:t>
      </w:r>
    </w:p>
    <w:p w:rsidR="00376FAC" w:rsidRPr="00376FAC" w:rsidRDefault="00376FAC" w:rsidP="00376FAC">
      <w:pPr>
        <w:ind w:firstLine="851"/>
        <w:jc w:val="both"/>
        <w:rPr>
          <w:sz w:val="26"/>
          <w:szCs w:val="26"/>
        </w:rPr>
      </w:pPr>
      <w:r w:rsidRPr="00376FAC">
        <w:rPr>
          <w:sz w:val="26"/>
          <w:szCs w:val="26"/>
        </w:rPr>
        <w:t xml:space="preserve">1. 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 (с изменениями от 29.01.2020 № 146, </w:t>
      </w:r>
      <w:r w:rsidRPr="00376FAC">
        <w:rPr>
          <w:bCs/>
          <w:sz w:val="26"/>
          <w:szCs w:val="26"/>
        </w:rPr>
        <w:t>от 09.09.2020 № 193, от 11.11.2020 № 209)</w:t>
      </w:r>
      <w:r w:rsidRPr="00376FAC">
        <w:rPr>
          <w:sz w:val="26"/>
          <w:szCs w:val="26"/>
        </w:rPr>
        <w:t>, следующие изменения:</w:t>
      </w:r>
    </w:p>
    <w:p w:rsidR="00376FAC" w:rsidRPr="00376FAC" w:rsidRDefault="00376FAC" w:rsidP="00376FAC">
      <w:pPr>
        <w:ind w:firstLine="851"/>
        <w:jc w:val="both"/>
        <w:rPr>
          <w:sz w:val="26"/>
          <w:szCs w:val="26"/>
        </w:rPr>
      </w:pPr>
      <w:proofErr w:type="gramStart"/>
      <w:r w:rsidRPr="00376FAC">
        <w:rPr>
          <w:sz w:val="26"/>
          <w:szCs w:val="26"/>
        </w:rPr>
        <w:t>1.1. в абзаце третьем части 1 статьи 11 слова «прав в уставных (складочных) капиталах организаций)» заменить словами «паев в уставных (складочных) капиталах организаций), цифровых финансовых активов, цифровой валюты».</w:t>
      </w:r>
      <w:proofErr w:type="gramEnd"/>
    </w:p>
    <w:p w:rsidR="00376FAC" w:rsidRPr="00376FAC" w:rsidRDefault="00376FAC" w:rsidP="00376FAC">
      <w:pPr>
        <w:ind w:firstLine="851"/>
        <w:jc w:val="both"/>
        <w:rPr>
          <w:sz w:val="26"/>
          <w:szCs w:val="26"/>
        </w:rPr>
      </w:pPr>
      <w:r w:rsidRPr="00376FAC">
        <w:rPr>
          <w:sz w:val="26"/>
          <w:szCs w:val="26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376FAC" w:rsidRPr="00376FAC" w:rsidRDefault="00376FAC" w:rsidP="00376FAC">
      <w:pPr>
        <w:ind w:firstLine="851"/>
        <w:jc w:val="both"/>
        <w:rPr>
          <w:sz w:val="26"/>
          <w:szCs w:val="26"/>
        </w:rPr>
      </w:pPr>
      <w:r w:rsidRPr="00376FAC">
        <w:rPr>
          <w:sz w:val="26"/>
          <w:szCs w:val="26"/>
        </w:rPr>
        <w:t>3. Настоящее решение вступает в силу с 01.01.2021.</w:t>
      </w:r>
    </w:p>
    <w:p w:rsidR="00D670B2" w:rsidRPr="00376FAC" w:rsidRDefault="00D670B2" w:rsidP="00376FAC">
      <w:pPr>
        <w:ind w:firstLine="851"/>
        <w:jc w:val="both"/>
        <w:rPr>
          <w:sz w:val="26"/>
          <w:szCs w:val="26"/>
        </w:rPr>
      </w:pPr>
    </w:p>
    <w:p w:rsidR="00A273F6" w:rsidRPr="00376FAC" w:rsidRDefault="00A273F6" w:rsidP="00A273F6">
      <w:pPr>
        <w:jc w:val="both"/>
        <w:rPr>
          <w:sz w:val="26"/>
          <w:szCs w:val="26"/>
        </w:rPr>
      </w:pPr>
      <w:r w:rsidRPr="00376FAC">
        <w:rPr>
          <w:sz w:val="26"/>
          <w:szCs w:val="26"/>
        </w:rPr>
        <w:t>Глава</w:t>
      </w:r>
    </w:p>
    <w:p w:rsidR="00A273F6" w:rsidRPr="00376FAC" w:rsidRDefault="00A273F6" w:rsidP="00A273F6">
      <w:pPr>
        <w:jc w:val="both"/>
        <w:rPr>
          <w:sz w:val="26"/>
          <w:szCs w:val="26"/>
        </w:rPr>
      </w:pPr>
      <w:r w:rsidRPr="00376FAC">
        <w:rPr>
          <w:sz w:val="26"/>
          <w:szCs w:val="26"/>
        </w:rPr>
        <w:t xml:space="preserve">Вышневолоцкого городского округа                                          </w:t>
      </w:r>
      <w:r w:rsidR="00376FAC">
        <w:rPr>
          <w:sz w:val="26"/>
          <w:szCs w:val="26"/>
        </w:rPr>
        <w:t xml:space="preserve">          </w:t>
      </w:r>
      <w:r w:rsidRPr="00376FAC">
        <w:rPr>
          <w:sz w:val="26"/>
          <w:szCs w:val="26"/>
        </w:rPr>
        <w:t xml:space="preserve">           Н.П. Рощина</w:t>
      </w:r>
    </w:p>
    <w:p w:rsidR="00A273F6" w:rsidRPr="00376FAC" w:rsidRDefault="00A273F6" w:rsidP="00A273F6">
      <w:pPr>
        <w:jc w:val="both"/>
        <w:rPr>
          <w:sz w:val="26"/>
          <w:szCs w:val="26"/>
        </w:rPr>
      </w:pPr>
    </w:p>
    <w:p w:rsidR="006C384A" w:rsidRPr="00376FAC" w:rsidRDefault="006C384A" w:rsidP="00A273F6">
      <w:pPr>
        <w:jc w:val="both"/>
        <w:rPr>
          <w:sz w:val="26"/>
          <w:szCs w:val="26"/>
        </w:rPr>
      </w:pPr>
    </w:p>
    <w:p w:rsidR="00A273F6" w:rsidRPr="00376FAC" w:rsidRDefault="00A273F6" w:rsidP="00A273F6">
      <w:pPr>
        <w:jc w:val="both"/>
        <w:rPr>
          <w:sz w:val="26"/>
          <w:szCs w:val="26"/>
        </w:rPr>
      </w:pPr>
      <w:r w:rsidRPr="00376FAC">
        <w:rPr>
          <w:sz w:val="26"/>
          <w:szCs w:val="26"/>
        </w:rPr>
        <w:t xml:space="preserve">Председатель </w:t>
      </w:r>
    </w:p>
    <w:p w:rsidR="00D670B2" w:rsidRPr="00376FAC" w:rsidRDefault="00A273F6" w:rsidP="00A273F6">
      <w:pPr>
        <w:jc w:val="both"/>
        <w:rPr>
          <w:sz w:val="26"/>
          <w:szCs w:val="26"/>
        </w:rPr>
      </w:pPr>
      <w:r w:rsidRPr="00376FAC">
        <w:rPr>
          <w:sz w:val="26"/>
          <w:szCs w:val="26"/>
        </w:rPr>
        <w:t xml:space="preserve">Думы Вышневолоцкого городского округа                    </w:t>
      </w:r>
      <w:r w:rsidR="00376FAC">
        <w:rPr>
          <w:sz w:val="26"/>
          <w:szCs w:val="26"/>
        </w:rPr>
        <w:t xml:space="preserve">                 </w:t>
      </w:r>
      <w:r w:rsidRPr="00376FAC">
        <w:rPr>
          <w:sz w:val="26"/>
          <w:szCs w:val="26"/>
        </w:rPr>
        <w:t xml:space="preserve">                  Н.Н. Адров</w:t>
      </w:r>
      <w:bookmarkStart w:id="0" w:name="_GoBack"/>
      <w:bookmarkEnd w:id="0"/>
    </w:p>
    <w:sectPr w:rsidR="00D670B2" w:rsidRPr="00376FAC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E" w:rsidRDefault="004E449E" w:rsidP="00931D35">
      <w:r>
        <w:separator/>
      </w:r>
    </w:p>
  </w:endnote>
  <w:endnote w:type="continuationSeparator" w:id="0">
    <w:p w:rsidR="004E449E" w:rsidRDefault="004E449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E" w:rsidRDefault="004E449E" w:rsidP="00931D35">
      <w:r>
        <w:separator/>
      </w:r>
    </w:p>
  </w:footnote>
  <w:footnote w:type="continuationSeparator" w:id="0">
    <w:p w:rsidR="004E449E" w:rsidRDefault="004E449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62C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F39A1"/>
    <w:rsid w:val="00E24BD4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7F12-E81A-43AB-ABBA-76602766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2020-12-30T09:29:00Z</cp:lastPrinted>
  <dcterms:created xsi:type="dcterms:W3CDTF">2015-02-13T14:02:00Z</dcterms:created>
  <dcterms:modified xsi:type="dcterms:W3CDTF">2021-01-11T06:16:00Z</dcterms:modified>
</cp:coreProperties>
</file>