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8ED287E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910A68">
        <w:rPr>
          <w:sz w:val="28"/>
          <w:szCs w:val="28"/>
        </w:rPr>
        <w:t>4-</w:t>
      </w:r>
      <w:r w:rsidR="00877E40">
        <w:rPr>
          <w:sz w:val="28"/>
          <w:szCs w:val="28"/>
        </w:rPr>
        <w:t>2</w:t>
      </w:r>
    </w:p>
    <w:bookmarkEnd w:id="1"/>
    <w:p w14:paraId="7488A674" w14:textId="4D0CA8FC" w:rsidR="00C73274" w:rsidRPr="00877E40" w:rsidRDefault="00C73274" w:rsidP="00877E40">
      <w:pPr>
        <w:jc w:val="both"/>
        <w:rPr>
          <w:sz w:val="28"/>
          <w:szCs w:val="28"/>
          <w:lang w:bidi="ru-RU"/>
        </w:rPr>
      </w:pPr>
    </w:p>
    <w:p w14:paraId="5F6FD17F" w14:textId="77777777" w:rsidR="00877E40" w:rsidRDefault="00877E40" w:rsidP="00877E40">
      <w:pPr>
        <w:ind w:right="-1"/>
        <w:jc w:val="both"/>
        <w:rPr>
          <w:b/>
          <w:color w:val="000000"/>
          <w:sz w:val="28"/>
          <w:szCs w:val="28"/>
          <w:lang w:bidi="ru-RU"/>
        </w:rPr>
      </w:pPr>
      <w:r w:rsidRPr="00877E40">
        <w:rPr>
          <w:b/>
          <w:color w:val="000000"/>
          <w:sz w:val="28"/>
          <w:szCs w:val="28"/>
          <w:lang w:bidi="ru-RU"/>
        </w:rPr>
        <w:t xml:space="preserve">О проведении общественного </w:t>
      </w:r>
    </w:p>
    <w:p w14:paraId="3BC560BF" w14:textId="77777777" w:rsidR="00877E40" w:rsidRDefault="00877E40" w:rsidP="00877E40">
      <w:pPr>
        <w:ind w:right="-1"/>
        <w:jc w:val="both"/>
        <w:rPr>
          <w:b/>
          <w:color w:val="000000"/>
          <w:sz w:val="28"/>
          <w:szCs w:val="28"/>
          <w:lang w:bidi="ru-RU"/>
        </w:rPr>
      </w:pPr>
      <w:r w:rsidRPr="00877E40">
        <w:rPr>
          <w:b/>
          <w:color w:val="000000"/>
          <w:sz w:val="28"/>
          <w:szCs w:val="28"/>
          <w:lang w:bidi="ru-RU"/>
        </w:rPr>
        <w:t xml:space="preserve">обсуждения по отбору </w:t>
      </w:r>
    </w:p>
    <w:p w14:paraId="660C0237" w14:textId="77777777" w:rsidR="00877E40" w:rsidRDefault="00877E40" w:rsidP="00877E40">
      <w:pPr>
        <w:ind w:right="-1"/>
        <w:jc w:val="both"/>
        <w:rPr>
          <w:b/>
          <w:color w:val="000000"/>
          <w:sz w:val="28"/>
          <w:szCs w:val="28"/>
          <w:lang w:bidi="ru-RU"/>
        </w:rPr>
      </w:pPr>
      <w:r w:rsidRPr="00877E40">
        <w:rPr>
          <w:b/>
          <w:color w:val="000000"/>
          <w:sz w:val="28"/>
          <w:szCs w:val="28"/>
          <w:lang w:bidi="ru-RU"/>
        </w:rPr>
        <w:t xml:space="preserve">общественных территорий </w:t>
      </w:r>
    </w:p>
    <w:p w14:paraId="0E7A572A" w14:textId="1E1D5329" w:rsidR="00877E40" w:rsidRDefault="00877E40" w:rsidP="00877E40">
      <w:pPr>
        <w:ind w:right="-1"/>
        <w:jc w:val="both"/>
        <w:rPr>
          <w:b/>
          <w:color w:val="000000"/>
          <w:sz w:val="28"/>
          <w:szCs w:val="28"/>
          <w:lang w:bidi="ru-RU"/>
        </w:rPr>
      </w:pPr>
      <w:r w:rsidRPr="00877E40">
        <w:rPr>
          <w:b/>
          <w:color w:val="000000"/>
          <w:sz w:val="28"/>
          <w:szCs w:val="28"/>
          <w:lang w:bidi="ru-RU"/>
        </w:rPr>
        <w:t>Вышневолоцкого городского округа</w:t>
      </w:r>
    </w:p>
    <w:p w14:paraId="6D53D4C1" w14:textId="77777777" w:rsidR="00877E40" w:rsidRPr="00877E40" w:rsidRDefault="00877E40" w:rsidP="00877E40">
      <w:pPr>
        <w:ind w:right="4140"/>
        <w:jc w:val="both"/>
        <w:rPr>
          <w:b/>
          <w:sz w:val="28"/>
          <w:szCs w:val="28"/>
        </w:rPr>
      </w:pPr>
    </w:p>
    <w:p w14:paraId="066EA1E8" w14:textId="77777777" w:rsidR="00877E40" w:rsidRPr="00877E40" w:rsidRDefault="00877E40" w:rsidP="00877E40">
      <w:pPr>
        <w:pStyle w:val="pc"/>
        <w:shd w:val="clear" w:color="auto" w:fill="FFFFFF"/>
        <w:spacing w:before="0" w:beforeAutospacing="0" w:after="0" w:afterAutospacing="0"/>
        <w:ind w:right="141" w:firstLine="851"/>
        <w:jc w:val="both"/>
        <w:textAlignment w:val="baseline"/>
        <w:rPr>
          <w:rFonts w:ascii="Arial" w:hAnsi="Arial" w:cs="Arial"/>
          <w:color w:val="222222"/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 xml:space="preserve">В соответствии с постановлением Правительства Тверской области от 03.11.2015 № 505-пп «О государственной программе Тверской области «Жилищно-коммунальное хозяйство и энергетика Тверской области» на 2016-2021 годы», постановлением администрации Вышневолоцкого городского округа от 10.01.2020 № 4-1 «Об 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голосования» в целях участия населения муниципального образования Вышневолоцкий городской округ в отборе общественных территорий Вышневолоцкого городского округа, подлежащих включению в муниципальную программу, </w:t>
      </w:r>
      <w:r w:rsidRPr="00877E40">
        <w:rPr>
          <w:rStyle w:val="ad"/>
          <w:b w:val="0"/>
          <w:bCs w:val="0"/>
          <w:sz w:val="28"/>
          <w:szCs w:val="28"/>
        </w:rPr>
        <w:t>утвержденную постановлением Администрации Вышневолоцкого городского округа от 25.12.2019 № 18</w:t>
      </w:r>
      <w:r w:rsidRPr="00877E40">
        <w:rPr>
          <w:rStyle w:val="ad"/>
          <w:sz w:val="28"/>
          <w:szCs w:val="28"/>
        </w:rPr>
        <w:t xml:space="preserve"> «</w:t>
      </w:r>
      <w:r w:rsidRPr="00877E40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877E40">
        <w:rPr>
          <w:rStyle w:val="ad"/>
          <w:sz w:val="28"/>
          <w:szCs w:val="28"/>
        </w:rPr>
        <w:t xml:space="preserve">», </w:t>
      </w:r>
      <w:r w:rsidRPr="00877E40">
        <w:rPr>
          <w:sz w:val="28"/>
          <w:szCs w:val="28"/>
        </w:rPr>
        <w:t>Администрация Вышневолоцкого городского округа постановляет:</w:t>
      </w:r>
      <w:r w:rsidRPr="00877E40">
        <w:rPr>
          <w:rFonts w:ascii="Arial" w:hAnsi="Arial" w:cs="Arial"/>
          <w:color w:val="222222"/>
          <w:sz w:val="28"/>
          <w:szCs w:val="28"/>
        </w:rPr>
        <w:t xml:space="preserve"> </w:t>
      </w:r>
    </w:p>
    <w:p w14:paraId="5D45E4DF" w14:textId="77777777" w:rsidR="00877E40" w:rsidRPr="00877E40" w:rsidRDefault="00877E40" w:rsidP="00877E40">
      <w:pPr>
        <w:pStyle w:val="2f1"/>
        <w:shd w:val="clear" w:color="auto" w:fill="auto"/>
        <w:spacing w:line="240" w:lineRule="auto"/>
        <w:ind w:left="142" w:right="141" w:firstLine="709"/>
        <w:jc w:val="both"/>
        <w:rPr>
          <w:sz w:val="28"/>
          <w:szCs w:val="28"/>
        </w:rPr>
      </w:pPr>
    </w:p>
    <w:p w14:paraId="5D6A2390" w14:textId="77777777" w:rsidR="00877E40" w:rsidRPr="00877E40" w:rsidRDefault="00877E40" w:rsidP="00877E40">
      <w:pPr>
        <w:pStyle w:val="2f1"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>Провести общественные обсуждения по отбору общественных территорий Вышневолоцкого городского округа, подлежащих включению в муниципальную программу муниципального образования Вышневолоцкий городской округ «</w:t>
      </w:r>
      <w:r w:rsidRPr="00877E40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877E40">
        <w:rPr>
          <w:color w:val="000000"/>
          <w:sz w:val="28"/>
          <w:szCs w:val="28"/>
          <w:lang w:bidi="ru-RU"/>
        </w:rPr>
        <w:t>».</w:t>
      </w:r>
    </w:p>
    <w:p w14:paraId="4BE34260" w14:textId="77777777" w:rsidR="00877E40" w:rsidRPr="00877E40" w:rsidRDefault="00877E40" w:rsidP="00877E40">
      <w:pPr>
        <w:pStyle w:val="2f1"/>
        <w:numPr>
          <w:ilvl w:val="0"/>
          <w:numId w:val="47"/>
        </w:numPr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>Общественной муниципальной комиссии для организации проведения общественного обсуждения и рейтингового голосования по отбору общественных территорий Вышневолоцкого городского округа и подведению итогов такого голосования:</w:t>
      </w:r>
    </w:p>
    <w:p w14:paraId="68762867" w14:textId="77777777" w:rsidR="00877E40" w:rsidRPr="00877E40" w:rsidRDefault="00877E40" w:rsidP="00877E40">
      <w:pPr>
        <w:pStyle w:val="2f1"/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 xml:space="preserve">- с 10.01.2020 по 09.02.2020 организовать прием от населения муниципального образования Вышневолоцкий городской округ </w:t>
      </w:r>
      <w:r w:rsidRPr="00877E40">
        <w:rPr>
          <w:color w:val="000000"/>
          <w:sz w:val="28"/>
          <w:szCs w:val="28"/>
          <w:lang w:bidi="ru-RU"/>
        </w:rPr>
        <w:lastRenderedPageBreak/>
        <w:t>предложений по определению общественных территорий, подлежащих в первоочередном порядке благоустройству в 2020 и 2021 годах,</w:t>
      </w:r>
    </w:p>
    <w:p w14:paraId="17F8D4DB" w14:textId="77777777" w:rsidR="00877E40" w:rsidRPr="00877E40" w:rsidRDefault="00877E40" w:rsidP="00877E40">
      <w:pPr>
        <w:pStyle w:val="2f1"/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>- в течении 5 рабочих дней со дня завершения приема предложений утвердить и опубликовать в средствах массовой информации перечень общественных территорий, сформированный для голосования по отбору общественных территорий.</w:t>
      </w:r>
    </w:p>
    <w:p w14:paraId="400A9C71" w14:textId="77777777" w:rsidR="00877E40" w:rsidRPr="00877E40" w:rsidRDefault="00877E40" w:rsidP="00877E40">
      <w:pPr>
        <w:pStyle w:val="2f1"/>
        <w:numPr>
          <w:ilvl w:val="0"/>
          <w:numId w:val="48"/>
        </w:numPr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>Контроль за выполнением данного постановления возложить на заместителя Главы Администрации Вышневолоцкого городского округа С.Б. Богданова.</w:t>
      </w:r>
    </w:p>
    <w:p w14:paraId="72206E71" w14:textId="77777777" w:rsidR="00877E40" w:rsidRPr="00877E40" w:rsidRDefault="00877E40" w:rsidP="00877E40">
      <w:pPr>
        <w:pStyle w:val="2f1"/>
        <w:numPr>
          <w:ilvl w:val="0"/>
          <w:numId w:val="48"/>
        </w:numPr>
        <w:shd w:val="clear" w:color="auto" w:fill="auto"/>
        <w:tabs>
          <w:tab w:val="left" w:pos="0"/>
        </w:tabs>
        <w:spacing w:line="240" w:lineRule="auto"/>
        <w:ind w:right="141" w:firstLine="851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опубликованию в газете «Вышневолоцкая правда» и размещению на официальном сайте Вышневолоцкого городского округа в информационно-коммуникационной сети «Интернет».</w:t>
      </w:r>
    </w:p>
    <w:p w14:paraId="0611154C" w14:textId="77777777" w:rsidR="00877E40" w:rsidRPr="00877E40" w:rsidRDefault="00877E40" w:rsidP="00877E40">
      <w:pPr>
        <w:pStyle w:val="2f1"/>
        <w:shd w:val="clear" w:color="auto" w:fill="auto"/>
        <w:tabs>
          <w:tab w:val="left" w:pos="8306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586AB29D" w14:textId="77777777" w:rsidR="00877E40" w:rsidRPr="00877E40" w:rsidRDefault="00877E40" w:rsidP="00877E40">
      <w:pPr>
        <w:pStyle w:val="2f1"/>
        <w:shd w:val="clear" w:color="auto" w:fill="auto"/>
        <w:tabs>
          <w:tab w:val="left" w:pos="8306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10531F1C" w14:textId="77777777" w:rsidR="00877E40" w:rsidRPr="00877E40" w:rsidRDefault="00877E40" w:rsidP="00877E40">
      <w:pPr>
        <w:pStyle w:val="2f1"/>
        <w:shd w:val="clear" w:color="auto" w:fill="auto"/>
        <w:tabs>
          <w:tab w:val="left" w:pos="8306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</w:p>
    <w:p w14:paraId="7BEB5EE5" w14:textId="3CDEE63B" w:rsidR="003D2703" w:rsidRPr="00877E40" w:rsidRDefault="00877E40" w:rsidP="00877E40">
      <w:pPr>
        <w:pStyle w:val="2f1"/>
        <w:shd w:val="clear" w:color="auto" w:fill="auto"/>
        <w:tabs>
          <w:tab w:val="left" w:pos="8306"/>
        </w:tabs>
        <w:spacing w:line="240" w:lineRule="auto"/>
        <w:jc w:val="both"/>
        <w:rPr>
          <w:sz w:val="28"/>
          <w:szCs w:val="28"/>
        </w:rPr>
      </w:pPr>
      <w:r w:rsidRPr="00877E40">
        <w:rPr>
          <w:color w:val="000000"/>
          <w:sz w:val="28"/>
          <w:szCs w:val="28"/>
          <w:lang w:bidi="ru-RU"/>
        </w:rPr>
        <w:t xml:space="preserve">Глава Вышневолоцкого городского округа                         </w:t>
      </w:r>
      <w:r>
        <w:rPr>
          <w:color w:val="000000"/>
          <w:sz w:val="28"/>
          <w:szCs w:val="28"/>
          <w:lang w:bidi="ru-RU"/>
        </w:rPr>
        <w:t xml:space="preserve"> </w:t>
      </w:r>
      <w:bookmarkStart w:id="2" w:name="_GoBack"/>
      <w:bookmarkEnd w:id="2"/>
      <w:r w:rsidRPr="00877E40">
        <w:rPr>
          <w:color w:val="000000"/>
          <w:sz w:val="28"/>
          <w:szCs w:val="28"/>
          <w:lang w:bidi="ru-RU"/>
        </w:rPr>
        <w:t xml:space="preserve">                 Н.П. Рощина</w:t>
      </w:r>
    </w:p>
    <w:sectPr w:rsidR="003D2703" w:rsidRPr="00877E40" w:rsidSect="00632834">
      <w:headerReference w:type="default" r:id="rId9"/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37FB7" w14:textId="77777777" w:rsidR="006F53D1" w:rsidRDefault="006F53D1" w:rsidP="008B40DE">
      <w:r>
        <w:separator/>
      </w:r>
    </w:p>
  </w:endnote>
  <w:endnote w:type="continuationSeparator" w:id="0">
    <w:p w14:paraId="351A3601" w14:textId="77777777" w:rsidR="006F53D1" w:rsidRDefault="006F53D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1C7D" w14:textId="77777777" w:rsidR="006F53D1" w:rsidRDefault="006F53D1" w:rsidP="008B40DE">
      <w:r>
        <w:separator/>
      </w:r>
    </w:p>
  </w:footnote>
  <w:footnote w:type="continuationSeparator" w:id="0">
    <w:p w14:paraId="0A4CDD01" w14:textId="77777777" w:rsidR="006F53D1" w:rsidRDefault="006F53D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632834" w:rsidRDefault="00632834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0B7F15"/>
    <w:multiLevelType w:val="multilevel"/>
    <w:tmpl w:val="C91E09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5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9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2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9"/>
  </w:num>
  <w:num w:numId="39">
    <w:abstractNumId w:val="38"/>
  </w:num>
  <w:num w:numId="40">
    <w:abstractNumId w:val="41"/>
  </w:num>
  <w:num w:numId="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2A6A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BB7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53D1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77E40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68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3F0F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86B39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03D5-6D2F-4C81-8A4A-C6C5CC02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2020-01-13T06:17:00Z</cp:lastPrinted>
  <dcterms:created xsi:type="dcterms:W3CDTF">2020-01-29T06:13:00Z</dcterms:created>
  <dcterms:modified xsi:type="dcterms:W3CDTF">2020-01-29T06:16:00Z</dcterms:modified>
</cp:coreProperties>
</file>