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9879" w14:textId="77777777" w:rsidR="0033794E" w:rsidRDefault="0033794E" w:rsidP="00323447">
      <w:pPr>
        <w:ind w:right="1330"/>
        <w:jc w:val="center"/>
      </w:pPr>
      <w:bookmarkStart w:id="0" w:name="_Hlk530045245"/>
    </w:p>
    <w:p w14:paraId="5C2D22F0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20093ED4" wp14:editId="1DBC1B6B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27E1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49E0C2A5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4E9820F6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3D356239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4405EAEA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3211F46A" w14:textId="0EAFF8AB" w:rsidR="00835740" w:rsidRPr="00154D12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925B9E">
        <w:rPr>
          <w:sz w:val="28"/>
          <w:szCs w:val="28"/>
        </w:rPr>
        <w:t>12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F278DF">
        <w:rPr>
          <w:sz w:val="28"/>
          <w:szCs w:val="28"/>
        </w:rPr>
        <w:t>2</w:t>
      </w:r>
      <w:r w:rsidR="00925B9E">
        <w:rPr>
          <w:sz w:val="28"/>
          <w:szCs w:val="28"/>
        </w:rPr>
        <w:t>2</w:t>
      </w:r>
    </w:p>
    <w:p w14:paraId="75DA6570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56727F35" w14:textId="77777777" w:rsidR="00205132" w:rsidRPr="00925B9E" w:rsidRDefault="00205132" w:rsidP="00925B9E">
      <w:pPr>
        <w:jc w:val="both"/>
        <w:rPr>
          <w:b/>
          <w:bCs/>
          <w:sz w:val="26"/>
          <w:szCs w:val="26"/>
        </w:rPr>
      </w:pPr>
    </w:p>
    <w:p w14:paraId="677951AE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bookmarkStart w:id="2" w:name="sub_1"/>
      <w:r w:rsidRPr="00925B9E">
        <w:rPr>
          <w:b/>
          <w:bCs/>
          <w:sz w:val="26"/>
          <w:szCs w:val="26"/>
        </w:rPr>
        <w:t>О внесении изменений в постановление</w:t>
      </w:r>
    </w:p>
    <w:p w14:paraId="343F685D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>Администрации Вышневолоцкого городского</w:t>
      </w:r>
    </w:p>
    <w:p w14:paraId="7F937DB1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>округа от 02.03.2020 № 128 «Об утверждении</w:t>
      </w:r>
    </w:p>
    <w:p w14:paraId="5849DB32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 xml:space="preserve">порядка определения объема и предоставления </w:t>
      </w:r>
    </w:p>
    <w:p w14:paraId="246AFC96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>субсидий из бюджета муниципального образования</w:t>
      </w:r>
    </w:p>
    <w:p w14:paraId="3768BDCA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>Вышневолоцкий городской округ Тверской области</w:t>
      </w:r>
    </w:p>
    <w:p w14:paraId="4845CA2B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>некоммерческим организациям, не являющимся</w:t>
      </w:r>
    </w:p>
    <w:p w14:paraId="3869C104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>государственными (муниципальными) учреждениями,</w:t>
      </w:r>
    </w:p>
    <w:p w14:paraId="4C1E97C9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 xml:space="preserve">осуществляющим деятельность по производству, </w:t>
      </w:r>
    </w:p>
    <w:p w14:paraId="4CB1D1FC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>выпуску и распространению периодического издания</w:t>
      </w:r>
    </w:p>
    <w:p w14:paraId="5CD193D3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>(газеты), учредителем (соучредителем) которого</w:t>
      </w:r>
    </w:p>
    <w:p w14:paraId="6F20F957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>является Администрация Вышневолоцкого городского</w:t>
      </w:r>
    </w:p>
    <w:p w14:paraId="5F0A69D4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  <w:r w:rsidRPr="00925B9E">
        <w:rPr>
          <w:b/>
          <w:bCs/>
          <w:sz w:val="26"/>
          <w:szCs w:val="26"/>
        </w:rPr>
        <w:t xml:space="preserve">округа» </w:t>
      </w:r>
    </w:p>
    <w:p w14:paraId="2D8AC129" w14:textId="77777777" w:rsidR="00925B9E" w:rsidRPr="00925B9E" w:rsidRDefault="00925B9E" w:rsidP="00925B9E">
      <w:pPr>
        <w:jc w:val="both"/>
        <w:rPr>
          <w:b/>
          <w:bCs/>
          <w:sz w:val="26"/>
          <w:szCs w:val="26"/>
        </w:rPr>
      </w:pPr>
    </w:p>
    <w:p w14:paraId="6FDF1EC2" w14:textId="403E1E96" w:rsidR="00925B9E" w:rsidRPr="00925B9E" w:rsidRDefault="00925B9E" w:rsidP="00925B9E">
      <w:pPr>
        <w:ind w:firstLine="851"/>
        <w:jc w:val="both"/>
        <w:rPr>
          <w:sz w:val="26"/>
          <w:szCs w:val="26"/>
        </w:rPr>
      </w:pPr>
      <w:r w:rsidRPr="00925B9E">
        <w:rPr>
          <w:sz w:val="26"/>
          <w:szCs w:val="26"/>
        </w:rPr>
        <w:t>В связи с технической ошибкой, Администрация Вышневолоцкого городского округа постановляет:</w:t>
      </w:r>
    </w:p>
    <w:p w14:paraId="25AD0835" w14:textId="77777777" w:rsidR="00925B9E" w:rsidRPr="00925B9E" w:rsidRDefault="00925B9E" w:rsidP="00925B9E">
      <w:pPr>
        <w:pStyle w:val="aa"/>
        <w:widowControl/>
        <w:numPr>
          <w:ilvl w:val="0"/>
          <w:numId w:val="44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925B9E">
        <w:rPr>
          <w:sz w:val="26"/>
          <w:szCs w:val="26"/>
        </w:rPr>
        <w:t>Внести в постановление Администрации Вышневолоцкого городского округа от 02.03.2020 № 128 «Об утверждении порядка определения объема и предоставления субсидий из бюджета муниципального образования Вышневолоцкий городской округ Тверской области некоммерческим организациям, не являющимся государственными (муниципальными) учреждениями, осуществляющим деятельность по производству,  выпуску и распространению периодического издания (газеты), учредителем (соучредителем) которого является Администрация Вышневолоцкого городского округа»  (далее – Постановление) следующие изменения:</w:t>
      </w:r>
    </w:p>
    <w:p w14:paraId="7A20B21E" w14:textId="6F5AFFF2" w:rsidR="00925B9E" w:rsidRPr="00925B9E" w:rsidRDefault="00925B9E" w:rsidP="00925B9E">
      <w:pPr>
        <w:ind w:firstLine="851"/>
        <w:jc w:val="both"/>
        <w:rPr>
          <w:sz w:val="26"/>
          <w:szCs w:val="26"/>
        </w:rPr>
      </w:pPr>
      <w:r w:rsidRPr="00925B9E">
        <w:rPr>
          <w:sz w:val="26"/>
          <w:szCs w:val="26"/>
        </w:rPr>
        <w:t xml:space="preserve">- в абзаце первом пункта 2.1. приложения к Постановлению слова «1 марта» заменить словами «10 марта». </w:t>
      </w:r>
    </w:p>
    <w:p w14:paraId="5B0E8236" w14:textId="77777777" w:rsidR="00925B9E" w:rsidRPr="00925B9E" w:rsidRDefault="00925B9E" w:rsidP="00925B9E">
      <w:pPr>
        <w:pStyle w:val="aa"/>
        <w:widowControl/>
        <w:numPr>
          <w:ilvl w:val="0"/>
          <w:numId w:val="44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925B9E">
        <w:rPr>
          <w:sz w:val="26"/>
          <w:szCs w:val="26"/>
        </w:rPr>
        <w:t>Настоящее постановление вступает в силу с момента официального опубликования в газете «Вышневолоцкая правда» и распространяется на правоотношения, возникшие с 02.03.2020 года.</w:t>
      </w:r>
    </w:p>
    <w:p w14:paraId="4430A763" w14:textId="77777777" w:rsidR="00925B9E" w:rsidRPr="00925B9E" w:rsidRDefault="00925B9E" w:rsidP="00925B9E">
      <w:pPr>
        <w:pStyle w:val="aa"/>
        <w:widowControl/>
        <w:numPr>
          <w:ilvl w:val="0"/>
          <w:numId w:val="44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925B9E">
        <w:rPr>
          <w:sz w:val="26"/>
          <w:szCs w:val="26"/>
        </w:rPr>
        <w:t>Настоящее постановление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31ED364" w14:textId="2E03BE48" w:rsidR="00154D12" w:rsidRPr="00925B9E" w:rsidRDefault="00154D12" w:rsidP="00925B9E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14:paraId="60A78CD9" w14:textId="77777777" w:rsidR="00925B9E" w:rsidRPr="00925B9E" w:rsidRDefault="00925B9E" w:rsidP="00925B9E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14:paraId="10A08543" w14:textId="77777777" w:rsidR="00154D12" w:rsidRPr="00925B9E" w:rsidRDefault="00154D12" w:rsidP="00925B9E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14:paraId="79251E53" w14:textId="7FAF5E4B" w:rsidR="009749A9" w:rsidRPr="00925B9E" w:rsidRDefault="00154D12" w:rsidP="00925B9E">
      <w:pPr>
        <w:tabs>
          <w:tab w:val="left" w:pos="1134"/>
        </w:tabs>
        <w:suppressAutoHyphens/>
        <w:jc w:val="both"/>
        <w:rPr>
          <w:sz w:val="26"/>
          <w:szCs w:val="26"/>
        </w:rPr>
      </w:pPr>
      <w:r w:rsidRPr="00925B9E">
        <w:rPr>
          <w:sz w:val="26"/>
          <w:szCs w:val="26"/>
        </w:rPr>
        <w:t xml:space="preserve">Главы Вышневолоцкого городского округа                  </w:t>
      </w:r>
      <w:r w:rsidR="00925B9E">
        <w:rPr>
          <w:sz w:val="26"/>
          <w:szCs w:val="26"/>
        </w:rPr>
        <w:t xml:space="preserve">            </w:t>
      </w:r>
      <w:r w:rsidRPr="00925B9E">
        <w:rPr>
          <w:sz w:val="26"/>
          <w:szCs w:val="26"/>
        </w:rPr>
        <w:t xml:space="preserve">                      </w:t>
      </w:r>
      <w:bookmarkEnd w:id="2"/>
      <w:r w:rsidRPr="00925B9E">
        <w:rPr>
          <w:sz w:val="26"/>
          <w:szCs w:val="26"/>
        </w:rPr>
        <w:t>Н.П. Рощина</w:t>
      </w:r>
    </w:p>
    <w:sectPr w:rsidR="009749A9" w:rsidRPr="00925B9E" w:rsidSect="00925B9E">
      <w:headerReference w:type="default" r:id="rId9"/>
      <w:pgSz w:w="11906" w:h="16838"/>
      <w:pgMar w:top="284" w:right="992" w:bottom="709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3DDF7" w14:textId="77777777" w:rsidR="008A7D13" w:rsidRDefault="008A7D13" w:rsidP="008B40DE">
      <w:r>
        <w:separator/>
      </w:r>
    </w:p>
  </w:endnote>
  <w:endnote w:type="continuationSeparator" w:id="0">
    <w:p w14:paraId="352FD7BB" w14:textId="77777777" w:rsidR="008A7D13" w:rsidRDefault="008A7D1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60B4" w14:textId="77777777" w:rsidR="008A7D13" w:rsidRDefault="008A7D13" w:rsidP="008B40DE">
      <w:r>
        <w:separator/>
      </w:r>
    </w:p>
  </w:footnote>
  <w:footnote w:type="continuationSeparator" w:id="0">
    <w:p w14:paraId="3C72D23F" w14:textId="77777777" w:rsidR="008A7D13" w:rsidRDefault="008A7D1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8F14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CBE751A"/>
    <w:lvl w:ilvl="0">
      <w:numFmt w:val="decimal"/>
      <w:lvlText w:val="*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3550B"/>
    <w:multiLevelType w:val="hybridMultilevel"/>
    <w:tmpl w:val="88F46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5FD4114"/>
    <w:multiLevelType w:val="multilevel"/>
    <w:tmpl w:val="6ACA5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068A"/>
    <w:multiLevelType w:val="hybridMultilevel"/>
    <w:tmpl w:val="9C9C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33632F"/>
    <w:multiLevelType w:val="multilevel"/>
    <w:tmpl w:val="AA287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 w15:restartNumberingAfterBreak="0">
    <w:nsid w:val="30B7198F"/>
    <w:multiLevelType w:val="multilevel"/>
    <w:tmpl w:val="5AEA5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7F20A6"/>
    <w:multiLevelType w:val="hybridMultilevel"/>
    <w:tmpl w:val="DB944B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27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14351"/>
    <w:multiLevelType w:val="multilevel"/>
    <w:tmpl w:val="8BE676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"/>
  </w:num>
  <w:num w:numId="6">
    <w:abstractNumId w:val="3"/>
  </w:num>
  <w:num w:numId="7">
    <w:abstractNumId w:val="2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25"/>
  </w:num>
  <w:num w:numId="28">
    <w:abstractNumId w:val="31"/>
  </w:num>
  <w:num w:numId="29">
    <w:abstractNumId w:val="2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4"/>
  </w:num>
  <w:num w:numId="37">
    <w:abstractNumId w:val="15"/>
  </w:num>
  <w:num w:numId="38">
    <w:abstractNumId w:val="7"/>
  </w:num>
  <w:num w:numId="39">
    <w:abstractNumId w:val="9"/>
  </w:num>
  <w:num w:numId="40">
    <w:abstractNumId w:val="32"/>
  </w:num>
  <w:num w:numId="41">
    <w:abstractNumId w:val="12"/>
  </w:num>
  <w:num w:numId="4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4D12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5344"/>
    <w:rsid w:val="001A67BD"/>
    <w:rsid w:val="001B02FA"/>
    <w:rsid w:val="001B07D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3A1D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3E4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185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632A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E2B"/>
    <w:rsid w:val="00411C4E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67D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33E0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601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6201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16F5B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539"/>
    <w:rsid w:val="00691ACA"/>
    <w:rsid w:val="00693076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27E"/>
    <w:rsid w:val="00833392"/>
    <w:rsid w:val="00834270"/>
    <w:rsid w:val="008348C6"/>
    <w:rsid w:val="0083560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FDD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A7D13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5B9E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C7269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1DA6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1222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24D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51BC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C39"/>
    <w:rsid w:val="00D8176F"/>
    <w:rsid w:val="00D818F6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1ABA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1CFD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278DF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646D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17966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1481-3D1F-4BE8-BE52-ACDF5EDB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2020-05-08T09:09:00Z</cp:lastPrinted>
  <dcterms:created xsi:type="dcterms:W3CDTF">2020-05-27T13:52:00Z</dcterms:created>
  <dcterms:modified xsi:type="dcterms:W3CDTF">2020-05-27T13:55:00Z</dcterms:modified>
</cp:coreProperties>
</file>