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0DD6385B"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6FA5FD9F" w:rsidR="00804CD7" w:rsidRDefault="008809C4" w:rsidP="00804CD7">
      <w:pPr>
        <w:ind w:right="1330"/>
        <w:jc w:val="center"/>
        <w:rPr>
          <w:sz w:val="24"/>
          <w:szCs w:val="24"/>
        </w:rPr>
      </w:pPr>
      <w:r>
        <w:rPr>
          <w:b/>
          <w:bCs/>
          <w:color w:val="000000"/>
          <w:spacing w:val="-15"/>
          <w:sz w:val="36"/>
          <w:szCs w:val="36"/>
        </w:rPr>
        <w:t xml:space="preserve">        </w:t>
      </w:r>
      <w:r w:rsidR="00F11BA1">
        <w:rPr>
          <w:b/>
          <w:bCs/>
          <w:color w:val="000000"/>
          <w:spacing w:val="-15"/>
          <w:sz w:val="36"/>
          <w:szCs w:val="36"/>
        </w:rPr>
        <w:t>АДМИНИСТРАЦИЯ</w:t>
      </w:r>
    </w:p>
    <w:p w14:paraId="5B1DF4F2" w14:textId="0F8E382F" w:rsidR="001E2BD5" w:rsidRPr="00C73274" w:rsidRDefault="008809C4" w:rsidP="00804CD7">
      <w:pPr>
        <w:ind w:right="1330"/>
        <w:jc w:val="center"/>
        <w:rPr>
          <w:b/>
          <w:bCs/>
          <w:color w:val="000000"/>
          <w:spacing w:val="-15"/>
          <w:sz w:val="36"/>
          <w:szCs w:val="36"/>
        </w:rPr>
      </w:pPr>
      <w:r>
        <w:rPr>
          <w:b/>
          <w:bCs/>
          <w:color w:val="000000"/>
          <w:spacing w:val="-15"/>
          <w:sz w:val="36"/>
          <w:szCs w:val="36"/>
        </w:rPr>
        <w:t xml:space="preserve">        </w:t>
      </w:r>
      <w:r w:rsidR="00C73274" w:rsidRPr="00C73274">
        <w:rPr>
          <w:b/>
          <w:bCs/>
          <w:color w:val="000000"/>
          <w:spacing w:val="-15"/>
          <w:sz w:val="36"/>
          <w:szCs w:val="36"/>
        </w:rPr>
        <w:t>Вышневолоцкого городского округа</w:t>
      </w:r>
    </w:p>
    <w:bookmarkEnd w:id="0"/>
    <w:p w14:paraId="274AC354" w14:textId="77777777" w:rsidR="00FF1B2E" w:rsidRPr="00C73274" w:rsidRDefault="00FF1B2E" w:rsidP="00323447">
      <w:pPr>
        <w:jc w:val="center"/>
        <w:rPr>
          <w:b/>
          <w:bCs/>
          <w:color w:val="000000"/>
          <w:spacing w:val="-15"/>
          <w:sz w:val="36"/>
          <w:szCs w:val="36"/>
        </w:rPr>
      </w:pPr>
    </w:p>
    <w:p w14:paraId="7A343811" w14:textId="0FFF3965" w:rsidR="00425E4B" w:rsidRPr="007E2B48" w:rsidRDefault="00BF4899" w:rsidP="00BF4899">
      <w:pPr>
        <w:rPr>
          <w:sz w:val="28"/>
          <w:szCs w:val="28"/>
        </w:rPr>
      </w:pPr>
      <w:bookmarkStart w:id="1" w:name="_Hlk523223806"/>
      <w:r>
        <w:rPr>
          <w:sz w:val="28"/>
          <w:szCs w:val="28"/>
        </w:rPr>
        <w:t xml:space="preserve">                                   </w:t>
      </w:r>
      <w:r w:rsidR="00826C2B" w:rsidRPr="00826C2B">
        <w:rPr>
          <w:sz w:val="28"/>
          <w:szCs w:val="28"/>
        </w:rPr>
        <w:t xml:space="preserve"> </w:t>
      </w:r>
      <w:r>
        <w:rPr>
          <w:sz w:val="28"/>
          <w:szCs w:val="28"/>
        </w:rPr>
        <w:t xml:space="preserve">     </w:t>
      </w:r>
      <w:r w:rsidR="008809C4">
        <w:rPr>
          <w:sz w:val="28"/>
          <w:szCs w:val="28"/>
        </w:rPr>
        <w:t xml:space="preserve">   </w:t>
      </w:r>
      <w:r>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164D19FF" w:rsidR="00425E4B" w:rsidRPr="004A520F" w:rsidRDefault="00735570" w:rsidP="001E29B2">
      <w:pPr>
        <w:rPr>
          <w:sz w:val="28"/>
          <w:szCs w:val="28"/>
        </w:rPr>
      </w:pPr>
      <w:r w:rsidRPr="007E2B48">
        <w:rPr>
          <w:sz w:val="28"/>
          <w:szCs w:val="28"/>
        </w:rPr>
        <w:t xml:space="preserve">от </w:t>
      </w:r>
      <w:r w:rsidR="008621E6">
        <w:rPr>
          <w:sz w:val="28"/>
          <w:szCs w:val="28"/>
        </w:rPr>
        <w:t>20</w:t>
      </w:r>
      <w:r w:rsidR="00FE468B">
        <w:rPr>
          <w:sz w:val="28"/>
          <w:szCs w:val="28"/>
        </w:rPr>
        <w:t>.02.2020</w:t>
      </w:r>
      <w:r w:rsidR="00D548BA">
        <w:rPr>
          <w:sz w:val="28"/>
          <w:szCs w:val="28"/>
        </w:rPr>
        <w:t>.</w:t>
      </w:r>
      <w:r w:rsidR="00425E4B" w:rsidRPr="007E2B48">
        <w:rPr>
          <w:sz w:val="28"/>
          <w:szCs w:val="28"/>
        </w:rPr>
        <w:t xml:space="preserve">   </w:t>
      </w:r>
      <w:r w:rsidR="006F483D" w:rsidRPr="007E2B48">
        <w:rPr>
          <w:sz w:val="28"/>
          <w:szCs w:val="28"/>
        </w:rPr>
        <w:t xml:space="preserve">             </w:t>
      </w:r>
      <w:r w:rsidR="00826C2B" w:rsidRPr="00826C2B">
        <w:rPr>
          <w:sz w:val="28"/>
          <w:szCs w:val="28"/>
        </w:rPr>
        <w:t xml:space="preserve"> </w:t>
      </w:r>
      <w:r w:rsidR="006F483D" w:rsidRPr="007E2B48">
        <w:rPr>
          <w:sz w:val="28"/>
          <w:szCs w:val="28"/>
        </w:rPr>
        <w:t xml:space="preserve">        </w:t>
      </w:r>
      <w:r w:rsidR="008809C4">
        <w:rPr>
          <w:sz w:val="28"/>
          <w:szCs w:val="28"/>
        </w:rPr>
        <w:t xml:space="preserve">                                                                        </w:t>
      </w:r>
      <w:r w:rsidR="006F483D" w:rsidRPr="007E2B48">
        <w:rPr>
          <w:sz w:val="28"/>
          <w:szCs w:val="28"/>
        </w:rPr>
        <w:t xml:space="preserve"> </w:t>
      </w:r>
      <w:r w:rsidR="002A3EC2" w:rsidRPr="007E2B48">
        <w:rPr>
          <w:sz w:val="28"/>
          <w:szCs w:val="28"/>
        </w:rPr>
        <w:t xml:space="preserve"> </w:t>
      </w:r>
      <w:r w:rsidR="00425E4B" w:rsidRPr="007E2B48">
        <w:rPr>
          <w:sz w:val="28"/>
          <w:szCs w:val="28"/>
        </w:rPr>
        <w:t xml:space="preserve">№ </w:t>
      </w:r>
      <w:r w:rsidR="00DE6B57">
        <w:rPr>
          <w:sz w:val="28"/>
          <w:szCs w:val="28"/>
        </w:rPr>
        <w:t>10</w:t>
      </w:r>
      <w:r w:rsidR="00500355">
        <w:rPr>
          <w:sz w:val="28"/>
          <w:szCs w:val="28"/>
        </w:rPr>
        <w:t>6</w:t>
      </w:r>
    </w:p>
    <w:bookmarkEnd w:id="1"/>
    <w:p w14:paraId="7488A674" w14:textId="196142D0" w:rsidR="00C73274" w:rsidRDefault="008809C4" w:rsidP="008809C4">
      <w:pPr>
        <w:jc w:val="both"/>
        <w:rPr>
          <w:color w:val="000000" w:themeColor="text1"/>
          <w:sz w:val="28"/>
          <w:szCs w:val="28"/>
          <w:lang w:bidi="ru-RU"/>
        </w:rPr>
      </w:pPr>
      <w:r>
        <w:rPr>
          <w:color w:val="000000" w:themeColor="text1"/>
          <w:sz w:val="28"/>
          <w:szCs w:val="28"/>
          <w:lang w:bidi="ru-RU"/>
        </w:rPr>
        <w:t xml:space="preserve">                                       </w:t>
      </w:r>
      <w:r w:rsidR="00F415C1"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643D613C" w14:textId="21928D65" w:rsidR="008809C4" w:rsidRDefault="008809C4" w:rsidP="00500355">
      <w:pPr>
        <w:jc w:val="both"/>
        <w:rPr>
          <w:sz w:val="28"/>
          <w:szCs w:val="28"/>
          <w:lang w:bidi="ru-RU"/>
        </w:rPr>
      </w:pPr>
    </w:p>
    <w:p w14:paraId="3E350D0E" w14:textId="77777777" w:rsidR="00500355" w:rsidRPr="00500355" w:rsidRDefault="00500355" w:rsidP="00500355">
      <w:pPr>
        <w:jc w:val="both"/>
        <w:rPr>
          <w:b/>
          <w:bCs/>
          <w:sz w:val="28"/>
          <w:szCs w:val="28"/>
          <w:lang w:bidi="ru-RU"/>
        </w:rPr>
      </w:pPr>
      <w:r w:rsidRPr="00500355">
        <w:rPr>
          <w:b/>
          <w:bCs/>
          <w:sz w:val="28"/>
          <w:szCs w:val="28"/>
          <w:lang w:bidi="ru-RU"/>
        </w:rPr>
        <w:t xml:space="preserve">О создании Антитеррористической </w:t>
      </w:r>
    </w:p>
    <w:p w14:paraId="5CF2B2F5" w14:textId="77777777" w:rsidR="00500355" w:rsidRPr="00500355" w:rsidRDefault="00500355" w:rsidP="00500355">
      <w:pPr>
        <w:jc w:val="both"/>
        <w:rPr>
          <w:b/>
          <w:bCs/>
          <w:sz w:val="28"/>
          <w:szCs w:val="28"/>
          <w:lang w:bidi="ru-RU"/>
        </w:rPr>
      </w:pPr>
      <w:r w:rsidRPr="00500355">
        <w:rPr>
          <w:b/>
          <w:bCs/>
          <w:sz w:val="28"/>
          <w:szCs w:val="28"/>
          <w:lang w:bidi="ru-RU"/>
        </w:rPr>
        <w:t xml:space="preserve">комиссии Вышневолоцкого городского </w:t>
      </w:r>
    </w:p>
    <w:p w14:paraId="0E472859" w14:textId="1442ACFA" w:rsidR="00500355" w:rsidRPr="00500355" w:rsidRDefault="00500355" w:rsidP="00500355">
      <w:pPr>
        <w:jc w:val="both"/>
        <w:rPr>
          <w:b/>
          <w:bCs/>
          <w:sz w:val="28"/>
          <w:szCs w:val="28"/>
          <w:lang w:bidi="ru-RU"/>
        </w:rPr>
      </w:pPr>
      <w:r w:rsidRPr="00500355">
        <w:rPr>
          <w:b/>
          <w:bCs/>
          <w:sz w:val="28"/>
          <w:szCs w:val="28"/>
          <w:lang w:bidi="ru-RU"/>
        </w:rPr>
        <w:t>округа и организации её работы</w:t>
      </w:r>
    </w:p>
    <w:p w14:paraId="504F2211" w14:textId="77777777" w:rsidR="00500355" w:rsidRPr="00500355" w:rsidRDefault="00500355" w:rsidP="00500355">
      <w:pPr>
        <w:rPr>
          <w:sz w:val="28"/>
          <w:szCs w:val="28"/>
        </w:rPr>
      </w:pPr>
    </w:p>
    <w:p w14:paraId="6AF1831A" w14:textId="7A8A6979" w:rsidR="00500355" w:rsidRDefault="00500355" w:rsidP="00500355">
      <w:pPr>
        <w:ind w:firstLine="851"/>
        <w:jc w:val="both"/>
        <w:rPr>
          <w:b/>
          <w:sz w:val="28"/>
          <w:szCs w:val="28"/>
        </w:rPr>
      </w:pPr>
      <w:r w:rsidRPr="00500355">
        <w:rPr>
          <w:sz w:val="28"/>
          <w:szCs w:val="28"/>
        </w:rPr>
        <w:t xml:space="preserve">В соответствии с </w:t>
      </w:r>
      <w:hyperlink r:id="rId9" w:history="1">
        <w:r w:rsidRPr="00500355">
          <w:rPr>
            <w:rStyle w:val="aff4"/>
            <w:color w:val="auto"/>
            <w:sz w:val="28"/>
            <w:szCs w:val="28"/>
          </w:rPr>
          <w:t>частью 4.1 статьи 5</w:t>
        </w:r>
      </w:hyperlink>
      <w:r w:rsidRPr="00500355">
        <w:rPr>
          <w:sz w:val="28"/>
          <w:szCs w:val="28"/>
        </w:rPr>
        <w:t xml:space="preserve"> Федерального закона от 06.03.2006 </w:t>
      </w:r>
      <w:r>
        <w:rPr>
          <w:sz w:val="28"/>
          <w:szCs w:val="28"/>
        </w:rPr>
        <w:t>№</w:t>
      </w:r>
      <w:r w:rsidRPr="00500355">
        <w:rPr>
          <w:sz w:val="28"/>
          <w:szCs w:val="28"/>
        </w:rPr>
        <w:t xml:space="preserve"> 35-ФЗ О противодействии терроризму, решением антитеррористической комиссии Тверской области от 28.08.2018 года, Администрация Вышневолоцкого городского округа </w:t>
      </w:r>
      <w:r w:rsidRPr="00500355">
        <w:rPr>
          <w:b/>
          <w:sz w:val="28"/>
          <w:szCs w:val="28"/>
        </w:rPr>
        <w:t>постановляет:</w:t>
      </w:r>
    </w:p>
    <w:p w14:paraId="2AFD3374" w14:textId="77777777" w:rsidR="00500355" w:rsidRPr="00500355" w:rsidRDefault="00500355" w:rsidP="00500355">
      <w:pPr>
        <w:ind w:firstLine="851"/>
        <w:jc w:val="both"/>
        <w:rPr>
          <w:sz w:val="28"/>
          <w:szCs w:val="28"/>
        </w:rPr>
      </w:pPr>
    </w:p>
    <w:p w14:paraId="4E3F7F58" w14:textId="0C0A489E" w:rsidR="00500355" w:rsidRPr="00500355" w:rsidRDefault="00500355" w:rsidP="00500355">
      <w:pPr>
        <w:ind w:firstLine="851"/>
        <w:jc w:val="both"/>
        <w:rPr>
          <w:sz w:val="28"/>
          <w:szCs w:val="28"/>
        </w:rPr>
      </w:pPr>
      <w:r w:rsidRPr="00500355">
        <w:rPr>
          <w:sz w:val="28"/>
          <w:szCs w:val="28"/>
        </w:rPr>
        <w:t>1. Создать Антитеррористическую комиссию (далее –АТК) Вышневолоцкого городского округа.</w:t>
      </w:r>
    </w:p>
    <w:p w14:paraId="75053965" w14:textId="01908428" w:rsidR="00500355" w:rsidRPr="00500355" w:rsidRDefault="00500355" w:rsidP="00500355">
      <w:pPr>
        <w:ind w:firstLine="851"/>
        <w:jc w:val="both"/>
        <w:rPr>
          <w:sz w:val="28"/>
          <w:szCs w:val="28"/>
        </w:rPr>
      </w:pPr>
      <w:bookmarkStart w:id="2" w:name="sub_1"/>
      <w:r w:rsidRPr="00500355">
        <w:rPr>
          <w:sz w:val="28"/>
          <w:szCs w:val="28"/>
        </w:rPr>
        <w:t>2. Утвердить Положение об Антитеррористической комиссии Вышневолоцкого городского округа (приложение 1)</w:t>
      </w:r>
    </w:p>
    <w:p w14:paraId="6477BD24" w14:textId="202AB332" w:rsidR="00500355" w:rsidRPr="00500355" w:rsidRDefault="00500355" w:rsidP="00500355">
      <w:pPr>
        <w:ind w:firstLine="851"/>
        <w:jc w:val="both"/>
        <w:rPr>
          <w:sz w:val="28"/>
          <w:szCs w:val="28"/>
        </w:rPr>
      </w:pPr>
      <w:bookmarkStart w:id="3" w:name="sub_3"/>
      <w:bookmarkEnd w:id="2"/>
      <w:r w:rsidRPr="00500355">
        <w:rPr>
          <w:sz w:val="28"/>
          <w:szCs w:val="28"/>
        </w:rPr>
        <w:t>3. Утвердить состав Антитеррористической комиссии Вышневолоцкого городского округа (приложение 2)</w:t>
      </w:r>
      <w:bookmarkEnd w:id="3"/>
    </w:p>
    <w:p w14:paraId="60A00C2E" w14:textId="212955A4" w:rsidR="00500355" w:rsidRPr="00500355" w:rsidRDefault="00500355" w:rsidP="00500355">
      <w:pPr>
        <w:ind w:firstLine="851"/>
        <w:jc w:val="both"/>
        <w:rPr>
          <w:sz w:val="28"/>
          <w:szCs w:val="28"/>
        </w:rPr>
      </w:pPr>
      <w:r w:rsidRPr="00500355">
        <w:rPr>
          <w:sz w:val="28"/>
          <w:szCs w:val="28"/>
        </w:rPr>
        <w:t>4. Признать утратившими силу:</w:t>
      </w:r>
    </w:p>
    <w:p w14:paraId="77003572" w14:textId="49C736B4" w:rsidR="00500355" w:rsidRPr="00500355" w:rsidRDefault="00500355" w:rsidP="00500355">
      <w:pPr>
        <w:ind w:right="-81" w:firstLine="851"/>
        <w:jc w:val="both"/>
        <w:rPr>
          <w:sz w:val="28"/>
          <w:szCs w:val="28"/>
        </w:rPr>
      </w:pPr>
      <w:r w:rsidRPr="00500355">
        <w:rPr>
          <w:sz w:val="28"/>
          <w:szCs w:val="28"/>
        </w:rPr>
        <w:t>4.1. Постановление Главы Вышневолоцкого района от 26.10.2017 № 176 «Об утверждении Положения об антитеррористической комиссии в муниципальном образовании Вышневолоцкий район Тверской области и Регламента антитеррористической комиссии в муниципальном образовании Вышневолоцкий район Тверской области»;</w:t>
      </w:r>
    </w:p>
    <w:p w14:paraId="5E0F5677" w14:textId="4EABC394" w:rsidR="00500355" w:rsidRPr="00500355" w:rsidRDefault="00500355" w:rsidP="00500355">
      <w:pPr>
        <w:pStyle w:val="9"/>
        <w:spacing w:before="0" w:after="0"/>
        <w:ind w:firstLine="851"/>
        <w:jc w:val="both"/>
        <w:rPr>
          <w:rFonts w:ascii="Times New Roman" w:hAnsi="Times New Roman" w:cs="Times New Roman"/>
          <w:sz w:val="28"/>
          <w:szCs w:val="28"/>
        </w:rPr>
      </w:pPr>
      <w:r w:rsidRPr="00500355">
        <w:rPr>
          <w:rFonts w:ascii="Times New Roman" w:hAnsi="Times New Roman" w:cs="Times New Roman"/>
          <w:sz w:val="28"/>
          <w:szCs w:val="28"/>
        </w:rPr>
        <w:t>4.2 Постановление Главы Вышневолоцкого района от 26.10.2017 № 177 «О создании аппарата антитеррористической комиссии в муниципальном образовании Вышневолоцкий район Тверской области»;</w:t>
      </w:r>
    </w:p>
    <w:p w14:paraId="0D74FD68" w14:textId="2E7AE7D2" w:rsidR="00500355" w:rsidRPr="00500355" w:rsidRDefault="00500355" w:rsidP="00500355">
      <w:pPr>
        <w:pStyle w:val="9"/>
        <w:spacing w:before="0" w:after="0"/>
        <w:ind w:firstLine="851"/>
        <w:jc w:val="both"/>
        <w:rPr>
          <w:rFonts w:ascii="Times New Roman" w:hAnsi="Times New Roman" w:cs="Times New Roman"/>
          <w:sz w:val="28"/>
          <w:szCs w:val="28"/>
        </w:rPr>
      </w:pPr>
      <w:r w:rsidRPr="00500355">
        <w:rPr>
          <w:rFonts w:ascii="Times New Roman" w:hAnsi="Times New Roman" w:cs="Times New Roman"/>
          <w:sz w:val="28"/>
          <w:szCs w:val="28"/>
        </w:rPr>
        <w:t>4.3 Постановление Главы Вышневолоцкого района от 21.03.2019 № 50 «О внесении изменений в состав аппарата антитеррористической комиссии в муниципальном образовании Вышневолоцкий район Тверской области»;</w:t>
      </w:r>
    </w:p>
    <w:p w14:paraId="5C2A4104" w14:textId="3C1C4213" w:rsidR="00500355" w:rsidRPr="00500355" w:rsidRDefault="00500355" w:rsidP="00500355">
      <w:pPr>
        <w:pStyle w:val="afffff1"/>
        <w:spacing w:before="0"/>
        <w:ind w:firstLine="851"/>
        <w:rPr>
          <w:rFonts w:ascii="Times New Roman" w:hAnsi="Times New Roman" w:cs="Times New Roman"/>
          <w:color w:val="auto"/>
          <w:sz w:val="28"/>
          <w:szCs w:val="28"/>
        </w:rPr>
      </w:pPr>
      <w:r w:rsidRPr="00500355">
        <w:rPr>
          <w:rFonts w:ascii="Times New Roman" w:hAnsi="Times New Roman" w:cs="Times New Roman"/>
          <w:color w:val="auto"/>
          <w:sz w:val="28"/>
          <w:szCs w:val="28"/>
        </w:rPr>
        <w:t>4.4 Постановление Главы города Вышний Волочек от 22 сентября 2017 № 220 «Об антитеррористической комиссии города Вышний Волочек»;</w:t>
      </w:r>
    </w:p>
    <w:p w14:paraId="5C0D262B" w14:textId="231FA420" w:rsidR="00500355" w:rsidRPr="00500355" w:rsidRDefault="00500355" w:rsidP="00500355">
      <w:pPr>
        <w:pStyle w:val="afffff1"/>
        <w:spacing w:before="0"/>
        <w:ind w:firstLine="851"/>
        <w:rPr>
          <w:rFonts w:ascii="Times New Roman" w:hAnsi="Times New Roman" w:cs="Times New Roman"/>
          <w:color w:val="auto"/>
          <w:sz w:val="28"/>
          <w:szCs w:val="28"/>
        </w:rPr>
      </w:pPr>
      <w:r w:rsidRPr="00500355">
        <w:rPr>
          <w:rFonts w:ascii="Times New Roman" w:hAnsi="Times New Roman" w:cs="Times New Roman"/>
          <w:color w:val="auto"/>
          <w:sz w:val="28"/>
          <w:szCs w:val="28"/>
        </w:rPr>
        <w:t xml:space="preserve">4.5 Постановление Главы города Вышний Волочек от 13 июня 2019 № 144 «О внесении изменений в постановление Главы города Вышний </w:t>
      </w:r>
      <w:r w:rsidRPr="00500355">
        <w:rPr>
          <w:rFonts w:ascii="Times New Roman" w:hAnsi="Times New Roman" w:cs="Times New Roman"/>
          <w:color w:val="auto"/>
          <w:sz w:val="28"/>
          <w:szCs w:val="28"/>
        </w:rPr>
        <w:lastRenderedPageBreak/>
        <w:t>Волочек от 22.09.2017 № 220 Об антитеррористической комиссии города Вышний Волочек»;</w:t>
      </w:r>
    </w:p>
    <w:p w14:paraId="7F7E3927" w14:textId="121203FF" w:rsidR="00500355" w:rsidRPr="00500355" w:rsidRDefault="00500355" w:rsidP="00500355">
      <w:pPr>
        <w:ind w:firstLine="851"/>
        <w:jc w:val="both"/>
        <w:rPr>
          <w:sz w:val="28"/>
          <w:szCs w:val="28"/>
        </w:rPr>
      </w:pPr>
      <w:r w:rsidRPr="00500355">
        <w:rPr>
          <w:sz w:val="28"/>
          <w:szCs w:val="28"/>
        </w:rPr>
        <w:t>4.6 Постановление Главы города Вышний Волочек от 01 февраля 2019 года № 21-1 «О внесении изменений в постановление Главы города Вышний Волочек от 22.09.2017 № 220 «Об антитеррористической комиссии города Вышний Волочек».</w:t>
      </w:r>
    </w:p>
    <w:p w14:paraId="28637ED6" w14:textId="58300861" w:rsidR="00500355" w:rsidRPr="00500355" w:rsidRDefault="00500355" w:rsidP="00500355">
      <w:pPr>
        <w:ind w:firstLine="851"/>
        <w:jc w:val="both"/>
        <w:rPr>
          <w:sz w:val="28"/>
          <w:szCs w:val="28"/>
        </w:rPr>
      </w:pPr>
      <w:r w:rsidRPr="00500355">
        <w:rPr>
          <w:sz w:val="28"/>
          <w:szCs w:val="28"/>
        </w:rPr>
        <w:t>5. Контроль за выполнением настоящего постановления возложить на заместителя Главы Администрации Вышневолоцкого городского округа Морозова Д.Г.</w:t>
      </w:r>
    </w:p>
    <w:p w14:paraId="0C05A05A" w14:textId="45BE5AAA" w:rsidR="00500355" w:rsidRPr="00500355" w:rsidRDefault="00500355" w:rsidP="00500355">
      <w:pPr>
        <w:ind w:firstLine="851"/>
        <w:jc w:val="both"/>
        <w:rPr>
          <w:sz w:val="28"/>
          <w:szCs w:val="28"/>
        </w:rPr>
      </w:pPr>
      <w:r w:rsidRPr="00500355">
        <w:rPr>
          <w:sz w:val="28"/>
          <w:szCs w:val="28"/>
        </w:rPr>
        <w:t>6. Настоящее постановление вступает в силу со дня его официального опубликования.</w:t>
      </w:r>
    </w:p>
    <w:p w14:paraId="4EE5508C" w14:textId="32A8F50A" w:rsidR="00500355" w:rsidRPr="00500355" w:rsidRDefault="00500355" w:rsidP="00500355">
      <w:pPr>
        <w:ind w:firstLine="851"/>
        <w:jc w:val="both"/>
        <w:rPr>
          <w:sz w:val="28"/>
          <w:szCs w:val="28"/>
        </w:rPr>
      </w:pPr>
      <w:r w:rsidRPr="00500355">
        <w:rPr>
          <w:sz w:val="28"/>
          <w:szCs w:val="28"/>
        </w:rPr>
        <w:t>7. Настоящее постановление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4E4FD902" w14:textId="77777777" w:rsidR="00500355" w:rsidRPr="00500355" w:rsidRDefault="00500355" w:rsidP="00500355">
      <w:pPr>
        <w:shd w:val="clear" w:color="auto" w:fill="FFFFFF"/>
        <w:tabs>
          <w:tab w:val="left" w:pos="6993"/>
        </w:tabs>
        <w:jc w:val="both"/>
        <w:rPr>
          <w:sz w:val="28"/>
          <w:szCs w:val="28"/>
        </w:rPr>
      </w:pPr>
    </w:p>
    <w:p w14:paraId="68450CDF" w14:textId="77777777" w:rsidR="00500355" w:rsidRPr="00500355" w:rsidRDefault="00500355" w:rsidP="00500355">
      <w:pPr>
        <w:shd w:val="clear" w:color="auto" w:fill="FFFFFF"/>
        <w:tabs>
          <w:tab w:val="left" w:pos="6993"/>
        </w:tabs>
        <w:jc w:val="both"/>
        <w:rPr>
          <w:sz w:val="28"/>
          <w:szCs w:val="28"/>
        </w:rPr>
      </w:pPr>
    </w:p>
    <w:p w14:paraId="4F9F5D50" w14:textId="77777777" w:rsidR="00500355" w:rsidRPr="00500355" w:rsidRDefault="00500355" w:rsidP="00500355">
      <w:pPr>
        <w:shd w:val="clear" w:color="auto" w:fill="FFFFFF"/>
        <w:tabs>
          <w:tab w:val="left" w:pos="6993"/>
        </w:tabs>
        <w:jc w:val="both"/>
        <w:rPr>
          <w:sz w:val="28"/>
          <w:szCs w:val="28"/>
        </w:rPr>
      </w:pPr>
    </w:p>
    <w:p w14:paraId="2FCBB5A2" w14:textId="0674020E" w:rsidR="00500355" w:rsidRPr="00500355" w:rsidRDefault="00500355" w:rsidP="00500355">
      <w:pPr>
        <w:shd w:val="clear" w:color="auto" w:fill="FFFFFF"/>
        <w:tabs>
          <w:tab w:val="left" w:pos="6993"/>
        </w:tabs>
        <w:jc w:val="both"/>
        <w:rPr>
          <w:sz w:val="28"/>
          <w:szCs w:val="28"/>
        </w:rPr>
      </w:pPr>
      <w:r w:rsidRPr="00500355">
        <w:rPr>
          <w:sz w:val="28"/>
          <w:szCs w:val="28"/>
        </w:rPr>
        <w:t xml:space="preserve">Глава </w:t>
      </w:r>
      <w:r w:rsidRPr="00500355">
        <w:rPr>
          <w:bCs/>
          <w:sz w:val="28"/>
          <w:szCs w:val="28"/>
        </w:rPr>
        <w:t>Вышневолоцкого городского округа</w:t>
      </w:r>
      <w:r w:rsidRPr="00500355">
        <w:rPr>
          <w:sz w:val="28"/>
          <w:szCs w:val="28"/>
        </w:rPr>
        <w:tab/>
        <w:t xml:space="preserve">           Н.П. Рощина</w:t>
      </w:r>
    </w:p>
    <w:p w14:paraId="3503CD16" w14:textId="77777777" w:rsidR="00500355" w:rsidRPr="00500355" w:rsidRDefault="00500355" w:rsidP="00500355">
      <w:pPr>
        <w:shd w:val="clear" w:color="auto" w:fill="FFFFFF"/>
        <w:tabs>
          <w:tab w:val="left" w:pos="6379"/>
        </w:tabs>
        <w:jc w:val="both"/>
        <w:rPr>
          <w:sz w:val="28"/>
          <w:szCs w:val="28"/>
        </w:rPr>
      </w:pPr>
    </w:p>
    <w:p w14:paraId="6DDF9889" w14:textId="77777777" w:rsidR="00500355" w:rsidRPr="00500355" w:rsidRDefault="00500355" w:rsidP="00500355">
      <w:pPr>
        <w:shd w:val="clear" w:color="auto" w:fill="FFFFFF"/>
        <w:tabs>
          <w:tab w:val="left" w:pos="6379"/>
        </w:tabs>
        <w:jc w:val="both"/>
        <w:rPr>
          <w:sz w:val="28"/>
          <w:szCs w:val="28"/>
        </w:rPr>
      </w:pPr>
    </w:p>
    <w:p w14:paraId="35EBADEA" w14:textId="77777777" w:rsidR="00500355" w:rsidRPr="00500355" w:rsidRDefault="00500355" w:rsidP="00500355">
      <w:pPr>
        <w:shd w:val="clear" w:color="auto" w:fill="FFFFFF"/>
        <w:tabs>
          <w:tab w:val="left" w:pos="6379"/>
        </w:tabs>
        <w:jc w:val="both"/>
        <w:rPr>
          <w:sz w:val="28"/>
          <w:szCs w:val="28"/>
        </w:rPr>
      </w:pPr>
    </w:p>
    <w:p w14:paraId="2D7BC473" w14:textId="77777777" w:rsidR="00500355" w:rsidRPr="00500355" w:rsidRDefault="00500355" w:rsidP="00500355">
      <w:pPr>
        <w:shd w:val="clear" w:color="auto" w:fill="FFFFFF"/>
        <w:tabs>
          <w:tab w:val="left" w:pos="6379"/>
        </w:tabs>
        <w:jc w:val="both"/>
        <w:rPr>
          <w:sz w:val="28"/>
          <w:szCs w:val="28"/>
        </w:rPr>
      </w:pPr>
    </w:p>
    <w:p w14:paraId="002C2C79" w14:textId="77777777" w:rsidR="00500355" w:rsidRPr="00500355" w:rsidRDefault="00500355" w:rsidP="00500355">
      <w:pPr>
        <w:shd w:val="clear" w:color="auto" w:fill="FFFFFF"/>
        <w:tabs>
          <w:tab w:val="left" w:pos="6379"/>
        </w:tabs>
        <w:jc w:val="both"/>
        <w:rPr>
          <w:sz w:val="28"/>
          <w:szCs w:val="28"/>
        </w:rPr>
      </w:pPr>
    </w:p>
    <w:p w14:paraId="39B2D661" w14:textId="77777777" w:rsidR="00500355" w:rsidRPr="00500355" w:rsidRDefault="00500355" w:rsidP="00500355">
      <w:pPr>
        <w:shd w:val="clear" w:color="auto" w:fill="FFFFFF"/>
        <w:tabs>
          <w:tab w:val="left" w:pos="6379"/>
        </w:tabs>
        <w:jc w:val="both"/>
        <w:rPr>
          <w:sz w:val="28"/>
          <w:szCs w:val="28"/>
        </w:rPr>
      </w:pPr>
    </w:p>
    <w:p w14:paraId="1CD71877" w14:textId="77777777" w:rsidR="00500355" w:rsidRPr="00500355" w:rsidRDefault="00500355" w:rsidP="00500355">
      <w:pPr>
        <w:shd w:val="clear" w:color="auto" w:fill="FFFFFF"/>
        <w:tabs>
          <w:tab w:val="left" w:pos="6379"/>
        </w:tabs>
        <w:jc w:val="both"/>
        <w:rPr>
          <w:sz w:val="28"/>
          <w:szCs w:val="28"/>
        </w:rPr>
      </w:pPr>
    </w:p>
    <w:p w14:paraId="02D24B33" w14:textId="77777777" w:rsidR="00500355" w:rsidRPr="00500355" w:rsidRDefault="00500355" w:rsidP="00500355">
      <w:pPr>
        <w:shd w:val="clear" w:color="auto" w:fill="FFFFFF"/>
        <w:tabs>
          <w:tab w:val="left" w:pos="6379"/>
        </w:tabs>
        <w:jc w:val="both"/>
        <w:rPr>
          <w:sz w:val="28"/>
          <w:szCs w:val="28"/>
        </w:rPr>
      </w:pPr>
    </w:p>
    <w:p w14:paraId="589B9F52" w14:textId="77777777" w:rsidR="00500355" w:rsidRPr="00500355" w:rsidRDefault="00500355" w:rsidP="00500355">
      <w:pPr>
        <w:shd w:val="clear" w:color="auto" w:fill="FFFFFF"/>
        <w:tabs>
          <w:tab w:val="left" w:pos="6379"/>
        </w:tabs>
        <w:jc w:val="both"/>
        <w:rPr>
          <w:sz w:val="28"/>
          <w:szCs w:val="28"/>
        </w:rPr>
      </w:pPr>
    </w:p>
    <w:p w14:paraId="653BE4AE" w14:textId="77777777" w:rsidR="00500355" w:rsidRPr="00500355" w:rsidRDefault="00500355" w:rsidP="00500355">
      <w:pPr>
        <w:shd w:val="clear" w:color="auto" w:fill="FFFFFF"/>
        <w:tabs>
          <w:tab w:val="left" w:pos="6379"/>
        </w:tabs>
        <w:jc w:val="both"/>
        <w:rPr>
          <w:sz w:val="28"/>
          <w:szCs w:val="28"/>
        </w:rPr>
      </w:pPr>
    </w:p>
    <w:p w14:paraId="45C0DA87" w14:textId="77777777" w:rsidR="00500355" w:rsidRPr="00500355" w:rsidRDefault="00500355" w:rsidP="00500355">
      <w:pPr>
        <w:shd w:val="clear" w:color="auto" w:fill="FFFFFF"/>
        <w:tabs>
          <w:tab w:val="left" w:pos="6379"/>
        </w:tabs>
        <w:jc w:val="both"/>
        <w:rPr>
          <w:sz w:val="28"/>
          <w:szCs w:val="28"/>
        </w:rPr>
      </w:pPr>
    </w:p>
    <w:p w14:paraId="128C356D" w14:textId="77777777" w:rsidR="00500355" w:rsidRPr="00500355" w:rsidRDefault="00500355" w:rsidP="00500355">
      <w:pPr>
        <w:shd w:val="clear" w:color="auto" w:fill="FFFFFF"/>
        <w:tabs>
          <w:tab w:val="left" w:pos="6379"/>
        </w:tabs>
        <w:jc w:val="both"/>
        <w:rPr>
          <w:sz w:val="28"/>
          <w:szCs w:val="28"/>
        </w:rPr>
      </w:pPr>
    </w:p>
    <w:p w14:paraId="27EA5BE8" w14:textId="77777777" w:rsidR="00500355" w:rsidRPr="00500355" w:rsidRDefault="00500355" w:rsidP="00500355">
      <w:pPr>
        <w:shd w:val="clear" w:color="auto" w:fill="FFFFFF"/>
        <w:tabs>
          <w:tab w:val="left" w:pos="6379"/>
        </w:tabs>
        <w:jc w:val="both"/>
        <w:rPr>
          <w:sz w:val="28"/>
          <w:szCs w:val="28"/>
        </w:rPr>
      </w:pPr>
    </w:p>
    <w:p w14:paraId="64D4ADCB" w14:textId="77777777" w:rsidR="00500355" w:rsidRPr="00500355" w:rsidRDefault="00500355" w:rsidP="00500355">
      <w:pPr>
        <w:shd w:val="clear" w:color="auto" w:fill="FFFFFF"/>
        <w:tabs>
          <w:tab w:val="left" w:pos="6379"/>
        </w:tabs>
        <w:jc w:val="both"/>
        <w:rPr>
          <w:sz w:val="28"/>
          <w:szCs w:val="28"/>
        </w:rPr>
      </w:pPr>
    </w:p>
    <w:p w14:paraId="4E1C2EC5" w14:textId="77777777" w:rsidR="00500355" w:rsidRPr="00500355" w:rsidRDefault="00500355" w:rsidP="00500355">
      <w:pPr>
        <w:shd w:val="clear" w:color="auto" w:fill="FFFFFF"/>
        <w:tabs>
          <w:tab w:val="left" w:pos="6379"/>
        </w:tabs>
        <w:jc w:val="both"/>
        <w:rPr>
          <w:sz w:val="28"/>
          <w:szCs w:val="28"/>
        </w:rPr>
      </w:pPr>
    </w:p>
    <w:p w14:paraId="2A3B163B" w14:textId="77777777" w:rsidR="00500355" w:rsidRPr="00500355" w:rsidRDefault="00500355" w:rsidP="00500355">
      <w:pPr>
        <w:shd w:val="clear" w:color="auto" w:fill="FFFFFF"/>
        <w:tabs>
          <w:tab w:val="left" w:pos="6379"/>
        </w:tabs>
        <w:jc w:val="both"/>
        <w:rPr>
          <w:sz w:val="28"/>
          <w:szCs w:val="28"/>
        </w:rPr>
      </w:pPr>
    </w:p>
    <w:p w14:paraId="37D0A708" w14:textId="77777777" w:rsidR="00500355" w:rsidRPr="00500355" w:rsidRDefault="00500355" w:rsidP="00500355">
      <w:pPr>
        <w:shd w:val="clear" w:color="auto" w:fill="FFFFFF"/>
        <w:tabs>
          <w:tab w:val="left" w:pos="6379"/>
        </w:tabs>
        <w:jc w:val="both"/>
        <w:rPr>
          <w:sz w:val="28"/>
          <w:szCs w:val="28"/>
        </w:rPr>
      </w:pPr>
    </w:p>
    <w:p w14:paraId="5AA4B053" w14:textId="77777777" w:rsidR="00500355" w:rsidRPr="00500355" w:rsidRDefault="00500355" w:rsidP="00500355">
      <w:pPr>
        <w:shd w:val="clear" w:color="auto" w:fill="FFFFFF"/>
        <w:tabs>
          <w:tab w:val="left" w:pos="6379"/>
        </w:tabs>
        <w:jc w:val="both"/>
        <w:rPr>
          <w:sz w:val="28"/>
          <w:szCs w:val="28"/>
        </w:rPr>
      </w:pPr>
    </w:p>
    <w:p w14:paraId="7B0D58DC" w14:textId="77777777" w:rsidR="00500355" w:rsidRPr="00500355" w:rsidRDefault="00500355" w:rsidP="00500355">
      <w:pPr>
        <w:shd w:val="clear" w:color="auto" w:fill="FFFFFF"/>
        <w:tabs>
          <w:tab w:val="left" w:pos="6379"/>
        </w:tabs>
        <w:jc w:val="both"/>
        <w:rPr>
          <w:sz w:val="28"/>
          <w:szCs w:val="28"/>
        </w:rPr>
      </w:pPr>
    </w:p>
    <w:p w14:paraId="4A16E1AA" w14:textId="77777777" w:rsidR="00500355" w:rsidRPr="00500355" w:rsidRDefault="00500355" w:rsidP="00500355">
      <w:pPr>
        <w:shd w:val="clear" w:color="auto" w:fill="FFFFFF"/>
        <w:tabs>
          <w:tab w:val="left" w:pos="6379"/>
        </w:tabs>
        <w:jc w:val="both"/>
        <w:rPr>
          <w:sz w:val="28"/>
          <w:szCs w:val="28"/>
        </w:rPr>
      </w:pPr>
    </w:p>
    <w:p w14:paraId="6ADC0668" w14:textId="77777777" w:rsidR="00500355" w:rsidRPr="00500355" w:rsidRDefault="00500355" w:rsidP="00500355">
      <w:pPr>
        <w:shd w:val="clear" w:color="auto" w:fill="FFFFFF"/>
        <w:tabs>
          <w:tab w:val="left" w:pos="6379"/>
        </w:tabs>
        <w:jc w:val="both"/>
        <w:rPr>
          <w:sz w:val="28"/>
          <w:szCs w:val="28"/>
        </w:rPr>
      </w:pPr>
    </w:p>
    <w:p w14:paraId="15EEA0D8" w14:textId="77777777" w:rsidR="00500355" w:rsidRPr="00500355" w:rsidRDefault="00500355" w:rsidP="00500355">
      <w:pPr>
        <w:shd w:val="clear" w:color="auto" w:fill="FFFFFF"/>
        <w:tabs>
          <w:tab w:val="left" w:pos="6379"/>
        </w:tabs>
        <w:jc w:val="both"/>
        <w:rPr>
          <w:sz w:val="28"/>
          <w:szCs w:val="28"/>
        </w:rPr>
      </w:pPr>
    </w:p>
    <w:p w14:paraId="7E9D4905" w14:textId="77777777" w:rsidR="00500355" w:rsidRPr="00500355" w:rsidRDefault="00500355" w:rsidP="00500355">
      <w:pPr>
        <w:shd w:val="clear" w:color="auto" w:fill="FFFFFF"/>
        <w:tabs>
          <w:tab w:val="left" w:pos="6379"/>
        </w:tabs>
        <w:jc w:val="both"/>
        <w:rPr>
          <w:sz w:val="28"/>
          <w:szCs w:val="28"/>
        </w:rPr>
      </w:pPr>
    </w:p>
    <w:p w14:paraId="73073AC0" w14:textId="77777777" w:rsidR="00500355" w:rsidRPr="00500355" w:rsidRDefault="00500355" w:rsidP="00500355">
      <w:pPr>
        <w:shd w:val="clear" w:color="auto" w:fill="FFFFFF"/>
        <w:tabs>
          <w:tab w:val="left" w:pos="6379"/>
        </w:tabs>
        <w:jc w:val="both"/>
        <w:rPr>
          <w:sz w:val="28"/>
          <w:szCs w:val="28"/>
        </w:rPr>
      </w:pPr>
    </w:p>
    <w:p w14:paraId="7765D45A" w14:textId="77777777" w:rsidR="00500355" w:rsidRPr="00500355" w:rsidRDefault="00500355" w:rsidP="00500355">
      <w:pPr>
        <w:shd w:val="clear" w:color="auto" w:fill="FFFFFF"/>
        <w:tabs>
          <w:tab w:val="left" w:pos="6379"/>
        </w:tabs>
        <w:jc w:val="both"/>
        <w:rPr>
          <w:sz w:val="28"/>
          <w:szCs w:val="28"/>
        </w:rPr>
      </w:pPr>
    </w:p>
    <w:p w14:paraId="18908399" w14:textId="77777777" w:rsidR="00500355" w:rsidRPr="00500355" w:rsidRDefault="00500355" w:rsidP="00500355">
      <w:pPr>
        <w:shd w:val="clear" w:color="auto" w:fill="FFFFFF"/>
        <w:tabs>
          <w:tab w:val="left" w:pos="6379"/>
        </w:tabs>
        <w:jc w:val="both"/>
        <w:rPr>
          <w:sz w:val="28"/>
          <w:szCs w:val="28"/>
        </w:rPr>
      </w:pPr>
    </w:p>
    <w:p w14:paraId="7B1544A4" w14:textId="2B7F91F4" w:rsidR="00500355" w:rsidRDefault="00500355" w:rsidP="00500355">
      <w:pPr>
        <w:shd w:val="clear" w:color="auto" w:fill="FFFFFF"/>
        <w:tabs>
          <w:tab w:val="left" w:pos="6379"/>
        </w:tabs>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500355" w14:paraId="0393105B" w14:textId="77777777" w:rsidTr="00500355">
        <w:tc>
          <w:tcPr>
            <w:tcW w:w="2829" w:type="dxa"/>
          </w:tcPr>
          <w:p w14:paraId="6FA56197" w14:textId="77777777" w:rsidR="00500355" w:rsidRPr="00500355" w:rsidRDefault="00500355" w:rsidP="00500355">
            <w:pPr>
              <w:tabs>
                <w:tab w:val="left" w:pos="6379"/>
              </w:tabs>
              <w:rPr>
                <w:sz w:val="28"/>
                <w:szCs w:val="28"/>
              </w:rPr>
            </w:pPr>
            <w:r w:rsidRPr="00500355">
              <w:rPr>
                <w:sz w:val="28"/>
                <w:szCs w:val="28"/>
              </w:rPr>
              <w:lastRenderedPageBreak/>
              <w:t>Приложение 1</w:t>
            </w:r>
          </w:p>
          <w:p w14:paraId="6A57BC8F" w14:textId="77777777" w:rsidR="00500355" w:rsidRDefault="00500355" w:rsidP="00500355">
            <w:pPr>
              <w:tabs>
                <w:tab w:val="left" w:pos="6379"/>
              </w:tabs>
              <w:rPr>
                <w:sz w:val="28"/>
                <w:szCs w:val="28"/>
              </w:rPr>
            </w:pPr>
            <w:r w:rsidRPr="00500355">
              <w:rPr>
                <w:sz w:val="28"/>
                <w:szCs w:val="28"/>
              </w:rPr>
              <w:t>к постановлению Администрации Вышневолоцкого городского округа</w:t>
            </w:r>
          </w:p>
          <w:p w14:paraId="1D849D4B" w14:textId="723375D0" w:rsidR="00500355" w:rsidRDefault="00500355" w:rsidP="00500355">
            <w:pPr>
              <w:tabs>
                <w:tab w:val="left" w:pos="6379"/>
              </w:tabs>
              <w:rPr>
                <w:sz w:val="28"/>
                <w:szCs w:val="28"/>
              </w:rPr>
            </w:pPr>
            <w:r>
              <w:rPr>
                <w:sz w:val="28"/>
                <w:szCs w:val="28"/>
              </w:rPr>
              <w:t>от 20.02.2020 № 106</w:t>
            </w:r>
          </w:p>
        </w:tc>
      </w:tr>
    </w:tbl>
    <w:p w14:paraId="7698FADB" w14:textId="77777777" w:rsidR="00500355" w:rsidRDefault="00500355" w:rsidP="00500355">
      <w:pPr>
        <w:pStyle w:val="11"/>
        <w:spacing w:before="0"/>
        <w:jc w:val="center"/>
        <w:rPr>
          <w:rFonts w:ascii="Times New Roman" w:hAnsi="Times New Roman" w:cs="Times New Roman"/>
          <w:color w:val="auto"/>
        </w:rPr>
      </w:pPr>
    </w:p>
    <w:p w14:paraId="597B2481" w14:textId="77777777" w:rsidR="00500355" w:rsidRDefault="00500355" w:rsidP="00500355">
      <w:pPr>
        <w:pStyle w:val="11"/>
        <w:spacing w:before="0"/>
        <w:jc w:val="center"/>
        <w:rPr>
          <w:rFonts w:ascii="Times New Roman" w:hAnsi="Times New Roman" w:cs="Times New Roman"/>
          <w:color w:val="auto"/>
        </w:rPr>
      </w:pPr>
    </w:p>
    <w:p w14:paraId="36E2A079" w14:textId="2F330B2A" w:rsidR="00500355" w:rsidRDefault="00500355" w:rsidP="00500355">
      <w:pPr>
        <w:pStyle w:val="11"/>
        <w:spacing w:before="0"/>
        <w:jc w:val="center"/>
        <w:rPr>
          <w:rFonts w:ascii="Times New Roman" w:hAnsi="Times New Roman" w:cs="Times New Roman"/>
          <w:color w:val="auto"/>
        </w:rPr>
      </w:pPr>
      <w:r w:rsidRPr="00500355">
        <w:rPr>
          <w:rFonts w:ascii="Times New Roman" w:hAnsi="Times New Roman" w:cs="Times New Roman"/>
          <w:color w:val="auto"/>
        </w:rPr>
        <w:t>Положение</w:t>
      </w:r>
    </w:p>
    <w:p w14:paraId="5868CA99" w14:textId="44EF998D" w:rsidR="00500355" w:rsidRPr="00500355" w:rsidRDefault="00500355" w:rsidP="00500355">
      <w:pPr>
        <w:pStyle w:val="11"/>
        <w:spacing w:before="0"/>
        <w:jc w:val="center"/>
        <w:rPr>
          <w:rFonts w:ascii="Times New Roman" w:hAnsi="Times New Roman" w:cs="Times New Roman"/>
          <w:color w:val="auto"/>
        </w:rPr>
      </w:pPr>
      <w:r w:rsidRPr="00500355">
        <w:rPr>
          <w:rFonts w:ascii="Times New Roman" w:hAnsi="Times New Roman" w:cs="Times New Roman"/>
          <w:color w:val="auto"/>
        </w:rPr>
        <w:t>об Антитеррористической комиссии Вышневолоцкого городского округа</w:t>
      </w:r>
    </w:p>
    <w:p w14:paraId="47313FE6" w14:textId="77777777" w:rsidR="00500355" w:rsidRPr="00500355" w:rsidRDefault="00500355" w:rsidP="00500355">
      <w:pPr>
        <w:jc w:val="center"/>
        <w:rPr>
          <w:b/>
          <w:sz w:val="28"/>
          <w:szCs w:val="28"/>
        </w:rPr>
      </w:pPr>
      <w:r w:rsidRPr="00500355">
        <w:rPr>
          <w:b/>
          <w:sz w:val="28"/>
          <w:szCs w:val="28"/>
        </w:rPr>
        <w:t>(далее - Положение)</w:t>
      </w:r>
    </w:p>
    <w:p w14:paraId="476D3F1C" w14:textId="77777777" w:rsidR="00500355" w:rsidRPr="00500355" w:rsidRDefault="00500355" w:rsidP="00500355">
      <w:pPr>
        <w:jc w:val="center"/>
        <w:rPr>
          <w:sz w:val="28"/>
          <w:szCs w:val="28"/>
        </w:rPr>
      </w:pPr>
    </w:p>
    <w:p w14:paraId="451AE5DF" w14:textId="77777777" w:rsidR="00500355" w:rsidRPr="00500355" w:rsidRDefault="00500355" w:rsidP="00500355">
      <w:pPr>
        <w:pStyle w:val="11"/>
        <w:spacing w:before="0"/>
        <w:jc w:val="center"/>
        <w:rPr>
          <w:rFonts w:ascii="Times New Roman" w:hAnsi="Times New Roman" w:cs="Times New Roman"/>
          <w:color w:val="auto"/>
        </w:rPr>
      </w:pPr>
      <w:r w:rsidRPr="00500355">
        <w:rPr>
          <w:rFonts w:ascii="Times New Roman" w:hAnsi="Times New Roman" w:cs="Times New Roman"/>
          <w:color w:val="auto"/>
        </w:rPr>
        <w:t>I. Общие положения</w:t>
      </w:r>
    </w:p>
    <w:p w14:paraId="4F1DF691" w14:textId="01A71976" w:rsidR="00500355" w:rsidRPr="00500355" w:rsidRDefault="00500355" w:rsidP="00500355">
      <w:pPr>
        <w:ind w:firstLine="851"/>
        <w:jc w:val="both"/>
        <w:rPr>
          <w:sz w:val="28"/>
          <w:szCs w:val="28"/>
        </w:rPr>
      </w:pPr>
      <w:bookmarkStart w:id="4" w:name="sub_9"/>
      <w:r w:rsidRPr="00500355">
        <w:rPr>
          <w:sz w:val="28"/>
          <w:szCs w:val="28"/>
        </w:rPr>
        <w:t>1. Антитеррористическая комиссия  Вышневолоцкого городского округа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по Тверской области, органов исполнительной власти Тверской области и органов местного самоуправления Вышневолоцкого городского округа по профилактике терроризма, а также по минимизации и (или) ликвидации последствий его проявлений и (или) для реализации решений антитеррористической комиссии в Тверской области.</w:t>
      </w:r>
    </w:p>
    <w:p w14:paraId="4B8905EC" w14:textId="02887566" w:rsidR="00500355" w:rsidRPr="00500355" w:rsidRDefault="00500355" w:rsidP="00500355">
      <w:pPr>
        <w:ind w:firstLine="851"/>
        <w:jc w:val="both"/>
        <w:rPr>
          <w:sz w:val="28"/>
          <w:szCs w:val="28"/>
        </w:rPr>
      </w:pPr>
      <w:bookmarkStart w:id="5" w:name="sub_10"/>
      <w:bookmarkEnd w:id="4"/>
      <w:r w:rsidRPr="00500355">
        <w:rPr>
          <w:sz w:val="28"/>
          <w:szCs w:val="28"/>
        </w:rPr>
        <w:t xml:space="preserve">2. Комиссия в своей деятельности руководствуется </w:t>
      </w:r>
      <w:hyperlink r:id="rId10" w:history="1">
        <w:r w:rsidRPr="00500355">
          <w:rPr>
            <w:rStyle w:val="aff4"/>
            <w:color w:val="auto"/>
            <w:sz w:val="28"/>
            <w:szCs w:val="28"/>
          </w:rPr>
          <w:t>Конституцией</w:t>
        </w:r>
      </w:hyperlink>
      <w:r w:rsidRPr="00500355">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Тверской области, Уставом Вышневолоцкого городского округа, муниципальными правовыми актами Вышневолоцкого городского округа, решениями Национального антитеррористического комитета и антитеррористической комиссии в Тверской области, а также настоящим Положением.</w:t>
      </w:r>
    </w:p>
    <w:p w14:paraId="62B50221" w14:textId="480C8001" w:rsidR="00500355" w:rsidRPr="00500355" w:rsidRDefault="00500355" w:rsidP="00500355">
      <w:pPr>
        <w:ind w:firstLine="851"/>
        <w:jc w:val="both"/>
        <w:rPr>
          <w:sz w:val="28"/>
          <w:szCs w:val="28"/>
        </w:rPr>
      </w:pPr>
      <w:bookmarkStart w:id="6" w:name="sub_11"/>
      <w:bookmarkEnd w:id="5"/>
      <w:r w:rsidRPr="00500355">
        <w:rPr>
          <w:sz w:val="28"/>
          <w:szCs w:val="28"/>
        </w:rPr>
        <w:t>3. Председателем Комиссии является Глава Вышневолоцкого городского округа (председатель Комиссии).</w:t>
      </w:r>
    </w:p>
    <w:p w14:paraId="551F8C32" w14:textId="77777777" w:rsidR="00500355" w:rsidRPr="00500355" w:rsidRDefault="00500355" w:rsidP="00500355">
      <w:pPr>
        <w:jc w:val="both"/>
        <w:rPr>
          <w:sz w:val="28"/>
          <w:szCs w:val="28"/>
        </w:rPr>
      </w:pPr>
    </w:p>
    <w:p w14:paraId="36523CB2" w14:textId="2995503B" w:rsidR="00500355" w:rsidRPr="00500355" w:rsidRDefault="00500355" w:rsidP="00500355">
      <w:pPr>
        <w:shd w:val="clear" w:color="auto" w:fill="FFFFFF"/>
        <w:tabs>
          <w:tab w:val="left" w:pos="0"/>
        </w:tabs>
        <w:jc w:val="center"/>
        <w:rPr>
          <w:sz w:val="28"/>
          <w:szCs w:val="28"/>
        </w:rPr>
      </w:pPr>
      <w:bookmarkStart w:id="7" w:name="sub_200"/>
      <w:r w:rsidRPr="00500355">
        <w:rPr>
          <w:b/>
          <w:bCs/>
          <w:sz w:val="28"/>
          <w:szCs w:val="28"/>
        </w:rPr>
        <w:t>II. Основные задачи и функции Комиссии</w:t>
      </w:r>
      <w:bookmarkEnd w:id="7"/>
    </w:p>
    <w:p w14:paraId="766B19F9" w14:textId="3EEA370D" w:rsidR="00500355" w:rsidRPr="00500355" w:rsidRDefault="00500355" w:rsidP="00500355">
      <w:pPr>
        <w:ind w:firstLine="851"/>
        <w:jc w:val="both"/>
        <w:rPr>
          <w:sz w:val="28"/>
          <w:szCs w:val="28"/>
        </w:rPr>
      </w:pPr>
      <w:bookmarkStart w:id="8" w:name="sub_12"/>
      <w:bookmarkEnd w:id="6"/>
      <w:r w:rsidRPr="00500355">
        <w:rPr>
          <w:sz w:val="28"/>
          <w:szCs w:val="28"/>
        </w:rPr>
        <w:t>4. Основной задачей Комиссии является организация взаимодействия подразделений территориальных органов федеральных органов исполнительной власти по Тверской области, органов исполнительной власти Тверской области и органов местного самоуправления Вышневолоцкого городского округа по профилактике терроризма, а также по минимизации и (или) ликвидации последствий его проявлений и (или) реализация решений антитеррористической комиссии в Тверской области на территории Вышневолоцкого городского округа.</w:t>
      </w:r>
    </w:p>
    <w:p w14:paraId="05D05F25" w14:textId="156C4B65" w:rsidR="00500355" w:rsidRPr="00500355" w:rsidRDefault="00500355" w:rsidP="00500355">
      <w:pPr>
        <w:ind w:firstLine="851"/>
        <w:jc w:val="both"/>
        <w:rPr>
          <w:sz w:val="28"/>
          <w:szCs w:val="28"/>
        </w:rPr>
      </w:pPr>
      <w:bookmarkStart w:id="9" w:name="sub_19"/>
      <w:bookmarkEnd w:id="8"/>
      <w:r w:rsidRPr="00500355">
        <w:rPr>
          <w:sz w:val="28"/>
          <w:szCs w:val="28"/>
        </w:rPr>
        <w:t>5. Комиссия выполняет следующие основные функции:</w:t>
      </w:r>
    </w:p>
    <w:p w14:paraId="25DEC152" w14:textId="77777777" w:rsidR="00500355" w:rsidRPr="00500355" w:rsidRDefault="00500355" w:rsidP="00500355">
      <w:pPr>
        <w:ind w:firstLine="851"/>
        <w:jc w:val="both"/>
        <w:rPr>
          <w:sz w:val="28"/>
          <w:szCs w:val="28"/>
        </w:rPr>
      </w:pPr>
      <w:bookmarkStart w:id="10" w:name="sub_13"/>
      <w:bookmarkEnd w:id="9"/>
      <w:r w:rsidRPr="00500355">
        <w:rPr>
          <w:sz w:val="28"/>
          <w:szCs w:val="28"/>
        </w:rPr>
        <w:t>1) выработка мер по профилактике терроризма, а также по минимизации и (или) ликвидации последствий его проявлений на территории Вышневолоцкого городского округа;</w:t>
      </w:r>
    </w:p>
    <w:p w14:paraId="6DAB2713" w14:textId="77777777" w:rsidR="00500355" w:rsidRPr="00500355" w:rsidRDefault="00500355" w:rsidP="00500355">
      <w:pPr>
        <w:ind w:firstLine="851"/>
        <w:jc w:val="both"/>
        <w:rPr>
          <w:sz w:val="28"/>
          <w:szCs w:val="28"/>
        </w:rPr>
      </w:pPr>
      <w:bookmarkStart w:id="11" w:name="sub_14"/>
      <w:bookmarkEnd w:id="10"/>
      <w:r w:rsidRPr="00500355">
        <w:rPr>
          <w:sz w:val="28"/>
          <w:szCs w:val="28"/>
        </w:rPr>
        <w:lastRenderedPageBreak/>
        <w:t>2) обеспечение согласованности действий подразделений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и органов местного самоуправления Вышневолоцкого городского округа в ходе:</w:t>
      </w:r>
    </w:p>
    <w:bookmarkEnd w:id="11"/>
    <w:p w14:paraId="5A06FE42" w14:textId="77777777" w:rsidR="00500355" w:rsidRPr="00500355" w:rsidRDefault="00500355" w:rsidP="00500355">
      <w:pPr>
        <w:ind w:firstLine="851"/>
        <w:jc w:val="both"/>
        <w:rPr>
          <w:sz w:val="28"/>
          <w:szCs w:val="28"/>
        </w:rPr>
      </w:pPr>
      <w:r w:rsidRPr="00500355">
        <w:rPr>
          <w:sz w:val="28"/>
          <w:szCs w:val="28"/>
        </w:rPr>
        <w:t>- разработки и реализации муниципальных программ муниципального образования Вышневолоцкий городской округ Тверской области в сфере профилактики терроризма, а также минимизации и (или) ликвидации последствий его проявлений;</w:t>
      </w:r>
    </w:p>
    <w:p w14:paraId="59551BA4" w14:textId="77777777" w:rsidR="00500355" w:rsidRPr="00500355" w:rsidRDefault="00500355" w:rsidP="00500355">
      <w:pPr>
        <w:ind w:firstLine="851"/>
        <w:jc w:val="both"/>
        <w:rPr>
          <w:sz w:val="28"/>
          <w:szCs w:val="28"/>
        </w:rPr>
      </w:pPr>
      <w:r w:rsidRPr="00500355">
        <w:rPr>
          <w:sz w:val="28"/>
          <w:szCs w:val="28"/>
        </w:rPr>
        <w:t>-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14:paraId="31125179" w14:textId="77777777" w:rsidR="00500355" w:rsidRPr="00500355" w:rsidRDefault="00500355" w:rsidP="00500355">
      <w:pPr>
        <w:ind w:firstLine="851"/>
        <w:jc w:val="both"/>
        <w:rPr>
          <w:sz w:val="28"/>
          <w:szCs w:val="28"/>
        </w:rPr>
      </w:pPr>
      <w:r w:rsidRPr="00500355">
        <w:rPr>
          <w:sz w:val="28"/>
          <w:szCs w:val="28"/>
        </w:rPr>
        <w:t>- участия органов местного самоуправления Вышневолоцкого городского округа в мероприятиях по профилактике терроризма, а также в минимизации и (или) ликвидации последствий его проявлений, организуемых федеральными органами исполнительной власти, их территориальными органами и (или) органами исполнительной власти Тверской области.</w:t>
      </w:r>
    </w:p>
    <w:p w14:paraId="26CC6234" w14:textId="77777777" w:rsidR="00500355" w:rsidRPr="00500355" w:rsidRDefault="00500355" w:rsidP="00500355">
      <w:pPr>
        <w:ind w:firstLine="851"/>
        <w:jc w:val="both"/>
        <w:rPr>
          <w:sz w:val="28"/>
          <w:szCs w:val="28"/>
        </w:rPr>
      </w:pPr>
      <w:bookmarkStart w:id="12" w:name="sub_15"/>
      <w:r w:rsidRPr="00500355">
        <w:rPr>
          <w:sz w:val="28"/>
          <w:szCs w:val="28"/>
        </w:rPr>
        <w:t>3)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Вышневолоцкого городского округа;</w:t>
      </w:r>
    </w:p>
    <w:p w14:paraId="09E0372A" w14:textId="77777777" w:rsidR="00500355" w:rsidRPr="00500355" w:rsidRDefault="00500355" w:rsidP="00500355">
      <w:pPr>
        <w:ind w:firstLine="851"/>
        <w:jc w:val="both"/>
        <w:rPr>
          <w:sz w:val="28"/>
          <w:szCs w:val="28"/>
        </w:rPr>
      </w:pPr>
      <w:bookmarkStart w:id="13" w:name="sub_16"/>
      <w:bookmarkEnd w:id="12"/>
      <w:r w:rsidRPr="00500355">
        <w:rPr>
          <w:sz w:val="28"/>
          <w:szCs w:val="28"/>
        </w:rPr>
        <w:t>4) 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антитеррористической комиссией в Тверской области;</w:t>
      </w:r>
    </w:p>
    <w:p w14:paraId="79B10AAA" w14:textId="77777777" w:rsidR="00500355" w:rsidRPr="00500355" w:rsidRDefault="00500355" w:rsidP="00500355">
      <w:pPr>
        <w:ind w:firstLine="851"/>
        <w:jc w:val="both"/>
        <w:rPr>
          <w:sz w:val="28"/>
          <w:szCs w:val="28"/>
        </w:rPr>
      </w:pPr>
      <w:bookmarkStart w:id="14" w:name="sub_17"/>
      <w:bookmarkEnd w:id="13"/>
      <w:r w:rsidRPr="00500355">
        <w:rPr>
          <w:sz w:val="28"/>
          <w:szCs w:val="28"/>
        </w:rPr>
        <w:t>5) контроль за исполнением решений Комиссии;</w:t>
      </w:r>
    </w:p>
    <w:p w14:paraId="17F315BE" w14:textId="77777777" w:rsidR="00500355" w:rsidRPr="00500355" w:rsidRDefault="00500355" w:rsidP="00500355">
      <w:pPr>
        <w:ind w:firstLine="851"/>
        <w:jc w:val="both"/>
        <w:rPr>
          <w:sz w:val="28"/>
          <w:szCs w:val="28"/>
        </w:rPr>
      </w:pPr>
      <w:bookmarkStart w:id="15" w:name="sub_18"/>
      <w:bookmarkEnd w:id="14"/>
      <w:r w:rsidRPr="00500355">
        <w:rPr>
          <w:sz w:val="28"/>
          <w:szCs w:val="28"/>
        </w:rPr>
        <w:t>6) организация исполнения органами местного самоуправления Вышневолоцкого городского округа решений антитеррористической комиссии в Тверской области.</w:t>
      </w:r>
    </w:p>
    <w:p w14:paraId="6395E8C5" w14:textId="77777777" w:rsidR="00500355" w:rsidRPr="00500355" w:rsidRDefault="00500355" w:rsidP="00500355">
      <w:pPr>
        <w:jc w:val="both"/>
        <w:rPr>
          <w:sz w:val="28"/>
          <w:szCs w:val="28"/>
        </w:rPr>
      </w:pPr>
    </w:p>
    <w:p w14:paraId="090FCA1A" w14:textId="7CEB6245" w:rsidR="00500355" w:rsidRPr="00500355" w:rsidRDefault="00500355" w:rsidP="00500355">
      <w:pPr>
        <w:shd w:val="clear" w:color="auto" w:fill="FFFFFF"/>
        <w:tabs>
          <w:tab w:val="left" w:pos="0"/>
        </w:tabs>
        <w:jc w:val="center"/>
        <w:rPr>
          <w:b/>
          <w:sz w:val="28"/>
          <w:szCs w:val="28"/>
        </w:rPr>
      </w:pPr>
      <w:r w:rsidRPr="00500355">
        <w:rPr>
          <w:b/>
          <w:sz w:val="28"/>
          <w:szCs w:val="28"/>
        </w:rPr>
        <w:t>III. Права Комиссии</w:t>
      </w:r>
    </w:p>
    <w:p w14:paraId="61A848E8" w14:textId="259E3577" w:rsidR="00500355" w:rsidRPr="00500355" w:rsidRDefault="00500355" w:rsidP="00500355">
      <w:pPr>
        <w:ind w:firstLine="851"/>
        <w:jc w:val="both"/>
        <w:rPr>
          <w:sz w:val="28"/>
          <w:szCs w:val="28"/>
        </w:rPr>
      </w:pPr>
      <w:bookmarkStart w:id="16" w:name="sub_25"/>
      <w:bookmarkEnd w:id="15"/>
      <w:r w:rsidRPr="00500355">
        <w:rPr>
          <w:sz w:val="28"/>
          <w:szCs w:val="28"/>
        </w:rPr>
        <w:t>6. Комиссия для решения возложенной на неё задачи имеет право:</w:t>
      </w:r>
    </w:p>
    <w:p w14:paraId="1001CE84" w14:textId="77777777" w:rsidR="00500355" w:rsidRPr="00500355" w:rsidRDefault="00500355" w:rsidP="00500355">
      <w:pPr>
        <w:ind w:firstLine="851"/>
        <w:jc w:val="both"/>
        <w:rPr>
          <w:sz w:val="28"/>
          <w:szCs w:val="28"/>
        </w:rPr>
      </w:pPr>
      <w:bookmarkStart w:id="17" w:name="sub_20"/>
      <w:bookmarkEnd w:id="16"/>
      <w:r w:rsidRPr="00500355">
        <w:rPr>
          <w:sz w:val="28"/>
          <w:szCs w:val="28"/>
        </w:rPr>
        <w:t>1) принимать решения по вопросам, отнесенным к её компетенции;</w:t>
      </w:r>
    </w:p>
    <w:p w14:paraId="305C5673" w14:textId="77777777" w:rsidR="00500355" w:rsidRPr="00500355" w:rsidRDefault="00500355" w:rsidP="00500355">
      <w:pPr>
        <w:ind w:firstLine="851"/>
        <w:jc w:val="both"/>
        <w:rPr>
          <w:sz w:val="28"/>
          <w:szCs w:val="28"/>
        </w:rPr>
      </w:pPr>
      <w:bookmarkStart w:id="18" w:name="sub_21"/>
      <w:bookmarkEnd w:id="17"/>
      <w:r w:rsidRPr="00500355">
        <w:rPr>
          <w:sz w:val="28"/>
          <w:szCs w:val="28"/>
        </w:rPr>
        <w:t>2)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органов местного самоуправления Вышневолоцкого городского округа, общественных объединений, организаций (независимо от форм собственности) и должностных лиц;</w:t>
      </w:r>
    </w:p>
    <w:p w14:paraId="616D51F7" w14:textId="77777777" w:rsidR="00500355" w:rsidRPr="00500355" w:rsidRDefault="00500355" w:rsidP="00500355">
      <w:pPr>
        <w:ind w:firstLine="851"/>
        <w:jc w:val="both"/>
        <w:rPr>
          <w:sz w:val="28"/>
          <w:szCs w:val="28"/>
        </w:rPr>
      </w:pPr>
      <w:bookmarkStart w:id="19" w:name="sub_22"/>
      <w:bookmarkEnd w:id="18"/>
      <w:r w:rsidRPr="00500355">
        <w:rPr>
          <w:sz w:val="28"/>
          <w:szCs w:val="28"/>
        </w:rPr>
        <w:t xml:space="preserve">3) создавать рабочие группы для изучения </w:t>
      </w:r>
      <w:proofErr w:type="gramStart"/>
      <w:r w:rsidRPr="00500355">
        <w:rPr>
          <w:sz w:val="28"/>
          <w:szCs w:val="28"/>
        </w:rPr>
        <w:t>вопросов</w:t>
      </w:r>
      <w:proofErr w:type="gramEnd"/>
      <w:r w:rsidRPr="00500355">
        <w:rPr>
          <w:sz w:val="28"/>
          <w:szCs w:val="28"/>
        </w:rPr>
        <w:t xml:space="preserve"> отнесенных к компетенции Комиссии;</w:t>
      </w:r>
    </w:p>
    <w:p w14:paraId="39EE68EB" w14:textId="77777777" w:rsidR="00500355" w:rsidRPr="00500355" w:rsidRDefault="00500355" w:rsidP="00500355">
      <w:pPr>
        <w:ind w:firstLine="851"/>
        <w:jc w:val="both"/>
        <w:rPr>
          <w:sz w:val="28"/>
          <w:szCs w:val="28"/>
        </w:rPr>
      </w:pPr>
      <w:bookmarkStart w:id="20" w:name="sub_23"/>
      <w:bookmarkEnd w:id="19"/>
      <w:r w:rsidRPr="00500355">
        <w:rPr>
          <w:sz w:val="28"/>
          <w:szCs w:val="28"/>
        </w:rPr>
        <w:t xml:space="preserve">4)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органов местного </w:t>
      </w:r>
      <w:r w:rsidRPr="00500355">
        <w:rPr>
          <w:sz w:val="28"/>
          <w:szCs w:val="28"/>
        </w:rPr>
        <w:lastRenderedPageBreak/>
        <w:t>самоуправления Вышневолоцкого городского округа, а также представителей организаций и общественных объединений по согласованию с их руководителями;</w:t>
      </w:r>
    </w:p>
    <w:p w14:paraId="0A3BC056" w14:textId="77777777" w:rsidR="00500355" w:rsidRPr="00500355" w:rsidRDefault="00500355" w:rsidP="00500355">
      <w:pPr>
        <w:ind w:firstLine="851"/>
        <w:jc w:val="both"/>
        <w:rPr>
          <w:sz w:val="28"/>
          <w:szCs w:val="28"/>
        </w:rPr>
      </w:pPr>
      <w:bookmarkStart w:id="21" w:name="sub_24"/>
      <w:bookmarkEnd w:id="20"/>
      <w:r w:rsidRPr="00500355">
        <w:rPr>
          <w:sz w:val="28"/>
          <w:szCs w:val="28"/>
        </w:rPr>
        <w:t>5) вносить в установленном порядке предложения по вопросам, требующим решения антитеррористической комиссии в Тверской области.</w:t>
      </w:r>
    </w:p>
    <w:p w14:paraId="314E693A" w14:textId="77777777" w:rsidR="00500355" w:rsidRPr="00500355" w:rsidRDefault="00500355" w:rsidP="00500355">
      <w:pPr>
        <w:shd w:val="clear" w:color="auto" w:fill="FFFFFF"/>
        <w:tabs>
          <w:tab w:val="left" w:pos="0"/>
        </w:tabs>
        <w:jc w:val="center"/>
        <w:rPr>
          <w:b/>
          <w:sz w:val="28"/>
          <w:szCs w:val="28"/>
        </w:rPr>
      </w:pPr>
    </w:p>
    <w:p w14:paraId="2827A293" w14:textId="77777777" w:rsidR="00500355" w:rsidRPr="00500355" w:rsidRDefault="00500355" w:rsidP="00500355">
      <w:pPr>
        <w:shd w:val="clear" w:color="auto" w:fill="FFFFFF"/>
        <w:tabs>
          <w:tab w:val="left" w:pos="0"/>
        </w:tabs>
        <w:jc w:val="center"/>
        <w:rPr>
          <w:b/>
          <w:sz w:val="28"/>
          <w:szCs w:val="28"/>
        </w:rPr>
      </w:pPr>
      <w:r w:rsidRPr="00500355">
        <w:rPr>
          <w:b/>
          <w:sz w:val="28"/>
          <w:szCs w:val="28"/>
          <w:lang w:val="en-US"/>
        </w:rPr>
        <w:t>IV</w:t>
      </w:r>
      <w:r w:rsidRPr="00500355">
        <w:rPr>
          <w:b/>
          <w:sz w:val="28"/>
          <w:szCs w:val="28"/>
        </w:rPr>
        <w:t>. Состав и организация работы Комиссии</w:t>
      </w:r>
    </w:p>
    <w:p w14:paraId="48BE0F47" w14:textId="21EEDB16" w:rsidR="00500355" w:rsidRPr="00500355" w:rsidRDefault="00500355" w:rsidP="00500355">
      <w:pPr>
        <w:ind w:firstLine="851"/>
        <w:jc w:val="both"/>
        <w:rPr>
          <w:sz w:val="28"/>
          <w:szCs w:val="28"/>
        </w:rPr>
      </w:pPr>
      <w:bookmarkStart w:id="22" w:name="sub_26"/>
      <w:bookmarkEnd w:id="21"/>
      <w:r w:rsidRPr="00500355">
        <w:rPr>
          <w:sz w:val="28"/>
          <w:szCs w:val="28"/>
        </w:rPr>
        <w:t>7. Комиссия строит свою работу во взаимодействии с оперативной группой муниципального образования Вышневолоцкий городской округ Тверской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Вышневолоцкого городского округа.</w:t>
      </w:r>
    </w:p>
    <w:p w14:paraId="3E5CEF0F" w14:textId="6357AC5D" w:rsidR="00500355" w:rsidRPr="00500355" w:rsidRDefault="00500355" w:rsidP="00500355">
      <w:pPr>
        <w:ind w:firstLine="851"/>
        <w:jc w:val="both"/>
        <w:rPr>
          <w:sz w:val="28"/>
          <w:szCs w:val="28"/>
        </w:rPr>
      </w:pPr>
      <w:bookmarkStart w:id="23" w:name="sub_28"/>
      <w:bookmarkEnd w:id="22"/>
      <w:r w:rsidRPr="00500355">
        <w:rPr>
          <w:sz w:val="28"/>
          <w:szCs w:val="28"/>
        </w:rPr>
        <w:t>8. Комиссия информирует антитеррористическую комиссию в Тверской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 антитеррористической комиссией в Тверской области.</w:t>
      </w:r>
    </w:p>
    <w:p w14:paraId="0E4BEB3E" w14:textId="357C4FAA" w:rsidR="00500355" w:rsidRPr="00500355" w:rsidRDefault="00500355" w:rsidP="00500355">
      <w:pPr>
        <w:ind w:firstLine="851"/>
        <w:jc w:val="both"/>
        <w:rPr>
          <w:sz w:val="28"/>
          <w:szCs w:val="28"/>
        </w:rPr>
      </w:pPr>
      <w:bookmarkStart w:id="24" w:name="sub_29"/>
      <w:bookmarkEnd w:id="23"/>
      <w:r w:rsidRPr="00500355">
        <w:rPr>
          <w:sz w:val="28"/>
          <w:szCs w:val="28"/>
        </w:rPr>
        <w:t>9. Для реализации решений Комиссии могут издаваться муниципальные правовые акты.</w:t>
      </w:r>
    </w:p>
    <w:p w14:paraId="118C665E" w14:textId="7D090B77" w:rsidR="00500355" w:rsidRPr="00500355" w:rsidRDefault="00500355" w:rsidP="00500355">
      <w:pPr>
        <w:ind w:firstLine="851"/>
        <w:jc w:val="both"/>
        <w:rPr>
          <w:sz w:val="28"/>
          <w:szCs w:val="28"/>
        </w:rPr>
      </w:pPr>
      <w:bookmarkStart w:id="25" w:name="sub_30"/>
      <w:bookmarkEnd w:id="24"/>
      <w:r w:rsidRPr="00500355">
        <w:rPr>
          <w:sz w:val="28"/>
          <w:szCs w:val="28"/>
        </w:rPr>
        <w:t>10. Материально-техническое обеспечение деятельности Комиссии организует Управление по обеспечению деятельности Администрации Вышневолоцкого городского округа.</w:t>
      </w:r>
    </w:p>
    <w:p w14:paraId="523FEA81" w14:textId="5F09C4D9" w:rsidR="00500355" w:rsidRPr="00500355" w:rsidRDefault="00500355" w:rsidP="00500355">
      <w:pPr>
        <w:shd w:val="clear" w:color="auto" w:fill="FFFFFF"/>
        <w:tabs>
          <w:tab w:val="left" w:pos="0"/>
          <w:tab w:val="left" w:pos="567"/>
        </w:tabs>
        <w:ind w:firstLine="851"/>
        <w:jc w:val="both"/>
        <w:rPr>
          <w:sz w:val="28"/>
          <w:szCs w:val="28"/>
        </w:rPr>
      </w:pPr>
      <w:r w:rsidRPr="00500355">
        <w:rPr>
          <w:sz w:val="28"/>
          <w:szCs w:val="28"/>
        </w:rPr>
        <w:t>Организационное обеспечение деятельности Комиссии осуществляет отдел по безопасности и взаимодействию с правоохранительными органами Администрации Вышневолоцкого городского округа.</w:t>
      </w:r>
    </w:p>
    <w:p w14:paraId="79144634" w14:textId="470021A4" w:rsidR="00500355" w:rsidRPr="00500355" w:rsidRDefault="00500355" w:rsidP="00500355">
      <w:pPr>
        <w:shd w:val="clear" w:color="auto" w:fill="FFFFFF"/>
        <w:tabs>
          <w:tab w:val="left" w:pos="0"/>
          <w:tab w:val="left" w:pos="567"/>
        </w:tabs>
        <w:ind w:firstLine="851"/>
        <w:jc w:val="both"/>
        <w:rPr>
          <w:sz w:val="28"/>
          <w:szCs w:val="28"/>
        </w:rPr>
      </w:pPr>
      <w:r w:rsidRPr="00500355">
        <w:rPr>
          <w:sz w:val="28"/>
          <w:szCs w:val="28"/>
        </w:rPr>
        <w:t>11. В состав Комиссии входят следующие лица: председатель Комиссии, заместитель председателя Комиссии, секретарь Комиссии и члены Комиссии.</w:t>
      </w:r>
      <w:bookmarkStart w:id="26" w:name="sub_51"/>
    </w:p>
    <w:p w14:paraId="19D635F3" w14:textId="6B17597B" w:rsidR="00500355" w:rsidRPr="00500355" w:rsidRDefault="00500355" w:rsidP="00500355">
      <w:pPr>
        <w:shd w:val="clear" w:color="auto" w:fill="FFFFFF"/>
        <w:tabs>
          <w:tab w:val="left" w:pos="0"/>
          <w:tab w:val="left" w:pos="567"/>
        </w:tabs>
        <w:ind w:firstLine="851"/>
        <w:jc w:val="both"/>
        <w:rPr>
          <w:sz w:val="28"/>
          <w:szCs w:val="28"/>
        </w:rPr>
      </w:pPr>
      <w:r w:rsidRPr="00500355">
        <w:rPr>
          <w:sz w:val="28"/>
          <w:szCs w:val="28"/>
        </w:rPr>
        <w:t>12. Комиссия осуществляет свою деятельность в соответствии с планом работы Комиссии.</w:t>
      </w:r>
    </w:p>
    <w:p w14:paraId="49E064E6" w14:textId="5F8A5B00" w:rsidR="00500355" w:rsidRPr="00500355" w:rsidRDefault="00500355" w:rsidP="00500355">
      <w:pPr>
        <w:shd w:val="clear" w:color="auto" w:fill="FFFFFF"/>
        <w:tabs>
          <w:tab w:val="left" w:pos="0"/>
          <w:tab w:val="left" w:pos="567"/>
        </w:tabs>
        <w:ind w:firstLine="851"/>
        <w:jc w:val="both"/>
        <w:rPr>
          <w:sz w:val="28"/>
          <w:szCs w:val="28"/>
        </w:rPr>
      </w:pPr>
      <w:r w:rsidRPr="00500355">
        <w:rPr>
          <w:sz w:val="28"/>
          <w:szCs w:val="28"/>
        </w:rPr>
        <w:t>13. Заседания Комиссии проводятся в соответствии с планом работы Комиссии не реже одного раза в квартал. В случае необходимости по решению председателя антитеррористической комиссии в Тверской области или председателя Комиссии могут проводиться внеочередные заседания Комиссии.</w:t>
      </w:r>
    </w:p>
    <w:p w14:paraId="408B992E" w14:textId="303D5CE3" w:rsidR="00500355" w:rsidRPr="00500355" w:rsidRDefault="00500355" w:rsidP="00500355">
      <w:pPr>
        <w:ind w:firstLine="851"/>
        <w:jc w:val="both"/>
        <w:rPr>
          <w:sz w:val="28"/>
          <w:szCs w:val="28"/>
        </w:rPr>
      </w:pPr>
      <w:bookmarkStart w:id="27" w:name="sub_52"/>
      <w:bookmarkEnd w:id="26"/>
      <w:r w:rsidRPr="00500355">
        <w:rPr>
          <w:sz w:val="28"/>
          <w:szCs w:val="28"/>
        </w:rPr>
        <w:t>14. 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Вышневолоцкий городской округ Тверской области и в Тверской области, с учетом рекомендаций аппарата Национального антитеррористического комитета и антитеррористической комиссии в Тверской области по планированию деятельности Комиссии, рассматривается на заседании Комиссии и утверждается председателем Комиссии.</w:t>
      </w:r>
      <w:bookmarkStart w:id="28" w:name="sub_54"/>
      <w:bookmarkEnd w:id="27"/>
    </w:p>
    <w:p w14:paraId="46805A71" w14:textId="3D214B47" w:rsidR="00500355" w:rsidRPr="00500355" w:rsidRDefault="00500355" w:rsidP="00500355">
      <w:pPr>
        <w:ind w:firstLine="851"/>
        <w:jc w:val="both"/>
        <w:rPr>
          <w:sz w:val="28"/>
          <w:szCs w:val="28"/>
        </w:rPr>
      </w:pPr>
      <w:bookmarkStart w:id="29" w:name="sub_55"/>
      <w:bookmarkEnd w:id="28"/>
      <w:r w:rsidRPr="00500355">
        <w:rPr>
          <w:sz w:val="28"/>
          <w:szCs w:val="28"/>
        </w:rPr>
        <w:t xml:space="preserve">15. Предложения в проект плана работы Комиссии вносятся в письменной форме председателю Комиссии не позднее, чем за два месяца до </w:t>
      </w:r>
      <w:r w:rsidRPr="00500355">
        <w:rPr>
          <w:sz w:val="28"/>
          <w:szCs w:val="28"/>
        </w:rPr>
        <w:lastRenderedPageBreak/>
        <w:t>начала планируемого периода, либо в сроки, определенные председателем Комиссии.</w:t>
      </w:r>
    </w:p>
    <w:bookmarkEnd w:id="29"/>
    <w:p w14:paraId="451A8DFF" w14:textId="4151C254" w:rsidR="00500355" w:rsidRPr="00500355" w:rsidRDefault="00500355" w:rsidP="00500355">
      <w:pPr>
        <w:ind w:firstLine="851"/>
        <w:jc w:val="both"/>
        <w:rPr>
          <w:sz w:val="28"/>
          <w:szCs w:val="28"/>
        </w:rPr>
      </w:pPr>
      <w:r w:rsidRPr="00500355">
        <w:rPr>
          <w:sz w:val="28"/>
          <w:szCs w:val="28"/>
        </w:rPr>
        <w:t>Предложения по рассмотрению вопросов на заседании Комиссии должны содержать:</w:t>
      </w:r>
    </w:p>
    <w:p w14:paraId="26C64D86" w14:textId="77777777" w:rsidR="00500355" w:rsidRPr="00500355" w:rsidRDefault="00500355" w:rsidP="00500355">
      <w:pPr>
        <w:ind w:firstLine="851"/>
        <w:jc w:val="both"/>
        <w:rPr>
          <w:sz w:val="28"/>
          <w:szCs w:val="28"/>
        </w:rPr>
      </w:pPr>
      <w:r w:rsidRPr="00500355">
        <w:rPr>
          <w:sz w:val="28"/>
          <w:szCs w:val="28"/>
        </w:rPr>
        <w:t>- наименование вопроса и краткое обоснование необходимости его рассмотрения на заседании Комиссии;</w:t>
      </w:r>
    </w:p>
    <w:p w14:paraId="2098D803" w14:textId="77777777" w:rsidR="00500355" w:rsidRPr="00500355" w:rsidRDefault="00500355" w:rsidP="00500355">
      <w:pPr>
        <w:ind w:firstLine="851"/>
        <w:jc w:val="both"/>
        <w:rPr>
          <w:sz w:val="28"/>
          <w:szCs w:val="28"/>
        </w:rPr>
      </w:pPr>
      <w:r w:rsidRPr="00500355">
        <w:rPr>
          <w:sz w:val="28"/>
          <w:szCs w:val="28"/>
        </w:rPr>
        <w:t>- форму и содержание предлагаемого решения;</w:t>
      </w:r>
    </w:p>
    <w:p w14:paraId="22A3A5C3" w14:textId="77777777" w:rsidR="00500355" w:rsidRPr="00500355" w:rsidRDefault="00500355" w:rsidP="00500355">
      <w:pPr>
        <w:ind w:firstLine="851"/>
        <w:jc w:val="both"/>
        <w:rPr>
          <w:sz w:val="28"/>
          <w:szCs w:val="28"/>
        </w:rPr>
      </w:pPr>
      <w:r w:rsidRPr="00500355">
        <w:rPr>
          <w:sz w:val="28"/>
          <w:szCs w:val="28"/>
        </w:rPr>
        <w:t>- наименование органа, ответственного за подготовку вопроса;</w:t>
      </w:r>
    </w:p>
    <w:p w14:paraId="7B1AE5EE" w14:textId="77777777" w:rsidR="00500355" w:rsidRPr="00500355" w:rsidRDefault="00500355" w:rsidP="00500355">
      <w:pPr>
        <w:ind w:firstLine="851"/>
        <w:jc w:val="both"/>
        <w:rPr>
          <w:sz w:val="28"/>
          <w:szCs w:val="28"/>
        </w:rPr>
      </w:pPr>
      <w:r w:rsidRPr="00500355">
        <w:rPr>
          <w:sz w:val="28"/>
          <w:szCs w:val="28"/>
        </w:rPr>
        <w:t>- перечень соисполнителей;</w:t>
      </w:r>
    </w:p>
    <w:p w14:paraId="51F3CF39" w14:textId="77777777" w:rsidR="00500355" w:rsidRPr="00500355" w:rsidRDefault="00500355" w:rsidP="00500355">
      <w:pPr>
        <w:ind w:firstLine="851"/>
        <w:jc w:val="both"/>
        <w:rPr>
          <w:sz w:val="28"/>
          <w:szCs w:val="28"/>
        </w:rPr>
      </w:pPr>
      <w:r w:rsidRPr="00500355">
        <w:rPr>
          <w:sz w:val="28"/>
          <w:szCs w:val="28"/>
        </w:rPr>
        <w:t>- предполагаемую дату рассмотрения на заседании Комиссии.</w:t>
      </w:r>
    </w:p>
    <w:p w14:paraId="1161AFFA" w14:textId="7898DAB1" w:rsidR="00500355" w:rsidRPr="00500355" w:rsidRDefault="00500355" w:rsidP="00500355">
      <w:pPr>
        <w:ind w:firstLine="851"/>
        <w:jc w:val="both"/>
        <w:rPr>
          <w:sz w:val="28"/>
          <w:szCs w:val="28"/>
        </w:rPr>
      </w:pPr>
      <w:r w:rsidRPr="00500355">
        <w:rPr>
          <w:sz w:val="28"/>
          <w:szCs w:val="28"/>
        </w:rP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14:paraId="6BA8BD5E" w14:textId="1B0AB1C3" w:rsidR="00500355" w:rsidRPr="00500355" w:rsidRDefault="00500355" w:rsidP="00500355">
      <w:pPr>
        <w:ind w:firstLine="851"/>
        <w:jc w:val="both"/>
        <w:rPr>
          <w:sz w:val="28"/>
          <w:szCs w:val="28"/>
        </w:rPr>
      </w:pPr>
      <w:r w:rsidRPr="00500355">
        <w:rPr>
          <w:sz w:val="28"/>
          <w:szCs w:val="28"/>
        </w:rP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14:paraId="4375BE27" w14:textId="04524A41" w:rsidR="00500355" w:rsidRPr="00500355" w:rsidRDefault="00500355" w:rsidP="00500355">
      <w:pPr>
        <w:ind w:firstLine="851"/>
        <w:jc w:val="both"/>
        <w:rPr>
          <w:sz w:val="28"/>
          <w:szCs w:val="28"/>
        </w:rPr>
      </w:pPr>
      <w:bookmarkStart w:id="30" w:name="sub_56"/>
      <w:r w:rsidRPr="00500355">
        <w:rPr>
          <w:sz w:val="28"/>
          <w:szCs w:val="28"/>
        </w:rPr>
        <w:t>16.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14:paraId="170CB384" w14:textId="63F74CDE" w:rsidR="00500355" w:rsidRPr="00500355" w:rsidRDefault="00500355" w:rsidP="00500355">
      <w:pPr>
        <w:ind w:firstLine="851"/>
        <w:jc w:val="both"/>
        <w:rPr>
          <w:sz w:val="28"/>
          <w:szCs w:val="28"/>
        </w:rPr>
      </w:pPr>
      <w:bookmarkStart w:id="31" w:name="sub_57"/>
      <w:bookmarkEnd w:id="30"/>
      <w:r w:rsidRPr="00500355">
        <w:rPr>
          <w:sz w:val="28"/>
          <w:szCs w:val="28"/>
        </w:rPr>
        <w:t>17. Утвержденный план работы Комиссии рассылается секретарем (аппаратом) Комиссии для исполнения и председателю антитеррористической комиссии в Тверской области для организации оценки и внесения коррективов при необходимости.</w:t>
      </w:r>
    </w:p>
    <w:p w14:paraId="5D4F7E28" w14:textId="214CD5C3" w:rsidR="00500355" w:rsidRPr="00500355" w:rsidRDefault="00500355" w:rsidP="00500355">
      <w:pPr>
        <w:ind w:firstLine="851"/>
        <w:jc w:val="both"/>
        <w:rPr>
          <w:sz w:val="28"/>
          <w:szCs w:val="28"/>
        </w:rPr>
      </w:pPr>
      <w:bookmarkStart w:id="32" w:name="sub_58"/>
      <w:bookmarkEnd w:id="31"/>
      <w:r w:rsidRPr="00500355">
        <w:rPr>
          <w:sz w:val="28"/>
          <w:szCs w:val="28"/>
        </w:rPr>
        <w:t>18.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14:paraId="4DA7AF01" w14:textId="1BB17003" w:rsidR="00500355" w:rsidRPr="00500355" w:rsidRDefault="00500355" w:rsidP="00500355">
      <w:pPr>
        <w:ind w:firstLine="851"/>
        <w:jc w:val="both"/>
        <w:rPr>
          <w:sz w:val="28"/>
          <w:szCs w:val="28"/>
        </w:rPr>
      </w:pPr>
      <w:bookmarkStart w:id="33" w:name="sub_59"/>
      <w:bookmarkEnd w:id="32"/>
      <w:r w:rsidRPr="00500355">
        <w:rPr>
          <w:sz w:val="28"/>
          <w:szCs w:val="28"/>
        </w:rPr>
        <w:t>19. Рассмотрение на заседаниях Комиссии дополнительных (внеплановых) вопросов осуществляется по решению председателя Комиссии.</w:t>
      </w:r>
    </w:p>
    <w:p w14:paraId="34F19779" w14:textId="0122D239" w:rsidR="00500355" w:rsidRPr="00500355" w:rsidRDefault="00500355" w:rsidP="00500355">
      <w:pPr>
        <w:ind w:firstLine="851"/>
        <w:jc w:val="both"/>
        <w:rPr>
          <w:sz w:val="28"/>
          <w:szCs w:val="28"/>
        </w:rPr>
      </w:pPr>
      <w:r w:rsidRPr="00500355">
        <w:rPr>
          <w:sz w:val="28"/>
          <w:szCs w:val="28"/>
        </w:rPr>
        <w:t>20. Для выработки комплексных решений по вопросам профилактики терроризма на территории Вышневолоцкого городского округа могут проводиться совместные заседания Комиссии с оперативной группой муниципального образования Вышневолоцкий городской округ Тверской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Вышневолоцкого городского округа.</w:t>
      </w:r>
    </w:p>
    <w:bookmarkEnd w:id="33"/>
    <w:p w14:paraId="334CDC31" w14:textId="77777777" w:rsidR="00500355" w:rsidRPr="00500355" w:rsidRDefault="00500355" w:rsidP="00500355">
      <w:pPr>
        <w:shd w:val="clear" w:color="auto" w:fill="FFFFFF"/>
        <w:tabs>
          <w:tab w:val="left" w:pos="0"/>
          <w:tab w:val="left" w:pos="567"/>
        </w:tabs>
        <w:jc w:val="both"/>
        <w:rPr>
          <w:sz w:val="28"/>
          <w:szCs w:val="28"/>
        </w:rPr>
      </w:pPr>
    </w:p>
    <w:p w14:paraId="19BF972D" w14:textId="77777777" w:rsidR="00500355" w:rsidRPr="00500355" w:rsidRDefault="00500355" w:rsidP="00500355">
      <w:pPr>
        <w:shd w:val="clear" w:color="auto" w:fill="FFFFFF"/>
        <w:tabs>
          <w:tab w:val="left" w:pos="0"/>
        </w:tabs>
        <w:jc w:val="center"/>
        <w:rPr>
          <w:b/>
          <w:sz w:val="28"/>
          <w:szCs w:val="28"/>
        </w:rPr>
      </w:pPr>
      <w:r w:rsidRPr="00500355">
        <w:rPr>
          <w:b/>
          <w:sz w:val="28"/>
          <w:szCs w:val="28"/>
          <w:lang w:val="en-US"/>
        </w:rPr>
        <w:t>V</w:t>
      </w:r>
      <w:r w:rsidRPr="00500355">
        <w:rPr>
          <w:b/>
          <w:sz w:val="28"/>
          <w:szCs w:val="28"/>
        </w:rPr>
        <w:t>. Функциональные обязанности</w:t>
      </w:r>
    </w:p>
    <w:p w14:paraId="293851D0" w14:textId="052E8F84" w:rsidR="00500355" w:rsidRPr="00500355" w:rsidRDefault="00500355" w:rsidP="00500355">
      <w:pPr>
        <w:shd w:val="clear" w:color="auto" w:fill="FFFFFF"/>
        <w:tabs>
          <w:tab w:val="left" w:pos="0"/>
        </w:tabs>
        <w:ind w:firstLine="851"/>
        <w:jc w:val="both"/>
        <w:rPr>
          <w:sz w:val="28"/>
          <w:szCs w:val="28"/>
        </w:rPr>
      </w:pPr>
      <w:r w:rsidRPr="00500355">
        <w:rPr>
          <w:sz w:val="28"/>
          <w:szCs w:val="28"/>
        </w:rPr>
        <w:t>21. Функции председателя Комиссии, заместителей председателя Комиссии, секретаря Комиссии и членов Комиссии:</w:t>
      </w:r>
    </w:p>
    <w:p w14:paraId="70A77120" w14:textId="77777777" w:rsidR="00500355" w:rsidRPr="00500355" w:rsidRDefault="00500355" w:rsidP="00500355">
      <w:pPr>
        <w:shd w:val="clear" w:color="auto" w:fill="FFFFFF"/>
        <w:tabs>
          <w:tab w:val="left" w:pos="0"/>
        </w:tabs>
        <w:ind w:firstLine="851"/>
        <w:jc w:val="both"/>
        <w:rPr>
          <w:sz w:val="28"/>
          <w:szCs w:val="28"/>
        </w:rPr>
      </w:pPr>
      <w:bookmarkStart w:id="34" w:name="sub_1051"/>
      <w:r w:rsidRPr="00500355">
        <w:rPr>
          <w:sz w:val="28"/>
          <w:szCs w:val="28"/>
        </w:rPr>
        <w:lastRenderedPageBreak/>
        <w:t>а) председатель Комиссии:</w:t>
      </w:r>
    </w:p>
    <w:bookmarkEnd w:id="34"/>
    <w:p w14:paraId="62ABCD49" w14:textId="77777777" w:rsidR="00500355" w:rsidRPr="00500355" w:rsidRDefault="00500355" w:rsidP="00500355">
      <w:pPr>
        <w:widowControl/>
        <w:numPr>
          <w:ilvl w:val="0"/>
          <w:numId w:val="33"/>
        </w:numPr>
        <w:shd w:val="clear" w:color="auto" w:fill="FFFFFF"/>
        <w:tabs>
          <w:tab w:val="left" w:pos="0"/>
          <w:tab w:val="left" w:pos="284"/>
        </w:tabs>
        <w:autoSpaceDE/>
        <w:autoSpaceDN/>
        <w:adjustRightInd/>
        <w:ind w:left="0" w:firstLine="851"/>
        <w:jc w:val="both"/>
        <w:rPr>
          <w:sz w:val="28"/>
          <w:szCs w:val="28"/>
        </w:rPr>
      </w:pPr>
      <w:r w:rsidRPr="00500355">
        <w:rPr>
          <w:sz w:val="28"/>
          <w:szCs w:val="28"/>
        </w:rPr>
        <w:t>руководит деятельностью Комиссии, проводит заседания Комиссии, распределяет обязанности между членами Комиссии, дает им поручения;</w:t>
      </w:r>
    </w:p>
    <w:p w14:paraId="73EF62AD" w14:textId="77777777" w:rsidR="00500355" w:rsidRPr="00500355" w:rsidRDefault="00500355" w:rsidP="00500355">
      <w:pPr>
        <w:widowControl/>
        <w:numPr>
          <w:ilvl w:val="0"/>
          <w:numId w:val="33"/>
        </w:numPr>
        <w:shd w:val="clear" w:color="auto" w:fill="FFFFFF"/>
        <w:tabs>
          <w:tab w:val="left" w:pos="0"/>
          <w:tab w:val="left" w:pos="284"/>
        </w:tabs>
        <w:autoSpaceDE/>
        <w:autoSpaceDN/>
        <w:adjustRightInd/>
        <w:ind w:left="0" w:firstLine="851"/>
        <w:jc w:val="both"/>
        <w:rPr>
          <w:sz w:val="28"/>
          <w:szCs w:val="28"/>
        </w:rPr>
      </w:pPr>
      <w:r w:rsidRPr="00500355">
        <w:rPr>
          <w:sz w:val="28"/>
          <w:szCs w:val="28"/>
        </w:rPr>
        <w:t>определяет место, время проведения и утверждает повестку дня заседания Комиссии по представлению секретаря Комиссии;</w:t>
      </w:r>
    </w:p>
    <w:p w14:paraId="41A97C09" w14:textId="77777777" w:rsidR="00500355" w:rsidRPr="00500355" w:rsidRDefault="00500355" w:rsidP="00500355">
      <w:pPr>
        <w:widowControl/>
        <w:numPr>
          <w:ilvl w:val="0"/>
          <w:numId w:val="33"/>
        </w:numPr>
        <w:shd w:val="clear" w:color="auto" w:fill="FFFFFF"/>
        <w:tabs>
          <w:tab w:val="left" w:pos="0"/>
          <w:tab w:val="left" w:pos="284"/>
        </w:tabs>
        <w:autoSpaceDE/>
        <w:autoSpaceDN/>
        <w:adjustRightInd/>
        <w:ind w:left="0" w:firstLine="851"/>
        <w:jc w:val="both"/>
        <w:rPr>
          <w:sz w:val="28"/>
          <w:szCs w:val="28"/>
        </w:rPr>
      </w:pPr>
      <w:r w:rsidRPr="00500355">
        <w:rPr>
          <w:sz w:val="28"/>
          <w:szCs w:val="28"/>
        </w:rPr>
        <w:t>подписывает от имени Комиссии все документы, связанные с выполнением возложенных на Комиссию задач;</w:t>
      </w:r>
    </w:p>
    <w:p w14:paraId="1E084268" w14:textId="77777777" w:rsidR="00500355" w:rsidRPr="00500355" w:rsidRDefault="00500355" w:rsidP="00500355">
      <w:pPr>
        <w:shd w:val="clear" w:color="auto" w:fill="FFFFFF"/>
        <w:tabs>
          <w:tab w:val="left" w:pos="0"/>
        </w:tabs>
        <w:ind w:firstLine="851"/>
        <w:jc w:val="both"/>
        <w:rPr>
          <w:sz w:val="28"/>
          <w:szCs w:val="28"/>
        </w:rPr>
      </w:pPr>
      <w:bookmarkStart w:id="35" w:name="sub_1052"/>
      <w:r w:rsidRPr="00500355">
        <w:rPr>
          <w:sz w:val="28"/>
          <w:szCs w:val="28"/>
        </w:rPr>
        <w:t>б) заместитель председателя Комиссии:</w:t>
      </w:r>
    </w:p>
    <w:bookmarkEnd w:id="35"/>
    <w:p w14:paraId="3DE86127" w14:textId="77777777" w:rsidR="00500355" w:rsidRPr="00500355" w:rsidRDefault="00500355" w:rsidP="00500355">
      <w:pPr>
        <w:widowControl/>
        <w:numPr>
          <w:ilvl w:val="0"/>
          <w:numId w:val="34"/>
        </w:numPr>
        <w:shd w:val="clear" w:color="auto" w:fill="FFFFFF"/>
        <w:tabs>
          <w:tab w:val="left" w:pos="0"/>
        </w:tabs>
        <w:autoSpaceDE/>
        <w:autoSpaceDN/>
        <w:adjustRightInd/>
        <w:ind w:left="0" w:firstLine="851"/>
        <w:jc w:val="both"/>
        <w:rPr>
          <w:sz w:val="28"/>
          <w:szCs w:val="28"/>
        </w:rPr>
      </w:pPr>
      <w:r w:rsidRPr="00500355">
        <w:rPr>
          <w:sz w:val="28"/>
          <w:szCs w:val="28"/>
        </w:rPr>
        <w:t>по поручению председателя Комиссии, заместитель председателя выполняет функции председателя Комиссии в случае его отсутствия;</w:t>
      </w:r>
    </w:p>
    <w:p w14:paraId="16E3F90D" w14:textId="77777777" w:rsidR="00500355" w:rsidRPr="00500355" w:rsidRDefault="00500355" w:rsidP="00500355">
      <w:pPr>
        <w:widowControl/>
        <w:numPr>
          <w:ilvl w:val="0"/>
          <w:numId w:val="34"/>
        </w:numPr>
        <w:shd w:val="clear" w:color="auto" w:fill="FFFFFF"/>
        <w:tabs>
          <w:tab w:val="left" w:pos="0"/>
        </w:tabs>
        <w:autoSpaceDE/>
        <w:autoSpaceDN/>
        <w:adjustRightInd/>
        <w:ind w:left="0" w:firstLine="851"/>
        <w:jc w:val="both"/>
        <w:rPr>
          <w:sz w:val="28"/>
          <w:szCs w:val="28"/>
        </w:rPr>
      </w:pPr>
      <w:r w:rsidRPr="00500355">
        <w:rPr>
          <w:sz w:val="28"/>
          <w:szCs w:val="28"/>
        </w:rPr>
        <w:t>организуют деятельность членов Комиссии в соответствии с распределением обязанностей между ними;</w:t>
      </w:r>
    </w:p>
    <w:p w14:paraId="42D62012" w14:textId="77777777" w:rsidR="00500355" w:rsidRPr="00500355" w:rsidRDefault="00500355" w:rsidP="00500355">
      <w:pPr>
        <w:widowControl/>
        <w:numPr>
          <w:ilvl w:val="0"/>
          <w:numId w:val="34"/>
        </w:numPr>
        <w:shd w:val="clear" w:color="auto" w:fill="FFFFFF"/>
        <w:tabs>
          <w:tab w:val="left" w:pos="0"/>
        </w:tabs>
        <w:autoSpaceDE/>
        <w:autoSpaceDN/>
        <w:adjustRightInd/>
        <w:ind w:left="0" w:firstLine="851"/>
        <w:jc w:val="both"/>
        <w:rPr>
          <w:sz w:val="28"/>
          <w:szCs w:val="28"/>
        </w:rPr>
      </w:pPr>
      <w:r w:rsidRPr="00500355">
        <w:rPr>
          <w:sz w:val="28"/>
          <w:szCs w:val="28"/>
        </w:rPr>
        <w:t>осуществляют общий контроль за реализацией принятых Комиссией решений и рекомендаций;</w:t>
      </w:r>
    </w:p>
    <w:p w14:paraId="2B991CCB" w14:textId="77777777" w:rsidR="00500355" w:rsidRPr="00500355" w:rsidRDefault="00500355" w:rsidP="00500355">
      <w:pPr>
        <w:widowControl/>
        <w:numPr>
          <w:ilvl w:val="0"/>
          <w:numId w:val="34"/>
        </w:numPr>
        <w:shd w:val="clear" w:color="auto" w:fill="FFFFFF"/>
        <w:tabs>
          <w:tab w:val="left" w:pos="0"/>
        </w:tabs>
        <w:autoSpaceDE/>
        <w:autoSpaceDN/>
        <w:adjustRightInd/>
        <w:ind w:left="0" w:firstLine="851"/>
        <w:jc w:val="both"/>
        <w:rPr>
          <w:sz w:val="28"/>
          <w:szCs w:val="28"/>
        </w:rPr>
      </w:pPr>
      <w:r w:rsidRPr="00500355">
        <w:rPr>
          <w:sz w:val="28"/>
          <w:szCs w:val="28"/>
        </w:rPr>
        <w:t>организуют работу по подготовке проектов муниципальных правовых актов Вышневолоцкого городского округа по внесению изменений в состав Комиссии в связи с организационно-кадровыми изменениями, в течение 14 дней со дня их возникновения, а также по внесению изменений и дополнений в Положение и по реорганизации и ликвидации Комиссии;</w:t>
      </w:r>
    </w:p>
    <w:p w14:paraId="2BF271D0" w14:textId="77777777" w:rsidR="00500355" w:rsidRPr="00500355" w:rsidRDefault="00500355" w:rsidP="00500355">
      <w:pPr>
        <w:shd w:val="clear" w:color="auto" w:fill="FFFFFF"/>
        <w:tabs>
          <w:tab w:val="left" w:pos="0"/>
        </w:tabs>
        <w:ind w:firstLine="851"/>
        <w:jc w:val="both"/>
        <w:rPr>
          <w:sz w:val="28"/>
          <w:szCs w:val="28"/>
        </w:rPr>
      </w:pPr>
      <w:bookmarkStart w:id="36" w:name="sub_1053"/>
      <w:r w:rsidRPr="00500355">
        <w:rPr>
          <w:sz w:val="28"/>
          <w:szCs w:val="28"/>
        </w:rPr>
        <w:t xml:space="preserve">в) </w:t>
      </w:r>
      <w:bookmarkStart w:id="37" w:name="sub_1054"/>
      <w:bookmarkEnd w:id="36"/>
      <w:r w:rsidRPr="00500355">
        <w:rPr>
          <w:sz w:val="28"/>
          <w:szCs w:val="28"/>
        </w:rPr>
        <w:t>секретарь Комиссии:</w:t>
      </w:r>
    </w:p>
    <w:bookmarkEnd w:id="37"/>
    <w:p w14:paraId="0F04F8C8"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оформляет протокол и решение Комиссии;</w:t>
      </w:r>
    </w:p>
    <w:p w14:paraId="4CC8B752"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осуществляет подготовку проектов планов работы Комиссии;</w:t>
      </w:r>
    </w:p>
    <w:p w14:paraId="4B2D9423"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формирует проект повестки дня заседаний;</w:t>
      </w:r>
    </w:p>
    <w:p w14:paraId="2E98EA44"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организует сбор и подготовку материалов к заседаниям;</w:t>
      </w:r>
    </w:p>
    <w:p w14:paraId="3B600D97"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извещает членов Комиссии и приглашенных на ее заседание лиц о месте, времени проведения и повестке дня очередного заседания, обеспечивает их необходимыми справочно-информационными материалами;</w:t>
      </w:r>
    </w:p>
    <w:p w14:paraId="6EF6405B"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организует участие в заседаниях Комиссии представителей организаций, деятельность которых связана с рассматриваемыми вопросами;</w:t>
      </w:r>
    </w:p>
    <w:p w14:paraId="780FCF7A" w14:textId="77777777" w:rsidR="00500355" w:rsidRPr="00500355" w:rsidRDefault="00500355" w:rsidP="00500355">
      <w:pPr>
        <w:widowControl/>
        <w:numPr>
          <w:ilvl w:val="0"/>
          <w:numId w:val="35"/>
        </w:numPr>
        <w:shd w:val="clear" w:color="auto" w:fill="FFFFFF"/>
        <w:tabs>
          <w:tab w:val="left" w:pos="0"/>
          <w:tab w:val="left" w:pos="709"/>
        </w:tabs>
        <w:autoSpaceDE/>
        <w:autoSpaceDN/>
        <w:adjustRightInd/>
        <w:ind w:left="0" w:firstLine="851"/>
        <w:jc w:val="both"/>
        <w:rPr>
          <w:sz w:val="28"/>
          <w:szCs w:val="28"/>
        </w:rPr>
      </w:pPr>
      <w:r w:rsidRPr="00500355">
        <w:rPr>
          <w:sz w:val="28"/>
          <w:szCs w:val="28"/>
        </w:rPr>
        <w:t>формирует в дело документы Комиссии, хранит их и сдает в архив в установленном порядке;</w:t>
      </w:r>
    </w:p>
    <w:p w14:paraId="1197753B" w14:textId="77777777" w:rsidR="00500355" w:rsidRPr="00500355" w:rsidRDefault="00500355" w:rsidP="00500355">
      <w:pPr>
        <w:tabs>
          <w:tab w:val="left" w:pos="0"/>
        </w:tabs>
        <w:ind w:firstLine="851"/>
        <w:jc w:val="both"/>
        <w:rPr>
          <w:sz w:val="28"/>
          <w:szCs w:val="28"/>
        </w:rPr>
      </w:pPr>
      <w:r w:rsidRPr="00500355">
        <w:rPr>
          <w:sz w:val="28"/>
          <w:szCs w:val="28"/>
        </w:rPr>
        <w:t>г) Члены Комиссии обязаны:</w:t>
      </w:r>
    </w:p>
    <w:p w14:paraId="7A792049" w14:textId="62F48447" w:rsidR="00500355" w:rsidRPr="00500355" w:rsidRDefault="00500355" w:rsidP="00500355">
      <w:pPr>
        <w:tabs>
          <w:tab w:val="left" w:pos="0"/>
        </w:tabs>
        <w:ind w:firstLine="851"/>
        <w:jc w:val="both"/>
        <w:rPr>
          <w:sz w:val="28"/>
          <w:szCs w:val="28"/>
        </w:rPr>
      </w:pPr>
      <w:bookmarkStart w:id="38" w:name="sub_39"/>
      <w:r w:rsidRPr="00500355">
        <w:rPr>
          <w:sz w:val="28"/>
          <w:szCs w:val="28"/>
        </w:rPr>
        <w:t>- 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14:paraId="13D89825" w14:textId="4514BFB5" w:rsidR="00500355" w:rsidRPr="00500355" w:rsidRDefault="00500355" w:rsidP="00500355">
      <w:pPr>
        <w:tabs>
          <w:tab w:val="left" w:pos="0"/>
        </w:tabs>
        <w:ind w:firstLine="851"/>
        <w:jc w:val="both"/>
        <w:rPr>
          <w:sz w:val="28"/>
          <w:szCs w:val="28"/>
        </w:rPr>
      </w:pPr>
      <w:bookmarkStart w:id="39" w:name="sub_40"/>
      <w:bookmarkEnd w:id="38"/>
      <w:r w:rsidRPr="00500355">
        <w:rPr>
          <w:sz w:val="28"/>
          <w:szCs w:val="28"/>
        </w:rPr>
        <w:t>- организовать в рамках своих должностных полномочий выполнение решений Комиссии;</w:t>
      </w:r>
    </w:p>
    <w:bookmarkEnd w:id="39"/>
    <w:p w14:paraId="77516E39" w14:textId="278FFB4F" w:rsidR="00500355" w:rsidRPr="00500355" w:rsidRDefault="00500355" w:rsidP="00500355">
      <w:pPr>
        <w:tabs>
          <w:tab w:val="left" w:pos="0"/>
        </w:tabs>
        <w:ind w:firstLine="851"/>
        <w:jc w:val="both"/>
        <w:rPr>
          <w:sz w:val="28"/>
          <w:szCs w:val="28"/>
        </w:rPr>
      </w:pPr>
      <w:r w:rsidRPr="00500355">
        <w:rPr>
          <w:sz w:val="28"/>
          <w:szCs w:val="28"/>
        </w:rPr>
        <w:t>- 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 (аппаратом).</w:t>
      </w:r>
    </w:p>
    <w:p w14:paraId="09FE760C" w14:textId="77777777" w:rsidR="00500355" w:rsidRPr="00500355" w:rsidRDefault="00500355" w:rsidP="00500355">
      <w:pPr>
        <w:shd w:val="clear" w:color="auto" w:fill="FFFFFF"/>
        <w:tabs>
          <w:tab w:val="left" w:pos="0"/>
        </w:tabs>
        <w:ind w:firstLine="851"/>
        <w:jc w:val="both"/>
        <w:rPr>
          <w:sz w:val="28"/>
          <w:szCs w:val="28"/>
        </w:rPr>
      </w:pPr>
      <w:bookmarkStart w:id="40" w:name="sub_1055"/>
      <w:r w:rsidRPr="00500355">
        <w:rPr>
          <w:sz w:val="28"/>
          <w:szCs w:val="28"/>
        </w:rPr>
        <w:t>д) члены Комиссии имеют право:</w:t>
      </w:r>
    </w:p>
    <w:bookmarkEnd w:id="40"/>
    <w:p w14:paraId="02036F39" w14:textId="77777777" w:rsidR="00500355" w:rsidRPr="00500355" w:rsidRDefault="00500355" w:rsidP="00500355">
      <w:pPr>
        <w:widowControl/>
        <w:numPr>
          <w:ilvl w:val="0"/>
          <w:numId w:val="36"/>
        </w:numPr>
        <w:shd w:val="clear" w:color="auto" w:fill="FFFFFF"/>
        <w:tabs>
          <w:tab w:val="left" w:pos="0"/>
          <w:tab w:val="left" w:pos="709"/>
        </w:tabs>
        <w:autoSpaceDE/>
        <w:autoSpaceDN/>
        <w:adjustRightInd/>
        <w:ind w:left="0" w:firstLine="851"/>
        <w:jc w:val="both"/>
        <w:rPr>
          <w:sz w:val="28"/>
          <w:szCs w:val="28"/>
        </w:rPr>
      </w:pPr>
      <w:r w:rsidRPr="00500355">
        <w:rPr>
          <w:sz w:val="28"/>
          <w:szCs w:val="28"/>
        </w:rPr>
        <w:t>доступа к информации и другим материалам, рассматриваемым на заседаниях Комиссии;</w:t>
      </w:r>
    </w:p>
    <w:p w14:paraId="58CE8E69" w14:textId="77777777" w:rsidR="00500355" w:rsidRPr="00500355" w:rsidRDefault="00500355" w:rsidP="00500355">
      <w:pPr>
        <w:widowControl/>
        <w:numPr>
          <w:ilvl w:val="0"/>
          <w:numId w:val="36"/>
        </w:numPr>
        <w:shd w:val="clear" w:color="auto" w:fill="FFFFFF"/>
        <w:tabs>
          <w:tab w:val="left" w:pos="0"/>
        </w:tabs>
        <w:autoSpaceDE/>
        <w:autoSpaceDN/>
        <w:adjustRightInd/>
        <w:ind w:left="0" w:firstLine="851"/>
        <w:jc w:val="both"/>
        <w:rPr>
          <w:sz w:val="28"/>
          <w:szCs w:val="28"/>
        </w:rPr>
      </w:pPr>
      <w:r w:rsidRPr="00500355">
        <w:rPr>
          <w:sz w:val="28"/>
          <w:szCs w:val="28"/>
        </w:rPr>
        <w:lastRenderedPageBreak/>
        <w:t>в случае несогласия с принятым Комиссией решением изложить письменно свое особое мнение, которое подлежит обязательному приобщению к протоколу заседания Комиссии;</w:t>
      </w:r>
    </w:p>
    <w:p w14:paraId="073A2E8A" w14:textId="77777777" w:rsidR="00500355" w:rsidRPr="00500355" w:rsidRDefault="00500355" w:rsidP="00500355">
      <w:pPr>
        <w:widowControl/>
        <w:numPr>
          <w:ilvl w:val="0"/>
          <w:numId w:val="36"/>
        </w:numPr>
        <w:shd w:val="clear" w:color="auto" w:fill="FFFFFF"/>
        <w:tabs>
          <w:tab w:val="left" w:pos="0"/>
        </w:tabs>
        <w:autoSpaceDE/>
        <w:autoSpaceDN/>
        <w:adjustRightInd/>
        <w:ind w:left="0" w:firstLine="851"/>
        <w:jc w:val="both"/>
        <w:rPr>
          <w:sz w:val="28"/>
          <w:szCs w:val="28"/>
        </w:rPr>
      </w:pPr>
      <w:r w:rsidRPr="00500355">
        <w:rPr>
          <w:sz w:val="28"/>
          <w:szCs w:val="28"/>
        </w:rPr>
        <w:t>участвовать в образуемых Комиссией рабочих группах по вопросам, входящим в компетенцию Комиссии, и возглавлять их.</w:t>
      </w:r>
    </w:p>
    <w:p w14:paraId="5E1806D3" w14:textId="77777777" w:rsidR="00500355" w:rsidRPr="00500355" w:rsidRDefault="00500355" w:rsidP="00500355">
      <w:pPr>
        <w:widowControl/>
        <w:numPr>
          <w:ilvl w:val="0"/>
          <w:numId w:val="36"/>
        </w:numPr>
        <w:tabs>
          <w:tab w:val="left" w:pos="0"/>
        </w:tabs>
        <w:autoSpaceDE/>
        <w:autoSpaceDN/>
        <w:adjustRightInd/>
        <w:ind w:left="0" w:firstLine="851"/>
        <w:jc w:val="both"/>
        <w:rPr>
          <w:sz w:val="28"/>
          <w:szCs w:val="28"/>
        </w:rPr>
      </w:pPr>
      <w:r w:rsidRPr="00500355">
        <w:rPr>
          <w:sz w:val="28"/>
          <w:szCs w:val="28"/>
        </w:rPr>
        <w:t>знакомиться с документами и материалами Комиссии, непосредственно касающимися ее деятельности;</w:t>
      </w:r>
    </w:p>
    <w:p w14:paraId="5ACAAA50" w14:textId="77777777" w:rsidR="00500355" w:rsidRPr="00500355" w:rsidRDefault="00500355" w:rsidP="00500355">
      <w:pPr>
        <w:widowControl/>
        <w:numPr>
          <w:ilvl w:val="0"/>
          <w:numId w:val="36"/>
        </w:numPr>
        <w:tabs>
          <w:tab w:val="left" w:pos="0"/>
        </w:tabs>
        <w:autoSpaceDE/>
        <w:autoSpaceDN/>
        <w:adjustRightInd/>
        <w:ind w:left="0" w:firstLine="851"/>
        <w:jc w:val="both"/>
        <w:rPr>
          <w:sz w:val="28"/>
          <w:szCs w:val="28"/>
        </w:rPr>
      </w:pPr>
      <w:bookmarkStart w:id="41" w:name="sub_44"/>
      <w:r w:rsidRPr="00500355">
        <w:rPr>
          <w:sz w:val="28"/>
          <w:szCs w:val="28"/>
        </w:rPr>
        <w:t>выступать на заседаниях Комиссии, вносить предложения по вопросам, входящим в компетенцию Комиссии;</w:t>
      </w:r>
    </w:p>
    <w:bookmarkEnd w:id="41"/>
    <w:p w14:paraId="2BF49ADA" w14:textId="77777777" w:rsidR="00500355" w:rsidRPr="00500355" w:rsidRDefault="00500355" w:rsidP="00500355">
      <w:pPr>
        <w:widowControl/>
        <w:numPr>
          <w:ilvl w:val="0"/>
          <w:numId w:val="36"/>
        </w:numPr>
        <w:tabs>
          <w:tab w:val="left" w:pos="0"/>
        </w:tabs>
        <w:autoSpaceDE/>
        <w:autoSpaceDN/>
        <w:adjustRightInd/>
        <w:ind w:left="0" w:firstLine="851"/>
        <w:jc w:val="both"/>
        <w:rPr>
          <w:sz w:val="28"/>
          <w:szCs w:val="28"/>
        </w:rPr>
      </w:pPr>
      <w:r w:rsidRPr="00500355">
        <w:rPr>
          <w:sz w:val="28"/>
          <w:szCs w:val="28"/>
        </w:rPr>
        <w:t xml:space="preserve"> 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14:paraId="61E5643A" w14:textId="682EE44E" w:rsidR="00500355" w:rsidRPr="00500355" w:rsidRDefault="00500355" w:rsidP="00500355">
      <w:pPr>
        <w:shd w:val="clear" w:color="auto" w:fill="FFFFFF"/>
        <w:tabs>
          <w:tab w:val="left" w:pos="0"/>
          <w:tab w:val="left" w:pos="567"/>
        </w:tabs>
        <w:ind w:firstLine="851"/>
        <w:jc w:val="both"/>
        <w:rPr>
          <w:sz w:val="28"/>
          <w:szCs w:val="28"/>
        </w:rPr>
      </w:pPr>
      <w:bookmarkStart w:id="42" w:name="sub_1007"/>
      <w:r w:rsidRPr="00500355">
        <w:rPr>
          <w:sz w:val="28"/>
          <w:szCs w:val="28"/>
        </w:rPr>
        <w:t>22. Председателем Комиссии является Глава Вышневолоцкого городского округа, который руководит деятельностью Комиссии и несет ответственность за выполнение возложенных на нее задач.</w:t>
      </w:r>
    </w:p>
    <w:bookmarkEnd w:id="42"/>
    <w:p w14:paraId="3842E667" w14:textId="77777777" w:rsidR="00500355" w:rsidRPr="00500355" w:rsidRDefault="00500355" w:rsidP="00500355">
      <w:pPr>
        <w:shd w:val="clear" w:color="auto" w:fill="FFFFFF"/>
        <w:tabs>
          <w:tab w:val="left" w:pos="0"/>
        </w:tabs>
        <w:jc w:val="center"/>
        <w:rPr>
          <w:sz w:val="28"/>
          <w:szCs w:val="28"/>
        </w:rPr>
      </w:pPr>
    </w:p>
    <w:p w14:paraId="513FF3E1" w14:textId="69F973C1" w:rsidR="00500355" w:rsidRPr="00500355" w:rsidRDefault="00500355" w:rsidP="00500355">
      <w:pPr>
        <w:pStyle w:val="11"/>
        <w:tabs>
          <w:tab w:val="left" w:pos="0"/>
        </w:tabs>
        <w:spacing w:before="0"/>
        <w:jc w:val="center"/>
        <w:rPr>
          <w:rFonts w:ascii="Times New Roman" w:hAnsi="Times New Roman" w:cs="Times New Roman"/>
          <w:color w:val="auto"/>
        </w:rPr>
      </w:pPr>
      <w:bookmarkStart w:id="43" w:name="sub_81"/>
      <w:r w:rsidRPr="00500355">
        <w:rPr>
          <w:rFonts w:ascii="Times New Roman" w:hAnsi="Times New Roman" w:cs="Times New Roman"/>
          <w:color w:val="auto"/>
          <w:lang w:val="en-US"/>
        </w:rPr>
        <w:t>VI</w:t>
      </w:r>
      <w:r w:rsidRPr="00500355">
        <w:rPr>
          <w:rFonts w:ascii="Times New Roman" w:hAnsi="Times New Roman" w:cs="Times New Roman"/>
          <w:color w:val="auto"/>
        </w:rPr>
        <w:t>. Порядок подготовки заседаний Комиссии</w:t>
      </w:r>
    </w:p>
    <w:p w14:paraId="37130AB1" w14:textId="49EFC57D" w:rsidR="00500355" w:rsidRPr="00500355" w:rsidRDefault="00500355" w:rsidP="00500355">
      <w:pPr>
        <w:ind w:firstLine="851"/>
        <w:jc w:val="both"/>
        <w:rPr>
          <w:sz w:val="28"/>
          <w:szCs w:val="28"/>
        </w:rPr>
      </w:pPr>
      <w:bookmarkStart w:id="44" w:name="sub_61"/>
      <w:bookmarkEnd w:id="43"/>
      <w:r w:rsidRPr="00500355">
        <w:rPr>
          <w:sz w:val="28"/>
          <w:szCs w:val="28"/>
        </w:rPr>
        <w:t>23. Члены Комиссии, представители иных подразделений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органов местного самоуправления муниципального образования Вышневолоцкий городской округ,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14:paraId="708DFB3E" w14:textId="0E783996" w:rsidR="00500355" w:rsidRPr="00500355" w:rsidRDefault="00500355" w:rsidP="00500355">
      <w:pPr>
        <w:ind w:firstLine="851"/>
        <w:jc w:val="both"/>
        <w:rPr>
          <w:sz w:val="28"/>
          <w:szCs w:val="28"/>
        </w:rPr>
      </w:pPr>
      <w:bookmarkStart w:id="45" w:name="sub_62"/>
      <w:bookmarkEnd w:id="44"/>
      <w:r w:rsidRPr="00500355">
        <w:rPr>
          <w:sz w:val="28"/>
          <w:szCs w:val="28"/>
        </w:rPr>
        <w:t>24. 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органов местного самоуправления Вышневолоцкого городского округа, участвующим в подготовке материалов к заседанию Комиссии.</w:t>
      </w:r>
    </w:p>
    <w:p w14:paraId="11EC7CA7" w14:textId="3545D58F" w:rsidR="00500355" w:rsidRPr="00500355" w:rsidRDefault="00500355" w:rsidP="00500355">
      <w:pPr>
        <w:ind w:firstLine="851"/>
        <w:jc w:val="both"/>
        <w:rPr>
          <w:sz w:val="28"/>
          <w:szCs w:val="28"/>
        </w:rPr>
      </w:pPr>
      <w:bookmarkStart w:id="46" w:name="sub_63"/>
      <w:bookmarkEnd w:id="45"/>
      <w:r w:rsidRPr="00500355">
        <w:rPr>
          <w:sz w:val="28"/>
          <w:szCs w:val="28"/>
        </w:rPr>
        <w:t>25.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14:paraId="3876C159" w14:textId="531E8CEA" w:rsidR="00500355" w:rsidRPr="00500355" w:rsidRDefault="00500355" w:rsidP="00500355">
      <w:pPr>
        <w:ind w:firstLine="851"/>
        <w:jc w:val="both"/>
        <w:rPr>
          <w:sz w:val="28"/>
          <w:szCs w:val="28"/>
        </w:rPr>
      </w:pPr>
      <w:bookmarkStart w:id="47" w:name="sub_64"/>
      <w:bookmarkEnd w:id="46"/>
      <w:r w:rsidRPr="00500355">
        <w:rPr>
          <w:sz w:val="28"/>
          <w:szCs w:val="28"/>
        </w:rPr>
        <w:t>26.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органов местного самоуправления Вышневолоцкого городского округа, секретаря (сотрудников аппарата) Комиссии, а также экспертов.</w:t>
      </w:r>
    </w:p>
    <w:p w14:paraId="3EE45364" w14:textId="5610CF2A" w:rsidR="00500355" w:rsidRPr="00500355" w:rsidRDefault="00500355" w:rsidP="00500355">
      <w:pPr>
        <w:ind w:firstLine="851"/>
        <w:jc w:val="both"/>
        <w:rPr>
          <w:sz w:val="28"/>
          <w:szCs w:val="28"/>
        </w:rPr>
      </w:pPr>
      <w:bookmarkStart w:id="48" w:name="sub_70"/>
      <w:bookmarkEnd w:id="47"/>
      <w:r w:rsidRPr="00500355">
        <w:rPr>
          <w:sz w:val="28"/>
          <w:szCs w:val="28"/>
        </w:rPr>
        <w:t xml:space="preserve">27. Материалы к заседанию Комиссии представляются в аппарат </w:t>
      </w:r>
      <w:r w:rsidRPr="00500355">
        <w:rPr>
          <w:sz w:val="28"/>
          <w:szCs w:val="28"/>
        </w:rPr>
        <w:lastRenderedPageBreak/>
        <w:t>Комиссии не позднее, чем за 30 дней до даты проведения заседания и включают:</w:t>
      </w:r>
    </w:p>
    <w:p w14:paraId="585FF7EC" w14:textId="77777777" w:rsidR="00500355" w:rsidRPr="00500355" w:rsidRDefault="00500355" w:rsidP="00500355">
      <w:pPr>
        <w:ind w:firstLine="851"/>
        <w:jc w:val="both"/>
        <w:rPr>
          <w:sz w:val="28"/>
          <w:szCs w:val="28"/>
        </w:rPr>
      </w:pPr>
      <w:bookmarkStart w:id="49" w:name="sub_65"/>
      <w:bookmarkEnd w:id="48"/>
      <w:r w:rsidRPr="00500355">
        <w:rPr>
          <w:sz w:val="28"/>
          <w:szCs w:val="28"/>
        </w:rPr>
        <w:t>1) информационно-аналитическую справку по рассматриваемому вопросу;</w:t>
      </w:r>
    </w:p>
    <w:p w14:paraId="74B6F558" w14:textId="77777777" w:rsidR="00500355" w:rsidRPr="00500355" w:rsidRDefault="00500355" w:rsidP="00500355">
      <w:pPr>
        <w:ind w:firstLine="851"/>
        <w:jc w:val="both"/>
        <w:rPr>
          <w:sz w:val="28"/>
          <w:szCs w:val="28"/>
        </w:rPr>
      </w:pPr>
      <w:bookmarkStart w:id="50" w:name="sub_66"/>
      <w:bookmarkEnd w:id="49"/>
      <w:r w:rsidRPr="00500355">
        <w:rPr>
          <w:sz w:val="28"/>
          <w:szCs w:val="28"/>
        </w:rPr>
        <w:t>2) тезисы выступления основного докладчика;</w:t>
      </w:r>
    </w:p>
    <w:p w14:paraId="29EF1E4A" w14:textId="77777777" w:rsidR="00500355" w:rsidRPr="00500355" w:rsidRDefault="00500355" w:rsidP="00500355">
      <w:pPr>
        <w:ind w:firstLine="851"/>
        <w:jc w:val="both"/>
        <w:rPr>
          <w:sz w:val="28"/>
          <w:szCs w:val="28"/>
        </w:rPr>
      </w:pPr>
      <w:bookmarkStart w:id="51" w:name="sub_67"/>
      <w:bookmarkEnd w:id="50"/>
      <w:r w:rsidRPr="00500355">
        <w:rPr>
          <w:sz w:val="28"/>
          <w:szCs w:val="28"/>
        </w:rPr>
        <w:t>3) проект решения по рассматриваемому вопросу с указанием исполнителей пунктов решения и сроками их исполнения;</w:t>
      </w:r>
    </w:p>
    <w:p w14:paraId="5569D752" w14:textId="77777777" w:rsidR="00500355" w:rsidRPr="00500355" w:rsidRDefault="00500355" w:rsidP="00500355">
      <w:pPr>
        <w:ind w:firstLine="851"/>
        <w:jc w:val="both"/>
        <w:rPr>
          <w:sz w:val="28"/>
          <w:szCs w:val="28"/>
        </w:rPr>
      </w:pPr>
      <w:bookmarkStart w:id="52" w:name="sub_68"/>
      <w:bookmarkEnd w:id="51"/>
      <w:r w:rsidRPr="00500355">
        <w:rPr>
          <w:sz w:val="28"/>
          <w:szCs w:val="28"/>
        </w:rPr>
        <w:t>4) материалы согласования проекта решения с заинтересованными органами;</w:t>
      </w:r>
    </w:p>
    <w:p w14:paraId="587647D8" w14:textId="77777777" w:rsidR="00500355" w:rsidRPr="00500355" w:rsidRDefault="00500355" w:rsidP="00500355">
      <w:pPr>
        <w:ind w:firstLine="851"/>
        <w:jc w:val="both"/>
        <w:rPr>
          <w:sz w:val="28"/>
          <w:szCs w:val="28"/>
        </w:rPr>
      </w:pPr>
      <w:bookmarkStart w:id="53" w:name="sub_69"/>
      <w:bookmarkEnd w:id="52"/>
      <w:r w:rsidRPr="00500355">
        <w:rPr>
          <w:sz w:val="28"/>
          <w:szCs w:val="28"/>
        </w:rPr>
        <w:t>5) особые мнения по представленному проекту, если таковые имеются.</w:t>
      </w:r>
    </w:p>
    <w:p w14:paraId="4CAF0841" w14:textId="5DE85626" w:rsidR="00500355" w:rsidRPr="00500355" w:rsidRDefault="00500355" w:rsidP="00500355">
      <w:pPr>
        <w:ind w:firstLine="851"/>
        <w:jc w:val="both"/>
        <w:rPr>
          <w:sz w:val="28"/>
          <w:szCs w:val="28"/>
        </w:rPr>
      </w:pPr>
      <w:bookmarkStart w:id="54" w:name="sub_71"/>
      <w:bookmarkEnd w:id="53"/>
      <w:r w:rsidRPr="00500355">
        <w:rPr>
          <w:sz w:val="28"/>
          <w:szCs w:val="28"/>
        </w:rPr>
        <w:t>28.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14:paraId="71DC76D5" w14:textId="353DCC1E" w:rsidR="00500355" w:rsidRPr="00500355" w:rsidRDefault="00500355" w:rsidP="00500355">
      <w:pPr>
        <w:ind w:firstLine="851"/>
        <w:jc w:val="both"/>
        <w:rPr>
          <w:sz w:val="28"/>
          <w:szCs w:val="28"/>
        </w:rPr>
      </w:pPr>
      <w:bookmarkStart w:id="55" w:name="sub_72"/>
      <w:bookmarkEnd w:id="54"/>
      <w:r w:rsidRPr="00500355">
        <w:rPr>
          <w:sz w:val="28"/>
          <w:szCs w:val="28"/>
        </w:rPr>
        <w:t>29.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14:paraId="31C7C5B0" w14:textId="1ECC6C59" w:rsidR="00500355" w:rsidRPr="00500355" w:rsidRDefault="00500355" w:rsidP="00500355">
      <w:pPr>
        <w:ind w:firstLine="851"/>
        <w:jc w:val="both"/>
        <w:rPr>
          <w:sz w:val="28"/>
          <w:szCs w:val="28"/>
        </w:rPr>
      </w:pPr>
      <w:bookmarkStart w:id="56" w:name="sub_73"/>
      <w:bookmarkEnd w:id="55"/>
      <w:r w:rsidRPr="00500355">
        <w:rPr>
          <w:sz w:val="28"/>
          <w:szCs w:val="28"/>
        </w:rPr>
        <w:t>30. Повестка предстоящего заседания, проект протокольного решения Комиссии с соответствующими материалами докладываются секретарем (аппаратом) Комиссии председателю Комиссии не позднее, чем за 7 рабочих дней до даты проведения заседания.</w:t>
      </w:r>
    </w:p>
    <w:p w14:paraId="57F7B199" w14:textId="236556D2" w:rsidR="00500355" w:rsidRPr="00500355" w:rsidRDefault="00500355" w:rsidP="00500355">
      <w:pPr>
        <w:ind w:firstLine="851"/>
        <w:jc w:val="both"/>
        <w:rPr>
          <w:sz w:val="28"/>
          <w:szCs w:val="28"/>
        </w:rPr>
      </w:pPr>
      <w:bookmarkStart w:id="57" w:name="sub_74"/>
      <w:bookmarkEnd w:id="56"/>
      <w:r w:rsidRPr="00500355">
        <w:rPr>
          <w:sz w:val="28"/>
          <w:szCs w:val="28"/>
        </w:rPr>
        <w:t>31.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14:paraId="5465316B" w14:textId="01C06A85" w:rsidR="00500355" w:rsidRPr="00500355" w:rsidRDefault="00500355" w:rsidP="00500355">
      <w:pPr>
        <w:ind w:firstLine="851"/>
        <w:jc w:val="both"/>
        <w:rPr>
          <w:sz w:val="28"/>
          <w:szCs w:val="28"/>
        </w:rPr>
      </w:pPr>
      <w:bookmarkStart w:id="58" w:name="sub_75"/>
      <w:bookmarkEnd w:id="57"/>
      <w:r w:rsidRPr="00500355">
        <w:rPr>
          <w:sz w:val="28"/>
          <w:szCs w:val="28"/>
        </w:rPr>
        <w:t>32.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секретарю (в аппарат) Комиссии.</w:t>
      </w:r>
    </w:p>
    <w:p w14:paraId="4925B2DB" w14:textId="4DC31495" w:rsidR="00500355" w:rsidRPr="00500355" w:rsidRDefault="00500355" w:rsidP="00500355">
      <w:pPr>
        <w:ind w:firstLine="851"/>
        <w:jc w:val="both"/>
        <w:rPr>
          <w:sz w:val="28"/>
          <w:szCs w:val="28"/>
        </w:rPr>
      </w:pPr>
      <w:bookmarkStart w:id="59" w:name="sub_76"/>
      <w:bookmarkEnd w:id="58"/>
      <w:r w:rsidRPr="00500355">
        <w:rPr>
          <w:sz w:val="28"/>
          <w:szCs w:val="28"/>
        </w:rPr>
        <w:t>33. В случае если для реализации решений Комиссии требуется принятие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w:t>
      </w:r>
      <w:bookmarkEnd w:id="59"/>
      <w:r w:rsidRPr="00500355">
        <w:rPr>
          <w:sz w:val="28"/>
          <w:szCs w:val="28"/>
        </w:rPr>
        <w:t xml:space="preserve"> правовых актов.</w:t>
      </w:r>
    </w:p>
    <w:p w14:paraId="464B655B" w14:textId="4FF96EAC" w:rsidR="00500355" w:rsidRPr="00500355" w:rsidRDefault="00500355" w:rsidP="00500355">
      <w:pPr>
        <w:ind w:firstLine="851"/>
        <w:jc w:val="both"/>
        <w:rPr>
          <w:sz w:val="28"/>
          <w:szCs w:val="28"/>
        </w:rPr>
      </w:pPr>
      <w:bookmarkStart w:id="60" w:name="sub_77"/>
      <w:r w:rsidRPr="00500355">
        <w:rPr>
          <w:sz w:val="28"/>
          <w:szCs w:val="28"/>
        </w:rPr>
        <w:t>34. Секретарь (аппарат) Комиссии не позднее чем за 2 рабочих дня до даты проведения заседания Комиссии информирует членов Комиссии и лиц, приглашенных на заседание, о дате, времени и месте проведения заседания Комиссии.</w:t>
      </w:r>
    </w:p>
    <w:p w14:paraId="557C402E" w14:textId="2F17A576" w:rsidR="00500355" w:rsidRPr="00500355" w:rsidRDefault="00500355" w:rsidP="00500355">
      <w:pPr>
        <w:ind w:firstLine="851"/>
        <w:jc w:val="both"/>
        <w:rPr>
          <w:sz w:val="28"/>
          <w:szCs w:val="28"/>
        </w:rPr>
      </w:pPr>
      <w:bookmarkStart w:id="61" w:name="sub_78"/>
      <w:bookmarkEnd w:id="60"/>
      <w:r w:rsidRPr="00500355">
        <w:rPr>
          <w:sz w:val="28"/>
          <w:szCs w:val="28"/>
        </w:rPr>
        <w:t>35.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14:paraId="1AB702AC" w14:textId="393365B3" w:rsidR="00500355" w:rsidRPr="00500355" w:rsidRDefault="00500355" w:rsidP="00500355">
      <w:pPr>
        <w:ind w:firstLine="851"/>
        <w:jc w:val="both"/>
        <w:rPr>
          <w:sz w:val="28"/>
          <w:szCs w:val="28"/>
        </w:rPr>
      </w:pPr>
      <w:bookmarkStart w:id="62" w:name="sub_79"/>
      <w:bookmarkEnd w:id="61"/>
      <w:r w:rsidRPr="00500355">
        <w:rPr>
          <w:sz w:val="28"/>
          <w:szCs w:val="28"/>
        </w:rPr>
        <w:t xml:space="preserve">36. На заседания Комиссии могут быть приглашены руководители </w:t>
      </w:r>
      <w:r w:rsidRPr="00500355">
        <w:rPr>
          <w:sz w:val="28"/>
          <w:szCs w:val="28"/>
        </w:rPr>
        <w:lastRenderedPageBreak/>
        <w:t>подразделений территориальных органов федеральных органов исполнительной власти, расположенных на территории Тверской области, органов исполнительной власти субъекта Тверской области, органов местного самоуправления Вышневолоцкого городского округа, а также руководители иных органов и организаций, имеющие непосредственное отношение к рассматриваемому вопросу.</w:t>
      </w:r>
    </w:p>
    <w:p w14:paraId="79EE51C7" w14:textId="03D168F6" w:rsidR="00500355" w:rsidRPr="00500355" w:rsidRDefault="00500355" w:rsidP="00500355">
      <w:pPr>
        <w:ind w:firstLine="851"/>
        <w:jc w:val="both"/>
        <w:rPr>
          <w:sz w:val="28"/>
          <w:szCs w:val="28"/>
        </w:rPr>
      </w:pPr>
      <w:bookmarkStart w:id="63" w:name="sub_80"/>
      <w:bookmarkEnd w:id="62"/>
      <w:r w:rsidRPr="00500355">
        <w:rPr>
          <w:sz w:val="28"/>
          <w:szCs w:val="28"/>
        </w:rPr>
        <w:t>37. Состав приглашаемых на заседание Комиссии лиц формируется секретарем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bookmarkEnd w:id="63"/>
    <w:p w14:paraId="46C44291" w14:textId="77777777" w:rsidR="00500355" w:rsidRPr="00500355" w:rsidRDefault="00500355" w:rsidP="00500355">
      <w:pPr>
        <w:jc w:val="center"/>
        <w:rPr>
          <w:sz w:val="28"/>
          <w:szCs w:val="28"/>
        </w:rPr>
      </w:pPr>
    </w:p>
    <w:p w14:paraId="723A9781" w14:textId="77777777" w:rsidR="00500355" w:rsidRPr="00500355" w:rsidRDefault="00500355" w:rsidP="00500355">
      <w:pPr>
        <w:pStyle w:val="11"/>
        <w:spacing w:before="0"/>
        <w:jc w:val="center"/>
        <w:rPr>
          <w:rFonts w:ascii="Times New Roman" w:hAnsi="Times New Roman" w:cs="Times New Roman"/>
          <w:color w:val="auto"/>
        </w:rPr>
      </w:pPr>
      <w:bookmarkStart w:id="64" w:name="sub_96"/>
      <w:r w:rsidRPr="00500355">
        <w:rPr>
          <w:rFonts w:ascii="Times New Roman" w:hAnsi="Times New Roman" w:cs="Times New Roman"/>
          <w:color w:val="auto"/>
          <w:lang w:val="en-US"/>
        </w:rPr>
        <w:t>VII</w:t>
      </w:r>
      <w:r w:rsidRPr="00500355">
        <w:rPr>
          <w:rFonts w:ascii="Times New Roman" w:hAnsi="Times New Roman" w:cs="Times New Roman"/>
          <w:color w:val="auto"/>
        </w:rPr>
        <w:t>. Порядок проведения заседаний Комиссии</w:t>
      </w:r>
    </w:p>
    <w:p w14:paraId="5A83898B" w14:textId="0B4E1C7E" w:rsidR="00500355" w:rsidRPr="00500355" w:rsidRDefault="00500355" w:rsidP="00500355">
      <w:pPr>
        <w:ind w:firstLine="851"/>
        <w:jc w:val="both"/>
        <w:rPr>
          <w:sz w:val="28"/>
          <w:szCs w:val="28"/>
        </w:rPr>
      </w:pPr>
      <w:bookmarkStart w:id="65" w:name="sub_82"/>
      <w:bookmarkEnd w:id="64"/>
      <w:r w:rsidRPr="00500355">
        <w:rPr>
          <w:sz w:val="28"/>
          <w:szCs w:val="28"/>
        </w:rPr>
        <w:t>38. Заседания Комиссии созываются председателем Комиссии либо, по его поручению, секретарем (руководителем аппарата) Комиссии.</w:t>
      </w:r>
    </w:p>
    <w:p w14:paraId="03407C41" w14:textId="7E4917E5" w:rsidR="00500355" w:rsidRPr="00500355" w:rsidRDefault="00500355" w:rsidP="00500355">
      <w:pPr>
        <w:ind w:firstLine="851"/>
        <w:jc w:val="both"/>
        <w:rPr>
          <w:sz w:val="28"/>
          <w:szCs w:val="28"/>
        </w:rPr>
      </w:pPr>
      <w:bookmarkStart w:id="66" w:name="sub_83"/>
      <w:bookmarkEnd w:id="65"/>
      <w:r w:rsidRPr="00500355">
        <w:rPr>
          <w:sz w:val="28"/>
          <w:szCs w:val="28"/>
        </w:rPr>
        <w:t>39. Лица, прибывшие для участия в заседаниях Комиссии, регистрируются секретарем (аппаратом) Комиссии.</w:t>
      </w:r>
    </w:p>
    <w:p w14:paraId="5BEB8C86" w14:textId="552699E3" w:rsidR="00500355" w:rsidRPr="00500355" w:rsidRDefault="00500355" w:rsidP="00500355">
      <w:pPr>
        <w:ind w:firstLine="851"/>
        <w:jc w:val="both"/>
        <w:rPr>
          <w:sz w:val="28"/>
          <w:szCs w:val="28"/>
        </w:rPr>
      </w:pPr>
      <w:bookmarkStart w:id="67" w:name="sub_84"/>
      <w:bookmarkEnd w:id="66"/>
      <w:r w:rsidRPr="00500355">
        <w:rPr>
          <w:sz w:val="28"/>
          <w:szCs w:val="28"/>
        </w:rPr>
        <w:t>40. Присутствие членов Комиссии на заседании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лица, исполняющего его обязанности.</w:t>
      </w:r>
    </w:p>
    <w:p w14:paraId="767AD263" w14:textId="44EA704F" w:rsidR="00500355" w:rsidRPr="00500355" w:rsidRDefault="00500355" w:rsidP="00500355">
      <w:pPr>
        <w:ind w:firstLine="851"/>
        <w:jc w:val="both"/>
        <w:rPr>
          <w:sz w:val="28"/>
          <w:szCs w:val="28"/>
        </w:rPr>
      </w:pPr>
      <w:bookmarkStart w:id="68" w:name="sub_85"/>
      <w:bookmarkEnd w:id="67"/>
      <w:r w:rsidRPr="00500355">
        <w:rPr>
          <w:sz w:val="28"/>
          <w:szCs w:val="28"/>
        </w:rPr>
        <w:t>41. Члены Комиссии обладают равными правами при обсуждении рассматриваемых на заседании вопросов.</w:t>
      </w:r>
    </w:p>
    <w:p w14:paraId="60E60B69" w14:textId="70E34E2E" w:rsidR="00500355" w:rsidRPr="00500355" w:rsidRDefault="00500355" w:rsidP="00500355">
      <w:pPr>
        <w:ind w:firstLine="851"/>
        <w:jc w:val="both"/>
        <w:rPr>
          <w:sz w:val="28"/>
          <w:szCs w:val="28"/>
        </w:rPr>
      </w:pPr>
      <w:bookmarkStart w:id="69" w:name="sub_86"/>
      <w:bookmarkEnd w:id="68"/>
      <w:r w:rsidRPr="00500355">
        <w:rPr>
          <w:sz w:val="28"/>
          <w:szCs w:val="28"/>
        </w:rPr>
        <w:t>42. Заседание Комиссии считается правомочным, если на нем присутствует более половины ее членов.</w:t>
      </w:r>
    </w:p>
    <w:p w14:paraId="7450A743" w14:textId="5B3B1F7D" w:rsidR="00500355" w:rsidRPr="00500355" w:rsidRDefault="00500355" w:rsidP="00500355">
      <w:pPr>
        <w:ind w:firstLine="851"/>
        <w:jc w:val="both"/>
        <w:rPr>
          <w:sz w:val="28"/>
          <w:szCs w:val="28"/>
        </w:rPr>
      </w:pPr>
      <w:bookmarkStart w:id="70" w:name="sub_87"/>
      <w:bookmarkEnd w:id="69"/>
      <w:r w:rsidRPr="00500355">
        <w:rPr>
          <w:sz w:val="28"/>
          <w:szCs w:val="28"/>
        </w:rPr>
        <w:t>43. Заседания Комиссии ведет председатель Комиссии либо, по его поручению, лица, его заместитель председателя Комиссии.</w:t>
      </w:r>
    </w:p>
    <w:bookmarkEnd w:id="70"/>
    <w:p w14:paraId="552DB9AA" w14:textId="77777777" w:rsidR="00500355" w:rsidRPr="00500355" w:rsidRDefault="00500355" w:rsidP="00500355">
      <w:pPr>
        <w:ind w:firstLine="851"/>
        <w:jc w:val="both"/>
        <w:rPr>
          <w:sz w:val="28"/>
          <w:szCs w:val="28"/>
        </w:rPr>
      </w:pPr>
      <w:r w:rsidRPr="00500355">
        <w:rPr>
          <w:sz w:val="28"/>
          <w:szCs w:val="28"/>
        </w:rPr>
        <w:t>Председатель Комиссии:</w:t>
      </w:r>
    </w:p>
    <w:p w14:paraId="56388034" w14:textId="77777777" w:rsidR="00500355" w:rsidRPr="00500355" w:rsidRDefault="00500355" w:rsidP="00500355">
      <w:pPr>
        <w:ind w:firstLine="851"/>
        <w:jc w:val="both"/>
        <w:rPr>
          <w:sz w:val="28"/>
          <w:szCs w:val="28"/>
        </w:rPr>
      </w:pPr>
      <w:r w:rsidRPr="00500355">
        <w:rPr>
          <w:sz w:val="28"/>
          <w:szCs w:val="28"/>
        </w:rPr>
        <w:t>- ведет заседание Комиссии;</w:t>
      </w:r>
    </w:p>
    <w:p w14:paraId="509B35BD" w14:textId="77777777" w:rsidR="00500355" w:rsidRPr="00500355" w:rsidRDefault="00500355" w:rsidP="00500355">
      <w:pPr>
        <w:ind w:firstLine="851"/>
        <w:jc w:val="both"/>
        <w:rPr>
          <w:sz w:val="28"/>
          <w:szCs w:val="28"/>
        </w:rPr>
      </w:pPr>
      <w:r w:rsidRPr="00500355">
        <w:rPr>
          <w:sz w:val="28"/>
          <w:szCs w:val="28"/>
        </w:rPr>
        <w:t>- организует обсуждение вопросов повестки дня заседания Комиссии;</w:t>
      </w:r>
    </w:p>
    <w:p w14:paraId="6D696E3F" w14:textId="77777777" w:rsidR="00500355" w:rsidRPr="00500355" w:rsidRDefault="00500355" w:rsidP="00500355">
      <w:pPr>
        <w:ind w:firstLine="851"/>
        <w:jc w:val="both"/>
        <w:rPr>
          <w:sz w:val="28"/>
          <w:szCs w:val="28"/>
        </w:rPr>
      </w:pPr>
      <w:r w:rsidRPr="00500355">
        <w:rPr>
          <w:sz w:val="28"/>
          <w:szCs w:val="28"/>
        </w:rPr>
        <w:t>- предоставляет слово для выступления членам Комиссии, а также приглашенным лицам;</w:t>
      </w:r>
    </w:p>
    <w:p w14:paraId="00B757E2" w14:textId="77777777" w:rsidR="00500355" w:rsidRPr="00500355" w:rsidRDefault="00500355" w:rsidP="00500355">
      <w:pPr>
        <w:ind w:firstLine="851"/>
        <w:jc w:val="both"/>
        <w:rPr>
          <w:sz w:val="28"/>
          <w:szCs w:val="28"/>
        </w:rPr>
      </w:pPr>
      <w:r w:rsidRPr="00500355">
        <w:rPr>
          <w:sz w:val="28"/>
          <w:szCs w:val="28"/>
        </w:rPr>
        <w:t>- организует голосование и подсчет голосов, оглашает результаты голосования;</w:t>
      </w:r>
    </w:p>
    <w:p w14:paraId="14B32949" w14:textId="77777777" w:rsidR="00500355" w:rsidRPr="00500355" w:rsidRDefault="00500355" w:rsidP="00500355">
      <w:pPr>
        <w:ind w:firstLine="851"/>
        <w:jc w:val="both"/>
        <w:rPr>
          <w:sz w:val="28"/>
          <w:szCs w:val="28"/>
        </w:rPr>
      </w:pPr>
      <w:r w:rsidRPr="00500355">
        <w:rPr>
          <w:sz w:val="28"/>
          <w:szCs w:val="28"/>
        </w:rPr>
        <w:t>- обеспечивает соблюдение настоящего Положения членами Комиссии и приглашенными лицами;</w:t>
      </w:r>
    </w:p>
    <w:p w14:paraId="38438121" w14:textId="77777777" w:rsidR="00500355" w:rsidRPr="00500355" w:rsidRDefault="00500355" w:rsidP="00500355">
      <w:pPr>
        <w:ind w:firstLine="851"/>
        <w:jc w:val="both"/>
        <w:rPr>
          <w:sz w:val="28"/>
          <w:szCs w:val="28"/>
        </w:rPr>
      </w:pPr>
      <w:r w:rsidRPr="00500355">
        <w:rPr>
          <w:sz w:val="28"/>
          <w:szCs w:val="28"/>
        </w:rPr>
        <w:t>- участвуя в голосовании голосует последним.</w:t>
      </w:r>
    </w:p>
    <w:p w14:paraId="10BDA964" w14:textId="0633E417" w:rsidR="00500355" w:rsidRPr="00500355" w:rsidRDefault="00500355" w:rsidP="00500355">
      <w:pPr>
        <w:ind w:firstLine="851"/>
        <w:jc w:val="both"/>
        <w:rPr>
          <w:sz w:val="28"/>
          <w:szCs w:val="28"/>
        </w:rPr>
      </w:pPr>
      <w:bookmarkStart w:id="71" w:name="sub_88"/>
      <w:r w:rsidRPr="00500355">
        <w:rPr>
          <w:sz w:val="28"/>
          <w:szCs w:val="28"/>
        </w:rPr>
        <w:t>44. С докладами на заседаниях Комиссии по вопросам его повестки выступают члены Комиссии и приглашенные лица.</w:t>
      </w:r>
    </w:p>
    <w:p w14:paraId="57182DC1" w14:textId="0FC20C7E" w:rsidR="00500355" w:rsidRPr="00500355" w:rsidRDefault="00500355" w:rsidP="00500355">
      <w:pPr>
        <w:ind w:firstLine="851"/>
        <w:jc w:val="both"/>
        <w:rPr>
          <w:sz w:val="28"/>
          <w:szCs w:val="28"/>
        </w:rPr>
      </w:pPr>
      <w:bookmarkStart w:id="72" w:name="sub_89"/>
      <w:bookmarkEnd w:id="71"/>
      <w:r w:rsidRPr="00500355">
        <w:rPr>
          <w:sz w:val="28"/>
          <w:szCs w:val="28"/>
        </w:rPr>
        <w:t>45.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введения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14:paraId="55A02971" w14:textId="45CBA582" w:rsidR="00500355" w:rsidRPr="00500355" w:rsidRDefault="00500355" w:rsidP="00500355">
      <w:pPr>
        <w:ind w:firstLine="851"/>
        <w:jc w:val="both"/>
        <w:rPr>
          <w:sz w:val="28"/>
          <w:szCs w:val="28"/>
        </w:rPr>
      </w:pPr>
      <w:bookmarkStart w:id="73" w:name="sub_90"/>
      <w:bookmarkEnd w:id="72"/>
      <w:r w:rsidRPr="00500355">
        <w:rPr>
          <w:sz w:val="28"/>
          <w:szCs w:val="28"/>
        </w:rPr>
        <w:lastRenderedPageBreak/>
        <w:t>46.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14:paraId="7C62B634" w14:textId="309934E9" w:rsidR="00500355" w:rsidRPr="00500355" w:rsidRDefault="00500355" w:rsidP="00500355">
      <w:pPr>
        <w:ind w:firstLine="851"/>
        <w:jc w:val="both"/>
        <w:rPr>
          <w:sz w:val="28"/>
          <w:szCs w:val="28"/>
        </w:rPr>
      </w:pPr>
      <w:bookmarkStart w:id="74" w:name="sub_91"/>
      <w:bookmarkEnd w:id="73"/>
      <w:r w:rsidRPr="00500355">
        <w:rPr>
          <w:sz w:val="28"/>
          <w:szCs w:val="28"/>
        </w:rPr>
        <w:t>47. Результаты голосования, оглашенные председателем Комиссии, вносятся в протокол.</w:t>
      </w:r>
    </w:p>
    <w:p w14:paraId="71F4E724" w14:textId="008F8978" w:rsidR="00500355" w:rsidRPr="00500355" w:rsidRDefault="00500355" w:rsidP="00500355">
      <w:pPr>
        <w:ind w:firstLine="851"/>
        <w:jc w:val="both"/>
        <w:rPr>
          <w:sz w:val="28"/>
          <w:szCs w:val="28"/>
        </w:rPr>
      </w:pPr>
      <w:bookmarkStart w:id="75" w:name="sub_92"/>
      <w:bookmarkEnd w:id="74"/>
      <w:r w:rsidRPr="00500355">
        <w:rPr>
          <w:sz w:val="28"/>
          <w:szCs w:val="28"/>
        </w:rPr>
        <w:t>48. При проведении закрытых заседаний Комиссии (закрытого обсуждения отдельных вопросов и сведений, составляющих государственную тайну)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 и сведений, составляющих государственную тайну. Для обсуждения указанных вопросов и сведений допускаются только члены Комиссии, имеющие действующие допуска к сведениям, составляющим государственную тайну.</w:t>
      </w:r>
    </w:p>
    <w:p w14:paraId="5B5452D4" w14:textId="1D996443" w:rsidR="00500355" w:rsidRPr="00500355" w:rsidRDefault="00500355" w:rsidP="00500355">
      <w:pPr>
        <w:ind w:firstLine="851"/>
        <w:jc w:val="both"/>
        <w:rPr>
          <w:sz w:val="28"/>
          <w:szCs w:val="28"/>
        </w:rPr>
      </w:pPr>
      <w:bookmarkStart w:id="76" w:name="sub_93"/>
      <w:bookmarkEnd w:id="75"/>
      <w:r w:rsidRPr="00500355">
        <w:rPr>
          <w:sz w:val="28"/>
          <w:szCs w:val="28"/>
        </w:rPr>
        <w:t>49.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(в аппарат) Комиссии по окончании заседания.</w:t>
      </w:r>
    </w:p>
    <w:p w14:paraId="4CFA6781" w14:textId="20A82381" w:rsidR="00500355" w:rsidRPr="00500355" w:rsidRDefault="00500355" w:rsidP="00500355">
      <w:pPr>
        <w:ind w:firstLine="851"/>
        <w:jc w:val="both"/>
        <w:rPr>
          <w:sz w:val="28"/>
          <w:szCs w:val="28"/>
        </w:rPr>
      </w:pPr>
      <w:bookmarkStart w:id="77" w:name="sub_94"/>
      <w:bookmarkEnd w:id="76"/>
      <w:r w:rsidRPr="00500355">
        <w:rPr>
          <w:sz w:val="28"/>
          <w:szCs w:val="28"/>
        </w:rPr>
        <w:t>50.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14:paraId="3D61AD8F" w14:textId="6D66BD93" w:rsidR="00500355" w:rsidRPr="00500355" w:rsidRDefault="00500355" w:rsidP="00500355">
      <w:pPr>
        <w:ind w:firstLine="851"/>
        <w:jc w:val="both"/>
        <w:rPr>
          <w:sz w:val="28"/>
          <w:szCs w:val="28"/>
        </w:rPr>
      </w:pPr>
      <w:bookmarkStart w:id="78" w:name="sub_95"/>
      <w:bookmarkEnd w:id="77"/>
      <w:r w:rsidRPr="00500355">
        <w:rPr>
          <w:sz w:val="28"/>
          <w:szCs w:val="28"/>
        </w:rPr>
        <w:t>51. На заседаниях Комиссии по решению председателя Комиссии может осуществляться стенографическая запись и аудиозапись заседания.</w:t>
      </w:r>
    </w:p>
    <w:p w14:paraId="674C1DCA" w14:textId="77777777" w:rsidR="00500355" w:rsidRPr="00500355" w:rsidRDefault="00500355" w:rsidP="00500355">
      <w:pPr>
        <w:jc w:val="both"/>
        <w:rPr>
          <w:sz w:val="28"/>
          <w:szCs w:val="28"/>
        </w:rPr>
      </w:pPr>
    </w:p>
    <w:p w14:paraId="6E1FBC3A" w14:textId="1983B152" w:rsidR="00500355" w:rsidRPr="00500355" w:rsidRDefault="00500355" w:rsidP="00500355">
      <w:pPr>
        <w:pStyle w:val="11"/>
        <w:spacing w:before="0"/>
        <w:jc w:val="center"/>
        <w:rPr>
          <w:rFonts w:ascii="Times New Roman" w:hAnsi="Times New Roman" w:cs="Times New Roman"/>
          <w:color w:val="auto"/>
        </w:rPr>
      </w:pPr>
      <w:bookmarkStart w:id="79" w:name="sub_102"/>
      <w:bookmarkEnd w:id="78"/>
      <w:r w:rsidRPr="00500355">
        <w:rPr>
          <w:rFonts w:ascii="Times New Roman" w:hAnsi="Times New Roman" w:cs="Times New Roman"/>
          <w:color w:val="auto"/>
          <w:lang w:val="en-US"/>
        </w:rPr>
        <w:t>VIII</w:t>
      </w:r>
      <w:r w:rsidRPr="00500355">
        <w:rPr>
          <w:rFonts w:ascii="Times New Roman" w:hAnsi="Times New Roman" w:cs="Times New Roman"/>
          <w:color w:val="auto"/>
        </w:rPr>
        <w:t>.</w:t>
      </w:r>
      <w:r w:rsidRPr="00500355">
        <w:rPr>
          <w:rFonts w:ascii="Times New Roman" w:hAnsi="Times New Roman" w:cs="Times New Roman"/>
          <w:b w:val="0"/>
          <w:color w:val="auto"/>
        </w:rPr>
        <w:t xml:space="preserve"> </w:t>
      </w:r>
      <w:r w:rsidRPr="00500355">
        <w:rPr>
          <w:rFonts w:ascii="Times New Roman" w:hAnsi="Times New Roman" w:cs="Times New Roman"/>
          <w:color w:val="auto"/>
        </w:rPr>
        <w:t>Оформление решений, принятых на заседаниях Комиссии</w:t>
      </w:r>
    </w:p>
    <w:p w14:paraId="4ED92782" w14:textId="47686AA2" w:rsidR="00500355" w:rsidRPr="00500355" w:rsidRDefault="00500355" w:rsidP="00500355">
      <w:pPr>
        <w:ind w:firstLine="851"/>
        <w:jc w:val="both"/>
        <w:rPr>
          <w:sz w:val="28"/>
          <w:szCs w:val="28"/>
        </w:rPr>
      </w:pPr>
      <w:bookmarkStart w:id="80" w:name="sub_97"/>
      <w:bookmarkEnd w:id="79"/>
      <w:r w:rsidRPr="00500355">
        <w:rPr>
          <w:sz w:val="28"/>
          <w:szCs w:val="28"/>
        </w:rPr>
        <w:t>52. Решения Комиссии оформляются протоколом, который в десятидневный срок после даты проведения заседания дорабатывается с учетом замечаний секретарем (аппаратом) Комиссии и подписывается председателем Комиссии.</w:t>
      </w:r>
    </w:p>
    <w:p w14:paraId="7BCD92B8" w14:textId="0BCFB0EE" w:rsidR="00500355" w:rsidRPr="00500355" w:rsidRDefault="00500355" w:rsidP="00500355">
      <w:pPr>
        <w:ind w:firstLine="851"/>
        <w:jc w:val="both"/>
        <w:rPr>
          <w:sz w:val="28"/>
          <w:szCs w:val="28"/>
        </w:rPr>
      </w:pPr>
      <w:bookmarkStart w:id="81" w:name="sub_98"/>
      <w:bookmarkEnd w:id="80"/>
      <w:r w:rsidRPr="00500355">
        <w:rPr>
          <w:sz w:val="28"/>
          <w:szCs w:val="28"/>
        </w:rPr>
        <w:t>53.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14:paraId="18829DA6" w14:textId="39C35967" w:rsidR="00500355" w:rsidRPr="00500355" w:rsidRDefault="00500355" w:rsidP="00500355">
      <w:pPr>
        <w:ind w:firstLine="851"/>
        <w:jc w:val="both"/>
        <w:rPr>
          <w:sz w:val="28"/>
          <w:szCs w:val="28"/>
        </w:rPr>
      </w:pPr>
      <w:bookmarkStart w:id="82" w:name="sub_99"/>
      <w:bookmarkEnd w:id="81"/>
      <w:r w:rsidRPr="00500355">
        <w:rPr>
          <w:sz w:val="28"/>
          <w:szCs w:val="28"/>
        </w:rPr>
        <w:t>54.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14:paraId="65E6A612" w14:textId="16498E13" w:rsidR="00500355" w:rsidRPr="00500355" w:rsidRDefault="00500355" w:rsidP="00500355">
      <w:pPr>
        <w:ind w:firstLine="851"/>
        <w:jc w:val="both"/>
        <w:rPr>
          <w:sz w:val="28"/>
          <w:szCs w:val="28"/>
        </w:rPr>
      </w:pPr>
      <w:bookmarkStart w:id="83" w:name="sub_100"/>
      <w:bookmarkEnd w:id="82"/>
      <w:r w:rsidRPr="00500355">
        <w:rPr>
          <w:sz w:val="28"/>
          <w:szCs w:val="28"/>
        </w:rPr>
        <w:t>55. Решения Комиссии (выписки из решений Комиссии) направляются в подразделения территориальных органов федеральных органов исполнительной власти, расположенных на территории Тверской области, органов исполнительной власти Тверской области, иные государственные органы Тверской области, органы местного самоуправления  Вышневолоцкого городского округа в части, их касающейся, а также доводятся до сведений общественных объединений и организаций в трехдневный срок после получения секретарем (аппаратом) Комиссии подписанного решения Комиссии.</w:t>
      </w:r>
    </w:p>
    <w:p w14:paraId="5C7DE64A" w14:textId="6C729210" w:rsidR="00500355" w:rsidRPr="00500355" w:rsidRDefault="00500355" w:rsidP="00500355">
      <w:pPr>
        <w:ind w:firstLine="851"/>
        <w:jc w:val="both"/>
        <w:rPr>
          <w:sz w:val="28"/>
          <w:szCs w:val="28"/>
        </w:rPr>
      </w:pPr>
      <w:bookmarkStart w:id="84" w:name="sub_101"/>
      <w:bookmarkEnd w:id="83"/>
      <w:r w:rsidRPr="00500355">
        <w:rPr>
          <w:sz w:val="28"/>
          <w:szCs w:val="28"/>
        </w:rPr>
        <w:lastRenderedPageBreak/>
        <w:t>56. Контроль за исполнением поручений, содержащихся в решениях Комиссии, осуществляет аппарат Комиссии.</w:t>
      </w:r>
    </w:p>
    <w:bookmarkEnd w:id="84"/>
    <w:p w14:paraId="64F89858" w14:textId="025A6E5F" w:rsidR="00500355" w:rsidRPr="00500355" w:rsidRDefault="00500355" w:rsidP="00500355">
      <w:pPr>
        <w:ind w:firstLine="851"/>
        <w:jc w:val="both"/>
        <w:rPr>
          <w:sz w:val="28"/>
          <w:szCs w:val="28"/>
        </w:rPr>
      </w:pPr>
      <w:r w:rsidRPr="00500355">
        <w:rPr>
          <w:sz w:val="28"/>
          <w:szCs w:val="28"/>
        </w:rPr>
        <w:t>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Основанием снятия поручения с контроля является решение председателя Комиссии, о чем секретарь (аппарат) Комиссии информирует исполнителей.</w:t>
      </w:r>
      <w:bookmarkStart w:id="85" w:name="sub_47"/>
      <w:bookmarkEnd w:id="25"/>
    </w:p>
    <w:p w14:paraId="2FF964A7" w14:textId="6248DE0B" w:rsidR="00500355" w:rsidRPr="00500355" w:rsidRDefault="00500355" w:rsidP="00500355">
      <w:pPr>
        <w:ind w:firstLine="851"/>
        <w:jc w:val="both"/>
        <w:rPr>
          <w:sz w:val="28"/>
          <w:szCs w:val="28"/>
        </w:rPr>
      </w:pPr>
      <w:r w:rsidRPr="00500355">
        <w:rPr>
          <w:sz w:val="28"/>
          <w:szCs w:val="28"/>
        </w:rPr>
        <w:t>57. Комиссия имеет бланк со своим наименованием.</w:t>
      </w:r>
    </w:p>
    <w:p w14:paraId="7876628E" w14:textId="77777777" w:rsidR="00500355" w:rsidRPr="00500355" w:rsidRDefault="00500355" w:rsidP="00500355">
      <w:pPr>
        <w:jc w:val="both"/>
        <w:rPr>
          <w:sz w:val="28"/>
          <w:szCs w:val="28"/>
        </w:rPr>
      </w:pPr>
    </w:p>
    <w:p w14:paraId="70AFEAED" w14:textId="77777777" w:rsidR="00500355" w:rsidRPr="00500355" w:rsidRDefault="00500355" w:rsidP="00500355">
      <w:pPr>
        <w:jc w:val="both"/>
        <w:rPr>
          <w:sz w:val="28"/>
          <w:szCs w:val="28"/>
        </w:rPr>
      </w:pPr>
    </w:p>
    <w:p w14:paraId="27D4845B" w14:textId="77777777" w:rsidR="00500355" w:rsidRPr="00500355" w:rsidRDefault="00500355" w:rsidP="00500355">
      <w:pPr>
        <w:jc w:val="both"/>
        <w:rPr>
          <w:sz w:val="28"/>
          <w:szCs w:val="28"/>
        </w:rPr>
      </w:pPr>
    </w:p>
    <w:p w14:paraId="1EE64D16" w14:textId="4A0E6385" w:rsidR="00500355" w:rsidRDefault="00500355" w:rsidP="00500355">
      <w:pPr>
        <w:shd w:val="clear" w:color="auto" w:fill="FFFFFF"/>
        <w:ind w:right="34"/>
        <w:jc w:val="both"/>
        <w:rPr>
          <w:sz w:val="28"/>
          <w:szCs w:val="28"/>
        </w:rPr>
      </w:pPr>
      <w:r w:rsidRPr="00500355">
        <w:rPr>
          <w:sz w:val="28"/>
          <w:szCs w:val="28"/>
        </w:rPr>
        <w:t xml:space="preserve">Глава </w:t>
      </w:r>
      <w:r w:rsidRPr="00500355">
        <w:rPr>
          <w:bCs/>
          <w:sz w:val="28"/>
          <w:szCs w:val="28"/>
        </w:rPr>
        <w:t>Вышневолоцкого городского округа</w:t>
      </w:r>
      <w:r w:rsidRPr="00500355">
        <w:rPr>
          <w:sz w:val="28"/>
          <w:szCs w:val="28"/>
        </w:rPr>
        <w:tab/>
        <w:t xml:space="preserve">                  </w:t>
      </w:r>
      <w:r w:rsidRPr="00500355">
        <w:rPr>
          <w:sz w:val="28"/>
          <w:szCs w:val="28"/>
        </w:rPr>
        <w:tab/>
      </w:r>
      <w:r w:rsidR="0051394B">
        <w:rPr>
          <w:sz w:val="28"/>
          <w:szCs w:val="28"/>
        </w:rPr>
        <w:t xml:space="preserve">        </w:t>
      </w:r>
      <w:r w:rsidRPr="00500355">
        <w:rPr>
          <w:sz w:val="28"/>
          <w:szCs w:val="28"/>
        </w:rPr>
        <w:t>Н.П. Рощина</w:t>
      </w:r>
      <w:bookmarkEnd w:id="85"/>
    </w:p>
    <w:p w14:paraId="250CB963" w14:textId="7430DD29" w:rsidR="0051394B" w:rsidRDefault="0051394B" w:rsidP="00500355">
      <w:pPr>
        <w:shd w:val="clear" w:color="auto" w:fill="FFFFFF"/>
        <w:ind w:right="34"/>
        <w:jc w:val="both"/>
        <w:rPr>
          <w:sz w:val="28"/>
          <w:szCs w:val="28"/>
        </w:rPr>
      </w:pPr>
    </w:p>
    <w:p w14:paraId="11A151B4" w14:textId="74C817C4" w:rsidR="0051394B" w:rsidRDefault="0051394B" w:rsidP="00500355">
      <w:pPr>
        <w:shd w:val="clear" w:color="auto" w:fill="FFFFFF"/>
        <w:ind w:right="34"/>
        <w:jc w:val="both"/>
        <w:rPr>
          <w:sz w:val="28"/>
          <w:szCs w:val="28"/>
        </w:rPr>
      </w:pPr>
    </w:p>
    <w:p w14:paraId="3B44AEF1" w14:textId="54F82D64" w:rsidR="0051394B" w:rsidRDefault="0051394B" w:rsidP="00500355">
      <w:pPr>
        <w:shd w:val="clear" w:color="auto" w:fill="FFFFFF"/>
        <w:ind w:right="34"/>
        <w:jc w:val="both"/>
        <w:rPr>
          <w:sz w:val="28"/>
          <w:szCs w:val="28"/>
        </w:rPr>
      </w:pPr>
    </w:p>
    <w:p w14:paraId="4FF22700" w14:textId="17CF0464" w:rsidR="0051394B" w:rsidRDefault="0051394B" w:rsidP="00500355">
      <w:pPr>
        <w:shd w:val="clear" w:color="auto" w:fill="FFFFFF"/>
        <w:ind w:right="34"/>
        <w:jc w:val="both"/>
        <w:rPr>
          <w:sz w:val="28"/>
          <w:szCs w:val="28"/>
        </w:rPr>
      </w:pPr>
    </w:p>
    <w:p w14:paraId="7BE83E8D" w14:textId="17B49957" w:rsidR="0051394B" w:rsidRDefault="0051394B" w:rsidP="00500355">
      <w:pPr>
        <w:shd w:val="clear" w:color="auto" w:fill="FFFFFF"/>
        <w:ind w:right="34"/>
        <w:jc w:val="both"/>
        <w:rPr>
          <w:sz w:val="28"/>
          <w:szCs w:val="28"/>
        </w:rPr>
      </w:pPr>
    </w:p>
    <w:p w14:paraId="066B6AA9" w14:textId="61E796E1" w:rsidR="0051394B" w:rsidRDefault="0051394B" w:rsidP="00500355">
      <w:pPr>
        <w:shd w:val="clear" w:color="auto" w:fill="FFFFFF"/>
        <w:ind w:right="34"/>
        <w:jc w:val="both"/>
        <w:rPr>
          <w:sz w:val="28"/>
          <w:szCs w:val="28"/>
        </w:rPr>
      </w:pPr>
    </w:p>
    <w:p w14:paraId="0C942C81" w14:textId="2B7C0085" w:rsidR="0051394B" w:rsidRDefault="0051394B" w:rsidP="00500355">
      <w:pPr>
        <w:shd w:val="clear" w:color="auto" w:fill="FFFFFF"/>
        <w:ind w:right="34"/>
        <w:jc w:val="both"/>
        <w:rPr>
          <w:sz w:val="28"/>
          <w:szCs w:val="28"/>
        </w:rPr>
      </w:pPr>
    </w:p>
    <w:p w14:paraId="4F2CB5DF" w14:textId="014A17C3" w:rsidR="0051394B" w:rsidRDefault="0051394B" w:rsidP="00500355">
      <w:pPr>
        <w:shd w:val="clear" w:color="auto" w:fill="FFFFFF"/>
        <w:ind w:right="34"/>
        <w:jc w:val="both"/>
        <w:rPr>
          <w:sz w:val="28"/>
          <w:szCs w:val="28"/>
        </w:rPr>
      </w:pPr>
    </w:p>
    <w:p w14:paraId="127E4EF6" w14:textId="12A7F2E9" w:rsidR="0051394B" w:rsidRDefault="0051394B" w:rsidP="00500355">
      <w:pPr>
        <w:shd w:val="clear" w:color="auto" w:fill="FFFFFF"/>
        <w:ind w:right="34"/>
        <w:jc w:val="both"/>
        <w:rPr>
          <w:sz w:val="28"/>
          <w:szCs w:val="28"/>
        </w:rPr>
      </w:pPr>
    </w:p>
    <w:p w14:paraId="501E94D2" w14:textId="40401903" w:rsidR="0051394B" w:rsidRDefault="0051394B" w:rsidP="00500355">
      <w:pPr>
        <w:shd w:val="clear" w:color="auto" w:fill="FFFFFF"/>
        <w:ind w:right="34"/>
        <w:jc w:val="both"/>
        <w:rPr>
          <w:sz w:val="28"/>
          <w:szCs w:val="28"/>
        </w:rPr>
      </w:pPr>
    </w:p>
    <w:p w14:paraId="760C6CA4" w14:textId="55B0C6A3" w:rsidR="0051394B" w:rsidRDefault="0051394B" w:rsidP="00500355">
      <w:pPr>
        <w:shd w:val="clear" w:color="auto" w:fill="FFFFFF"/>
        <w:ind w:right="34"/>
        <w:jc w:val="both"/>
        <w:rPr>
          <w:sz w:val="28"/>
          <w:szCs w:val="28"/>
        </w:rPr>
      </w:pPr>
    </w:p>
    <w:p w14:paraId="79C14D2D" w14:textId="07BAC21E" w:rsidR="0051394B" w:rsidRDefault="0051394B" w:rsidP="00500355">
      <w:pPr>
        <w:shd w:val="clear" w:color="auto" w:fill="FFFFFF"/>
        <w:ind w:right="34"/>
        <w:jc w:val="both"/>
        <w:rPr>
          <w:sz w:val="28"/>
          <w:szCs w:val="28"/>
        </w:rPr>
      </w:pPr>
    </w:p>
    <w:p w14:paraId="22B5BBA9" w14:textId="30ED162A" w:rsidR="0051394B" w:rsidRDefault="0051394B" w:rsidP="00500355">
      <w:pPr>
        <w:shd w:val="clear" w:color="auto" w:fill="FFFFFF"/>
        <w:ind w:right="34"/>
        <w:jc w:val="both"/>
        <w:rPr>
          <w:sz w:val="28"/>
          <w:szCs w:val="28"/>
        </w:rPr>
      </w:pPr>
    </w:p>
    <w:p w14:paraId="127825F2" w14:textId="265482D7" w:rsidR="0051394B" w:rsidRDefault="0051394B" w:rsidP="00500355">
      <w:pPr>
        <w:shd w:val="clear" w:color="auto" w:fill="FFFFFF"/>
        <w:ind w:right="34"/>
        <w:jc w:val="both"/>
        <w:rPr>
          <w:sz w:val="28"/>
          <w:szCs w:val="28"/>
        </w:rPr>
      </w:pPr>
    </w:p>
    <w:p w14:paraId="132C485A" w14:textId="24E05ACC" w:rsidR="0051394B" w:rsidRDefault="0051394B" w:rsidP="00500355">
      <w:pPr>
        <w:shd w:val="clear" w:color="auto" w:fill="FFFFFF"/>
        <w:ind w:right="34"/>
        <w:jc w:val="both"/>
        <w:rPr>
          <w:sz w:val="28"/>
          <w:szCs w:val="28"/>
        </w:rPr>
      </w:pPr>
    </w:p>
    <w:p w14:paraId="4E07FD21" w14:textId="2386BD99" w:rsidR="0051394B" w:rsidRDefault="0051394B" w:rsidP="00500355">
      <w:pPr>
        <w:shd w:val="clear" w:color="auto" w:fill="FFFFFF"/>
        <w:ind w:right="34"/>
        <w:jc w:val="both"/>
        <w:rPr>
          <w:sz w:val="28"/>
          <w:szCs w:val="28"/>
        </w:rPr>
      </w:pPr>
    </w:p>
    <w:p w14:paraId="03244B8F" w14:textId="22737089" w:rsidR="0051394B" w:rsidRDefault="0051394B" w:rsidP="00500355">
      <w:pPr>
        <w:shd w:val="clear" w:color="auto" w:fill="FFFFFF"/>
        <w:ind w:right="34"/>
        <w:jc w:val="both"/>
        <w:rPr>
          <w:sz w:val="28"/>
          <w:szCs w:val="28"/>
        </w:rPr>
      </w:pPr>
    </w:p>
    <w:p w14:paraId="41B10B78" w14:textId="4011C0F4" w:rsidR="0051394B" w:rsidRDefault="0051394B" w:rsidP="00500355">
      <w:pPr>
        <w:shd w:val="clear" w:color="auto" w:fill="FFFFFF"/>
        <w:ind w:right="34"/>
        <w:jc w:val="both"/>
        <w:rPr>
          <w:sz w:val="28"/>
          <w:szCs w:val="28"/>
        </w:rPr>
      </w:pPr>
    </w:p>
    <w:p w14:paraId="042419A0" w14:textId="77F7BF73" w:rsidR="0051394B" w:rsidRDefault="0051394B" w:rsidP="00500355">
      <w:pPr>
        <w:shd w:val="clear" w:color="auto" w:fill="FFFFFF"/>
        <w:ind w:right="34"/>
        <w:jc w:val="both"/>
        <w:rPr>
          <w:sz w:val="28"/>
          <w:szCs w:val="28"/>
        </w:rPr>
      </w:pPr>
    </w:p>
    <w:p w14:paraId="7678A50C" w14:textId="0D60AA62" w:rsidR="0051394B" w:rsidRDefault="0051394B" w:rsidP="00500355">
      <w:pPr>
        <w:shd w:val="clear" w:color="auto" w:fill="FFFFFF"/>
        <w:ind w:right="34"/>
        <w:jc w:val="both"/>
        <w:rPr>
          <w:sz w:val="28"/>
          <w:szCs w:val="28"/>
        </w:rPr>
      </w:pPr>
    </w:p>
    <w:p w14:paraId="5075302A" w14:textId="3AC5AECC" w:rsidR="0051394B" w:rsidRDefault="0051394B" w:rsidP="00500355">
      <w:pPr>
        <w:shd w:val="clear" w:color="auto" w:fill="FFFFFF"/>
        <w:ind w:right="34"/>
        <w:jc w:val="both"/>
        <w:rPr>
          <w:sz w:val="28"/>
          <w:szCs w:val="28"/>
        </w:rPr>
      </w:pPr>
    </w:p>
    <w:p w14:paraId="4CCFA565" w14:textId="5508F300" w:rsidR="0051394B" w:rsidRDefault="0051394B" w:rsidP="00500355">
      <w:pPr>
        <w:shd w:val="clear" w:color="auto" w:fill="FFFFFF"/>
        <w:ind w:right="34"/>
        <w:jc w:val="both"/>
        <w:rPr>
          <w:sz w:val="28"/>
          <w:szCs w:val="28"/>
        </w:rPr>
      </w:pPr>
    </w:p>
    <w:p w14:paraId="535F22A3" w14:textId="03C0A6AD" w:rsidR="0051394B" w:rsidRDefault="0051394B" w:rsidP="00500355">
      <w:pPr>
        <w:shd w:val="clear" w:color="auto" w:fill="FFFFFF"/>
        <w:ind w:right="34"/>
        <w:jc w:val="both"/>
        <w:rPr>
          <w:sz w:val="28"/>
          <w:szCs w:val="28"/>
        </w:rPr>
      </w:pPr>
    </w:p>
    <w:p w14:paraId="10C6FE10" w14:textId="3D0D5CAB" w:rsidR="0051394B" w:rsidRDefault="0051394B" w:rsidP="00500355">
      <w:pPr>
        <w:shd w:val="clear" w:color="auto" w:fill="FFFFFF"/>
        <w:ind w:right="34"/>
        <w:jc w:val="both"/>
        <w:rPr>
          <w:sz w:val="28"/>
          <w:szCs w:val="28"/>
        </w:rPr>
      </w:pPr>
    </w:p>
    <w:p w14:paraId="44A8D015" w14:textId="1B4385CE" w:rsidR="0051394B" w:rsidRDefault="0051394B" w:rsidP="00500355">
      <w:pPr>
        <w:shd w:val="clear" w:color="auto" w:fill="FFFFFF"/>
        <w:ind w:right="34"/>
        <w:jc w:val="both"/>
        <w:rPr>
          <w:sz w:val="28"/>
          <w:szCs w:val="28"/>
        </w:rPr>
      </w:pPr>
    </w:p>
    <w:p w14:paraId="0870F0F4" w14:textId="6FD86E32" w:rsidR="0051394B" w:rsidRDefault="0051394B" w:rsidP="00500355">
      <w:pPr>
        <w:shd w:val="clear" w:color="auto" w:fill="FFFFFF"/>
        <w:ind w:right="34"/>
        <w:jc w:val="both"/>
        <w:rPr>
          <w:sz w:val="28"/>
          <w:szCs w:val="28"/>
        </w:rPr>
      </w:pPr>
    </w:p>
    <w:p w14:paraId="5D085EC9" w14:textId="25293125" w:rsidR="0051394B" w:rsidRDefault="0051394B" w:rsidP="00500355">
      <w:pPr>
        <w:shd w:val="clear" w:color="auto" w:fill="FFFFFF"/>
        <w:ind w:right="34"/>
        <w:jc w:val="both"/>
        <w:rPr>
          <w:sz w:val="28"/>
          <w:szCs w:val="28"/>
        </w:rPr>
      </w:pPr>
    </w:p>
    <w:p w14:paraId="384F100A" w14:textId="4C2720EE" w:rsidR="0051394B" w:rsidRDefault="0051394B" w:rsidP="00500355">
      <w:pPr>
        <w:shd w:val="clear" w:color="auto" w:fill="FFFFFF"/>
        <w:ind w:right="34"/>
        <w:jc w:val="both"/>
        <w:rPr>
          <w:sz w:val="28"/>
          <w:szCs w:val="28"/>
        </w:rPr>
      </w:pPr>
    </w:p>
    <w:p w14:paraId="14272760" w14:textId="3D1E4A58" w:rsidR="0051394B" w:rsidRDefault="0051394B" w:rsidP="00500355">
      <w:pPr>
        <w:shd w:val="clear" w:color="auto" w:fill="FFFFFF"/>
        <w:ind w:right="34"/>
        <w:jc w:val="both"/>
        <w:rPr>
          <w:sz w:val="28"/>
          <w:szCs w:val="28"/>
        </w:rPr>
      </w:pPr>
    </w:p>
    <w:p w14:paraId="4E16DBD9" w14:textId="5DFCF16A" w:rsidR="0051394B" w:rsidRDefault="0051394B" w:rsidP="00500355">
      <w:pPr>
        <w:shd w:val="clear" w:color="auto" w:fill="FFFFFF"/>
        <w:ind w:right="34"/>
        <w:jc w:val="both"/>
        <w:rPr>
          <w:sz w:val="28"/>
          <w:szCs w:val="28"/>
        </w:rPr>
      </w:pPr>
    </w:p>
    <w:p w14:paraId="4BC66AB1" w14:textId="15F7D375" w:rsidR="0051394B" w:rsidRDefault="0051394B" w:rsidP="00500355">
      <w:pPr>
        <w:shd w:val="clear" w:color="auto" w:fill="FFFFFF"/>
        <w:ind w:right="34"/>
        <w:jc w:val="both"/>
        <w:rPr>
          <w:sz w:val="28"/>
          <w:szCs w:val="28"/>
        </w:rPr>
      </w:pPr>
    </w:p>
    <w:p w14:paraId="5F77EA19" w14:textId="165C9C93" w:rsidR="0051394B" w:rsidRDefault="0051394B" w:rsidP="00500355">
      <w:pPr>
        <w:shd w:val="clear" w:color="auto" w:fill="FFFFFF"/>
        <w:ind w:right="34"/>
        <w:jc w:val="both"/>
        <w:rPr>
          <w:sz w:val="28"/>
          <w:szCs w:val="28"/>
        </w:rPr>
      </w:pPr>
    </w:p>
    <w:p w14:paraId="79EF5E8F" w14:textId="6F0B85C3" w:rsidR="0051394B" w:rsidRDefault="0051394B" w:rsidP="00500355">
      <w:pPr>
        <w:shd w:val="clear" w:color="auto" w:fill="FFFFFF"/>
        <w:ind w:right="34"/>
        <w:jc w:val="both"/>
        <w:rPr>
          <w:sz w:val="28"/>
          <w:szCs w:val="28"/>
        </w:rPr>
      </w:pPr>
    </w:p>
    <w:p w14:paraId="281786BF" w14:textId="29991F6F" w:rsidR="0051394B" w:rsidRDefault="0051394B" w:rsidP="00500355">
      <w:pPr>
        <w:shd w:val="clear" w:color="auto" w:fill="FFFFFF"/>
        <w:ind w:right="34"/>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tblGrid>
      <w:tr w:rsidR="0051394B" w14:paraId="21B3B33E" w14:textId="77777777" w:rsidTr="0051394B">
        <w:tc>
          <w:tcPr>
            <w:tcW w:w="2829" w:type="dxa"/>
          </w:tcPr>
          <w:p w14:paraId="42875E1F" w14:textId="77777777" w:rsidR="0051394B" w:rsidRPr="0051394B" w:rsidRDefault="0051394B" w:rsidP="0051394B">
            <w:pPr>
              <w:ind w:right="34"/>
              <w:rPr>
                <w:sz w:val="28"/>
                <w:szCs w:val="28"/>
              </w:rPr>
            </w:pPr>
            <w:r w:rsidRPr="0051394B">
              <w:rPr>
                <w:sz w:val="28"/>
                <w:szCs w:val="28"/>
              </w:rPr>
              <w:lastRenderedPageBreak/>
              <w:t>Приложение 2</w:t>
            </w:r>
          </w:p>
          <w:p w14:paraId="3C0EE7AC" w14:textId="77777777" w:rsidR="0051394B" w:rsidRDefault="0051394B" w:rsidP="0051394B">
            <w:pPr>
              <w:ind w:right="34"/>
              <w:rPr>
                <w:sz w:val="28"/>
                <w:szCs w:val="28"/>
              </w:rPr>
            </w:pPr>
            <w:r w:rsidRPr="0051394B">
              <w:rPr>
                <w:sz w:val="28"/>
                <w:szCs w:val="28"/>
              </w:rPr>
              <w:t>к постановлению Администрации Вышневолоцкого городского округа</w:t>
            </w:r>
          </w:p>
          <w:p w14:paraId="7DCFA32B" w14:textId="057DC19B" w:rsidR="0051394B" w:rsidRDefault="0051394B" w:rsidP="0051394B">
            <w:pPr>
              <w:ind w:right="34"/>
              <w:rPr>
                <w:sz w:val="28"/>
                <w:szCs w:val="28"/>
              </w:rPr>
            </w:pPr>
            <w:r>
              <w:rPr>
                <w:sz w:val="28"/>
                <w:szCs w:val="28"/>
              </w:rPr>
              <w:t>от 20.02.2020 № 106</w:t>
            </w:r>
          </w:p>
        </w:tc>
      </w:tr>
    </w:tbl>
    <w:p w14:paraId="7406E286" w14:textId="77777777" w:rsidR="0051394B" w:rsidRDefault="0051394B" w:rsidP="0051394B">
      <w:pPr>
        <w:pStyle w:val="11"/>
        <w:spacing w:before="0"/>
        <w:jc w:val="center"/>
        <w:rPr>
          <w:rFonts w:ascii="Times New Roman" w:hAnsi="Times New Roman" w:cs="Times New Roman"/>
          <w:color w:val="auto"/>
        </w:rPr>
      </w:pPr>
    </w:p>
    <w:p w14:paraId="28E5A306" w14:textId="77777777" w:rsidR="0051394B" w:rsidRDefault="0051394B" w:rsidP="0051394B">
      <w:pPr>
        <w:pStyle w:val="11"/>
        <w:spacing w:before="0"/>
        <w:jc w:val="center"/>
        <w:rPr>
          <w:rFonts w:ascii="Times New Roman" w:hAnsi="Times New Roman" w:cs="Times New Roman"/>
          <w:color w:val="auto"/>
        </w:rPr>
      </w:pPr>
    </w:p>
    <w:p w14:paraId="21698908" w14:textId="472D1E06" w:rsidR="00500355" w:rsidRPr="00500355" w:rsidRDefault="00500355" w:rsidP="0051394B">
      <w:pPr>
        <w:pStyle w:val="11"/>
        <w:spacing w:before="0"/>
        <w:jc w:val="center"/>
        <w:rPr>
          <w:rFonts w:ascii="Times New Roman" w:hAnsi="Times New Roman" w:cs="Times New Roman"/>
          <w:color w:val="auto"/>
        </w:rPr>
      </w:pPr>
      <w:r w:rsidRPr="00500355">
        <w:rPr>
          <w:rFonts w:ascii="Times New Roman" w:hAnsi="Times New Roman" w:cs="Times New Roman"/>
          <w:color w:val="auto"/>
        </w:rPr>
        <w:t>Состав</w:t>
      </w:r>
    </w:p>
    <w:p w14:paraId="729C76CC" w14:textId="77777777" w:rsidR="0051394B" w:rsidRDefault="00500355" w:rsidP="0051394B">
      <w:pPr>
        <w:pStyle w:val="11"/>
        <w:spacing w:before="0"/>
        <w:jc w:val="center"/>
        <w:rPr>
          <w:rFonts w:ascii="Times New Roman" w:hAnsi="Times New Roman" w:cs="Times New Roman"/>
          <w:color w:val="auto"/>
        </w:rPr>
      </w:pPr>
      <w:r w:rsidRPr="00500355">
        <w:rPr>
          <w:rFonts w:ascii="Times New Roman" w:hAnsi="Times New Roman" w:cs="Times New Roman"/>
          <w:color w:val="auto"/>
        </w:rPr>
        <w:t>Антитеррористической комиссии</w:t>
      </w:r>
    </w:p>
    <w:p w14:paraId="68BAC1B5" w14:textId="014FEF50" w:rsidR="00500355" w:rsidRPr="00500355" w:rsidRDefault="00500355" w:rsidP="0051394B">
      <w:pPr>
        <w:pStyle w:val="11"/>
        <w:spacing w:before="0"/>
        <w:jc w:val="center"/>
        <w:rPr>
          <w:rFonts w:ascii="Times New Roman" w:hAnsi="Times New Roman" w:cs="Times New Roman"/>
          <w:color w:val="auto"/>
        </w:rPr>
      </w:pPr>
      <w:r w:rsidRPr="00500355">
        <w:rPr>
          <w:rFonts w:ascii="Times New Roman" w:hAnsi="Times New Roman" w:cs="Times New Roman"/>
          <w:color w:val="auto"/>
        </w:rPr>
        <w:t>Вышневолоцкого городского округа</w:t>
      </w:r>
    </w:p>
    <w:p w14:paraId="0701BA3E" w14:textId="77777777" w:rsidR="00500355" w:rsidRPr="00500355" w:rsidRDefault="00500355" w:rsidP="0051394B">
      <w:pPr>
        <w:ind w:firstLine="851"/>
        <w:jc w:val="both"/>
        <w:rPr>
          <w:sz w:val="28"/>
          <w:szCs w:val="28"/>
        </w:rPr>
      </w:pPr>
      <w:r w:rsidRPr="00500355">
        <w:rPr>
          <w:sz w:val="28"/>
          <w:szCs w:val="28"/>
        </w:rPr>
        <w:t>Рощина Наталья Петровна - Глава Вышневолоцкого городского округа, председатель Комиссии;</w:t>
      </w:r>
    </w:p>
    <w:p w14:paraId="685280F0" w14:textId="77777777" w:rsidR="00500355" w:rsidRPr="00500355" w:rsidRDefault="00500355" w:rsidP="0051394B">
      <w:pPr>
        <w:ind w:firstLine="851"/>
        <w:jc w:val="both"/>
        <w:rPr>
          <w:sz w:val="28"/>
          <w:szCs w:val="28"/>
        </w:rPr>
      </w:pPr>
      <w:proofErr w:type="spellStart"/>
      <w:r w:rsidRPr="00500355">
        <w:rPr>
          <w:sz w:val="28"/>
          <w:szCs w:val="28"/>
        </w:rPr>
        <w:t>Дущак</w:t>
      </w:r>
      <w:proofErr w:type="spellEnd"/>
      <w:r w:rsidRPr="00500355">
        <w:rPr>
          <w:sz w:val="28"/>
          <w:szCs w:val="28"/>
        </w:rPr>
        <w:t xml:space="preserve"> Дмитрий Анатольевич – начальник МО МВД «Вышневолоцкий», зам. председателя Комиссии - руководитель оперативной группы (по согласованию);</w:t>
      </w:r>
    </w:p>
    <w:p w14:paraId="40295BAB" w14:textId="4378D6AD" w:rsidR="00500355" w:rsidRDefault="00500355" w:rsidP="0051394B">
      <w:pPr>
        <w:ind w:firstLine="851"/>
        <w:jc w:val="both"/>
        <w:rPr>
          <w:sz w:val="28"/>
          <w:szCs w:val="28"/>
        </w:rPr>
      </w:pPr>
      <w:proofErr w:type="spellStart"/>
      <w:r w:rsidRPr="00500355">
        <w:rPr>
          <w:sz w:val="28"/>
          <w:szCs w:val="28"/>
        </w:rPr>
        <w:t>Гейст</w:t>
      </w:r>
      <w:proofErr w:type="spellEnd"/>
      <w:r w:rsidRPr="00500355">
        <w:rPr>
          <w:sz w:val="28"/>
          <w:szCs w:val="28"/>
        </w:rPr>
        <w:t xml:space="preserve"> Виктор Анатольевич – руководитель отдела по безопасности и взаимодействию с правоохранительными органами администрации Вышневолоцкого городского округа, ответственный секретарь Комиссии.</w:t>
      </w:r>
    </w:p>
    <w:p w14:paraId="0DD0946D" w14:textId="77777777" w:rsidR="0051394B" w:rsidRPr="00500355" w:rsidRDefault="0051394B" w:rsidP="0051394B">
      <w:pPr>
        <w:ind w:firstLine="851"/>
        <w:jc w:val="both"/>
        <w:rPr>
          <w:sz w:val="28"/>
          <w:szCs w:val="28"/>
        </w:rPr>
      </w:pPr>
    </w:p>
    <w:p w14:paraId="0DAE78DB" w14:textId="77777777" w:rsidR="00500355" w:rsidRPr="00500355" w:rsidRDefault="00500355" w:rsidP="0051394B">
      <w:pPr>
        <w:ind w:firstLine="851"/>
        <w:jc w:val="both"/>
        <w:rPr>
          <w:sz w:val="28"/>
          <w:szCs w:val="28"/>
        </w:rPr>
      </w:pPr>
      <w:r w:rsidRPr="00500355">
        <w:rPr>
          <w:sz w:val="28"/>
          <w:szCs w:val="28"/>
        </w:rPr>
        <w:t>Члены Комиссии:</w:t>
      </w:r>
    </w:p>
    <w:p w14:paraId="795F12D7" w14:textId="4B3CEB37" w:rsidR="00500355" w:rsidRPr="00500355" w:rsidRDefault="00500355" w:rsidP="0051394B">
      <w:pPr>
        <w:ind w:firstLine="851"/>
        <w:jc w:val="both"/>
        <w:rPr>
          <w:sz w:val="28"/>
          <w:szCs w:val="28"/>
        </w:rPr>
      </w:pPr>
      <w:r w:rsidRPr="00500355">
        <w:rPr>
          <w:sz w:val="28"/>
          <w:szCs w:val="28"/>
        </w:rPr>
        <w:t xml:space="preserve">Леонтьев Дмитрий Владимирович – старший оперуполномоченный отдела в </w:t>
      </w:r>
      <w:proofErr w:type="spellStart"/>
      <w:r w:rsidRPr="00500355">
        <w:rPr>
          <w:sz w:val="28"/>
          <w:szCs w:val="28"/>
        </w:rPr>
        <w:t>Удомельском</w:t>
      </w:r>
      <w:proofErr w:type="spellEnd"/>
      <w:r w:rsidRPr="00500355">
        <w:rPr>
          <w:sz w:val="28"/>
          <w:szCs w:val="28"/>
        </w:rPr>
        <w:t xml:space="preserve"> районе УФСБ России по Тверской области </w:t>
      </w:r>
      <w:r w:rsidR="0051394B">
        <w:rPr>
          <w:sz w:val="28"/>
          <w:szCs w:val="28"/>
        </w:rPr>
        <w:t xml:space="preserve">                    </w:t>
      </w:r>
      <w:proofErr w:type="gramStart"/>
      <w:r w:rsidR="0051394B">
        <w:rPr>
          <w:sz w:val="28"/>
          <w:szCs w:val="28"/>
        </w:rPr>
        <w:t xml:space="preserve">   </w:t>
      </w:r>
      <w:r w:rsidRPr="00500355">
        <w:rPr>
          <w:sz w:val="28"/>
          <w:szCs w:val="28"/>
        </w:rPr>
        <w:t>(</w:t>
      </w:r>
      <w:proofErr w:type="gramEnd"/>
      <w:r w:rsidRPr="00500355">
        <w:rPr>
          <w:sz w:val="28"/>
          <w:szCs w:val="28"/>
        </w:rPr>
        <w:t>по согласованию);</w:t>
      </w:r>
    </w:p>
    <w:p w14:paraId="4F62C587" w14:textId="77777777" w:rsidR="00500355" w:rsidRPr="00500355" w:rsidRDefault="00500355" w:rsidP="0051394B">
      <w:pPr>
        <w:ind w:firstLine="851"/>
        <w:jc w:val="both"/>
        <w:rPr>
          <w:sz w:val="28"/>
          <w:szCs w:val="28"/>
        </w:rPr>
      </w:pPr>
      <w:proofErr w:type="spellStart"/>
      <w:r w:rsidRPr="00500355">
        <w:rPr>
          <w:sz w:val="28"/>
          <w:szCs w:val="28"/>
        </w:rPr>
        <w:t>Адров</w:t>
      </w:r>
      <w:proofErr w:type="spellEnd"/>
      <w:r w:rsidRPr="00500355">
        <w:rPr>
          <w:sz w:val="28"/>
          <w:szCs w:val="28"/>
        </w:rPr>
        <w:t xml:space="preserve"> Николай Николаевич - Председатель Думы Вышневолоцкого городского округа (по согласованию);</w:t>
      </w:r>
    </w:p>
    <w:p w14:paraId="1B40BCF6" w14:textId="77777777" w:rsidR="00500355" w:rsidRPr="00500355" w:rsidRDefault="00500355" w:rsidP="0051394B">
      <w:pPr>
        <w:ind w:firstLine="851"/>
        <w:jc w:val="both"/>
        <w:rPr>
          <w:sz w:val="28"/>
          <w:szCs w:val="28"/>
        </w:rPr>
      </w:pPr>
      <w:r w:rsidRPr="00500355">
        <w:rPr>
          <w:sz w:val="28"/>
          <w:szCs w:val="28"/>
        </w:rPr>
        <w:t>Морозов Дмитрий Геннадьевич – заместитель Главы Администрации Вышневолоцкого городского округа;</w:t>
      </w:r>
    </w:p>
    <w:p w14:paraId="1D9DF8F2" w14:textId="3F859DB6" w:rsidR="00500355" w:rsidRPr="00500355" w:rsidRDefault="00500355" w:rsidP="0051394B">
      <w:pPr>
        <w:ind w:firstLine="851"/>
        <w:jc w:val="both"/>
        <w:rPr>
          <w:sz w:val="28"/>
          <w:szCs w:val="28"/>
        </w:rPr>
      </w:pPr>
      <w:r w:rsidRPr="00500355">
        <w:rPr>
          <w:sz w:val="28"/>
          <w:szCs w:val="28"/>
        </w:rPr>
        <w:t xml:space="preserve">Коржиков Алексей Викторович - начальник ОВО по Вышневолоцкому району - филиал ФГКУ УВО ВНГ России по Тверской области </w:t>
      </w:r>
      <w:r w:rsidR="0051394B">
        <w:rPr>
          <w:sz w:val="28"/>
          <w:szCs w:val="28"/>
        </w:rPr>
        <w:t xml:space="preserve">                           </w:t>
      </w:r>
      <w:proofErr w:type="gramStart"/>
      <w:r w:rsidR="0051394B">
        <w:rPr>
          <w:sz w:val="28"/>
          <w:szCs w:val="28"/>
        </w:rPr>
        <w:t xml:space="preserve">   </w:t>
      </w:r>
      <w:r w:rsidRPr="00500355">
        <w:rPr>
          <w:sz w:val="28"/>
          <w:szCs w:val="28"/>
        </w:rPr>
        <w:t>(</w:t>
      </w:r>
      <w:proofErr w:type="gramEnd"/>
      <w:r w:rsidRPr="00500355">
        <w:rPr>
          <w:sz w:val="28"/>
          <w:szCs w:val="28"/>
        </w:rPr>
        <w:t>по согласованию);</w:t>
      </w:r>
    </w:p>
    <w:p w14:paraId="50640BA5" w14:textId="77777777" w:rsidR="00500355" w:rsidRPr="00500355" w:rsidRDefault="00500355" w:rsidP="0051394B">
      <w:pPr>
        <w:ind w:firstLine="851"/>
        <w:jc w:val="both"/>
        <w:rPr>
          <w:sz w:val="28"/>
          <w:szCs w:val="28"/>
        </w:rPr>
      </w:pPr>
      <w:r w:rsidRPr="00500355">
        <w:rPr>
          <w:sz w:val="28"/>
          <w:szCs w:val="28"/>
        </w:rPr>
        <w:t>Арсеньев Михаил Алексеевич - начальник ПСЧ-9 ФГКУ «3 отряд ФПС по Тверской области» (по согласованию);</w:t>
      </w:r>
    </w:p>
    <w:p w14:paraId="291F8778" w14:textId="77777777" w:rsidR="00500355" w:rsidRPr="00500355" w:rsidRDefault="00500355" w:rsidP="0051394B">
      <w:pPr>
        <w:ind w:firstLine="851"/>
        <w:jc w:val="both"/>
        <w:rPr>
          <w:sz w:val="28"/>
          <w:szCs w:val="28"/>
        </w:rPr>
      </w:pPr>
      <w:r w:rsidRPr="00500355">
        <w:rPr>
          <w:sz w:val="28"/>
          <w:szCs w:val="28"/>
        </w:rPr>
        <w:t>Адамович Владимир Александрович – Руководитель Управления по делам ГОЧС Администрации Вышневолоцкого городского округа.</w:t>
      </w:r>
    </w:p>
    <w:p w14:paraId="4EABFE6A" w14:textId="77777777" w:rsidR="00500355" w:rsidRPr="00500355" w:rsidRDefault="00500355" w:rsidP="00500355">
      <w:pPr>
        <w:jc w:val="both"/>
        <w:rPr>
          <w:sz w:val="28"/>
          <w:szCs w:val="28"/>
        </w:rPr>
      </w:pPr>
    </w:p>
    <w:p w14:paraId="374C0AE4" w14:textId="77777777" w:rsidR="00500355" w:rsidRPr="00500355" w:rsidRDefault="00500355" w:rsidP="00500355">
      <w:pPr>
        <w:jc w:val="both"/>
        <w:rPr>
          <w:sz w:val="28"/>
          <w:szCs w:val="28"/>
        </w:rPr>
      </w:pPr>
    </w:p>
    <w:p w14:paraId="7B4A9342" w14:textId="77777777" w:rsidR="00500355" w:rsidRPr="00500355" w:rsidRDefault="00500355" w:rsidP="00500355">
      <w:pPr>
        <w:jc w:val="both"/>
        <w:rPr>
          <w:sz w:val="28"/>
          <w:szCs w:val="28"/>
        </w:rPr>
      </w:pPr>
    </w:p>
    <w:p w14:paraId="77004149" w14:textId="2EAEB3F5" w:rsidR="00500355" w:rsidRPr="00500355" w:rsidRDefault="00500355" w:rsidP="00500355">
      <w:pPr>
        <w:shd w:val="clear" w:color="auto" w:fill="FFFFFF"/>
        <w:ind w:right="34"/>
        <w:jc w:val="both"/>
        <w:rPr>
          <w:sz w:val="28"/>
          <w:szCs w:val="28"/>
        </w:rPr>
      </w:pPr>
      <w:r w:rsidRPr="00500355">
        <w:rPr>
          <w:sz w:val="28"/>
          <w:szCs w:val="28"/>
        </w:rPr>
        <w:t xml:space="preserve">Глава </w:t>
      </w:r>
      <w:r w:rsidRPr="00500355">
        <w:rPr>
          <w:bCs/>
          <w:sz w:val="28"/>
          <w:szCs w:val="28"/>
        </w:rPr>
        <w:t>Вышневолоцкого городского округа</w:t>
      </w:r>
      <w:r w:rsidRPr="00500355">
        <w:rPr>
          <w:sz w:val="28"/>
          <w:szCs w:val="28"/>
        </w:rPr>
        <w:tab/>
        <w:t xml:space="preserve">                  </w:t>
      </w:r>
      <w:r w:rsidR="0051394B">
        <w:rPr>
          <w:sz w:val="28"/>
          <w:szCs w:val="28"/>
        </w:rPr>
        <w:t xml:space="preserve">          </w:t>
      </w:r>
      <w:bookmarkStart w:id="86" w:name="_GoBack"/>
      <w:bookmarkEnd w:id="86"/>
      <w:r w:rsidRPr="00500355">
        <w:rPr>
          <w:sz w:val="28"/>
          <w:szCs w:val="28"/>
        </w:rPr>
        <w:t>Н.П. Рощина</w:t>
      </w:r>
    </w:p>
    <w:sectPr w:rsidR="00500355" w:rsidRPr="00500355" w:rsidSect="00A015CE">
      <w:pgSz w:w="11906" w:h="16838"/>
      <w:pgMar w:top="992" w:right="991" w:bottom="851"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DDD6D" w14:textId="77777777" w:rsidR="00A84094" w:rsidRDefault="00A84094" w:rsidP="008B40DE">
      <w:r>
        <w:separator/>
      </w:r>
    </w:p>
  </w:endnote>
  <w:endnote w:type="continuationSeparator" w:id="0">
    <w:p w14:paraId="24160C4A" w14:textId="77777777" w:rsidR="00A84094" w:rsidRDefault="00A84094"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E30C" w14:textId="77777777" w:rsidR="00A84094" w:rsidRDefault="00A84094" w:rsidP="008B40DE">
      <w:r>
        <w:separator/>
      </w:r>
    </w:p>
  </w:footnote>
  <w:footnote w:type="continuationSeparator" w:id="0">
    <w:p w14:paraId="6A5AC305" w14:textId="77777777" w:rsidR="00A84094" w:rsidRDefault="00A84094" w:rsidP="008B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26C3808"/>
    <w:lvl w:ilvl="0">
      <w:numFmt w:val="bullet"/>
      <w:lvlText w:val="*"/>
      <w:lvlJc w:val="left"/>
      <w:pPr>
        <w:ind w:left="0" w:firstLine="0"/>
      </w:pPr>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6226CF1"/>
    <w:multiLevelType w:val="multilevel"/>
    <w:tmpl w:val="61E88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5F6192"/>
    <w:multiLevelType w:val="hybridMultilevel"/>
    <w:tmpl w:val="B83C5CFE"/>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EC6BFA"/>
    <w:multiLevelType w:val="multilevel"/>
    <w:tmpl w:val="2AB27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210E3BEA"/>
    <w:multiLevelType w:val="hybridMultilevel"/>
    <w:tmpl w:val="9DA43390"/>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7785386"/>
    <w:multiLevelType w:val="multilevel"/>
    <w:tmpl w:val="0096FC54"/>
    <w:lvl w:ilvl="0">
      <w:start w:val="3"/>
      <w:numFmt w:val="decimal"/>
      <w:lvlText w:val="%1."/>
      <w:lvlJc w:val="left"/>
      <w:pPr>
        <w:ind w:left="450" w:hanging="45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D23B7E"/>
    <w:multiLevelType w:val="multilevel"/>
    <w:tmpl w:val="12FA828A"/>
    <w:lvl w:ilvl="0">
      <w:start w:val="3"/>
      <w:numFmt w:val="decimal"/>
      <w:lvlText w:val="%1"/>
      <w:lvlJc w:val="left"/>
      <w:pPr>
        <w:ind w:left="375" w:hanging="375"/>
      </w:pPr>
      <w:rPr>
        <w:rFonts w:hint="default"/>
      </w:rPr>
    </w:lvl>
    <w:lvl w:ilvl="1">
      <w:start w:val="6"/>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15:restartNumberingAfterBreak="0">
    <w:nsid w:val="2FE944D3"/>
    <w:multiLevelType w:val="hybridMultilevel"/>
    <w:tmpl w:val="321E2944"/>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00901A1"/>
    <w:multiLevelType w:val="hybridMultilevel"/>
    <w:tmpl w:val="7320F774"/>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78533E6"/>
    <w:multiLevelType w:val="hybridMultilevel"/>
    <w:tmpl w:val="9A8A3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ED34E0"/>
    <w:multiLevelType w:val="hybridMultilevel"/>
    <w:tmpl w:val="81A2839E"/>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E1F7670"/>
    <w:multiLevelType w:val="hybridMultilevel"/>
    <w:tmpl w:val="CABC0756"/>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5B48EA"/>
    <w:multiLevelType w:val="hybridMultilevel"/>
    <w:tmpl w:val="3792415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8CE3EC4"/>
    <w:multiLevelType w:val="hybridMultilevel"/>
    <w:tmpl w:val="71B6E20A"/>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08603F"/>
    <w:multiLevelType w:val="multilevel"/>
    <w:tmpl w:val="54EAF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680739"/>
    <w:multiLevelType w:val="hybridMultilevel"/>
    <w:tmpl w:val="D1DED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0DE15CD"/>
    <w:multiLevelType w:val="hybridMultilevel"/>
    <w:tmpl w:val="09BCEBFE"/>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EC2880"/>
    <w:multiLevelType w:val="hybridMultilevel"/>
    <w:tmpl w:val="C13224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29F7041"/>
    <w:multiLevelType w:val="multilevel"/>
    <w:tmpl w:val="A57282C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30656B3"/>
    <w:multiLevelType w:val="multilevel"/>
    <w:tmpl w:val="B6489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F3220"/>
    <w:multiLevelType w:val="hybridMultilevel"/>
    <w:tmpl w:val="788C3396"/>
    <w:lvl w:ilvl="0" w:tplc="468E12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60DC1FFC"/>
    <w:multiLevelType w:val="multilevel"/>
    <w:tmpl w:val="F4DA1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0259F7"/>
    <w:multiLevelType w:val="hybridMultilevel"/>
    <w:tmpl w:val="B80A0974"/>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4F06BF2"/>
    <w:multiLevelType w:val="hybridMultilevel"/>
    <w:tmpl w:val="EA1A9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8650C0A"/>
    <w:multiLevelType w:val="hybridMultilevel"/>
    <w:tmpl w:val="49F6D2F6"/>
    <w:lvl w:ilvl="0" w:tplc="47700048">
      <w:start w:val="1"/>
      <w:numFmt w:val="decimal"/>
      <w:lvlText w:val="%1."/>
      <w:lvlJc w:val="left"/>
      <w:pPr>
        <w:ind w:left="2006" w:hanging="1155"/>
      </w:pPr>
      <w:rPr>
        <w:rFonts w:eastAsia="Times New Roman"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7C010634"/>
    <w:multiLevelType w:val="hybridMultilevel"/>
    <w:tmpl w:val="30B2AA98"/>
    <w:lvl w:ilvl="0" w:tplc="A81827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DD92FDA"/>
    <w:multiLevelType w:val="hybridMultilevel"/>
    <w:tmpl w:val="E5C4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8"/>
  </w:num>
  <w:num w:numId="5">
    <w:abstractNumId w:val="1"/>
  </w:num>
  <w:num w:numId="6">
    <w:abstractNumId w:val="3"/>
  </w:num>
  <w:num w:numId="7">
    <w:abstractNumId w:val="31"/>
  </w:num>
  <w:num w:numId="8">
    <w:abstractNumId w:val="22"/>
  </w:num>
  <w:num w:numId="9">
    <w:abstractNumId w:val="8"/>
  </w:num>
  <w:num w:numId="10">
    <w:abstractNumId w:val="9"/>
  </w:num>
  <w:num w:numId="11">
    <w:abstractNumId w:val="5"/>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decimal"/>
        <w:lvlText w:val="-"/>
        <w:legacy w:legacy="1" w:legacySpace="0" w:legacyIndent="201"/>
        <w:lvlJc w:val="left"/>
        <w:pPr>
          <w:ind w:left="0" w:firstLine="0"/>
        </w:pPr>
        <w:rPr>
          <w:rFonts w:ascii="Courier New" w:hAnsi="Courier New" w:cs="Courier New" w:hint="default"/>
        </w:rPr>
      </w:lvl>
    </w:lvlOverride>
  </w:num>
  <w:num w:numId="15">
    <w:abstractNumId w:val="0"/>
    <w:lvlOverride w:ilvl="0">
      <w:lvl w:ilvl="0">
        <w:numFmt w:val="decimal"/>
        <w:lvlText w:val="-"/>
        <w:legacy w:legacy="1" w:legacySpace="0" w:legacyIndent="202"/>
        <w:lvlJc w:val="left"/>
        <w:pPr>
          <w:ind w:left="0" w:firstLine="0"/>
        </w:pPr>
        <w:rPr>
          <w:rFonts w:ascii="Courier New" w:hAnsi="Courier New" w:cs="Courier New" w:hint="default"/>
        </w:r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2"/>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4"/>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lvlOverride w:ilvl="2"/>
    <w:lvlOverride w:ilvl="3"/>
    <w:lvlOverride w:ilvl="4"/>
    <w:lvlOverride w:ilvl="5"/>
    <w:lvlOverride w:ilvl="6"/>
    <w:lvlOverride w:ilvl="7"/>
    <w:lvlOverride w:ilvl="8"/>
  </w:num>
  <w:num w:numId="26">
    <w:abstractNumId w:val="26"/>
  </w:num>
  <w:num w:numId="27">
    <w:abstractNumId w:val="24"/>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1"/>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6FBB"/>
    <w:rsid w:val="000170D0"/>
    <w:rsid w:val="00021944"/>
    <w:rsid w:val="00022695"/>
    <w:rsid w:val="0002415E"/>
    <w:rsid w:val="000311D9"/>
    <w:rsid w:val="000354BB"/>
    <w:rsid w:val="00041D16"/>
    <w:rsid w:val="000425BA"/>
    <w:rsid w:val="0004348D"/>
    <w:rsid w:val="00043F0E"/>
    <w:rsid w:val="00050236"/>
    <w:rsid w:val="000550D5"/>
    <w:rsid w:val="0006060E"/>
    <w:rsid w:val="00063237"/>
    <w:rsid w:val="00065DEB"/>
    <w:rsid w:val="00067EB3"/>
    <w:rsid w:val="00070EEA"/>
    <w:rsid w:val="0007209B"/>
    <w:rsid w:val="00072954"/>
    <w:rsid w:val="00074C49"/>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A795A"/>
    <w:rsid w:val="000B0833"/>
    <w:rsid w:val="000B410F"/>
    <w:rsid w:val="000B4678"/>
    <w:rsid w:val="000C0916"/>
    <w:rsid w:val="000C0A77"/>
    <w:rsid w:val="000C0F3F"/>
    <w:rsid w:val="000C19BC"/>
    <w:rsid w:val="000C3C3E"/>
    <w:rsid w:val="000C54F3"/>
    <w:rsid w:val="000C7491"/>
    <w:rsid w:val="000C7F98"/>
    <w:rsid w:val="000D15A5"/>
    <w:rsid w:val="000D3E13"/>
    <w:rsid w:val="000D4BF3"/>
    <w:rsid w:val="000D6DB0"/>
    <w:rsid w:val="000D738E"/>
    <w:rsid w:val="000D7FC7"/>
    <w:rsid w:val="000E11CA"/>
    <w:rsid w:val="000E3440"/>
    <w:rsid w:val="000E441A"/>
    <w:rsid w:val="000E65BB"/>
    <w:rsid w:val="000F4016"/>
    <w:rsid w:val="000F4889"/>
    <w:rsid w:val="000F66C7"/>
    <w:rsid w:val="000F7FEF"/>
    <w:rsid w:val="001012E4"/>
    <w:rsid w:val="00106578"/>
    <w:rsid w:val="001076D8"/>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3669E"/>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05DB"/>
    <w:rsid w:val="00175171"/>
    <w:rsid w:val="001754D6"/>
    <w:rsid w:val="001755AB"/>
    <w:rsid w:val="0018047D"/>
    <w:rsid w:val="00181A8D"/>
    <w:rsid w:val="001851D1"/>
    <w:rsid w:val="001866BB"/>
    <w:rsid w:val="00187E17"/>
    <w:rsid w:val="001911C4"/>
    <w:rsid w:val="00192415"/>
    <w:rsid w:val="00194534"/>
    <w:rsid w:val="00197BD7"/>
    <w:rsid w:val="001A12BD"/>
    <w:rsid w:val="001A2AA9"/>
    <w:rsid w:val="001A34F6"/>
    <w:rsid w:val="001A67BD"/>
    <w:rsid w:val="001B02FA"/>
    <w:rsid w:val="001B135E"/>
    <w:rsid w:val="001B1BB3"/>
    <w:rsid w:val="001B34EE"/>
    <w:rsid w:val="001B4A78"/>
    <w:rsid w:val="001B4D0A"/>
    <w:rsid w:val="001B7AF0"/>
    <w:rsid w:val="001B7BB7"/>
    <w:rsid w:val="001C0D23"/>
    <w:rsid w:val="001C11EA"/>
    <w:rsid w:val="001C4C14"/>
    <w:rsid w:val="001D0F02"/>
    <w:rsid w:val="001D1B0B"/>
    <w:rsid w:val="001D5AF4"/>
    <w:rsid w:val="001D5B6E"/>
    <w:rsid w:val="001D6AB7"/>
    <w:rsid w:val="001D7D0D"/>
    <w:rsid w:val="001E09FC"/>
    <w:rsid w:val="001E29B2"/>
    <w:rsid w:val="001E2BD5"/>
    <w:rsid w:val="001E3C03"/>
    <w:rsid w:val="001E5544"/>
    <w:rsid w:val="001E6321"/>
    <w:rsid w:val="001F1BDE"/>
    <w:rsid w:val="001F20B4"/>
    <w:rsid w:val="001F37B3"/>
    <w:rsid w:val="001F4837"/>
    <w:rsid w:val="001F568C"/>
    <w:rsid w:val="002000B2"/>
    <w:rsid w:val="00200F5A"/>
    <w:rsid w:val="00201674"/>
    <w:rsid w:val="00204925"/>
    <w:rsid w:val="00205E42"/>
    <w:rsid w:val="002061E3"/>
    <w:rsid w:val="00207191"/>
    <w:rsid w:val="002110CD"/>
    <w:rsid w:val="00214676"/>
    <w:rsid w:val="00214F3A"/>
    <w:rsid w:val="00214FE4"/>
    <w:rsid w:val="00215636"/>
    <w:rsid w:val="00216128"/>
    <w:rsid w:val="002204D8"/>
    <w:rsid w:val="00220B98"/>
    <w:rsid w:val="00220F1B"/>
    <w:rsid w:val="0022373F"/>
    <w:rsid w:val="00225436"/>
    <w:rsid w:val="00227232"/>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E64"/>
    <w:rsid w:val="00255489"/>
    <w:rsid w:val="0025669D"/>
    <w:rsid w:val="00256A68"/>
    <w:rsid w:val="002602E1"/>
    <w:rsid w:val="00261529"/>
    <w:rsid w:val="00261993"/>
    <w:rsid w:val="00261F24"/>
    <w:rsid w:val="0026207B"/>
    <w:rsid w:val="00262A11"/>
    <w:rsid w:val="00265DFB"/>
    <w:rsid w:val="00271AD1"/>
    <w:rsid w:val="00273E3F"/>
    <w:rsid w:val="00275E05"/>
    <w:rsid w:val="00276DF7"/>
    <w:rsid w:val="002773EC"/>
    <w:rsid w:val="0027771C"/>
    <w:rsid w:val="00280634"/>
    <w:rsid w:val="002807B0"/>
    <w:rsid w:val="00281D7E"/>
    <w:rsid w:val="002828E7"/>
    <w:rsid w:val="00285C64"/>
    <w:rsid w:val="00287110"/>
    <w:rsid w:val="00292ECA"/>
    <w:rsid w:val="002940E8"/>
    <w:rsid w:val="002949CD"/>
    <w:rsid w:val="002954C9"/>
    <w:rsid w:val="00295876"/>
    <w:rsid w:val="00295893"/>
    <w:rsid w:val="00296024"/>
    <w:rsid w:val="00296E19"/>
    <w:rsid w:val="002A08F0"/>
    <w:rsid w:val="002A0A91"/>
    <w:rsid w:val="002A17DB"/>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E6170"/>
    <w:rsid w:val="002E707A"/>
    <w:rsid w:val="002F04A6"/>
    <w:rsid w:val="002F18AF"/>
    <w:rsid w:val="002F37A4"/>
    <w:rsid w:val="002F7151"/>
    <w:rsid w:val="002F786A"/>
    <w:rsid w:val="003010D3"/>
    <w:rsid w:val="0030239C"/>
    <w:rsid w:val="003032A0"/>
    <w:rsid w:val="003103DF"/>
    <w:rsid w:val="0031086E"/>
    <w:rsid w:val="00310BAF"/>
    <w:rsid w:val="00313709"/>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5F7D"/>
    <w:rsid w:val="003475C0"/>
    <w:rsid w:val="003504C6"/>
    <w:rsid w:val="00352C55"/>
    <w:rsid w:val="00353722"/>
    <w:rsid w:val="00353FDB"/>
    <w:rsid w:val="003541D6"/>
    <w:rsid w:val="003545F8"/>
    <w:rsid w:val="00354642"/>
    <w:rsid w:val="00355BF1"/>
    <w:rsid w:val="00357AF0"/>
    <w:rsid w:val="003610CD"/>
    <w:rsid w:val="003620C1"/>
    <w:rsid w:val="00362A1E"/>
    <w:rsid w:val="003633C6"/>
    <w:rsid w:val="00363D9D"/>
    <w:rsid w:val="003670AE"/>
    <w:rsid w:val="00370C29"/>
    <w:rsid w:val="00372DBB"/>
    <w:rsid w:val="00373D86"/>
    <w:rsid w:val="00380783"/>
    <w:rsid w:val="0038570A"/>
    <w:rsid w:val="00385891"/>
    <w:rsid w:val="00386E13"/>
    <w:rsid w:val="00392E5D"/>
    <w:rsid w:val="00393869"/>
    <w:rsid w:val="00394C9C"/>
    <w:rsid w:val="00395A7B"/>
    <w:rsid w:val="00397C30"/>
    <w:rsid w:val="003A2220"/>
    <w:rsid w:val="003A25BA"/>
    <w:rsid w:val="003A2958"/>
    <w:rsid w:val="003A2A86"/>
    <w:rsid w:val="003A3CCF"/>
    <w:rsid w:val="003A42EE"/>
    <w:rsid w:val="003A4A40"/>
    <w:rsid w:val="003A6178"/>
    <w:rsid w:val="003B150C"/>
    <w:rsid w:val="003B1832"/>
    <w:rsid w:val="003B1BA0"/>
    <w:rsid w:val="003B21FF"/>
    <w:rsid w:val="003B2628"/>
    <w:rsid w:val="003B2D89"/>
    <w:rsid w:val="003C096D"/>
    <w:rsid w:val="003C7B36"/>
    <w:rsid w:val="003D1B59"/>
    <w:rsid w:val="003D2703"/>
    <w:rsid w:val="003D2D3E"/>
    <w:rsid w:val="003D2D7C"/>
    <w:rsid w:val="003D4597"/>
    <w:rsid w:val="003D643F"/>
    <w:rsid w:val="003D7B1C"/>
    <w:rsid w:val="003E05B0"/>
    <w:rsid w:val="003E189A"/>
    <w:rsid w:val="003E3CD8"/>
    <w:rsid w:val="003E54BD"/>
    <w:rsid w:val="003E6228"/>
    <w:rsid w:val="003E6BA4"/>
    <w:rsid w:val="003F243A"/>
    <w:rsid w:val="003F2503"/>
    <w:rsid w:val="003F2DD9"/>
    <w:rsid w:val="00400BDB"/>
    <w:rsid w:val="0040167D"/>
    <w:rsid w:val="00401706"/>
    <w:rsid w:val="00401C54"/>
    <w:rsid w:val="004026A4"/>
    <w:rsid w:val="00403749"/>
    <w:rsid w:val="00403A20"/>
    <w:rsid w:val="00403E6F"/>
    <w:rsid w:val="00404218"/>
    <w:rsid w:val="00407A5C"/>
    <w:rsid w:val="00407B43"/>
    <w:rsid w:val="004145F2"/>
    <w:rsid w:val="00416226"/>
    <w:rsid w:val="00416348"/>
    <w:rsid w:val="004163D8"/>
    <w:rsid w:val="00417398"/>
    <w:rsid w:val="0041799F"/>
    <w:rsid w:val="004209C9"/>
    <w:rsid w:val="00420CE1"/>
    <w:rsid w:val="00421739"/>
    <w:rsid w:val="00423CC5"/>
    <w:rsid w:val="004248B6"/>
    <w:rsid w:val="00424B01"/>
    <w:rsid w:val="00425E4B"/>
    <w:rsid w:val="00426139"/>
    <w:rsid w:val="0043004D"/>
    <w:rsid w:val="004302AA"/>
    <w:rsid w:val="004305AE"/>
    <w:rsid w:val="00430D4A"/>
    <w:rsid w:val="00431BCA"/>
    <w:rsid w:val="00433B49"/>
    <w:rsid w:val="0044178A"/>
    <w:rsid w:val="00442E29"/>
    <w:rsid w:val="0044410C"/>
    <w:rsid w:val="00445D1F"/>
    <w:rsid w:val="00446A2D"/>
    <w:rsid w:val="00447786"/>
    <w:rsid w:val="0045347D"/>
    <w:rsid w:val="004543D2"/>
    <w:rsid w:val="0045469B"/>
    <w:rsid w:val="00455F48"/>
    <w:rsid w:val="00456F42"/>
    <w:rsid w:val="004579F3"/>
    <w:rsid w:val="004602BA"/>
    <w:rsid w:val="00460AB1"/>
    <w:rsid w:val="0046347C"/>
    <w:rsid w:val="00463AB6"/>
    <w:rsid w:val="00463C42"/>
    <w:rsid w:val="00463DAB"/>
    <w:rsid w:val="00466049"/>
    <w:rsid w:val="00471D29"/>
    <w:rsid w:val="00471D61"/>
    <w:rsid w:val="00472159"/>
    <w:rsid w:val="0047546E"/>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520F"/>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26BF"/>
    <w:rsid w:val="004F324E"/>
    <w:rsid w:val="004F47D9"/>
    <w:rsid w:val="004F7533"/>
    <w:rsid w:val="00500355"/>
    <w:rsid w:val="00501FA6"/>
    <w:rsid w:val="00502936"/>
    <w:rsid w:val="00502E60"/>
    <w:rsid w:val="00505BA2"/>
    <w:rsid w:val="00511758"/>
    <w:rsid w:val="00512CB5"/>
    <w:rsid w:val="00513716"/>
    <w:rsid w:val="0051394B"/>
    <w:rsid w:val="00514D2D"/>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0732"/>
    <w:rsid w:val="0056110B"/>
    <w:rsid w:val="00564392"/>
    <w:rsid w:val="005666BF"/>
    <w:rsid w:val="005677E0"/>
    <w:rsid w:val="00573273"/>
    <w:rsid w:val="00573D50"/>
    <w:rsid w:val="00574B20"/>
    <w:rsid w:val="00574CB0"/>
    <w:rsid w:val="00574DA1"/>
    <w:rsid w:val="0057646E"/>
    <w:rsid w:val="00580311"/>
    <w:rsid w:val="00580E0F"/>
    <w:rsid w:val="0058380B"/>
    <w:rsid w:val="005848F9"/>
    <w:rsid w:val="00585240"/>
    <w:rsid w:val="00585ADE"/>
    <w:rsid w:val="00586CC3"/>
    <w:rsid w:val="005900C7"/>
    <w:rsid w:val="00591EFC"/>
    <w:rsid w:val="005926EE"/>
    <w:rsid w:val="00594157"/>
    <w:rsid w:val="005A2320"/>
    <w:rsid w:val="005A416C"/>
    <w:rsid w:val="005A4ED0"/>
    <w:rsid w:val="005A5954"/>
    <w:rsid w:val="005B0337"/>
    <w:rsid w:val="005B2407"/>
    <w:rsid w:val="005B5603"/>
    <w:rsid w:val="005B62A6"/>
    <w:rsid w:val="005B72C8"/>
    <w:rsid w:val="005B79CC"/>
    <w:rsid w:val="005C27FD"/>
    <w:rsid w:val="005C5F83"/>
    <w:rsid w:val="005D0A3A"/>
    <w:rsid w:val="005D2A34"/>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1B44"/>
    <w:rsid w:val="00603B15"/>
    <w:rsid w:val="00604846"/>
    <w:rsid w:val="00604D70"/>
    <w:rsid w:val="00606526"/>
    <w:rsid w:val="006069A9"/>
    <w:rsid w:val="00607942"/>
    <w:rsid w:val="0061042E"/>
    <w:rsid w:val="00610DDE"/>
    <w:rsid w:val="00614862"/>
    <w:rsid w:val="0062102D"/>
    <w:rsid w:val="00630D9F"/>
    <w:rsid w:val="006315B5"/>
    <w:rsid w:val="0063243F"/>
    <w:rsid w:val="00632834"/>
    <w:rsid w:val="0063427B"/>
    <w:rsid w:val="00636CDB"/>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49C5"/>
    <w:rsid w:val="00676BAE"/>
    <w:rsid w:val="00680B9A"/>
    <w:rsid w:val="0068375C"/>
    <w:rsid w:val="00684236"/>
    <w:rsid w:val="00684477"/>
    <w:rsid w:val="006849C0"/>
    <w:rsid w:val="006849CF"/>
    <w:rsid w:val="00685448"/>
    <w:rsid w:val="00685761"/>
    <w:rsid w:val="00685A0F"/>
    <w:rsid w:val="00686005"/>
    <w:rsid w:val="00690033"/>
    <w:rsid w:val="00691ACA"/>
    <w:rsid w:val="00692A44"/>
    <w:rsid w:val="00695E4A"/>
    <w:rsid w:val="006976B7"/>
    <w:rsid w:val="006A0468"/>
    <w:rsid w:val="006A0DC6"/>
    <w:rsid w:val="006A1CA1"/>
    <w:rsid w:val="006A5FFF"/>
    <w:rsid w:val="006B456B"/>
    <w:rsid w:val="006B47D1"/>
    <w:rsid w:val="006B5205"/>
    <w:rsid w:val="006B526B"/>
    <w:rsid w:val="006B64E0"/>
    <w:rsid w:val="006B7364"/>
    <w:rsid w:val="006B7870"/>
    <w:rsid w:val="006C243F"/>
    <w:rsid w:val="006C3169"/>
    <w:rsid w:val="006C62CA"/>
    <w:rsid w:val="006C68F6"/>
    <w:rsid w:val="006C6D5E"/>
    <w:rsid w:val="006D08F5"/>
    <w:rsid w:val="006D0D8A"/>
    <w:rsid w:val="006D0F25"/>
    <w:rsid w:val="006D1389"/>
    <w:rsid w:val="006D29D9"/>
    <w:rsid w:val="006D3C90"/>
    <w:rsid w:val="006D66F5"/>
    <w:rsid w:val="006E1A3C"/>
    <w:rsid w:val="006E327B"/>
    <w:rsid w:val="006E4656"/>
    <w:rsid w:val="006E4672"/>
    <w:rsid w:val="006E5FBA"/>
    <w:rsid w:val="006E6564"/>
    <w:rsid w:val="006F005D"/>
    <w:rsid w:val="006F0B47"/>
    <w:rsid w:val="006F0F9E"/>
    <w:rsid w:val="006F483D"/>
    <w:rsid w:val="006F4FF3"/>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5F80"/>
    <w:rsid w:val="007867BF"/>
    <w:rsid w:val="00787172"/>
    <w:rsid w:val="00790D69"/>
    <w:rsid w:val="0079430C"/>
    <w:rsid w:val="007946B5"/>
    <w:rsid w:val="00795DD9"/>
    <w:rsid w:val="00797514"/>
    <w:rsid w:val="007A1036"/>
    <w:rsid w:val="007A19D9"/>
    <w:rsid w:val="007A2D8F"/>
    <w:rsid w:val="007A3A28"/>
    <w:rsid w:val="007A3D2F"/>
    <w:rsid w:val="007A75F1"/>
    <w:rsid w:val="007B2721"/>
    <w:rsid w:val="007B2FE9"/>
    <w:rsid w:val="007B3AE3"/>
    <w:rsid w:val="007B41FF"/>
    <w:rsid w:val="007B49BD"/>
    <w:rsid w:val="007B4E39"/>
    <w:rsid w:val="007B580A"/>
    <w:rsid w:val="007B6350"/>
    <w:rsid w:val="007B7499"/>
    <w:rsid w:val="007C2A22"/>
    <w:rsid w:val="007C2E42"/>
    <w:rsid w:val="007C4003"/>
    <w:rsid w:val="007C40B1"/>
    <w:rsid w:val="007C5A92"/>
    <w:rsid w:val="007C7B88"/>
    <w:rsid w:val="007D4160"/>
    <w:rsid w:val="007D4902"/>
    <w:rsid w:val="007D6483"/>
    <w:rsid w:val="007D7F8A"/>
    <w:rsid w:val="007E0774"/>
    <w:rsid w:val="007E2609"/>
    <w:rsid w:val="007E2B48"/>
    <w:rsid w:val="007E2D36"/>
    <w:rsid w:val="007E2F9A"/>
    <w:rsid w:val="007E3212"/>
    <w:rsid w:val="007E4B6C"/>
    <w:rsid w:val="007E7B0C"/>
    <w:rsid w:val="007F0B15"/>
    <w:rsid w:val="007F1847"/>
    <w:rsid w:val="007F1934"/>
    <w:rsid w:val="007F1A01"/>
    <w:rsid w:val="007F1BD6"/>
    <w:rsid w:val="007F28DD"/>
    <w:rsid w:val="007F5D2F"/>
    <w:rsid w:val="007F621B"/>
    <w:rsid w:val="007F6784"/>
    <w:rsid w:val="008033EA"/>
    <w:rsid w:val="008038EF"/>
    <w:rsid w:val="00804216"/>
    <w:rsid w:val="00804CD7"/>
    <w:rsid w:val="00804E2C"/>
    <w:rsid w:val="00805135"/>
    <w:rsid w:val="00805FB6"/>
    <w:rsid w:val="00811F08"/>
    <w:rsid w:val="008120B7"/>
    <w:rsid w:val="00813E6F"/>
    <w:rsid w:val="00814A04"/>
    <w:rsid w:val="00816973"/>
    <w:rsid w:val="00820366"/>
    <w:rsid w:val="0082302C"/>
    <w:rsid w:val="008230A7"/>
    <w:rsid w:val="008253E7"/>
    <w:rsid w:val="00826C2B"/>
    <w:rsid w:val="00827B1E"/>
    <w:rsid w:val="00827B6C"/>
    <w:rsid w:val="0083038B"/>
    <w:rsid w:val="008305F5"/>
    <w:rsid w:val="008306EA"/>
    <w:rsid w:val="00832422"/>
    <w:rsid w:val="00834270"/>
    <w:rsid w:val="0084020A"/>
    <w:rsid w:val="00841118"/>
    <w:rsid w:val="0084300C"/>
    <w:rsid w:val="008433E5"/>
    <w:rsid w:val="0084341C"/>
    <w:rsid w:val="00843436"/>
    <w:rsid w:val="00843F61"/>
    <w:rsid w:val="00846F09"/>
    <w:rsid w:val="008504CB"/>
    <w:rsid w:val="00850A32"/>
    <w:rsid w:val="0085173D"/>
    <w:rsid w:val="00852492"/>
    <w:rsid w:val="0085345D"/>
    <w:rsid w:val="00854195"/>
    <w:rsid w:val="008553E0"/>
    <w:rsid w:val="00860001"/>
    <w:rsid w:val="00860EED"/>
    <w:rsid w:val="00861C24"/>
    <w:rsid w:val="008621E6"/>
    <w:rsid w:val="008632A0"/>
    <w:rsid w:val="00864902"/>
    <w:rsid w:val="00865F1A"/>
    <w:rsid w:val="0087179A"/>
    <w:rsid w:val="00872723"/>
    <w:rsid w:val="00874015"/>
    <w:rsid w:val="00875F95"/>
    <w:rsid w:val="008809C4"/>
    <w:rsid w:val="008818D5"/>
    <w:rsid w:val="00882F23"/>
    <w:rsid w:val="00886983"/>
    <w:rsid w:val="00887562"/>
    <w:rsid w:val="008915CD"/>
    <w:rsid w:val="00891CA3"/>
    <w:rsid w:val="008969B6"/>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B63CA"/>
    <w:rsid w:val="008C1142"/>
    <w:rsid w:val="008C1D85"/>
    <w:rsid w:val="008C2E60"/>
    <w:rsid w:val="008C4EF8"/>
    <w:rsid w:val="008C6797"/>
    <w:rsid w:val="008C6B7A"/>
    <w:rsid w:val="008D4013"/>
    <w:rsid w:val="008D51CE"/>
    <w:rsid w:val="008D5B82"/>
    <w:rsid w:val="008D5F61"/>
    <w:rsid w:val="008E6FC2"/>
    <w:rsid w:val="008E7F82"/>
    <w:rsid w:val="008F245A"/>
    <w:rsid w:val="008F5C4A"/>
    <w:rsid w:val="008F5D7D"/>
    <w:rsid w:val="008F5E23"/>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5629"/>
    <w:rsid w:val="0092784B"/>
    <w:rsid w:val="00927C81"/>
    <w:rsid w:val="009306FF"/>
    <w:rsid w:val="00931781"/>
    <w:rsid w:val="00932B49"/>
    <w:rsid w:val="009339F8"/>
    <w:rsid w:val="00934A1B"/>
    <w:rsid w:val="00935FAE"/>
    <w:rsid w:val="00936F2C"/>
    <w:rsid w:val="0093724D"/>
    <w:rsid w:val="009374BB"/>
    <w:rsid w:val="009400DD"/>
    <w:rsid w:val="0094120F"/>
    <w:rsid w:val="00944598"/>
    <w:rsid w:val="009456E1"/>
    <w:rsid w:val="00945A2C"/>
    <w:rsid w:val="00947091"/>
    <w:rsid w:val="00947E9B"/>
    <w:rsid w:val="00954B7E"/>
    <w:rsid w:val="00956919"/>
    <w:rsid w:val="0096073E"/>
    <w:rsid w:val="00963AB1"/>
    <w:rsid w:val="00970270"/>
    <w:rsid w:val="009717EC"/>
    <w:rsid w:val="00971FFA"/>
    <w:rsid w:val="00972076"/>
    <w:rsid w:val="00973ED8"/>
    <w:rsid w:val="00975162"/>
    <w:rsid w:val="00976C18"/>
    <w:rsid w:val="00981421"/>
    <w:rsid w:val="009826A4"/>
    <w:rsid w:val="00987E25"/>
    <w:rsid w:val="0099071F"/>
    <w:rsid w:val="009910E9"/>
    <w:rsid w:val="00991141"/>
    <w:rsid w:val="009931F3"/>
    <w:rsid w:val="00993801"/>
    <w:rsid w:val="00996215"/>
    <w:rsid w:val="009A0CB9"/>
    <w:rsid w:val="009A1466"/>
    <w:rsid w:val="009A1E48"/>
    <w:rsid w:val="009A26BF"/>
    <w:rsid w:val="009A3EBD"/>
    <w:rsid w:val="009A466A"/>
    <w:rsid w:val="009B1D0C"/>
    <w:rsid w:val="009B2208"/>
    <w:rsid w:val="009B481B"/>
    <w:rsid w:val="009B491C"/>
    <w:rsid w:val="009B4C3D"/>
    <w:rsid w:val="009B56FA"/>
    <w:rsid w:val="009B6368"/>
    <w:rsid w:val="009B6A17"/>
    <w:rsid w:val="009B7C63"/>
    <w:rsid w:val="009C3288"/>
    <w:rsid w:val="009C585A"/>
    <w:rsid w:val="009D2168"/>
    <w:rsid w:val="009D2645"/>
    <w:rsid w:val="009D31E2"/>
    <w:rsid w:val="009D7544"/>
    <w:rsid w:val="009E1CFB"/>
    <w:rsid w:val="009E3BCB"/>
    <w:rsid w:val="009E3CD7"/>
    <w:rsid w:val="009E462B"/>
    <w:rsid w:val="009E4EBB"/>
    <w:rsid w:val="009E6091"/>
    <w:rsid w:val="009E6ABA"/>
    <w:rsid w:val="009F1224"/>
    <w:rsid w:val="009F1D2E"/>
    <w:rsid w:val="009F2F81"/>
    <w:rsid w:val="009F357B"/>
    <w:rsid w:val="009F42E6"/>
    <w:rsid w:val="009F6AE5"/>
    <w:rsid w:val="009F7548"/>
    <w:rsid w:val="009F7782"/>
    <w:rsid w:val="009F7AB5"/>
    <w:rsid w:val="00A00418"/>
    <w:rsid w:val="00A015CE"/>
    <w:rsid w:val="00A01FA2"/>
    <w:rsid w:val="00A02C38"/>
    <w:rsid w:val="00A03C60"/>
    <w:rsid w:val="00A04C5E"/>
    <w:rsid w:val="00A0554F"/>
    <w:rsid w:val="00A05E7F"/>
    <w:rsid w:val="00A06DC9"/>
    <w:rsid w:val="00A10DA2"/>
    <w:rsid w:val="00A12588"/>
    <w:rsid w:val="00A12892"/>
    <w:rsid w:val="00A12BF0"/>
    <w:rsid w:val="00A13179"/>
    <w:rsid w:val="00A15A97"/>
    <w:rsid w:val="00A15B24"/>
    <w:rsid w:val="00A15C3F"/>
    <w:rsid w:val="00A2247C"/>
    <w:rsid w:val="00A225A8"/>
    <w:rsid w:val="00A241A8"/>
    <w:rsid w:val="00A25CC3"/>
    <w:rsid w:val="00A26DB8"/>
    <w:rsid w:val="00A2732F"/>
    <w:rsid w:val="00A27AFF"/>
    <w:rsid w:val="00A27F09"/>
    <w:rsid w:val="00A331CD"/>
    <w:rsid w:val="00A3354F"/>
    <w:rsid w:val="00A365A5"/>
    <w:rsid w:val="00A409F5"/>
    <w:rsid w:val="00A4188C"/>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094"/>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2BFE"/>
    <w:rsid w:val="00AC347F"/>
    <w:rsid w:val="00AC6FB0"/>
    <w:rsid w:val="00AD1077"/>
    <w:rsid w:val="00AD1195"/>
    <w:rsid w:val="00AD121B"/>
    <w:rsid w:val="00AD1FA7"/>
    <w:rsid w:val="00AD4593"/>
    <w:rsid w:val="00AD4BA6"/>
    <w:rsid w:val="00AD4D20"/>
    <w:rsid w:val="00AD5005"/>
    <w:rsid w:val="00AE0153"/>
    <w:rsid w:val="00AE08EC"/>
    <w:rsid w:val="00AE2081"/>
    <w:rsid w:val="00AE3A93"/>
    <w:rsid w:val="00AE5F41"/>
    <w:rsid w:val="00AE7698"/>
    <w:rsid w:val="00AE7BFB"/>
    <w:rsid w:val="00AF13D9"/>
    <w:rsid w:val="00AF29E5"/>
    <w:rsid w:val="00AF66A3"/>
    <w:rsid w:val="00AF7F07"/>
    <w:rsid w:val="00B00210"/>
    <w:rsid w:val="00B004A9"/>
    <w:rsid w:val="00B0057B"/>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271DC"/>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095"/>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2F09"/>
    <w:rsid w:val="00BA3221"/>
    <w:rsid w:val="00BA6643"/>
    <w:rsid w:val="00BA78B8"/>
    <w:rsid w:val="00BB3B97"/>
    <w:rsid w:val="00BB3C3B"/>
    <w:rsid w:val="00BB3D74"/>
    <w:rsid w:val="00BB4EA1"/>
    <w:rsid w:val="00BB67E4"/>
    <w:rsid w:val="00BB7D3A"/>
    <w:rsid w:val="00BC0070"/>
    <w:rsid w:val="00BC19B5"/>
    <w:rsid w:val="00BC3461"/>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D03"/>
    <w:rsid w:val="00BF1FA5"/>
    <w:rsid w:val="00BF2923"/>
    <w:rsid w:val="00BF3339"/>
    <w:rsid w:val="00BF4000"/>
    <w:rsid w:val="00BF4899"/>
    <w:rsid w:val="00BF5910"/>
    <w:rsid w:val="00BF7AD5"/>
    <w:rsid w:val="00C00960"/>
    <w:rsid w:val="00C0309D"/>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1BF7"/>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C6FAF"/>
    <w:rsid w:val="00CD19AC"/>
    <w:rsid w:val="00CD2B1D"/>
    <w:rsid w:val="00CD6E79"/>
    <w:rsid w:val="00CD7CD4"/>
    <w:rsid w:val="00CD7E0A"/>
    <w:rsid w:val="00CE07AF"/>
    <w:rsid w:val="00CE178C"/>
    <w:rsid w:val="00CE26E8"/>
    <w:rsid w:val="00CE28BC"/>
    <w:rsid w:val="00CE55D9"/>
    <w:rsid w:val="00CE5D52"/>
    <w:rsid w:val="00CF0E1F"/>
    <w:rsid w:val="00CF0E27"/>
    <w:rsid w:val="00CF3332"/>
    <w:rsid w:val="00CF3AF9"/>
    <w:rsid w:val="00CF3F7E"/>
    <w:rsid w:val="00CF4692"/>
    <w:rsid w:val="00CF58CB"/>
    <w:rsid w:val="00CF5DEE"/>
    <w:rsid w:val="00D0321B"/>
    <w:rsid w:val="00D065F3"/>
    <w:rsid w:val="00D13F1C"/>
    <w:rsid w:val="00D165E9"/>
    <w:rsid w:val="00D16903"/>
    <w:rsid w:val="00D16A0A"/>
    <w:rsid w:val="00D21784"/>
    <w:rsid w:val="00D22369"/>
    <w:rsid w:val="00D24E8E"/>
    <w:rsid w:val="00D25366"/>
    <w:rsid w:val="00D25AF1"/>
    <w:rsid w:val="00D31159"/>
    <w:rsid w:val="00D3288F"/>
    <w:rsid w:val="00D32D34"/>
    <w:rsid w:val="00D40EC5"/>
    <w:rsid w:val="00D42E94"/>
    <w:rsid w:val="00D504D8"/>
    <w:rsid w:val="00D51E37"/>
    <w:rsid w:val="00D52F9E"/>
    <w:rsid w:val="00D53290"/>
    <w:rsid w:val="00D540F9"/>
    <w:rsid w:val="00D54614"/>
    <w:rsid w:val="00D548BA"/>
    <w:rsid w:val="00D54F7C"/>
    <w:rsid w:val="00D5743D"/>
    <w:rsid w:val="00D60589"/>
    <w:rsid w:val="00D60936"/>
    <w:rsid w:val="00D61EC1"/>
    <w:rsid w:val="00D64FAA"/>
    <w:rsid w:val="00D65EB1"/>
    <w:rsid w:val="00D66FD3"/>
    <w:rsid w:val="00D67463"/>
    <w:rsid w:val="00D67CEE"/>
    <w:rsid w:val="00D716FE"/>
    <w:rsid w:val="00D720AD"/>
    <w:rsid w:val="00D74C4E"/>
    <w:rsid w:val="00D76E81"/>
    <w:rsid w:val="00D776A4"/>
    <w:rsid w:val="00D77E3C"/>
    <w:rsid w:val="00D8176F"/>
    <w:rsid w:val="00D82B9E"/>
    <w:rsid w:val="00D83991"/>
    <w:rsid w:val="00D851EF"/>
    <w:rsid w:val="00D87EFF"/>
    <w:rsid w:val="00D91955"/>
    <w:rsid w:val="00D91958"/>
    <w:rsid w:val="00D92BEA"/>
    <w:rsid w:val="00D92EA0"/>
    <w:rsid w:val="00D9317A"/>
    <w:rsid w:val="00D95F99"/>
    <w:rsid w:val="00D960D6"/>
    <w:rsid w:val="00DA0B4F"/>
    <w:rsid w:val="00DA0DDD"/>
    <w:rsid w:val="00DA3090"/>
    <w:rsid w:val="00DA317A"/>
    <w:rsid w:val="00DA3727"/>
    <w:rsid w:val="00DA53F5"/>
    <w:rsid w:val="00DB0656"/>
    <w:rsid w:val="00DB41ED"/>
    <w:rsid w:val="00DB4D56"/>
    <w:rsid w:val="00DB528F"/>
    <w:rsid w:val="00DC0B4A"/>
    <w:rsid w:val="00DC2264"/>
    <w:rsid w:val="00DC2687"/>
    <w:rsid w:val="00DC297C"/>
    <w:rsid w:val="00DC3522"/>
    <w:rsid w:val="00DC6381"/>
    <w:rsid w:val="00DC6DED"/>
    <w:rsid w:val="00DC6FE8"/>
    <w:rsid w:val="00DD0268"/>
    <w:rsid w:val="00DD0951"/>
    <w:rsid w:val="00DD2F29"/>
    <w:rsid w:val="00DD3C43"/>
    <w:rsid w:val="00DD4FF7"/>
    <w:rsid w:val="00DD528D"/>
    <w:rsid w:val="00DE34E8"/>
    <w:rsid w:val="00DE4441"/>
    <w:rsid w:val="00DE45DD"/>
    <w:rsid w:val="00DE48B8"/>
    <w:rsid w:val="00DE59DD"/>
    <w:rsid w:val="00DE6B57"/>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720"/>
    <w:rsid w:val="00E36B72"/>
    <w:rsid w:val="00E37C35"/>
    <w:rsid w:val="00E42637"/>
    <w:rsid w:val="00E467E6"/>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0549"/>
    <w:rsid w:val="00E947AB"/>
    <w:rsid w:val="00E97FC2"/>
    <w:rsid w:val="00EA3C18"/>
    <w:rsid w:val="00EA5F4F"/>
    <w:rsid w:val="00EB0540"/>
    <w:rsid w:val="00EB10B1"/>
    <w:rsid w:val="00EB37AA"/>
    <w:rsid w:val="00EB5539"/>
    <w:rsid w:val="00EB58BB"/>
    <w:rsid w:val="00EB6168"/>
    <w:rsid w:val="00EC0198"/>
    <w:rsid w:val="00EC0557"/>
    <w:rsid w:val="00EC08B1"/>
    <w:rsid w:val="00EC26F9"/>
    <w:rsid w:val="00EC4D59"/>
    <w:rsid w:val="00EC780F"/>
    <w:rsid w:val="00ED0A6C"/>
    <w:rsid w:val="00ED17FC"/>
    <w:rsid w:val="00ED1B85"/>
    <w:rsid w:val="00ED290E"/>
    <w:rsid w:val="00ED5172"/>
    <w:rsid w:val="00EE14CB"/>
    <w:rsid w:val="00EE20B7"/>
    <w:rsid w:val="00EE3C96"/>
    <w:rsid w:val="00EE4BB7"/>
    <w:rsid w:val="00EE6BD9"/>
    <w:rsid w:val="00EE6CE8"/>
    <w:rsid w:val="00EF2508"/>
    <w:rsid w:val="00EF3099"/>
    <w:rsid w:val="00EF7090"/>
    <w:rsid w:val="00EF7460"/>
    <w:rsid w:val="00EF7611"/>
    <w:rsid w:val="00F010C2"/>
    <w:rsid w:val="00F03CE5"/>
    <w:rsid w:val="00F04E85"/>
    <w:rsid w:val="00F05AAE"/>
    <w:rsid w:val="00F05EE1"/>
    <w:rsid w:val="00F10691"/>
    <w:rsid w:val="00F1071C"/>
    <w:rsid w:val="00F10DA5"/>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5C1"/>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2CB"/>
    <w:rsid w:val="00F7168B"/>
    <w:rsid w:val="00F7591C"/>
    <w:rsid w:val="00F75D7E"/>
    <w:rsid w:val="00F77553"/>
    <w:rsid w:val="00F77B39"/>
    <w:rsid w:val="00F80B97"/>
    <w:rsid w:val="00F813C1"/>
    <w:rsid w:val="00F821CF"/>
    <w:rsid w:val="00F82A5E"/>
    <w:rsid w:val="00F82BE7"/>
    <w:rsid w:val="00F86174"/>
    <w:rsid w:val="00F86B39"/>
    <w:rsid w:val="00F86C8A"/>
    <w:rsid w:val="00F90613"/>
    <w:rsid w:val="00F93ADA"/>
    <w:rsid w:val="00F95A68"/>
    <w:rsid w:val="00F96898"/>
    <w:rsid w:val="00FA0FB4"/>
    <w:rsid w:val="00FA24E8"/>
    <w:rsid w:val="00FB0A16"/>
    <w:rsid w:val="00FB1C75"/>
    <w:rsid w:val="00FB20D3"/>
    <w:rsid w:val="00FB3E9B"/>
    <w:rsid w:val="00FB46AB"/>
    <w:rsid w:val="00FB5576"/>
    <w:rsid w:val="00FB5D3B"/>
    <w:rsid w:val="00FB6C23"/>
    <w:rsid w:val="00FC1014"/>
    <w:rsid w:val="00FC1092"/>
    <w:rsid w:val="00FC1B50"/>
    <w:rsid w:val="00FC31B8"/>
    <w:rsid w:val="00FC3A81"/>
    <w:rsid w:val="00FC50DB"/>
    <w:rsid w:val="00FC51D0"/>
    <w:rsid w:val="00FD0E91"/>
    <w:rsid w:val="00FD2335"/>
    <w:rsid w:val="00FD492A"/>
    <w:rsid w:val="00FD6A25"/>
    <w:rsid w:val="00FE06B8"/>
    <w:rsid w:val="00FE19F1"/>
    <w:rsid w:val="00FE2035"/>
    <w:rsid w:val="00FE468B"/>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DE246BE7-4CB9-455A-9600-4D1F4C71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uiPriority w:val="99"/>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uiPriority w:val="99"/>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uiPriority w:val="9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uiPriority w:val="99"/>
    <w:rsid w:val="007A75F1"/>
  </w:style>
  <w:style w:type="paragraph" w:styleId="aa">
    <w:name w:val="List Paragraph"/>
    <w:basedOn w:val="a1"/>
    <w:uiPriority w:val="99"/>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uiPriority w:val="99"/>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uiPriority w:val="99"/>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paragraph" w:customStyle="1" w:styleId="affffe">
    <w:basedOn w:val="a1"/>
    <w:next w:val="ab"/>
    <w:uiPriority w:val="99"/>
    <w:unhideWhenUsed/>
    <w:rsid w:val="00F77B39"/>
    <w:pPr>
      <w:widowControl/>
      <w:autoSpaceDE/>
      <w:autoSpaceDN/>
      <w:adjustRightInd/>
      <w:spacing w:before="100" w:beforeAutospacing="1" w:after="100" w:afterAutospacing="1"/>
    </w:pPr>
    <w:rPr>
      <w:sz w:val="24"/>
      <w:szCs w:val="24"/>
    </w:rPr>
  </w:style>
  <w:style w:type="paragraph" w:customStyle="1" w:styleId="paragraph">
    <w:name w:val="paragraph"/>
    <w:basedOn w:val="a1"/>
    <w:rsid w:val="00F415C1"/>
    <w:pPr>
      <w:widowControl/>
      <w:autoSpaceDE/>
      <w:autoSpaceDN/>
      <w:adjustRightInd/>
      <w:spacing w:before="100" w:beforeAutospacing="1" w:after="100" w:afterAutospacing="1"/>
    </w:pPr>
    <w:rPr>
      <w:sz w:val="24"/>
      <w:szCs w:val="24"/>
    </w:rPr>
  </w:style>
  <w:style w:type="character" w:customStyle="1" w:styleId="normaltextrun">
    <w:name w:val="normaltextrun"/>
    <w:basedOn w:val="a2"/>
    <w:rsid w:val="00F415C1"/>
  </w:style>
  <w:style w:type="character" w:customStyle="1" w:styleId="eop">
    <w:name w:val="eop"/>
    <w:basedOn w:val="a2"/>
    <w:rsid w:val="00F415C1"/>
  </w:style>
  <w:style w:type="character" w:customStyle="1" w:styleId="2FranklinGothicMedium17pt">
    <w:name w:val="Основной текст (2) + Franklin Gothic Medium;17 pt"/>
    <w:basedOn w:val="2f0"/>
    <w:rsid w:val="009B1D0C"/>
    <w:rPr>
      <w:rFonts w:ascii="Franklin Gothic Medium" w:eastAsia="Franklin Gothic Medium" w:hAnsi="Franklin Gothic Medium" w:cs="Franklin Gothic Medium"/>
      <w:b w:val="0"/>
      <w:bCs w:val="0"/>
      <w:i w:val="0"/>
      <w:iCs w:val="0"/>
      <w:smallCaps w:val="0"/>
      <w:strike w:val="0"/>
      <w:color w:val="4A4CAE"/>
      <w:spacing w:val="0"/>
      <w:w w:val="100"/>
      <w:position w:val="0"/>
      <w:sz w:val="34"/>
      <w:szCs w:val="34"/>
      <w:u w:val="none"/>
      <w:shd w:val="clear" w:color="auto" w:fill="FFFFFF"/>
      <w:lang w:val="ru-RU" w:eastAsia="ru-RU" w:bidi="ru-RU"/>
    </w:rPr>
  </w:style>
  <w:style w:type="paragraph" w:customStyle="1" w:styleId="afffff">
    <w:name w:val="Таблицы (моноширинный)"/>
    <w:basedOn w:val="a1"/>
    <w:next w:val="a1"/>
    <w:rsid w:val="009B1D0C"/>
    <w:pPr>
      <w:jc w:val="both"/>
    </w:pPr>
    <w:rPr>
      <w:rFonts w:ascii="Courier New" w:hAnsi="Courier New" w:cs="Courier New"/>
      <w:sz w:val="26"/>
      <w:szCs w:val="26"/>
    </w:rPr>
  </w:style>
  <w:style w:type="character" w:customStyle="1" w:styleId="afffff0">
    <w:name w:val="Цветовое выделение для Текст"/>
    <w:uiPriority w:val="99"/>
    <w:rsid w:val="00970270"/>
  </w:style>
  <w:style w:type="character" w:customStyle="1" w:styleId="2f8">
    <w:name w:val="Основной текст (2) + Полужирный;Курсив"/>
    <w:basedOn w:val="2f0"/>
    <w:rsid w:val="00ED517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f9">
    <w:name w:val="Заголовок №2_"/>
    <w:basedOn w:val="a2"/>
    <w:link w:val="2fa"/>
    <w:rsid w:val="001076D8"/>
    <w:rPr>
      <w:sz w:val="26"/>
      <w:szCs w:val="26"/>
      <w:shd w:val="clear" w:color="auto" w:fill="FFFFFF"/>
    </w:rPr>
  </w:style>
  <w:style w:type="character" w:customStyle="1" w:styleId="2FranklinGothicMedium95pt">
    <w:name w:val="Заголовок №2 + Franklin Gothic Medium;9;5 pt"/>
    <w:basedOn w:val="2f9"/>
    <w:rsid w:val="001076D8"/>
    <w:rPr>
      <w:rFonts w:ascii="Franklin Gothic Medium" w:eastAsia="Franklin Gothic Medium" w:hAnsi="Franklin Gothic Medium" w:cs="Franklin Gothic Medium"/>
      <w:b/>
      <w:bCs/>
      <w:color w:val="000000"/>
      <w:spacing w:val="0"/>
      <w:w w:val="100"/>
      <w:position w:val="0"/>
      <w:sz w:val="19"/>
      <w:szCs w:val="19"/>
      <w:shd w:val="clear" w:color="auto" w:fill="FFFFFF"/>
      <w:lang w:val="ru-RU" w:eastAsia="ru-RU" w:bidi="ru-RU"/>
    </w:rPr>
  </w:style>
  <w:style w:type="paragraph" w:customStyle="1" w:styleId="2fa">
    <w:name w:val="Заголовок №2"/>
    <w:basedOn w:val="a1"/>
    <w:link w:val="2f9"/>
    <w:rsid w:val="001076D8"/>
    <w:pPr>
      <w:shd w:val="clear" w:color="auto" w:fill="FFFFFF"/>
      <w:autoSpaceDE/>
      <w:autoSpaceDN/>
      <w:adjustRightInd/>
      <w:spacing w:line="316" w:lineRule="exact"/>
      <w:jc w:val="both"/>
      <w:outlineLvl w:val="1"/>
    </w:pPr>
    <w:rPr>
      <w:sz w:val="26"/>
      <w:szCs w:val="26"/>
    </w:rPr>
  </w:style>
  <w:style w:type="character" w:customStyle="1" w:styleId="2Verdana11pt">
    <w:name w:val="Основной текст (2) + Verdana;11 pt;Курсив"/>
    <w:basedOn w:val="2f0"/>
    <w:rsid w:val="00947091"/>
    <w:rPr>
      <w:rFonts w:ascii="Verdana" w:eastAsia="Verdana" w:hAnsi="Verdana" w:cs="Verdana"/>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afffff1">
    <w:name w:val="Документ в списке"/>
    <w:basedOn w:val="a1"/>
    <w:next w:val="a1"/>
    <w:uiPriority w:val="99"/>
    <w:rsid w:val="00500355"/>
    <w:pPr>
      <w:widowControl/>
      <w:spacing w:before="120"/>
      <w:ind w:right="300"/>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654319">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87517537">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0568834">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7240193">
      <w:bodyDiv w:val="1"/>
      <w:marLeft w:val="0"/>
      <w:marRight w:val="0"/>
      <w:marTop w:val="0"/>
      <w:marBottom w:val="0"/>
      <w:divBdr>
        <w:top w:val="none" w:sz="0" w:space="0" w:color="auto"/>
        <w:left w:val="none" w:sz="0" w:space="0" w:color="auto"/>
        <w:bottom w:val="none" w:sz="0" w:space="0" w:color="auto"/>
        <w:right w:val="none" w:sz="0" w:space="0" w:color="auto"/>
      </w:divBdr>
    </w:div>
    <w:div w:id="361251908">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78057276">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0311311">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3657075">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033484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6658348">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2385959">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29207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356596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858684">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24097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6941635">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331621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2362482">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36686523">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04180070">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garantf1://12045408.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ACDF-DECC-43B3-B4AC-985E2715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2020-02-19T06:23:00Z</cp:lastPrinted>
  <dcterms:created xsi:type="dcterms:W3CDTF">2020-03-04T05:54:00Z</dcterms:created>
  <dcterms:modified xsi:type="dcterms:W3CDTF">2020-03-04T06:06:00Z</dcterms:modified>
</cp:coreProperties>
</file>