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2B0D67A4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310B30">
        <w:rPr>
          <w:sz w:val="28"/>
          <w:szCs w:val="28"/>
        </w:rPr>
        <w:t>30</w:t>
      </w:r>
      <w:r w:rsidR="00DB4F53">
        <w:rPr>
          <w:sz w:val="28"/>
          <w:szCs w:val="28"/>
        </w:rPr>
        <w:t>.1</w:t>
      </w:r>
      <w:r w:rsidR="00467C55">
        <w:rPr>
          <w:sz w:val="28"/>
          <w:szCs w:val="28"/>
        </w:rPr>
        <w:t>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C56AFF" w:rsidRPr="00C56AFF">
        <w:rPr>
          <w:sz w:val="28"/>
          <w:szCs w:val="28"/>
        </w:rPr>
        <w:t>2</w:t>
      </w:r>
      <w:r w:rsidR="00310B30">
        <w:rPr>
          <w:sz w:val="28"/>
          <w:szCs w:val="28"/>
        </w:rPr>
        <w:t>9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310B30" w:rsidRDefault="00C73274" w:rsidP="00310B30">
      <w:pPr>
        <w:jc w:val="both"/>
        <w:rPr>
          <w:b/>
          <w:bCs/>
          <w:sz w:val="28"/>
          <w:szCs w:val="28"/>
          <w:lang w:bidi="ru-RU"/>
        </w:rPr>
      </w:pPr>
    </w:p>
    <w:p w14:paraId="6FE6A5B7" w14:textId="77777777" w:rsidR="00310B30" w:rsidRPr="00310B30" w:rsidRDefault="00310B30" w:rsidP="00310B30">
      <w:pPr>
        <w:jc w:val="both"/>
        <w:rPr>
          <w:b/>
          <w:sz w:val="28"/>
          <w:szCs w:val="28"/>
        </w:rPr>
      </w:pPr>
      <w:r w:rsidRPr="00310B30">
        <w:rPr>
          <w:b/>
          <w:sz w:val="28"/>
          <w:szCs w:val="28"/>
        </w:rPr>
        <w:t xml:space="preserve">О признании утратившими силу </w:t>
      </w:r>
    </w:p>
    <w:p w14:paraId="7E705FC7" w14:textId="77777777" w:rsidR="00310B30" w:rsidRPr="00310B30" w:rsidRDefault="00310B30" w:rsidP="00310B30">
      <w:pPr>
        <w:jc w:val="both"/>
        <w:rPr>
          <w:b/>
          <w:sz w:val="28"/>
          <w:szCs w:val="28"/>
        </w:rPr>
      </w:pPr>
      <w:r w:rsidRPr="00310B30">
        <w:rPr>
          <w:b/>
          <w:sz w:val="28"/>
          <w:szCs w:val="28"/>
        </w:rPr>
        <w:t xml:space="preserve">отдельных правовых актов </w:t>
      </w:r>
    </w:p>
    <w:p w14:paraId="381750B3" w14:textId="77777777" w:rsidR="00310B30" w:rsidRPr="00310B30" w:rsidRDefault="00310B30" w:rsidP="00310B30">
      <w:pPr>
        <w:jc w:val="both"/>
        <w:rPr>
          <w:b/>
          <w:sz w:val="28"/>
          <w:szCs w:val="28"/>
        </w:rPr>
      </w:pPr>
      <w:r w:rsidRPr="00310B30">
        <w:rPr>
          <w:b/>
          <w:sz w:val="28"/>
          <w:szCs w:val="28"/>
        </w:rPr>
        <w:t>Главы города Вышний Волочек</w:t>
      </w:r>
    </w:p>
    <w:p w14:paraId="717FC328" w14:textId="77777777" w:rsidR="00310B30" w:rsidRPr="00310B30" w:rsidRDefault="00310B30" w:rsidP="00310B30">
      <w:pPr>
        <w:jc w:val="both"/>
        <w:rPr>
          <w:sz w:val="28"/>
          <w:szCs w:val="28"/>
        </w:rPr>
      </w:pPr>
    </w:p>
    <w:p w14:paraId="4D6ED775" w14:textId="77777777" w:rsidR="00310B30" w:rsidRPr="00310B30" w:rsidRDefault="00310B30" w:rsidP="00310B30">
      <w:pPr>
        <w:ind w:firstLine="851"/>
        <w:jc w:val="both"/>
        <w:rPr>
          <w:sz w:val="28"/>
          <w:szCs w:val="28"/>
        </w:rPr>
      </w:pPr>
      <w:r w:rsidRPr="00310B30">
        <w:rPr>
          <w:sz w:val="28"/>
          <w:szCs w:val="28"/>
        </w:rPr>
        <w:t>В соответствии с Уставом Вышневолоцкого городского округа Тверской области, постановляю:</w:t>
      </w:r>
    </w:p>
    <w:p w14:paraId="304C7C25" w14:textId="77777777" w:rsidR="00310B30" w:rsidRPr="00310B30" w:rsidRDefault="00310B30" w:rsidP="00310B30">
      <w:pPr>
        <w:ind w:firstLine="851"/>
        <w:jc w:val="both"/>
        <w:rPr>
          <w:sz w:val="28"/>
          <w:szCs w:val="28"/>
        </w:rPr>
      </w:pPr>
      <w:r w:rsidRPr="00310B30">
        <w:rPr>
          <w:sz w:val="28"/>
          <w:szCs w:val="28"/>
        </w:rPr>
        <w:t>1. Признать утратившими силу с 01.01.2021 года:</w:t>
      </w:r>
    </w:p>
    <w:p w14:paraId="01436CB7" w14:textId="78DB7E5F" w:rsidR="00310B30" w:rsidRPr="00310B30" w:rsidRDefault="00310B30" w:rsidP="00310B30">
      <w:pPr>
        <w:ind w:firstLine="851"/>
        <w:jc w:val="both"/>
        <w:rPr>
          <w:sz w:val="28"/>
          <w:szCs w:val="28"/>
        </w:rPr>
      </w:pPr>
      <w:r w:rsidRPr="00310B30">
        <w:rPr>
          <w:sz w:val="28"/>
          <w:szCs w:val="28"/>
        </w:rPr>
        <w:t>1) постановление Главы города Вышний Волочек от 18.12.2019 № 323 «Об утверждении Положения о квалификационных требованиях, условиях оплаты труда и социальных гарантиях работников администрации Вышневолоцкого городского округа и ее самостоятельных структурных подразделений, замещающих должности, не являющиеся должностями муниципальной службы муниципального образования Вышневолоцкий городской округ Тверской области»;</w:t>
      </w:r>
    </w:p>
    <w:p w14:paraId="12AE50B8" w14:textId="77777777" w:rsidR="00310B30" w:rsidRPr="00310B30" w:rsidRDefault="00310B30" w:rsidP="00310B30">
      <w:pPr>
        <w:ind w:firstLine="851"/>
        <w:jc w:val="both"/>
        <w:rPr>
          <w:sz w:val="28"/>
          <w:szCs w:val="28"/>
        </w:rPr>
      </w:pPr>
      <w:r w:rsidRPr="00310B30">
        <w:rPr>
          <w:sz w:val="28"/>
          <w:szCs w:val="28"/>
        </w:rPr>
        <w:t>2) постановление Главы города Вышний Волочек от 19.12.2019                 № 340-1 «О внесении изменений в постановление Главы города Вышний Волочек от 18.12.2019 № 323 «Об утверждении Положения о квалификационных требованиях, условиях оплаты труда и социальных гарантиях работников органов местного самоуправления муниципального образования Вышневолоцкий городской округ Тверской области, замещающих должности, не являющиеся должностями муниципальной службы муниципального образования Вышневолоцкий городской округ Тверской области».</w:t>
      </w:r>
    </w:p>
    <w:p w14:paraId="445B6B13" w14:textId="77777777" w:rsidR="00310B30" w:rsidRPr="00310B30" w:rsidRDefault="00310B30" w:rsidP="00310B30">
      <w:pPr>
        <w:ind w:firstLine="851"/>
        <w:jc w:val="both"/>
        <w:rPr>
          <w:sz w:val="28"/>
          <w:szCs w:val="28"/>
        </w:rPr>
      </w:pPr>
      <w:r w:rsidRPr="00310B30">
        <w:rPr>
          <w:sz w:val="28"/>
          <w:szCs w:val="28"/>
        </w:rPr>
        <w:t>2. Настоящее постановление вступает в силу со дня его принятия.</w:t>
      </w:r>
    </w:p>
    <w:p w14:paraId="0227A125" w14:textId="77777777" w:rsidR="00310B30" w:rsidRPr="00310B30" w:rsidRDefault="00310B30" w:rsidP="00310B30">
      <w:pPr>
        <w:ind w:firstLine="851"/>
        <w:jc w:val="both"/>
        <w:rPr>
          <w:sz w:val="28"/>
          <w:szCs w:val="28"/>
        </w:rPr>
      </w:pPr>
      <w:r w:rsidRPr="00310B30">
        <w:rPr>
          <w:sz w:val="28"/>
          <w:szCs w:val="28"/>
        </w:rPr>
        <w:t>3. Настоящее постановление подлежит официальному опубликованию в газете «Вышневолоцкая правда», а также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55DAD28" w14:textId="3030E77E" w:rsidR="00310B30" w:rsidRDefault="00310B30" w:rsidP="00310B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266ECA" w14:textId="77777777" w:rsidR="00310B30" w:rsidRPr="00310B30" w:rsidRDefault="00310B30" w:rsidP="00310B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206681" w14:textId="31840141" w:rsidR="00DB4F53" w:rsidRPr="00310B30" w:rsidRDefault="00310B30" w:rsidP="00310B30">
      <w:pPr>
        <w:jc w:val="both"/>
        <w:rPr>
          <w:rFonts w:eastAsiaTheme="minorEastAsia"/>
          <w:sz w:val="28"/>
          <w:szCs w:val="28"/>
        </w:rPr>
      </w:pPr>
      <w:r w:rsidRPr="00310B30">
        <w:rPr>
          <w:sz w:val="28"/>
          <w:szCs w:val="28"/>
        </w:rPr>
        <w:t xml:space="preserve">Глава Вышневолоцкого городского округа       </w:t>
      </w:r>
      <w:r>
        <w:rPr>
          <w:sz w:val="28"/>
          <w:szCs w:val="28"/>
        </w:rPr>
        <w:t xml:space="preserve">   </w:t>
      </w:r>
      <w:r w:rsidRPr="00310B30">
        <w:rPr>
          <w:sz w:val="28"/>
          <w:szCs w:val="28"/>
        </w:rPr>
        <w:t xml:space="preserve">                              Н.П. Рощина</w:t>
      </w:r>
    </w:p>
    <w:sectPr w:rsidR="00DB4F53" w:rsidRPr="00310B30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54AA" w14:textId="77777777" w:rsidR="00430003" w:rsidRDefault="00430003" w:rsidP="008B40DE">
      <w:r>
        <w:separator/>
      </w:r>
    </w:p>
  </w:endnote>
  <w:endnote w:type="continuationSeparator" w:id="0">
    <w:p w14:paraId="423BB6E8" w14:textId="77777777" w:rsidR="00430003" w:rsidRDefault="0043000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5003" w14:textId="77777777" w:rsidR="00430003" w:rsidRDefault="00430003" w:rsidP="008B40DE">
      <w:r>
        <w:separator/>
      </w:r>
    </w:p>
  </w:footnote>
  <w:footnote w:type="continuationSeparator" w:id="0">
    <w:p w14:paraId="26A02374" w14:textId="77777777" w:rsidR="00430003" w:rsidRDefault="0043000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30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03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2C33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97A2C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2020-11-23T10:28:00Z</cp:lastPrinted>
  <dcterms:created xsi:type="dcterms:W3CDTF">2021-02-11T10:14:00Z</dcterms:created>
  <dcterms:modified xsi:type="dcterms:W3CDTF">2021-02-11T10:15:00Z</dcterms:modified>
</cp:coreProperties>
</file>