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8" w:rsidRPr="00195668" w:rsidRDefault="00195668" w:rsidP="002C2513">
      <w:pPr>
        <w:widowControl w:val="0"/>
        <w:ind w:right="-57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FE520B" w:rsidRPr="002C2513" w:rsidRDefault="00707E49" w:rsidP="002C2513">
      <w:pPr>
        <w:widowControl w:val="0"/>
        <w:ind w:right="-57"/>
        <w:jc w:val="center"/>
        <w:rPr>
          <w:b/>
          <w:sz w:val="28"/>
          <w:szCs w:val="28"/>
        </w:rPr>
      </w:pPr>
      <w:r w:rsidRPr="002C2513">
        <w:rPr>
          <w:b/>
          <w:sz w:val="28"/>
          <w:szCs w:val="28"/>
        </w:rPr>
        <w:t xml:space="preserve">Администрация </w:t>
      </w:r>
    </w:p>
    <w:p w:rsidR="00E52192" w:rsidRPr="002C2513" w:rsidRDefault="00707E49" w:rsidP="002C2513">
      <w:pPr>
        <w:widowControl w:val="0"/>
        <w:ind w:right="-57"/>
        <w:jc w:val="center"/>
        <w:rPr>
          <w:b/>
          <w:sz w:val="28"/>
          <w:szCs w:val="28"/>
        </w:rPr>
      </w:pPr>
      <w:r w:rsidRPr="002C2513">
        <w:rPr>
          <w:b/>
          <w:sz w:val="28"/>
          <w:szCs w:val="28"/>
        </w:rPr>
        <w:t>Вышневолоцкого городского округа</w:t>
      </w:r>
    </w:p>
    <w:p w:rsidR="00E52192" w:rsidRPr="00195668" w:rsidRDefault="00E52192" w:rsidP="00782BCD">
      <w:pPr>
        <w:widowControl w:val="0"/>
        <w:ind w:right="850"/>
        <w:jc w:val="center"/>
        <w:rPr>
          <w:sz w:val="28"/>
          <w:szCs w:val="28"/>
        </w:rPr>
      </w:pPr>
    </w:p>
    <w:p w:rsidR="008D34BE" w:rsidRPr="00195668" w:rsidRDefault="008D34BE" w:rsidP="002C2513">
      <w:pPr>
        <w:widowControl w:val="0"/>
        <w:ind w:right="-57"/>
        <w:jc w:val="center"/>
        <w:rPr>
          <w:sz w:val="28"/>
          <w:szCs w:val="28"/>
        </w:rPr>
      </w:pPr>
      <w:r w:rsidRPr="00195668">
        <w:rPr>
          <w:sz w:val="28"/>
          <w:szCs w:val="28"/>
        </w:rPr>
        <w:t>Постановление</w:t>
      </w:r>
    </w:p>
    <w:p w:rsidR="008D34BE" w:rsidRPr="00195668" w:rsidRDefault="008D34BE" w:rsidP="00782BCD">
      <w:pPr>
        <w:widowControl w:val="0"/>
        <w:ind w:right="850"/>
        <w:jc w:val="both"/>
        <w:rPr>
          <w:sz w:val="28"/>
          <w:szCs w:val="28"/>
        </w:rPr>
      </w:pPr>
    </w:p>
    <w:p w:rsidR="008D34BE" w:rsidRPr="00FE520B" w:rsidRDefault="00FE520B" w:rsidP="002C2513">
      <w:pPr>
        <w:spacing w:line="20" w:lineRule="atLeast"/>
        <w:ind w:right="-57"/>
        <w:jc w:val="both"/>
        <w:rPr>
          <w:sz w:val="26"/>
          <w:szCs w:val="26"/>
        </w:rPr>
      </w:pPr>
      <w:r w:rsidRPr="00FE520B">
        <w:rPr>
          <w:sz w:val="26"/>
          <w:szCs w:val="26"/>
        </w:rPr>
        <w:t>от ____________ 2022                                                                               № _______</w:t>
      </w:r>
    </w:p>
    <w:p w:rsidR="00FE520B" w:rsidRPr="00FE520B" w:rsidRDefault="00FE520B" w:rsidP="00FE520B">
      <w:pPr>
        <w:ind w:right="-57"/>
        <w:jc w:val="center"/>
        <w:rPr>
          <w:sz w:val="28"/>
          <w:szCs w:val="28"/>
        </w:rPr>
      </w:pPr>
      <w:r w:rsidRPr="00FE520B">
        <w:rPr>
          <w:sz w:val="28"/>
          <w:szCs w:val="28"/>
        </w:rPr>
        <w:t>г. Вышний Волочек</w:t>
      </w:r>
    </w:p>
    <w:p w:rsidR="00FE520B" w:rsidRDefault="00FE520B" w:rsidP="00037BA5">
      <w:pPr>
        <w:ind w:right="3685"/>
        <w:jc w:val="both"/>
        <w:rPr>
          <w:b/>
          <w:sz w:val="28"/>
          <w:szCs w:val="28"/>
        </w:rPr>
      </w:pPr>
    </w:p>
    <w:p w:rsidR="008D34BE" w:rsidRPr="00195668" w:rsidRDefault="00195668" w:rsidP="00037BA5">
      <w:pPr>
        <w:ind w:right="3685"/>
        <w:jc w:val="both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 xml:space="preserve">Об утверждении </w:t>
      </w:r>
      <w:r w:rsidR="00AF3D54">
        <w:rPr>
          <w:b/>
          <w:sz w:val="28"/>
          <w:szCs w:val="28"/>
        </w:rPr>
        <w:t>а</w:t>
      </w:r>
      <w:r w:rsidRPr="00195668">
        <w:rPr>
          <w:b/>
          <w:sz w:val="28"/>
          <w:szCs w:val="28"/>
        </w:rPr>
        <w:t>дминистративного регламента предоставлени</w:t>
      </w:r>
      <w:r w:rsidR="000B315A">
        <w:rPr>
          <w:b/>
          <w:sz w:val="28"/>
          <w:szCs w:val="28"/>
        </w:rPr>
        <w:t>я</w:t>
      </w:r>
      <w:r w:rsidRPr="00195668">
        <w:rPr>
          <w:b/>
          <w:sz w:val="28"/>
          <w:szCs w:val="28"/>
        </w:rPr>
        <w:t xml:space="preserve"> муниципальной услуги </w:t>
      </w:r>
      <w:r w:rsidR="008D34BE" w:rsidRPr="00E1321C">
        <w:rPr>
          <w:b/>
          <w:sz w:val="28"/>
          <w:szCs w:val="28"/>
        </w:rPr>
        <w:t>«</w:t>
      </w:r>
      <w:r w:rsidR="00D02F10">
        <w:rPr>
          <w:b/>
          <w:sz w:val="28"/>
          <w:szCs w:val="28"/>
        </w:rPr>
        <w:t xml:space="preserve">Бесплатное предоставление гражданам, имеющим трех и более детей, </w:t>
      </w:r>
      <w:r w:rsidR="00394584">
        <w:rPr>
          <w:b/>
          <w:sz w:val="28"/>
          <w:szCs w:val="28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D02F10">
        <w:rPr>
          <w:b/>
          <w:sz w:val="28"/>
          <w:szCs w:val="28"/>
        </w:rPr>
        <w:t>, для индивидуального жилищного строительства или ведения личного подсобного хозяйства</w:t>
      </w:r>
      <w:r w:rsidR="008D34BE" w:rsidRPr="00195668">
        <w:rPr>
          <w:b/>
          <w:sz w:val="28"/>
          <w:szCs w:val="28"/>
        </w:rPr>
        <w:t>»</w:t>
      </w:r>
    </w:p>
    <w:p w:rsidR="00195668" w:rsidRPr="00195668" w:rsidRDefault="00195668" w:rsidP="00195668">
      <w:pPr>
        <w:jc w:val="both"/>
        <w:rPr>
          <w:b/>
          <w:sz w:val="28"/>
          <w:szCs w:val="28"/>
        </w:rPr>
      </w:pPr>
    </w:p>
    <w:p w:rsidR="00714B9D" w:rsidRDefault="00714B9D" w:rsidP="00714B9D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FA151A">
        <w:rPr>
          <w:sz w:val="28"/>
          <w:szCs w:val="28"/>
        </w:rPr>
        <w:t>постановление</w:t>
      </w:r>
      <w:r w:rsidR="002C2513">
        <w:rPr>
          <w:sz w:val="28"/>
          <w:szCs w:val="28"/>
        </w:rPr>
        <w:t>м</w:t>
      </w:r>
      <w:r w:rsidRPr="00FA151A">
        <w:rPr>
          <w:sz w:val="28"/>
          <w:szCs w:val="28"/>
        </w:rPr>
        <w:t xml:space="preserve">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BC2FC6">
        <w:rPr>
          <w:sz w:val="28"/>
          <w:szCs w:val="28"/>
        </w:rPr>
        <w:t>,</w:t>
      </w:r>
      <w:hyperlink r:id="rId8" w:history="1">
        <w:r w:rsidR="00FA151A" w:rsidRPr="00FA151A">
          <w:rPr>
            <w:sz w:val="28"/>
            <w:szCs w:val="28"/>
          </w:rPr>
          <w:t>Законом</w:t>
        </w:r>
      </w:hyperlink>
      <w:r w:rsidR="00FA151A" w:rsidRPr="00FA151A">
        <w:rPr>
          <w:sz w:val="28"/>
          <w:szCs w:val="28"/>
        </w:rPr>
        <w:t xml:space="preserve"> Тверской области от 07.12.2011 </w:t>
      </w:r>
      <w:r w:rsidR="002C2513">
        <w:rPr>
          <w:sz w:val="28"/>
          <w:szCs w:val="28"/>
        </w:rPr>
        <w:t>№</w:t>
      </w:r>
      <w:r w:rsidR="00FA151A" w:rsidRPr="00FA151A">
        <w:rPr>
          <w:sz w:val="28"/>
          <w:szCs w:val="28"/>
        </w:rPr>
        <w:t xml:space="preserve"> 75-ЗО </w:t>
      </w:r>
      <w:r w:rsidR="00FA151A">
        <w:rPr>
          <w:sz w:val="28"/>
          <w:szCs w:val="28"/>
        </w:rPr>
        <w:t>«</w:t>
      </w:r>
      <w:r w:rsidR="00FA151A" w:rsidRPr="00FA151A">
        <w:rPr>
          <w:sz w:val="28"/>
          <w:szCs w:val="28"/>
        </w:rPr>
        <w:t>О бесплатном предоставлении гражданам, имеющим трех и более детей, земельных участков</w:t>
      </w:r>
      <w:r w:rsidR="00FA151A">
        <w:rPr>
          <w:sz w:val="28"/>
          <w:szCs w:val="28"/>
        </w:rPr>
        <w:t xml:space="preserve"> на территории Тверской области»,</w:t>
      </w:r>
      <w:r w:rsidRPr="00BC2FC6">
        <w:rPr>
          <w:sz w:val="28"/>
          <w:szCs w:val="28"/>
        </w:rPr>
        <w:t xml:space="preserve">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FE520B" w:rsidRPr="00BC2FC6" w:rsidRDefault="00FE520B" w:rsidP="00714B9D">
      <w:pPr>
        <w:ind w:firstLine="708"/>
        <w:jc w:val="both"/>
        <w:rPr>
          <w:sz w:val="28"/>
          <w:szCs w:val="28"/>
        </w:rPr>
      </w:pPr>
    </w:p>
    <w:p w:rsidR="00037BA5" w:rsidRPr="00714B9D" w:rsidRDefault="000B315A" w:rsidP="000B315A">
      <w:pPr>
        <w:ind w:firstLine="708"/>
        <w:jc w:val="both"/>
        <w:rPr>
          <w:sz w:val="28"/>
          <w:szCs w:val="28"/>
        </w:rPr>
      </w:pPr>
      <w:r w:rsidRPr="00714B9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195668" w:rsidRPr="00714B9D">
        <w:rPr>
          <w:sz w:val="28"/>
          <w:szCs w:val="28"/>
        </w:rPr>
        <w:t xml:space="preserve"> «</w:t>
      </w:r>
      <w:r w:rsidR="00D02F10">
        <w:rPr>
          <w:sz w:val="28"/>
          <w:szCs w:val="28"/>
        </w:rPr>
        <w:t xml:space="preserve">Бесплатное предоставление гражданам, имеющим трех и более детей, </w:t>
      </w:r>
      <w:r w:rsidR="00394584">
        <w:rPr>
          <w:sz w:val="28"/>
          <w:szCs w:val="28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D02F10">
        <w:rPr>
          <w:sz w:val="28"/>
          <w:szCs w:val="28"/>
        </w:rPr>
        <w:t>, для индивидуального жилищного строительства или ведения личного подсобного хозяйства</w:t>
      </w:r>
      <w:r w:rsidR="00195668" w:rsidRPr="00714B9D">
        <w:rPr>
          <w:sz w:val="28"/>
          <w:szCs w:val="28"/>
        </w:rPr>
        <w:t>» (прилагается).</w:t>
      </w:r>
    </w:p>
    <w:p w:rsidR="00195668" w:rsidRPr="00DD3B30" w:rsidRDefault="00037BA5" w:rsidP="00037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5668" w:rsidRPr="00DD3B30">
        <w:rPr>
          <w:sz w:val="28"/>
          <w:szCs w:val="28"/>
        </w:rPr>
        <w:t>Признать утратившими силу:</w:t>
      </w:r>
    </w:p>
    <w:p w:rsidR="00195668" w:rsidRPr="002E5D05" w:rsidRDefault="002E5D05" w:rsidP="001B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668" w:rsidRPr="002E5D05">
        <w:rPr>
          <w:sz w:val="28"/>
          <w:szCs w:val="28"/>
        </w:rPr>
        <w:t xml:space="preserve">постановление Администрации Вышневолоцкого района от </w:t>
      </w:r>
      <w:r w:rsidR="001B6AAA" w:rsidRPr="001B6AAA">
        <w:rPr>
          <w:sz w:val="28"/>
          <w:szCs w:val="28"/>
        </w:rPr>
        <w:t xml:space="preserve">11.04.2018 </w:t>
      </w:r>
      <w:r w:rsidR="00C909A9">
        <w:rPr>
          <w:sz w:val="28"/>
          <w:szCs w:val="28"/>
        </w:rPr>
        <w:t xml:space="preserve">         </w:t>
      </w:r>
      <w:r w:rsidR="001B6AAA" w:rsidRPr="001B6AAA">
        <w:rPr>
          <w:sz w:val="28"/>
          <w:szCs w:val="28"/>
        </w:rPr>
        <w:t>№ 63</w:t>
      </w:r>
      <w:r w:rsidR="00FE520B">
        <w:rPr>
          <w:sz w:val="28"/>
          <w:szCs w:val="28"/>
        </w:rPr>
        <w:t xml:space="preserve"> «</w:t>
      </w:r>
      <w:r w:rsidR="00CC7107" w:rsidRPr="00CC7107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CC7107" w:rsidRPr="00CC7107">
        <w:rPr>
          <w:sz w:val="28"/>
          <w:szCs w:val="28"/>
        </w:rPr>
        <w:lastRenderedPageBreak/>
        <w:t xml:space="preserve">муниципальной услуги «Бесплатное предоставление гражданам, имеющим трех и более детей, </w:t>
      </w:r>
      <w:r w:rsidR="00394584">
        <w:rPr>
          <w:sz w:val="28"/>
          <w:szCs w:val="28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CC7107" w:rsidRPr="00CC7107">
        <w:rPr>
          <w:sz w:val="28"/>
          <w:szCs w:val="28"/>
        </w:rPr>
        <w:t>, для индивидуального жилищного строительства или ведения личного подсобного хозяйства»</w:t>
      </w:r>
      <w:r w:rsidR="00195668" w:rsidRPr="002E5D05">
        <w:rPr>
          <w:sz w:val="28"/>
          <w:szCs w:val="28"/>
        </w:rPr>
        <w:t>;</w:t>
      </w:r>
    </w:p>
    <w:p w:rsidR="00FA5224" w:rsidRDefault="00195668" w:rsidP="00F31CFA">
      <w:pPr>
        <w:ind w:firstLine="708"/>
        <w:jc w:val="both"/>
        <w:rPr>
          <w:sz w:val="28"/>
          <w:szCs w:val="28"/>
        </w:rPr>
      </w:pPr>
      <w:r w:rsidRPr="002E5D05">
        <w:rPr>
          <w:sz w:val="28"/>
          <w:szCs w:val="28"/>
        </w:rPr>
        <w:t xml:space="preserve">- постановление Администрации Вышневолоцкого </w:t>
      </w:r>
      <w:r w:rsidR="008F475D" w:rsidRPr="002E5D05">
        <w:rPr>
          <w:sz w:val="28"/>
          <w:szCs w:val="28"/>
        </w:rPr>
        <w:t>района от</w:t>
      </w:r>
      <w:r w:rsidR="002E5D05" w:rsidRPr="002E5D05">
        <w:rPr>
          <w:sz w:val="28"/>
          <w:szCs w:val="28"/>
        </w:rPr>
        <w:t xml:space="preserve"> 14.01.2019 </w:t>
      </w:r>
      <w:r w:rsidR="00C909A9">
        <w:rPr>
          <w:sz w:val="28"/>
          <w:szCs w:val="28"/>
        </w:rPr>
        <w:t xml:space="preserve">         </w:t>
      </w:r>
      <w:r w:rsidR="002E5D05" w:rsidRPr="002E5D05">
        <w:rPr>
          <w:sz w:val="28"/>
          <w:szCs w:val="28"/>
        </w:rPr>
        <w:t>№</w:t>
      </w:r>
      <w:r w:rsidR="00C909A9">
        <w:rPr>
          <w:sz w:val="28"/>
          <w:szCs w:val="28"/>
        </w:rPr>
        <w:t xml:space="preserve"> </w:t>
      </w:r>
      <w:r w:rsidR="001B6AAA">
        <w:rPr>
          <w:sz w:val="28"/>
          <w:szCs w:val="28"/>
        </w:rPr>
        <w:t>6</w:t>
      </w:r>
      <w:r w:rsidR="00FE520B">
        <w:rPr>
          <w:sz w:val="28"/>
          <w:szCs w:val="28"/>
        </w:rPr>
        <w:t xml:space="preserve"> «</w:t>
      </w:r>
      <w:r w:rsidR="00CC7107" w:rsidRPr="00CC7107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«Бесплатное предоставление гражданам, имеющим трех и более детей, </w:t>
      </w:r>
      <w:r w:rsidR="00394584">
        <w:rPr>
          <w:sz w:val="28"/>
          <w:szCs w:val="28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CC7107" w:rsidRPr="00CC7107">
        <w:rPr>
          <w:sz w:val="28"/>
          <w:szCs w:val="28"/>
        </w:rPr>
        <w:t>, для индивидуального жилищного строительства или ведения личного подсобного хозяйства»</w:t>
      </w:r>
      <w:r w:rsidR="002E5D05" w:rsidRPr="002E5D05">
        <w:rPr>
          <w:sz w:val="28"/>
          <w:szCs w:val="28"/>
        </w:rPr>
        <w:t>.</w:t>
      </w:r>
    </w:p>
    <w:p w:rsidR="007E54C2" w:rsidRDefault="007E54C2" w:rsidP="00F31C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C909A9">
        <w:rPr>
          <w:sz w:val="28"/>
          <w:szCs w:val="28"/>
        </w:rPr>
        <w:t xml:space="preserve"> </w:t>
      </w:r>
      <w:r w:rsidRPr="003E4D79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E54C2" w:rsidRPr="003E4D79" w:rsidRDefault="007E54C2" w:rsidP="00FE5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09A9">
        <w:rPr>
          <w:sz w:val="28"/>
          <w:szCs w:val="28"/>
        </w:rPr>
        <w:t xml:space="preserve"> </w:t>
      </w:r>
      <w:r w:rsidRPr="003E4D79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Pr="003E4D79">
        <w:rPr>
          <w:rFonts w:eastAsia="Calibri"/>
          <w:sz w:val="28"/>
          <w:szCs w:val="28"/>
          <w:lang w:eastAsia="en-US"/>
        </w:rPr>
        <w:t xml:space="preserve"> в газете «Вышневолоцкая правда»</w:t>
      </w:r>
      <w:r w:rsidRPr="003E4D79">
        <w:rPr>
          <w:rFonts w:eastAsia="Calibri"/>
          <w:sz w:val="28"/>
          <w:szCs w:val="28"/>
          <w:lang w:eastAsia="ar-SA"/>
        </w:rPr>
        <w:t>.</w:t>
      </w:r>
    </w:p>
    <w:p w:rsidR="00195668" w:rsidRDefault="00195668" w:rsidP="00195668">
      <w:pPr>
        <w:jc w:val="both"/>
        <w:rPr>
          <w:sz w:val="28"/>
          <w:szCs w:val="28"/>
        </w:rPr>
      </w:pPr>
    </w:p>
    <w:p w:rsidR="002010BE" w:rsidRPr="00195668" w:rsidRDefault="002010BE" w:rsidP="00195668">
      <w:pPr>
        <w:jc w:val="both"/>
        <w:rPr>
          <w:sz w:val="28"/>
          <w:szCs w:val="28"/>
        </w:rPr>
      </w:pPr>
    </w:p>
    <w:p w:rsidR="00195668" w:rsidRPr="00195668" w:rsidRDefault="00195668" w:rsidP="00195668">
      <w:pPr>
        <w:jc w:val="both"/>
        <w:rPr>
          <w:sz w:val="28"/>
          <w:szCs w:val="28"/>
        </w:rPr>
      </w:pPr>
    </w:p>
    <w:p w:rsidR="00195668" w:rsidRPr="00195668" w:rsidRDefault="00195668" w:rsidP="00195668">
      <w:pPr>
        <w:jc w:val="both"/>
        <w:rPr>
          <w:sz w:val="28"/>
          <w:szCs w:val="28"/>
        </w:rPr>
      </w:pPr>
      <w:r w:rsidRPr="00195668">
        <w:rPr>
          <w:sz w:val="28"/>
          <w:szCs w:val="28"/>
        </w:rPr>
        <w:t>Глава Вышневолоцкого городского округа                                  Н.П. Рощина</w:t>
      </w:r>
    </w:p>
    <w:p w:rsidR="00195668" w:rsidRPr="00195668" w:rsidRDefault="00195668" w:rsidP="00195668">
      <w:pPr>
        <w:spacing w:line="20" w:lineRule="atLeast"/>
        <w:ind w:right="3544"/>
        <w:rPr>
          <w:b/>
          <w:sz w:val="28"/>
          <w:szCs w:val="28"/>
        </w:rPr>
      </w:pPr>
      <w:r w:rsidRPr="00195668">
        <w:rPr>
          <w:sz w:val="28"/>
          <w:szCs w:val="28"/>
        </w:rPr>
        <w:br w:type="page"/>
      </w:r>
    </w:p>
    <w:p w:rsidR="008D34BE" w:rsidRPr="005F02B3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D34BE" w:rsidRPr="005F02B3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>к   п</w:t>
      </w:r>
      <w:r w:rsidR="007C72B6" w:rsidRPr="005F02B3">
        <w:rPr>
          <w:bCs/>
          <w:sz w:val="26"/>
          <w:szCs w:val="26"/>
        </w:rPr>
        <w:t>остановлению</w:t>
      </w:r>
      <w:r w:rsidR="00FB3DF5">
        <w:rPr>
          <w:bCs/>
          <w:sz w:val="26"/>
          <w:szCs w:val="26"/>
        </w:rPr>
        <w:t xml:space="preserve">Администрации </w:t>
      </w:r>
      <w:r w:rsidR="00707E49"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</w:t>
      </w:r>
      <w:r w:rsidR="00C909A9">
        <w:rPr>
          <w:bCs/>
          <w:sz w:val="26"/>
          <w:szCs w:val="26"/>
        </w:rPr>
        <w:t>_____</w:t>
      </w:r>
      <w:r w:rsidR="00FB3DF5">
        <w:rPr>
          <w:bCs/>
          <w:sz w:val="26"/>
          <w:szCs w:val="26"/>
        </w:rPr>
        <w:t>_____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</w:p>
    <w:p w:rsidR="008D34BE" w:rsidRPr="004B2C7A" w:rsidRDefault="008D34BE" w:rsidP="00FE1C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2C7A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4B2C7A">
        <w:rPr>
          <w:b/>
          <w:bCs/>
          <w:sz w:val="28"/>
          <w:szCs w:val="28"/>
        </w:rPr>
        <w:t>муниципальной</w:t>
      </w:r>
      <w:r w:rsidRPr="004B2C7A">
        <w:rPr>
          <w:b/>
          <w:bCs/>
          <w:sz w:val="28"/>
          <w:szCs w:val="28"/>
        </w:rPr>
        <w:t xml:space="preserve"> услуги</w:t>
      </w:r>
    </w:p>
    <w:p w:rsidR="008D34BE" w:rsidRPr="004B2C7A" w:rsidRDefault="008D34BE" w:rsidP="00FE1C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2C7A">
        <w:rPr>
          <w:b/>
          <w:bCs/>
          <w:sz w:val="28"/>
          <w:szCs w:val="28"/>
        </w:rPr>
        <w:t>«</w:t>
      </w:r>
      <w:r w:rsidR="00D02F10">
        <w:rPr>
          <w:b/>
          <w:sz w:val="28"/>
          <w:szCs w:val="28"/>
        </w:rPr>
        <w:t xml:space="preserve">Бесплатное предоставление гражданам, имеющим трех и более детей, </w:t>
      </w:r>
      <w:r w:rsidR="00394584">
        <w:rPr>
          <w:b/>
          <w:sz w:val="28"/>
          <w:szCs w:val="28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D02F10">
        <w:rPr>
          <w:b/>
          <w:sz w:val="28"/>
          <w:szCs w:val="28"/>
        </w:rPr>
        <w:t>, для индивидуального жилищного строительства или ведения личного подсобного хозяйства</w:t>
      </w:r>
      <w:r w:rsidRPr="004B2C7A">
        <w:rPr>
          <w:b/>
          <w:bCs/>
          <w:sz w:val="28"/>
          <w:szCs w:val="28"/>
        </w:rPr>
        <w:t>»</w:t>
      </w:r>
    </w:p>
    <w:p w:rsidR="002B0921" w:rsidRPr="004B2C7A" w:rsidRDefault="002B0921" w:rsidP="008D34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D34BE" w:rsidRPr="004B2C7A" w:rsidRDefault="008D34BE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C7A">
        <w:rPr>
          <w:b/>
          <w:sz w:val="28"/>
          <w:szCs w:val="28"/>
        </w:rPr>
        <w:t xml:space="preserve">Раздел </w:t>
      </w:r>
      <w:r w:rsidRPr="004B2C7A">
        <w:rPr>
          <w:b/>
          <w:sz w:val="28"/>
          <w:szCs w:val="28"/>
          <w:lang w:val="en-US"/>
        </w:rPr>
        <w:t>I</w:t>
      </w:r>
      <w:r w:rsidR="00E215CB" w:rsidRPr="004B2C7A">
        <w:rPr>
          <w:b/>
          <w:sz w:val="28"/>
          <w:szCs w:val="28"/>
        </w:rPr>
        <w:t xml:space="preserve">. </w:t>
      </w:r>
      <w:r w:rsidRPr="004B2C7A">
        <w:rPr>
          <w:b/>
          <w:sz w:val="28"/>
          <w:szCs w:val="28"/>
        </w:rPr>
        <w:t>Общие положения</w:t>
      </w:r>
    </w:p>
    <w:p w:rsidR="004F0671" w:rsidRPr="004B2C7A" w:rsidRDefault="007E54C2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C7A">
        <w:rPr>
          <w:b/>
          <w:sz w:val="28"/>
          <w:szCs w:val="28"/>
        </w:rPr>
        <w:t xml:space="preserve">Подраздел </w:t>
      </w:r>
      <w:r w:rsidR="008D34BE" w:rsidRPr="004B2C7A">
        <w:rPr>
          <w:b/>
          <w:sz w:val="28"/>
          <w:szCs w:val="28"/>
        </w:rPr>
        <w:t>I</w:t>
      </w:r>
      <w:r w:rsidR="00E215CB" w:rsidRPr="004B2C7A">
        <w:rPr>
          <w:b/>
          <w:sz w:val="28"/>
          <w:szCs w:val="28"/>
        </w:rPr>
        <w:t xml:space="preserve">. </w:t>
      </w:r>
    </w:p>
    <w:p w:rsidR="008D34BE" w:rsidRPr="004B2C7A" w:rsidRDefault="008D34BE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C7A">
        <w:rPr>
          <w:b/>
          <w:sz w:val="28"/>
          <w:szCs w:val="28"/>
        </w:rPr>
        <w:t xml:space="preserve">Предмет регулирования </w:t>
      </w:r>
      <w:r w:rsidR="00E215CB" w:rsidRPr="004B2C7A">
        <w:rPr>
          <w:b/>
          <w:sz w:val="28"/>
          <w:szCs w:val="28"/>
        </w:rPr>
        <w:t>А</w:t>
      </w:r>
      <w:r w:rsidRPr="004B2C7A">
        <w:rPr>
          <w:b/>
          <w:sz w:val="28"/>
          <w:szCs w:val="28"/>
        </w:rPr>
        <w:t>дминистративного регламента</w:t>
      </w:r>
    </w:p>
    <w:p w:rsidR="005A5C58" w:rsidRPr="004B2C7A" w:rsidRDefault="005A5C58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5C58" w:rsidRPr="0098740D" w:rsidRDefault="005A5C5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>Административный регламент предоставления муниципальной услуги «</w:t>
      </w:r>
      <w:r w:rsidR="00D02F10">
        <w:rPr>
          <w:sz w:val="28"/>
          <w:szCs w:val="28"/>
        </w:rPr>
        <w:t xml:space="preserve">Бесплатное предоставление гражданам, имеющим трех и более детей, </w:t>
      </w:r>
      <w:r w:rsidR="00394584">
        <w:rPr>
          <w:sz w:val="28"/>
          <w:szCs w:val="28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D02F10">
        <w:rPr>
          <w:sz w:val="28"/>
          <w:szCs w:val="28"/>
        </w:rPr>
        <w:t>, для индивидуального жилищного строительства или ведения личного подсобного хозяйства</w:t>
      </w:r>
      <w:r w:rsidRPr="0098740D">
        <w:rPr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предоставление гражданам, имеющим трех и более детей, </w:t>
      </w:r>
      <w:r w:rsidR="00394584">
        <w:rPr>
          <w:sz w:val="28"/>
          <w:szCs w:val="28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98740D">
        <w:rPr>
          <w:sz w:val="28"/>
          <w:szCs w:val="28"/>
        </w:rPr>
        <w:t>, для индивидуального жилищного строительства или ведения личного подсобного хозяйства в муниципальном образовании Вышневолоцкий городской округ Тверской области (далее – земельные участки).</w:t>
      </w:r>
    </w:p>
    <w:p w:rsidR="00E109A2" w:rsidRPr="0098740D" w:rsidRDefault="00E109A2" w:rsidP="0098740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F0671" w:rsidRPr="0098740D" w:rsidRDefault="007E54C2" w:rsidP="009874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</w:rPr>
        <w:t>II</w:t>
      </w:r>
      <w:r w:rsidR="00FE1C1A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Круг заявителей</w:t>
      </w:r>
    </w:p>
    <w:p w:rsidR="00251DE3" w:rsidRPr="0098740D" w:rsidRDefault="00251DE3" w:rsidP="009874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43B54" w:rsidRDefault="00394584" w:rsidP="00F43B54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760"/>
        <w:rPr>
          <w:sz w:val="28"/>
          <w:szCs w:val="28"/>
        </w:rPr>
      </w:pPr>
      <w:r>
        <w:rPr>
          <w:sz w:val="28"/>
          <w:szCs w:val="28"/>
        </w:rPr>
        <w:t>М</w:t>
      </w:r>
      <w:r w:rsidR="00037BA5" w:rsidRPr="0098740D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037BA5" w:rsidRPr="0098740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апредоставляется</w:t>
      </w:r>
      <w:r w:rsidR="00104402" w:rsidRPr="0098740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="00104402" w:rsidRPr="0098740D">
        <w:rPr>
          <w:sz w:val="28"/>
          <w:szCs w:val="28"/>
        </w:rPr>
        <w:t xml:space="preserve"> Российской Федерации, проживающи</w:t>
      </w:r>
      <w:r>
        <w:rPr>
          <w:sz w:val="28"/>
          <w:szCs w:val="28"/>
        </w:rPr>
        <w:t>м</w:t>
      </w:r>
      <w:r w:rsidR="00104402" w:rsidRPr="0098740D">
        <w:rPr>
          <w:sz w:val="28"/>
          <w:szCs w:val="28"/>
        </w:rPr>
        <w:t xml:space="preserve"> на территории Вышневолоцкого городского округа, имеющи</w:t>
      </w:r>
      <w:r>
        <w:rPr>
          <w:sz w:val="28"/>
          <w:szCs w:val="28"/>
        </w:rPr>
        <w:t>м</w:t>
      </w:r>
      <w:r w:rsidR="00104402" w:rsidRPr="0098740D">
        <w:rPr>
          <w:sz w:val="28"/>
          <w:szCs w:val="28"/>
        </w:rPr>
        <w:t xml:space="preserve"> трех и более детей, </w:t>
      </w:r>
      <w:r w:rsidR="00F43B54">
        <w:rPr>
          <w:sz w:val="28"/>
          <w:szCs w:val="28"/>
        </w:rPr>
        <w:t>состоящи</w:t>
      </w:r>
      <w:r>
        <w:rPr>
          <w:sz w:val="28"/>
          <w:szCs w:val="28"/>
        </w:rPr>
        <w:t>м</w:t>
      </w:r>
      <w:r w:rsidR="00F43B54">
        <w:rPr>
          <w:sz w:val="28"/>
          <w:szCs w:val="28"/>
        </w:rPr>
        <w:t xml:space="preserve"> на учете в целях бесплатного предоставления в собственность земельных участков в соответствии с законодательством Тверской области и муниципальными правовыми актами Вышневолоцкого городского округа (далее-Заявитель) </w:t>
      </w:r>
    </w:p>
    <w:p w:rsidR="004F0671" w:rsidRPr="0098740D" w:rsidRDefault="004F0671" w:rsidP="00F43B54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 xml:space="preserve">Интересы    заявителей, указанных    в    </w:t>
      </w:r>
      <w:r w:rsidR="00805ADF" w:rsidRPr="0098740D">
        <w:rPr>
          <w:sz w:val="28"/>
          <w:szCs w:val="28"/>
        </w:rPr>
        <w:t>пункте 2</w:t>
      </w:r>
      <w:r w:rsidRPr="0098740D">
        <w:rPr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D34BE" w:rsidRPr="0098740D" w:rsidRDefault="008D34BE" w:rsidP="0098740D">
      <w:pPr>
        <w:pStyle w:val="14"/>
        <w:shd w:val="clear" w:color="auto" w:fill="auto"/>
        <w:tabs>
          <w:tab w:val="left" w:pos="1482"/>
        </w:tabs>
        <w:spacing w:after="0" w:line="240" w:lineRule="auto"/>
        <w:ind w:right="23"/>
        <w:rPr>
          <w:sz w:val="28"/>
          <w:szCs w:val="28"/>
        </w:rPr>
      </w:pPr>
    </w:p>
    <w:p w:rsidR="002E4082" w:rsidRPr="0098740D" w:rsidRDefault="002E4082" w:rsidP="0098740D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0D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9874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740D">
        <w:rPr>
          <w:rFonts w:ascii="Times New Roman" w:hAnsi="Times New Roman" w:cs="Times New Roman"/>
          <w:b/>
          <w:sz w:val="28"/>
          <w:szCs w:val="28"/>
        </w:rPr>
        <w:t>.</w:t>
      </w:r>
    </w:p>
    <w:p w:rsidR="002E4082" w:rsidRPr="0098740D" w:rsidRDefault="002E408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Требования к порядку информирования </w:t>
      </w:r>
    </w:p>
    <w:p w:rsidR="002E4082" w:rsidRPr="0098740D" w:rsidRDefault="002E408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о предоставлении муниципальной услуги</w:t>
      </w:r>
    </w:p>
    <w:p w:rsidR="002E4082" w:rsidRPr="0098740D" w:rsidRDefault="002E4082" w:rsidP="0098740D">
      <w:pPr>
        <w:jc w:val="center"/>
        <w:rPr>
          <w:b/>
          <w:sz w:val="28"/>
          <w:szCs w:val="28"/>
        </w:rPr>
      </w:pP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lastRenderedPageBreak/>
        <w:t xml:space="preserve">Информирование о порядке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осуществляется: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непосредственно при личном приеме заявителя в Администрации Вышневолоцкого городского округа (далее – Уполномоченный орган), в </w:t>
      </w:r>
      <w:r>
        <w:rPr>
          <w:sz w:val="28"/>
          <w:szCs w:val="28"/>
        </w:rPr>
        <w:t xml:space="preserve">самостоятельном структурном подразделении </w:t>
      </w:r>
      <w:r w:rsidRPr="001774A8">
        <w:rPr>
          <w:sz w:val="28"/>
          <w:szCs w:val="28"/>
        </w:rPr>
        <w:t>Администрации Вышневолоцкого городского округа</w:t>
      </w:r>
      <w:r>
        <w:rPr>
          <w:sz w:val="28"/>
          <w:szCs w:val="28"/>
        </w:rPr>
        <w:t xml:space="preserve"> - </w:t>
      </w:r>
      <w:r w:rsidRPr="001774A8">
        <w:rPr>
          <w:sz w:val="28"/>
          <w:szCs w:val="28"/>
        </w:rPr>
        <w:t>Управлении земельно-имущественных отношений и жилищной политики администрации Вышневолоцкого городского округа (далее - Управление) или многофункциональном центре предоставления государственных и муниципальных услуг (далее - многофункциональный центр);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 телефону Уполномоченно</w:t>
      </w:r>
      <w:r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774A8">
        <w:rPr>
          <w:sz w:val="28"/>
          <w:szCs w:val="28"/>
        </w:rPr>
        <w:t>, Управлени</w:t>
      </w:r>
      <w:r>
        <w:rPr>
          <w:sz w:val="28"/>
          <w:szCs w:val="28"/>
        </w:rPr>
        <w:t>я</w:t>
      </w:r>
      <w:r w:rsidRPr="001774A8">
        <w:rPr>
          <w:sz w:val="28"/>
          <w:szCs w:val="28"/>
        </w:rPr>
        <w:t xml:space="preserve"> или многофункционально</w:t>
      </w:r>
      <w:r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1774A8">
        <w:rPr>
          <w:sz w:val="28"/>
          <w:szCs w:val="28"/>
        </w:rPr>
        <w:t>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письменно, в том числе посредством электронной почты, </w:t>
      </w:r>
      <w:r>
        <w:rPr>
          <w:sz w:val="28"/>
          <w:szCs w:val="28"/>
        </w:rPr>
        <w:t>ф</w:t>
      </w:r>
      <w:r w:rsidRPr="001774A8">
        <w:rPr>
          <w:sz w:val="28"/>
          <w:szCs w:val="28"/>
        </w:rPr>
        <w:t>аксимильной связи;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1774A8">
          <w:rPr>
            <w:rStyle w:val="a8"/>
            <w:sz w:val="28"/>
            <w:szCs w:val="28"/>
            <w:lang w:val="en-US"/>
          </w:rPr>
          <w:t>https</w:t>
        </w:r>
        <w:r w:rsidRPr="001774A8">
          <w:rPr>
            <w:rStyle w:val="a8"/>
            <w:sz w:val="28"/>
            <w:szCs w:val="28"/>
          </w:rPr>
          <w:t>://</w:t>
        </w:r>
        <w:r w:rsidRPr="001774A8">
          <w:rPr>
            <w:rStyle w:val="a8"/>
            <w:sz w:val="28"/>
            <w:szCs w:val="28"/>
            <w:lang w:val="en-US"/>
          </w:rPr>
          <w:t>www</w:t>
        </w:r>
        <w:r w:rsidRPr="001774A8">
          <w:rPr>
            <w:rStyle w:val="a8"/>
            <w:sz w:val="28"/>
            <w:szCs w:val="28"/>
          </w:rPr>
          <w:t>.</w:t>
        </w:r>
        <w:r w:rsidRPr="001774A8">
          <w:rPr>
            <w:rStyle w:val="a8"/>
            <w:sz w:val="28"/>
            <w:szCs w:val="28"/>
            <w:lang w:val="en-US"/>
          </w:rPr>
          <w:t>gosuslugi</w:t>
        </w:r>
        <w:r w:rsidRPr="001774A8">
          <w:rPr>
            <w:rStyle w:val="a8"/>
            <w:sz w:val="28"/>
            <w:szCs w:val="28"/>
          </w:rPr>
          <w:t>.</w:t>
        </w:r>
        <w:r w:rsidRPr="001774A8">
          <w:rPr>
            <w:rStyle w:val="a8"/>
            <w:sz w:val="28"/>
            <w:szCs w:val="28"/>
            <w:lang w:val="en-US"/>
          </w:rPr>
          <w:t>ru</w:t>
        </w:r>
        <w:r w:rsidRPr="001774A8">
          <w:rPr>
            <w:rStyle w:val="a8"/>
            <w:sz w:val="28"/>
            <w:szCs w:val="28"/>
          </w:rPr>
          <w:t>/</w:t>
        </w:r>
      </w:hyperlink>
      <w:r w:rsidRPr="001774A8">
        <w:rPr>
          <w:sz w:val="28"/>
          <w:szCs w:val="28"/>
        </w:rPr>
        <w:t>) (далее - ЕПГУ);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 официальном сайте Уполномоченного органа (https://www.v-volok.ru/);</w:t>
      </w:r>
    </w:p>
    <w:p w:rsidR="00E61E62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информации на информационных стендах Уполномоченного органа, Управления или многофункционального центра.</w:t>
      </w:r>
    </w:p>
    <w:p w:rsidR="00E61E62" w:rsidRPr="001774A8" w:rsidRDefault="00E61E62" w:rsidP="00E61E62">
      <w:pPr>
        <w:pStyle w:val="14"/>
        <w:shd w:val="clear" w:color="auto" w:fill="auto"/>
        <w:tabs>
          <w:tab w:val="left" w:pos="1124"/>
        </w:tabs>
        <w:spacing w:after="0"/>
        <w:ind w:right="40" w:firstLine="709"/>
        <w:rPr>
          <w:sz w:val="28"/>
          <w:szCs w:val="28"/>
        </w:rPr>
      </w:pPr>
      <w:r w:rsidRPr="006F1550">
        <w:rPr>
          <w:sz w:val="28"/>
          <w:szCs w:val="28"/>
        </w:rPr>
        <w:t xml:space="preserve">Сведения о месте нахождения, графике работы, </w:t>
      </w:r>
      <w:r w:rsidRPr="00396619">
        <w:rPr>
          <w:sz w:val="28"/>
          <w:szCs w:val="28"/>
        </w:rPr>
        <w:t>контактных</w:t>
      </w:r>
      <w:r w:rsidRPr="006F1550">
        <w:rPr>
          <w:sz w:val="28"/>
          <w:szCs w:val="28"/>
        </w:rPr>
        <w:t xml:space="preserve"> телефонах, адресах электронной почты </w:t>
      </w:r>
      <w:r>
        <w:rPr>
          <w:sz w:val="28"/>
          <w:szCs w:val="28"/>
        </w:rPr>
        <w:t>Уполномоченного органа</w:t>
      </w:r>
      <w:r w:rsidRPr="006F1550">
        <w:rPr>
          <w:sz w:val="28"/>
          <w:szCs w:val="28"/>
        </w:rPr>
        <w:t>, Управления, указаны в приложении 1 к административному регламенту</w:t>
      </w:r>
      <w:r>
        <w:rPr>
          <w:sz w:val="28"/>
          <w:szCs w:val="28"/>
        </w:rPr>
        <w:t>.</w:t>
      </w:r>
    </w:p>
    <w:p w:rsidR="00E61E62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07079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E61E62" w:rsidRPr="00407079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407079">
        <w:rPr>
          <w:sz w:val="28"/>
          <w:szCs w:val="28"/>
        </w:rPr>
        <w:t xml:space="preserve">способов подачи </w:t>
      </w:r>
      <w:r w:rsidR="004831CE">
        <w:rPr>
          <w:sz w:val="28"/>
          <w:szCs w:val="28"/>
        </w:rPr>
        <w:t>согласия</w:t>
      </w:r>
      <w:r w:rsidRPr="00407079">
        <w:rPr>
          <w:sz w:val="28"/>
          <w:szCs w:val="28"/>
        </w:rPr>
        <w:t xml:space="preserve"> о </w:t>
      </w:r>
      <w:r w:rsidR="004831CE">
        <w:rPr>
          <w:rFonts w:eastAsiaTheme="minorHAnsi"/>
          <w:lang w:eastAsia="en-US"/>
        </w:rPr>
        <w:t xml:space="preserve">предоставлении бесплатно в собственность земельного участка, находящегося в муниципальной собственности или государственная собственность на который не разграничена (далее </w:t>
      </w:r>
      <w:r w:rsidR="00EA3CB1">
        <w:rPr>
          <w:rFonts w:eastAsiaTheme="minorHAnsi"/>
          <w:lang w:eastAsia="en-US"/>
        </w:rPr>
        <w:t>–</w:t>
      </w:r>
      <w:r w:rsidR="004831CE">
        <w:rPr>
          <w:rFonts w:eastAsiaTheme="minorHAnsi"/>
          <w:lang w:eastAsia="en-US"/>
        </w:rPr>
        <w:t xml:space="preserve"> согласие</w:t>
      </w:r>
      <w:r w:rsidR="00EA3CB1">
        <w:rPr>
          <w:rFonts w:eastAsiaTheme="minorHAnsi"/>
          <w:lang w:eastAsia="en-US"/>
        </w:rPr>
        <w:t xml:space="preserve"> или заявление)</w:t>
      </w:r>
      <w:r w:rsidRPr="00407079">
        <w:rPr>
          <w:sz w:val="28"/>
          <w:szCs w:val="28"/>
        </w:rPr>
        <w:t>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61E62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порядка получения сведений о ходе рассмотрения заявленияо предоставлении муниципальной услуги и о результатах предоставления муниципальной 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и услуг, которые являются необходимыми и обязательными для </w:t>
      </w:r>
      <w:r w:rsidRPr="001774A8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осуществляется бесплатно.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должностное лицо Уполномоченного органа</w:t>
      </w:r>
      <w:r>
        <w:rPr>
          <w:sz w:val="28"/>
          <w:szCs w:val="28"/>
        </w:rPr>
        <w:t>, Управления,</w:t>
      </w:r>
      <w:r w:rsidRPr="00177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8"/>
          <w:szCs w:val="28"/>
        </w:rPr>
        <w:t>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изложить обращение в письменной форме;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назначить другое время для консультаций.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и влияющее прямо или косвенно на принимаемое решение.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По письменному обращению должностное лицо Уполномоченного органа, ответственное за предоставление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услуги, подробно в письменной форме разъясняет заявителю сведения по вопросам, указанным в пункте </w:t>
      </w:r>
      <w:r w:rsidR="004831CE">
        <w:rPr>
          <w:sz w:val="28"/>
          <w:szCs w:val="28"/>
        </w:rPr>
        <w:t>5</w:t>
      </w:r>
      <w:r w:rsidRPr="001774A8">
        <w:rPr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</w:t>
      </w:r>
      <w:r w:rsidR="00F63FB7">
        <w:rPr>
          <w:sz w:val="28"/>
          <w:szCs w:val="28"/>
        </w:rPr>
        <w:t>02.05.</w:t>
      </w:r>
      <w:r w:rsidRPr="001774A8">
        <w:rPr>
          <w:sz w:val="28"/>
          <w:szCs w:val="28"/>
        </w:rPr>
        <w:t>2006 № 59-ФЗ «О порядке рассмотрения обращений граждан Российской Федерации» (далее - Федеральный закон № 59-ФЗ).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F63FB7">
        <w:rPr>
          <w:sz w:val="28"/>
          <w:szCs w:val="28"/>
        </w:rPr>
        <w:t>ства Российской Федерации от 24.10.2011</w:t>
      </w:r>
      <w:r w:rsidRPr="001774A8">
        <w:rPr>
          <w:sz w:val="28"/>
          <w:szCs w:val="28"/>
        </w:rPr>
        <w:t xml:space="preserve"> № 861.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и услуг, которые являются </w:t>
      </w:r>
      <w:r w:rsidRPr="001774A8">
        <w:rPr>
          <w:sz w:val="28"/>
          <w:szCs w:val="28"/>
        </w:rPr>
        <w:lastRenderedPageBreak/>
        <w:t>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61E62" w:rsidRPr="001774A8" w:rsidRDefault="00E61E62" w:rsidP="00E61E62">
      <w:pPr>
        <w:pStyle w:val="14"/>
        <w:shd w:val="clear" w:color="auto" w:fill="auto"/>
        <w:tabs>
          <w:tab w:val="left" w:pos="1078"/>
        </w:tabs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</w:t>
      </w:r>
      <w:r w:rsidRPr="001774A8">
        <w:rPr>
          <w:sz w:val="28"/>
          <w:szCs w:val="28"/>
        </w:rPr>
        <w:tab/>
        <w:t xml:space="preserve">месте нахождения и графике работы Уполномоченного органа и их </w:t>
      </w:r>
      <w:r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и (или)</w:t>
      </w:r>
      <w:r w:rsidRPr="001774A8">
        <w:rPr>
          <w:sz w:val="28"/>
          <w:szCs w:val="28"/>
        </w:rPr>
        <w:t xml:space="preserve"> структурных подразделений, ответственных за предоставление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а также многофункциональных центров;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и (или)</w:t>
      </w:r>
      <w:r w:rsidRPr="001774A8">
        <w:rPr>
          <w:sz w:val="28"/>
          <w:szCs w:val="28"/>
        </w:rPr>
        <w:t xml:space="preserve"> структурных подразделений Уполномоченного органа, ответственных за предоставление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в том числе номер телефона-автоинформатора (при наличии);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>
        <w:rPr>
          <w:sz w:val="28"/>
          <w:szCs w:val="28"/>
        </w:rPr>
        <w:t xml:space="preserve">информационно-телекоммуникационной </w:t>
      </w:r>
      <w:r w:rsidRPr="001774A8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(далее – сеть </w:t>
      </w:r>
      <w:r w:rsidRPr="001774A8">
        <w:rPr>
          <w:sz w:val="28"/>
          <w:szCs w:val="28"/>
        </w:rPr>
        <w:t>«Интернет»</w:t>
      </w:r>
      <w:r>
        <w:rPr>
          <w:sz w:val="28"/>
          <w:szCs w:val="28"/>
        </w:rPr>
        <w:t>)</w:t>
      </w:r>
      <w:r w:rsidRPr="001774A8">
        <w:rPr>
          <w:sz w:val="28"/>
          <w:szCs w:val="28"/>
        </w:rPr>
        <w:t>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В </w:t>
      </w:r>
      <w:r w:rsidRPr="005C5336">
        <w:rPr>
          <w:sz w:val="28"/>
          <w:szCs w:val="28"/>
        </w:rPr>
        <w:t>залах</w:t>
      </w:r>
      <w:r w:rsidRPr="001774A8">
        <w:rPr>
          <w:sz w:val="28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Размещение 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Информация о ходе рассмотрения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и о результатах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может быть получена заявителем (его представителем) в личном кабинете на ЕПГУ, а также в соответствующем </w:t>
      </w:r>
      <w:r>
        <w:rPr>
          <w:sz w:val="28"/>
          <w:szCs w:val="28"/>
        </w:rPr>
        <w:t xml:space="preserve">самостоятельном </w:t>
      </w:r>
      <w:r w:rsidRPr="001774A8">
        <w:rPr>
          <w:sz w:val="28"/>
          <w:szCs w:val="28"/>
        </w:rPr>
        <w:t>структурн</w:t>
      </w:r>
      <w:r>
        <w:rPr>
          <w:sz w:val="28"/>
          <w:szCs w:val="28"/>
        </w:rPr>
        <w:t>ом и (или)</w:t>
      </w:r>
      <w:r w:rsidRPr="001774A8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 xml:space="preserve">ом </w:t>
      </w:r>
      <w:r w:rsidRPr="001774A8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и </w:t>
      </w:r>
      <w:r w:rsidRPr="001774A8">
        <w:rPr>
          <w:sz w:val="28"/>
          <w:szCs w:val="28"/>
        </w:rPr>
        <w:t>Уполномоченного органа при обращении заявителя лично, по телефону посредством электронной почты.</w:t>
      </w:r>
    </w:p>
    <w:p w:rsidR="008D34BE" w:rsidRPr="0098740D" w:rsidRDefault="008D34BE" w:rsidP="0098740D">
      <w:pPr>
        <w:jc w:val="both"/>
        <w:rPr>
          <w:sz w:val="28"/>
          <w:szCs w:val="28"/>
        </w:rPr>
      </w:pPr>
    </w:p>
    <w:p w:rsidR="00A2794B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Раздел II</w:t>
      </w:r>
      <w:r w:rsidR="00667E31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Стандарт предоставления </w:t>
      </w:r>
      <w:r w:rsidR="00545FF3" w:rsidRPr="0098740D">
        <w:rPr>
          <w:b/>
          <w:sz w:val="28"/>
          <w:szCs w:val="28"/>
        </w:rPr>
        <w:t>муниципальной</w:t>
      </w:r>
      <w:r w:rsidRPr="0098740D">
        <w:rPr>
          <w:b/>
          <w:sz w:val="28"/>
          <w:szCs w:val="28"/>
        </w:rPr>
        <w:t xml:space="preserve"> услуги</w:t>
      </w:r>
    </w:p>
    <w:p w:rsidR="00A2794B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667E31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Наименование </w:t>
      </w:r>
      <w:r w:rsidR="00545FF3" w:rsidRPr="0098740D">
        <w:rPr>
          <w:b/>
          <w:sz w:val="28"/>
          <w:szCs w:val="28"/>
        </w:rPr>
        <w:t>муниципальной</w:t>
      </w:r>
      <w:r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jc w:val="both"/>
        <w:rPr>
          <w:sz w:val="28"/>
          <w:szCs w:val="28"/>
        </w:rPr>
      </w:pPr>
    </w:p>
    <w:p w:rsidR="008D34BE" w:rsidRPr="0098740D" w:rsidRDefault="008D34B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Наименование </w:t>
      </w:r>
      <w:r w:rsidR="00DF7180" w:rsidRPr="0098740D">
        <w:rPr>
          <w:sz w:val="28"/>
          <w:szCs w:val="28"/>
        </w:rPr>
        <w:t>муниципальной услуги</w:t>
      </w:r>
      <w:r w:rsidRPr="0098740D">
        <w:rPr>
          <w:sz w:val="28"/>
          <w:szCs w:val="28"/>
        </w:rPr>
        <w:t>– «</w:t>
      </w:r>
      <w:r w:rsidR="00D02F10">
        <w:rPr>
          <w:sz w:val="28"/>
          <w:szCs w:val="28"/>
        </w:rPr>
        <w:t xml:space="preserve">Бесплатное предоставление гражданам, имеющим трех и более детей, </w:t>
      </w:r>
      <w:r w:rsidR="00394584">
        <w:rPr>
          <w:sz w:val="28"/>
          <w:szCs w:val="28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D02F10">
        <w:rPr>
          <w:sz w:val="28"/>
          <w:szCs w:val="28"/>
        </w:rPr>
        <w:t>, для индивидуального жилищного строительства или ведения личного подсобного хозяйства</w:t>
      </w:r>
      <w:r w:rsidRPr="0098740D">
        <w:rPr>
          <w:sz w:val="28"/>
          <w:szCs w:val="28"/>
        </w:rPr>
        <w:t>».</w:t>
      </w:r>
    </w:p>
    <w:p w:rsidR="0082120E" w:rsidRPr="0098740D" w:rsidRDefault="0082120E" w:rsidP="0098740D">
      <w:pPr>
        <w:rPr>
          <w:b/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8D34BE" w:rsidRPr="0098740D">
        <w:rPr>
          <w:b/>
          <w:sz w:val="28"/>
          <w:szCs w:val="28"/>
          <w:lang w:val="en-US"/>
        </w:rPr>
        <w:t>I</w:t>
      </w:r>
      <w:r w:rsidR="00667E31" w:rsidRPr="0098740D">
        <w:rPr>
          <w:b/>
          <w:sz w:val="28"/>
          <w:szCs w:val="28"/>
        </w:rPr>
        <w:t>.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Наименование органа, предоставляющего </w:t>
      </w:r>
      <w:r w:rsidR="00545FF3" w:rsidRPr="0098740D">
        <w:rPr>
          <w:b/>
          <w:sz w:val="28"/>
          <w:szCs w:val="28"/>
        </w:rPr>
        <w:t>муниципальную усл</w:t>
      </w:r>
      <w:r w:rsidRPr="0098740D">
        <w:rPr>
          <w:b/>
          <w:sz w:val="28"/>
          <w:szCs w:val="28"/>
        </w:rPr>
        <w:t>угу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осуществляется Администрацией Вышневолоцкого городского округа.</w:t>
      </w:r>
    </w:p>
    <w:p w:rsidR="00D648E4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В предоставлении муниципальной услуги принимает участие </w:t>
      </w:r>
      <w:r w:rsidRPr="0098740D">
        <w:rPr>
          <w:sz w:val="28"/>
          <w:szCs w:val="28"/>
        </w:rPr>
        <w:lastRenderedPageBreak/>
        <w:t>самостоятельное структурное подразделение Администрации Вышневолоцкого городского округа Вышневолоцкого городского округа Управление земельно-имущественных отношений и жилищной политики администрации Вышневолоцкого городского округа.</w:t>
      </w:r>
    </w:p>
    <w:p w:rsidR="00A2794B" w:rsidRPr="0098740D" w:rsidRDefault="00D648E4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Иные органы и организации, обращение в которые необходимо для предоставления муниципальной услуги, отсутствуют</w:t>
      </w: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D34BE" w:rsidRPr="0098740D" w:rsidRDefault="008D34BE" w:rsidP="00E61E62">
      <w:pPr>
        <w:pStyle w:val="14"/>
        <w:shd w:val="clear" w:color="auto" w:fill="auto"/>
        <w:tabs>
          <w:tab w:val="left" w:pos="1503"/>
        </w:tabs>
        <w:spacing w:after="0" w:line="240" w:lineRule="auto"/>
        <w:ind w:left="23" w:right="23"/>
        <w:rPr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8D34BE" w:rsidRPr="0098740D">
        <w:rPr>
          <w:b/>
          <w:sz w:val="28"/>
          <w:szCs w:val="28"/>
          <w:lang w:val="en-US"/>
        </w:rPr>
        <w:t>II</w:t>
      </w:r>
      <w:r w:rsidR="001B7358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Результат предоставления </w:t>
      </w:r>
      <w:r w:rsidR="00545FF3" w:rsidRPr="0098740D">
        <w:rPr>
          <w:b/>
          <w:sz w:val="28"/>
          <w:szCs w:val="28"/>
        </w:rPr>
        <w:t>муниципальной</w:t>
      </w:r>
      <w:r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2C6E" w:rsidRPr="0098740D" w:rsidRDefault="00DE2C6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2E1C1A" w:rsidRPr="00D648E4" w:rsidRDefault="002E1C1A" w:rsidP="00C909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sz w:val="28"/>
          <w:szCs w:val="28"/>
        </w:rPr>
        <w:t>- решени</w:t>
      </w:r>
      <w:r w:rsidR="00DE2C6E" w:rsidRPr="0098740D">
        <w:rPr>
          <w:sz w:val="28"/>
          <w:szCs w:val="28"/>
        </w:rPr>
        <w:t>я</w:t>
      </w:r>
      <w:r w:rsidR="00C909A9">
        <w:rPr>
          <w:sz w:val="28"/>
          <w:szCs w:val="28"/>
        </w:rPr>
        <w:t xml:space="preserve"> </w:t>
      </w:r>
      <w:r w:rsidR="00D648E4">
        <w:rPr>
          <w:rFonts w:eastAsiaTheme="minorHAnsi"/>
          <w:sz w:val="28"/>
          <w:szCs w:val="28"/>
          <w:lang w:eastAsia="en-US"/>
        </w:rPr>
        <w:t>о предоставлении бесплатно в собственность земельного участка, находящегося в муниципальной собственности или государственная собственность на который не разграничена</w:t>
      </w:r>
      <w:r w:rsidR="00634D5F">
        <w:rPr>
          <w:sz w:val="28"/>
          <w:szCs w:val="28"/>
        </w:rPr>
        <w:t>;</w:t>
      </w:r>
    </w:p>
    <w:p w:rsidR="002E1C1A" w:rsidRPr="00D648E4" w:rsidRDefault="00E61E62" w:rsidP="00C909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sz w:val="28"/>
          <w:szCs w:val="28"/>
        </w:rPr>
        <w:t xml:space="preserve"> </w:t>
      </w:r>
      <w:r w:rsidR="00C909A9">
        <w:rPr>
          <w:sz w:val="28"/>
          <w:szCs w:val="28"/>
        </w:rPr>
        <w:t xml:space="preserve">- </w:t>
      </w:r>
      <w:r w:rsidRPr="0098740D">
        <w:rPr>
          <w:sz w:val="28"/>
          <w:szCs w:val="28"/>
        </w:rPr>
        <w:t xml:space="preserve">решения об отказе </w:t>
      </w:r>
      <w:r w:rsidR="006F7B0D">
        <w:rPr>
          <w:rFonts w:eastAsiaTheme="minorHAnsi"/>
          <w:sz w:val="28"/>
          <w:szCs w:val="28"/>
          <w:lang w:eastAsia="en-US"/>
        </w:rPr>
        <w:t>в</w:t>
      </w:r>
      <w:r w:rsidR="00D648E4">
        <w:rPr>
          <w:rFonts w:eastAsiaTheme="minorHAnsi"/>
          <w:sz w:val="28"/>
          <w:szCs w:val="28"/>
          <w:lang w:eastAsia="en-US"/>
        </w:rPr>
        <w:t xml:space="preserve"> предоставлении бесплатно в собственность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sz w:val="28"/>
          <w:szCs w:val="28"/>
        </w:rPr>
        <w:t>.</w:t>
      </w:r>
    </w:p>
    <w:p w:rsidR="00296C9B" w:rsidRPr="0098740D" w:rsidRDefault="00296C9B" w:rsidP="0098740D">
      <w:pPr>
        <w:ind w:firstLine="709"/>
        <w:jc w:val="both"/>
        <w:rPr>
          <w:sz w:val="28"/>
          <w:szCs w:val="28"/>
        </w:rPr>
      </w:pPr>
    </w:p>
    <w:p w:rsidR="008D34B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8D34BE" w:rsidRPr="0098740D">
        <w:rPr>
          <w:b/>
          <w:sz w:val="28"/>
          <w:szCs w:val="28"/>
          <w:lang w:val="en-US"/>
        </w:rPr>
        <w:t>V</w:t>
      </w:r>
      <w:r w:rsidR="001B7358" w:rsidRPr="0098740D">
        <w:rPr>
          <w:b/>
          <w:sz w:val="28"/>
          <w:szCs w:val="28"/>
        </w:rPr>
        <w:t xml:space="preserve">. </w:t>
      </w:r>
      <w:r w:rsidR="008D34BE" w:rsidRPr="0098740D">
        <w:rPr>
          <w:b/>
          <w:sz w:val="28"/>
          <w:szCs w:val="28"/>
        </w:rPr>
        <w:t xml:space="preserve">Срок предоставления </w:t>
      </w:r>
      <w:r w:rsidR="00545FF3" w:rsidRPr="0098740D">
        <w:rPr>
          <w:b/>
          <w:sz w:val="28"/>
          <w:szCs w:val="28"/>
        </w:rPr>
        <w:t>муниципальной</w:t>
      </w:r>
      <w:r w:rsidR="008D34BE" w:rsidRPr="0098740D">
        <w:rPr>
          <w:b/>
          <w:sz w:val="28"/>
          <w:szCs w:val="28"/>
        </w:rPr>
        <w:t xml:space="preserve"> услуги</w:t>
      </w:r>
    </w:p>
    <w:p w:rsidR="00D648E4" w:rsidRDefault="00D648E4" w:rsidP="00D648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888" w:rsidRPr="0098740D" w:rsidRDefault="006F7B0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земельного участка, находящегося в муниципальной собственности, или государственная собственность на который не разграничена или решения </w:t>
      </w:r>
      <w:r w:rsidRPr="0098740D">
        <w:rPr>
          <w:sz w:val="28"/>
          <w:szCs w:val="28"/>
        </w:rPr>
        <w:t xml:space="preserve">об отказе </w:t>
      </w:r>
      <w:r>
        <w:rPr>
          <w:rFonts w:eastAsiaTheme="minorHAnsi"/>
          <w:sz w:val="28"/>
          <w:szCs w:val="28"/>
          <w:lang w:eastAsia="en-US"/>
        </w:rPr>
        <w:t>в предоставлении бесплатно в собственность земельного участка, находящегося в муниципальной собственности или государственная собственность на который не разграничена,</w:t>
      </w:r>
      <w:r>
        <w:rPr>
          <w:sz w:val="28"/>
          <w:szCs w:val="28"/>
        </w:rPr>
        <w:t xml:space="preserve"> производится не позднее чем через тридцать календарных дней с даты регистрации Согласия заявителя</w:t>
      </w:r>
      <w:r w:rsidR="000B2888" w:rsidRPr="0098740D">
        <w:rPr>
          <w:sz w:val="28"/>
          <w:szCs w:val="28"/>
        </w:rPr>
        <w:t>.</w:t>
      </w:r>
    </w:p>
    <w:p w:rsidR="005A7C14" w:rsidRPr="0098740D" w:rsidRDefault="000B288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Срок </w:t>
      </w:r>
      <w:r w:rsidR="008D34BE" w:rsidRPr="0098740D">
        <w:rPr>
          <w:sz w:val="28"/>
          <w:szCs w:val="28"/>
        </w:rPr>
        <w:t xml:space="preserve">приостановления предоставления </w:t>
      </w:r>
      <w:r w:rsidR="00DF7180" w:rsidRPr="0098740D">
        <w:rPr>
          <w:sz w:val="28"/>
          <w:szCs w:val="28"/>
        </w:rPr>
        <w:t>муниципальной услуги</w:t>
      </w:r>
      <w:r w:rsidR="008D34BE" w:rsidRPr="0098740D">
        <w:rPr>
          <w:sz w:val="28"/>
          <w:szCs w:val="28"/>
        </w:rPr>
        <w:t>законодательством не предусмотрена.</w:t>
      </w:r>
    </w:p>
    <w:p w:rsidR="000B2888" w:rsidRPr="0098740D" w:rsidRDefault="000B288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Срок выдачи (направления) документа, являющегося результатом предоставления муниципальной услуги, составляет не более 3 дней.</w:t>
      </w:r>
    </w:p>
    <w:p w:rsidR="00E047FA" w:rsidRPr="0098740D" w:rsidRDefault="00E047FA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 опечаток и ошибок в выданных в результате предоставления муниципальной услуги документах, составляет 5 рабочих дней со дня поступления в </w:t>
      </w:r>
      <w:r w:rsidR="00306213" w:rsidRPr="0098740D">
        <w:rPr>
          <w:sz w:val="28"/>
          <w:szCs w:val="28"/>
        </w:rPr>
        <w:t>Уполномоченный орган</w:t>
      </w:r>
      <w:r w:rsidRPr="0098740D">
        <w:rPr>
          <w:sz w:val="28"/>
          <w:szCs w:val="28"/>
        </w:rPr>
        <w:t xml:space="preserve"> указанного заявления.</w:t>
      </w:r>
    </w:p>
    <w:p w:rsidR="00666CFC" w:rsidRPr="0098740D" w:rsidRDefault="00666CFC" w:rsidP="0098740D">
      <w:pPr>
        <w:jc w:val="center"/>
        <w:rPr>
          <w:b/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9C5D09" w:rsidRPr="0098740D">
        <w:rPr>
          <w:b/>
          <w:sz w:val="28"/>
          <w:szCs w:val="28"/>
          <w:lang w:val="en-US"/>
        </w:rPr>
        <w:t>V</w:t>
      </w:r>
      <w:r w:rsidR="009C5D09" w:rsidRPr="0098740D">
        <w:rPr>
          <w:b/>
          <w:sz w:val="28"/>
          <w:szCs w:val="28"/>
        </w:rPr>
        <w:t xml:space="preserve">. </w:t>
      </w:r>
    </w:p>
    <w:p w:rsidR="008D34BE" w:rsidRPr="0098740D" w:rsidRDefault="009C5D09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Правовые основания для </w:t>
      </w:r>
      <w:r w:rsidR="008D34BE" w:rsidRPr="0098740D">
        <w:rPr>
          <w:b/>
          <w:sz w:val="28"/>
          <w:szCs w:val="28"/>
        </w:rPr>
        <w:t>предоставлени</w:t>
      </w:r>
      <w:r w:rsidRPr="0098740D">
        <w:rPr>
          <w:b/>
          <w:sz w:val="28"/>
          <w:szCs w:val="28"/>
        </w:rPr>
        <w:t>я</w:t>
      </w:r>
      <w:r w:rsidR="000C53D2" w:rsidRPr="0098740D">
        <w:rPr>
          <w:b/>
          <w:sz w:val="28"/>
          <w:szCs w:val="28"/>
        </w:rPr>
        <w:t>муниципальной</w:t>
      </w:r>
      <w:r w:rsidR="008D34BE"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DE2C6E" w:rsidRPr="0098740D" w:rsidRDefault="00DE2C6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805ADF" w:rsidRPr="0098740D">
        <w:rPr>
          <w:sz w:val="28"/>
          <w:szCs w:val="28"/>
        </w:rPr>
        <w:t>муниципальной услуги</w:t>
      </w:r>
      <w:r w:rsidRPr="0098740D">
        <w:rPr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DE2C6E" w:rsidRPr="0098740D" w:rsidRDefault="00DE2C6E" w:rsidP="0098740D">
      <w:pPr>
        <w:jc w:val="center"/>
        <w:rPr>
          <w:b/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</w:rPr>
        <w:t>VI</w:t>
      </w:r>
      <w:r w:rsidR="003A5F25" w:rsidRPr="0098740D">
        <w:rPr>
          <w:b/>
          <w:sz w:val="28"/>
          <w:szCs w:val="28"/>
        </w:rPr>
        <w:t xml:space="preserve">. </w:t>
      </w:r>
    </w:p>
    <w:p w:rsidR="008D34BE" w:rsidRPr="0098740D" w:rsidRDefault="0036619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572C21" w:rsidRPr="0098740D" w:rsidRDefault="00572C21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6F7B0D" w:rsidRDefault="00E2099C" w:rsidP="006F7B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740D">
        <w:rPr>
          <w:sz w:val="28"/>
          <w:szCs w:val="28"/>
        </w:rPr>
        <w:tab/>
      </w:r>
      <w:r w:rsidR="00D53DBF" w:rsidRPr="0098740D">
        <w:rPr>
          <w:sz w:val="28"/>
          <w:szCs w:val="28"/>
        </w:rPr>
        <w:t xml:space="preserve">Для получения муниципальной услуги </w:t>
      </w:r>
      <w:r w:rsidR="006F7B0D" w:rsidRPr="00B32369">
        <w:rPr>
          <w:bCs/>
          <w:sz w:val="28"/>
          <w:szCs w:val="28"/>
        </w:rPr>
        <w:t xml:space="preserve">заявителем представляется </w:t>
      </w:r>
      <w:hyperlink r:id="rId10" w:history="1">
        <w:r w:rsidR="006F7B0D" w:rsidRPr="00B32369">
          <w:rPr>
            <w:bCs/>
            <w:sz w:val="28"/>
            <w:szCs w:val="28"/>
          </w:rPr>
          <w:t>Согласие</w:t>
        </w:r>
      </w:hyperlink>
      <w:r w:rsidR="006F7B0D" w:rsidRPr="00B32369">
        <w:rPr>
          <w:bCs/>
          <w:sz w:val="28"/>
          <w:szCs w:val="28"/>
        </w:rPr>
        <w:t>, оформленное в соответствии с приложением 2 к настоящему административному регламенту</w:t>
      </w:r>
      <w:r w:rsidR="006F7B0D">
        <w:rPr>
          <w:bCs/>
          <w:sz w:val="28"/>
          <w:szCs w:val="28"/>
        </w:rPr>
        <w:t>.</w:t>
      </w:r>
    </w:p>
    <w:p w:rsidR="006F7B0D" w:rsidRPr="006F7B0D" w:rsidRDefault="006F7B0D" w:rsidP="006F7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B0D">
        <w:rPr>
          <w:sz w:val="28"/>
          <w:szCs w:val="28"/>
        </w:rPr>
        <w:t>В Согласии указываются следующие сведения, необходимые для его исполнения:</w:t>
      </w:r>
    </w:p>
    <w:p w:rsidR="006F7B0D" w:rsidRPr="006F7B0D" w:rsidRDefault="006F7B0D" w:rsidP="006F7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B0D">
        <w:rPr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заявителя;</w:t>
      </w:r>
    </w:p>
    <w:p w:rsidR="006F7B0D" w:rsidRPr="006F7B0D" w:rsidRDefault="006F7B0D" w:rsidP="006F7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B0D">
        <w:rPr>
          <w:sz w:val="28"/>
          <w:szCs w:val="28"/>
        </w:rPr>
        <w:t>- кадастровый номер испрашиваемого земельного участка;</w:t>
      </w:r>
    </w:p>
    <w:p w:rsidR="006F7B0D" w:rsidRPr="006F7B0D" w:rsidRDefault="006F7B0D" w:rsidP="006F7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B0D">
        <w:rPr>
          <w:sz w:val="28"/>
          <w:szCs w:val="28"/>
        </w:rPr>
        <w:t>- цель использования земельного участка;</w:t>
      </w:r>
    </w:p>
    <w:p w:rsidR="006F7B0D" w:rsidRPr="006F7B0D" w:rsidRDefault="006F7B0D" w:rsidP="006F7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B0D">
        <w:rPr>
          <w:sz w:val="28"/>
          <w:szCs w:val="28"/>
        </w:rPr>
        <w:t>- почтовый адрес и (или) адрес электронной почты для связи с заявителем.</w:t>
      </w:r>
    </w:p>
    <w:p w:rsidR="006737B9" w:rsidRPr="0098740D" w:rsidRDefault="006737B9" w:rsidP="006F7B0D">
      <w:pPr>
        <w:pStyle w:val="14"/>
        <w:shd w:val="clear" w:color="auto" w:fill="auto"/>
        <w:tabs>
          <w:tab w:val="left" w:pos="23"/>
        </w:tabs>
        <w:spacing w:after="0" w:line="240" w:lineRule="auto"/>
        <w:ind w:left="23" w:right="23" w:firstLine="709"/>
        <w:rPr>
          <w:sz w:val="28"/>
          <w:szCs w:val="28"/>
        </w:rPr>
      </w:pPr>
      <w:r w:rsidRPr="0098740D">
        <w:rPr>
          <w:sz w:val="28"/>
          <w:szCs w:val="28"/>
        </w:rPr>
        <w:t xml:space="preserve">В случае направления </w:t>
      </w:r>
      <w:r w:rsidR="006F7B0D">
        <w:rPr>
          <w:sz w:val="28"/>
          <w:szCs w:val="28"/>
        </w:rPr>
        <w:t xml:space="preserve">Согласия </w:t>
      </w:r>
      <w:r w:rsidRPr="0098740D">
        <w:rPr>
          <w:sz w:val="28"/>
          <w:szCs w:val="28"/>
        </w:rPr>
        <w:t xml:space="preserve">посредством ЕПГУ формирование </w:t>
      </w:r>
      <w:r w:rsidR="006F7B0D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737B9" w:rsidRPr="0098740D" w:rsidRDefault="006737B9" w:rsidP="006F7B0D">
      <w:pPr>
        <w:pStyle w:val="14"/>
        <w:shd w:val="clear" w:color="auto" w:fill="auto"/>
        <w:spacing w:after="0" w:line="240" w:lineRule="auto"/>
        <w:ind w:left="23" w:right="20" w:firstLine="709"/>
        <w:rPr>
          <w:sz w:val="28"/>
          <w:szCs w:val="28"/>
        </w:rPr>
      </w:pPr>
      <w:r w:rsidRPr="0098740D">
        <w:rPr>
          <w:sz w:val="28"/>
          <w:szCs w:val="28"/>
        </w:rPr>
        <w:t xml:space="preserve">В </w:t>
      </w:r>
      <w:r w:rsidR="006F7B0D">
        <w:rPr>
          <w:sz w:val="28"/>
          <w:szCs w:val="28"/>
        </w:rPr>
        <w:t>согласии</w:t>
      </w:r>
      <w:r w:rsidRPr="0098740D">
        <w:rPr>
          <w:sz w:val="28"/>
          <w:szCs w:val="28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firstLine="686"/>
        <w:rPr>
          <w:sz w:val="28"/>
          <w:szCs w:val="28"/>
        </w:rPr>
      </w:pPr>
      <w:r w:rsidRPr="0098740D">
        <w:rPr>
          <w:sz w:val="28"/>
          <w:szCs w:val="28"/>
        </w:rPr>
        <w:t>в форме электронного документа в личном кабинете на ЕПГУ;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53DBF" w:rsidRPr="0098740D" w:rsidRDefault="006F7B0D" w:rsidP="006F7B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>
        <w:rPr>
          <w:sz w:val="28"/>
          <w:szCs w:val="28"/>
        </w:rPr>
        <w:t>К Согласию</w:t>
      </w:r>
      <w:r w:rsidR="00D53DBF" w:rsidRPr="0098740D">
        <w:rPr>
          <w:sz w:val="28"/>
          <w:szCs w:val="28"/>
        </w:rPr>
        <w:t xml:space="preserve"> прилагаются следующие документы:</w:t>
      </w:r>
    </w:p>
    <w:p w:rsidR="006F7B0D" w:rsidRPr="006F7B0D" w:rsidRDefault="006F7B0D" w:rsidP="006F7B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6F7B0D">
        <w:rPr>
          <w:sz w:val="28"/>
          <w:szCs w:val="28"/>
        </w:rPr>
        <w:t>копии документов, удостоверяющих личность (предоставляются в случае, если произведены изменения в документах, удостоверяющих личность заявителя и членов его семьи, с момента постановки на учет н</w:t>
      </w:r>
      <w:r>
        <w:rPr>
          <w:sz w:val="28"/>
          <w:szCs w:val="28"/>
        </w:rPr>
        <w:t>а получение земельного участка).</w:t>
      </w:r>
    </w:p>
    <w:p w:rsidR="00E2099C" w:rsidRPr="0098740D" w:rsidRDefault="004772C2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 xml:space="preserve">Если с </w:t>
      </w:r>
      <w:r w:rsidR="006F7B0D">
        <w:rPr>
          <w:sz w:val="28"/>
          <w:szCs w:val="28"/>
        </w:rPr>
        <w:t>Согласием</w:t>
      </w:r>
      <w:r w:rsidRPr="0098740D">
        <w:rPr>
          <w:sz w:val="28"/>
          <w:szCs w:val="28"/>
        </w:rPr>
        <w:t xml:space="preserve"> и документами, необходимыми для предоставления муниципальной услуги, обращается представитель заявителя, ему необходимо дополнительно к документам, указанным в пункте </w:t>
      </w:r>
      <w:r w:rsidR="000E10CD">
        <w:rPr>
          <w:sz w:val="28"/>
          <w:szCs w:val="28"/>
        </w:rPr>
        <w:t>2</w:t>
      </w:r>
      <w:r w:rsidR="006F7B0D">
        <w:rPr>
          <w:sz w:val="28"/>
          <w:szCs w:val="28"/>
        </w:rPr>
        <w:t>4</w:t>
      </w:r>
      <w:r w:rsidRPr="0098740D">
        <w:rPr>
          <w:sz w:val="28"/>
          <w:szCs w:val="28"/>
        </w:rPr>
        <w:t xml:space="preserve"> настоящего подраздела, представить:</w:t>
      </w:r>
    </w:p>
    <w:p w:rsidR="00E2099C" w:rsidRPr="0098740D" w:rsidRDefault="004772C2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 xml:space="preserve">а) документ, удостоверяющий личность (паспорт гражданина Российской Федерации либо иной документ, признаваемый в соответствии с </w:t>
      </w:r>
      <w:r w:rsidRPr="0098740D">
        <w:rPr>
          <w:sz w:val="28"/>
          <w:szCs w:val="28"/>
        </w:rPr>
        <w:lastRenderedPageBreak/>
        <w:t>законодательством Российской Федерации документом, удостоверяющим личность);</w:t>
      </w:r>
    </w:p>
    <w:p w:rsidR="00E2099C" w:rsidRPr="0098740D" w:rsidRDefault="004772C2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б) документ, подтверждающий полномочия представителя заявителя (доверенность, удостоверенную в порядке, установленном законодательством Российской Федерации, либо иной документ, признаваемый в соответствии с законодательством Российской Федерации документом, подтверждающим полномочия представителя заявителя).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В случае направления </w:t>
      </w:r>
      <w:r w:rsidR="00EA3CB1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72C21" w:rsidRPr="0098740D" w:rsidRDefault="009A785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6F7B0D">
        <w:rPr>
          <w:sz w:val="28"/>
          <w:szCs w:val="28"/>
        </w:rPr>
        <w:t xml:space="preserve"> отсутствуют.</w:t>
      </w:r>
    </w:p>
    <w:p w:rsidR="00B15E50" w:rsidRPr="0098740D" w:rsidRDefault="00B15E50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15E50" w:rsidRPr="0098740D" w:rsidRDefault="00B15E50" w:rsidP="0098740D">
      <w:pPr>
        <w:pStyle w:val="14"/>
        <w:numPr>
          <w:ilvl w:val="0"/>
          <w:numId w:val="26"/>
        </w:numPr>
        <w:shd w:val="clear" w:color="auto" w:fill="auto"/>
        <w:tabs>
          <w:tab w:val="left" w:pos="1081"/>
        </w:tabs>
        <w:spacing w:after="0" w:line="240" w:lineRule="auto"/>
        <w:ind w:left="20" w:right="40" w:firstLine="700"/>
        <w:rPr>
          <w:sz w:val="28"/>
          <w:szCs w:val="28"/>
        </w:rPr>
      </w:pPr>
      <w:r w:rsidRPr="0098740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5E50" w:rsidRPr="0098740D" w:rsidRDefault="00B15E50" w:rsidP="0098740D">
      <w:pPr>
        <w:pStyle w:val="14"/>
        <w:numPr>
          <w:ilvl w:val="0"/>
          <w:numId w:val="26"/>
        </w:numPr>
        <w:shd w:val="clear" w:color="auto" w:fill="auto"/>
        <w:tabs>
          <w:tab w:val="left" w:pos="1081"/>
        </w:tabs>
        <w:spacing w:after="0" w:line="240" w:lineRule="auto"/>
        <w:ind w:left="20" w:right="40" w:firstLine="700"/>
        <w:rPr>
          <w:sz w:val="28"/>
          <w:szCs w:val="28"/>
        </w:rPr>
      </w:pPr>
      <w:r w:rsidRPr="0098740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Тверской области</w:t>
      </w:r>
      <w:r w:rsidRPr="0098740D">
        <w:rPr>
          <w:rStyle w:val="aff0"/>
          <w:i w:val="0"/>
          <w:sz w:val="28"/>
          <w:szCs w:val="28"/>
        </w:rPr>
        <w:t>,</w:t>
      </w:r>
      <w:r w:rsidRPr="0098740D">
        <w:rPr>
          <w:sz w:val="28"/>
          <w:szCs w:val="28"/>
        </w:rPr>
        <w:t>муниципальными правовыми актами В</w:t>
      </w:r>
      <w:r w:rsidRPr="0098740D">
        <w:rPr>
          <w:rStyle w:val="aff0"/>
          <w:i w:val="0"/>
          <w:sz w:val="28"/>
          <w:szCs w:val="28"/>
        </w:rPr>
        <w:t>ышневолоцкого городского округа</w:t>
      </w:r>
      <w:r w:rsidRPr="0098740D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 w:rsidR="00F63FB7">
        <w:rPr>
          <w:sz w:val="28"/>
          <w:szCs w:val="28"/>
        </w:rPr>
        <w:t>тьи 7 Федерального закона от 27.07.</w:t>
      </w:r>
      <w:r w:rsidRPr="0098740D">
        <w:rPr>
          <w:sz w:val="28"/>
          <w:szCs w:val="28"/>
        </w:rPr>
        <w:t>2010</w:t>
      </w:r>
      <w:r w:rsidR="00C909A9">
        <w:rPr>
          <w:sz w:val="28"/>
          <w:szCs w:val="28"/>
        </w:rPr>
        <w:t xml:space="preserve"> </w:t>
      </w:r>
      <w:r w:rsidRPr="0098740D">
        <w:rPr>
          <w:sz w:val="28"/>
          <w:szCs w:val="28"/>
        </w:rPr>
        <w:t>№</w:t>
      </w:r>
      <w:r w:rsidR="00C909A9">
        <w:rPr>
          <w:sz w:val="28"/>
          <w:szCs w:val="28"/>
        </w:rPr>
        <w:t xml:space="preserve"> </w:t>
      </w:r>
      <w:r w:rsidRPr="0098740D">
        <w:rPr>
          <w:sz w:val="28"/>
          <w:szCs w:val="28"/>
        </w:rPr>
        <w:t>210-ФЗ «Об организации предоставления государственных и муниципальных услуг» (далее - Федеральный закон № 210-ФЗ).</w:t>
      </w:r>
    </w:p>
    <w:p w:rsidR="00672A7F" w:rsidRPr="0098740D" w:rsidRDefault="00672A7F" w:rsidP="0098740D">
      <w:pPr>
        <w:jc w:val="center"/>
        <w:rPr>
          <w:b/>
          <w:sz w:val="28"/>
          <w:szCs w:val="28"/>
        </w:rPr>
      </w:pPr>
    </w:p>
    <w:p w:rsidR="00CA0EDE" w:rsidRPr="0098740D" w:rsidRDefault="00CA0EDE" w:rsidP="0098740D">
      <w:pPr>
        <w:ind w:firstLine="567"/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V</w:t>
      </w:r>
      <w:r w:rsidRPr="0098740D">
        <w:rPr>
          <w:b/>
          <w:sz w:val="28"/>
          <w:szCs w:val="28"/>
        </w:rPr>
        <w:t>II.</w:t>
      </w:r>
    </w:p>
    <w:p w:rsidR="00CA0EDE" w:rsidRPr="0098740D" w:rsidRDefault="00CA0ED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A0EDE" w:rsidRPr="0098740D" w:rsidRDefault="00CA0EDE" w:rsidP="0098740D">
      <w:pPr>
        <w:jc w:val="center"/>
        <w:rPr>
          <w:b/>
          <w:sz w:val="28"/>
          <w:szCs w:val="28"/>
        </w:rPr>
      </w:pPr>
    </w:p>
    <w:p w:rsidR="00CA0EDE" w:rsidRPr="0098740D" w:rsidRDefault="00CA0EDE" w:rsidP="00ED51CF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Основаниями для отказа в приеме к рассмотрению документов, необходимых для предо</w:t>
      </w:r>
      <w:r w:rsidR="00ED51CF">
        <w:rPr>
          <w:sz w:val="28"/>
          <w:szCs w:val="28"/>
        </w:rPr>
        <w:t>ставления муниципальной услуги отсутствуют.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595C88" w:rsidRPr="0098740D">
        <w:rPr>
          <w:b/>
          <w:sz w:val="28"/>
          <w:szCs w:val="28"/>
          <w:lang w:val="en-US"/>
        </w:rPr>
        <w:t>V</w:t>
      </w:r>
      <w:r w:rsidR="00595C88" w:rsidRPr="0098740D">
        <w:rPr>
          <w:b/>
          <w:sz w:val="28"/>
          <w:szCs w:val="28"/>
        </w:rPr>
        <w:t xml:space="preserve">III. </w:t>
      </w:r>
    </w:p>
    <w:p w:rsidR="008D34BE" w:rsidRPr="0098740D" w:rsidRDefault="00672A7F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E501C" w:rsidRPr="0098740D" w:rsidRDefault="00AE501C" w:rsidP="0098740D">
      <w:pPr>
        <w:jc w:val="center"/>
        <w:rPr>
          <w:b/>
          <w:sz w:val="28"/>
          <w:szCs w:val="28"/>
        </w:rPr>
      </w:pPr>
    </w:p>
    <w:p w:rsidR="00AE501C" w:rsidRPr="0098740D" w:rsidRDefault="00AE501C" w:rsidP="004E4529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не предусмотрены.</w:t>
      </w:r>
    </w:p>
    <w:p w:rsidR="00412E91" w:rsidRPr="0098740D" w:rsidRDefault="00412E91" w:rsidP="004E4529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567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 xml:space="preserve">Основаниями для отказа в </w:t>
      </w:r>
      <w:r w:rsidR="00ED51CF">
        <w:rPr>
          <w:sz w:val="28"/>
          <w:szCs w:val="28"/>
        </w:rPr>
        <w:t>предоставлении муниципальной услуги являются</w:t>
      </w:r>
      <w:r w:rsidRPr="0098740D">
        <w:rPr>
          <w:sz w:val="28"/>
          <w:szCs w:val="28"/>
        </w:rPr>
        <w:t>:</w:t>
      </w:r>
    </w:p>
    <w:p w:rsidR="00ED51CF" w:rsidRPr="00ED51CF" w:rsidRDefault="00ED51CF" w:rsidP="004E452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51CF">
        <w:rPr>
          <w:rFonts w:ascii="Times New Roman" w:hAnsi="Times New Roman"/>
          <w:sz w:val="28"/>
          <w:szCs w:val="28"/>
        </w:rPr>
        <w:t xml:space="preserve">1) заявитель не состоит на учете в целях бесплатного предоставления земельного участка в соответствии с Законом Тверской области от 07.12.2011 </w:t>
      </w:r>
      <w:r w:rsidR="00C909A9">
        <w:rPr>
          <w:rFonts w:ascii="Times New Roman" w:hAnsi="Times New Roman"/>
          <w:sz w:val="28"/>
          <w:szCs w:val="28"/>
        </w:rPr>
        <w:t xml:space="preserve">            </w:t>
      </w:r>
      <w:r w:rsidRPr="00ED51CF">
        <w:rPr>
          <w:rFonts w:ascii="Times New Roman" w:hAnsi="Times New Roman"/>
          <w:sz w:val="28"/>
          <w:szCs w:val="28"/>
        </w:rPr>
        <w:t>№</w:t>
      </w:r>
      <w:r w:rsidR="00C909A9">
        <w:rPr>
          <w:rFonts w:ascii="Times New Roman" w:hAnsi="Times New Roman"/>
          <w:sz w:val="28"/>
          <w:szCs w:val="28"/>
        </w:rPr>
        <w:t xml:space="preserve"> </w:t>
      </w:r>
      <w:r w:rsidRPr="00ED51CF">
        <w:rPr>
          <w:rFonts w:ascii="Times New Roman" w:hAnsi="Times New Roman"/>
          <w:sz w:val="28"/>
          <w:szCs w:val="28"/>
        </w:rPr>
        <w:t>75-ЗО «О бесплатном предоставлении гражданам, имеющим трех и более детей, земельных участков на территории Тверской области»;</w:t>
      </w:r>
    </w:p>
    <w:p w:rsidR="00ED51CF" w:rsidRPr="00ED51CF" w:rsidRDefault="00ED51CF" w:rsidP="004E452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51CF">
        <w:rPr>
          <w:rFonts w:ascii="Times New Roman" w:hAnsi="Times New Roman"/>
          <w:sz w:val="28"/>
          <w:szCs w:val="28"/>
        </w:rPr>
        <w:t>2) заявитель реализовал право на приобретение бесплатно в собственность земельных участков в соответствии с подпунктом 6 статьи 39.5 Земельного кодекса Российской Федерации (а также в соответствии с абзацем вторым пункта 2 статьи 28 Земельного кодекса Российской Федерации в редакции, действовавшей до 01.03.2015) на территории других субъектов Российской Федерации;</w:t>
      </w:r>
    </w:p>
    <w:p w:rsidR="00ED51CF" w:rsidRPr="00ED51CF" w:rsidRDefault="00ED51CF" w:rsidP="004E452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51CF">
        <w:rPr>
          <w:rFonts w:ascii="Times New Roman" w:hAnsi="Times New Roman"/>
          <w:sz w:val="28"/>
          <w:szCs w:val="28"/>
        </w:rPr>
        <w:t>3) согласие подано в ненадлежащий орган;</w:t>
      </w:r>
    </w:p>
    <w:p w:rsidR="00ED51CF" w:rsidRPr="00ED51CF" w:rsidRDefault="00ED51CF" w:rsidP="004E452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51CF">
        <w:rPr>
          <w:rFonts w:ascii="Times New Roman" w:hAnsi="Times New Roman"/>
          <w:sz w:val="28"/>
          <w:szCs w:val="28"/>
        </w:rPr>
        <w:t>4) принято решение о предоставлении в собственность бесплатно земельного участка, в отношении которого заявителем подано Согласие, иному лицу, поставленному на учет ранее заявителя, в случае, если поданы два и более Согласий о приобретении одного и того же земельного участка;</w:t>
      </w:r>
    </w:p>
    <w:p w:rsidR="00ED51CF" w:rsidRPr="00ED51CF" w:rsidRDefault="00ED51CF" w:rsidP="004E452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51CF">
        <w:rPr>
          <w:rFonts w:ascii="Times New Roman" w:hAnsi="Times New Roman"/>
          <w:sz w:val="28"/>
          <w:szCs w:val="28"/>
        </w:rPr>
        <w:t>5) принято решение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412E91" w:rsidRPr="0098740D" w:rsidRDefault="00412E91" w:rsidP="004E4529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Решение об отказе в </w:t>
      </w:r>
      <w:r w:rsidR="00ED51CF">
        <w:rPr>
          <w:sz w:val="28"/>
          <w:szCs w:val="28"/>
        </w:rPr>
        <w:t>предоставлении муниципальной услуги</w:t>
      </w:r>
      <w:r w:rsidRPr="0098740D">
        <w:rPr>
          <w:sz w:val="28"/>
          <w:szCs w:val="28"/>
        </w:rPr>
        <w:t xml:space="preserve"> должно быть обоснованным и содержать указание на все основания отказа.</w:t>
      </w:r>
    </w:p>
    <w:p w:rsidR="00412E91" w:rsidRPr="0098740D" w:rsidRDefault="00412E91" w:rsidP="0098740D">
      <w:pPr>
        <w:ind w:firstLine="567"/>
        <w:jc w:val="both"/>
        <w:rPr>
          <w:sz w:val="28"/>
          <w:szCs w:val="28"/>
        </w:rPr>
      </w:pPr>
    </w:p>
    <w:p w:rsidR="00A82872" w:rsidRPr="0098740D" w:rsidRDefault="00A82872" w:rsidP="00987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E53523" w:rsidRPr="0098740D">
        <w:rPr>
          <w:b/>
          <w:sz w:val="28"/>
          <w:szCs w:val="28"/>
          <w:lang w:val="en-US"/>
        </w:rPr>
        <w:t>IX</w:t>
      </w:r>
      <w:r w:rsidR="00E53523" w:rsidRPr="0098740D">
        <w:rPr>
          <w:b/>
          <w:sz w:val="28"/>
          <w:szCs w:val="28"/>
        </w:rPr>
        <w:t xml:space="preserve">. </w:t>
      </w:r>
    </w:p>
    <w:p w:rsidR="008D34BE" w:rsidRPr="0098740D" w:rsidRDefault="00672A7F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</w:p>
    <w:p w:rsidR="00672A7F" w:rsidRPr="0098740D" w:rsidRDefault="00672A7F" w:rsidP="0098740D">
      <w:pPr>
        <w:jc w:val="center"/>
        <w:rPr>
          <w:b/>
          <w:sz w:val="28"/>
          <w:szCs w:val="28"/>
        </w:rPr>
      </w:pPr>
    </w:p>
    <w:p w:rsidR="00210A8D" w:rsidRPr="0098740D" w:rsidRDefault="00210A8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осуществляется бесплатно.</w:t>
      </w:r>
    </w:p>
    <w:p w:rsidR="00666CFC" w:rsidRPr="0098740D" w:rsidRDefault="00666CFC" w:rsidP="0098740D">
      <w:pPr>
        <w:ind w:firstLine="567"/>
        <w:jc w:val="both"/>
        <w:rPr>
          <w:b/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  <w:lang w:val="en-US"/>
        </w:rPr>
        <w:t>X</w:t>
      </w:r>
      <w:r w:rsidR="00F91CFD" w:rsidRPr="0098740D">
        <w:rPr>
          <w:b/>
          <w:sz w:val="28"/>
          <w:szCs w:val="28"/>
        </w:rPr>
        <w:t xml:space="preserve">. </w:t>
      </w:r>
    </w:p>
    <w:p w:rsidR="008D34BE" w:rsidRPr="0098740D" w:rsidRDefault="00A15C1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5C12" w:rsidRPr="0098740D" w:rsidRDefault="00A15C12" w:rsidP="0098740D">
      <w:pPr>
        <w:jc w:val="center"/>
        <w:rPr>
          <w:b/>
          <w:sz w:val="28"/>
          <w:szCs w:val="28"/>
        </w:rPr>
      </w:pPr>
    </w:p>
    <w:p w:rsidR="00210A8D" w:rsidRPr="0098740D" w:rsidRDefault="00210A8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D34BE" w:rsidRPr="0098740D" w:rsidRDefault="008D34BE" w:rsidP="0098740D">
      <w:pPr>
        <w:rPr>
          <w:b/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  <w:lang w:val="en-US"/>
        </w:rPr>
        <w:t>XI</w:t>
      </w:r>
      <w:r w:rsidR="00F91CFD" w:rsidRPr="0098740D">
        <w:rPr>
          <w:b/>
          <w:sz w:val="28"/>
          <w:szCs w:val="28"/>
        </w:rPr>
        <w:t>.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Срок </w:t>
      </w:r>
      <w:r w:rsidR="00A15C12" w:rsidRPr="0098740D">
        <w:rPr>
          <w:b/>
          <w:sz w:val="28"/>
          <w:szCs w:val="28"/>
        </w:rPr>
        <w:t>регистрации запроса заявителя о предоставлении муниципальной услуги</w:t>
      </w:r>
    </w:p>
    <w:p w:rsidR="00A15C12" w:rsidRPr="0098740D" w:rsidRDefault="00A15C12" w:rsidP="0098740D">
      <w:pPr>
        <w:jc w:val="center"/>
        <w:rPr>
          <w:b/>
          <w:sz w:val="28"/>
          <w:szCs w:val="28"/>
        </w:rPr>
      </w:pPr>
    </w:p>
    <w:p w:rsidR="00210A8D" w:rsidRPr="0098740D" w:rsidRDefault="00210A8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Срок регистрации </w:t>
      </w:r>
      <w:r w:rsidR="00EA3CB1">
        <w:rPr>
          <w:sz w:val="28"/>
          <w:szCs w:val="28"/>
        </w:rPr>
        <w:t>сог</w:t>
      </w:r>
      <w:r w:rsidR="00C909A9">
        <w:rPr>
          <w:sz w:val="28"/>
          <w:szCs w:val="28"/>
        </w:rPr>
        <w:t>л</w:t>
      </w:r>
      <w:r w:rsidR="00EA3CB1">
        <w:rPr>
          <w:sz w:val="28"/>
          <w:szCs w:val="28"/>
        </w:rPr>
        <w:t>асия</w:t>
      </w:r>
      <w:r w:rsidRPr="0098740D">
        <w:rPr>
          <w:sz w:val="28"/>
          <w:szCs w:val="28"/>
        </w:rPr>
        <w:t xml:space="preserve"> подлежат регистрации в Уполномоченном органе в течение одного рабочего дня со дня</w:t>
      </w:r>
      <w:r w:rsidR="00EA3CB1">
        <w:rPr>
          <w:sz w:val="28"/>
          <w:szCs w:val="28"/>
        </w:rPr>
        <w:t xml:space="preserve"> его</w:t>
      </w:r>
      <w:r w:rsidRPr="0098740D">
        <w:rPr>
          <w:sz w:val="28"/>
          <w:szCs w:val="28"/>
        </w:rPr>
        <w:t xml:space="preserve"> получения и документов, необходимых для предоставления муниципальной услуги.</w:t>
      </w:r>
    </w:p>
    <w:p w:rsidR="008D34BE" w:rsidRPr="0098740D" w:rsidRDefault="008D34BE" w:rsidP="0098740D">
      <w:pPr>
        <w:rPr>
          <w:b/>
          <w:sz w:val="28"/>
          <w:szCs w:val="28"/>
        </w:rPr>
      </w:pP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XII</w:t>
      </w:r>
      <w:r w:rsidRPr="0098740D">
        <w:rPr>
          <w:b/>
          <w:sz w:val="28"/>
          <w:szCs w:val="28"/>
        </w:rPr>
        <w:t>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2A23" w:rsidRDefault="00A32A23" w:rsidP="0098740D">
      <w:pPr>
        <w:jc w:val="center"/>
        <w:rPr>
          <w:sz w:val="28"/>
          <w:szCs w:val="28"/>
        </w:rPr>
      </w:pPr>
    </w:p>
    <w:p w:rsidR="005B37EA" w:rsidRPr="005B37EA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5B37E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37EA" w:rsidRPr="005B37EA" w:rsidRDefault="005B37EA" w:rsidP="005B37EA">
      <w:pPr>
        <w:widowControl w:val="0"/>
        <w:spacing w:line="322" w:lineRule="exact"/>
        <w:ind w:left="40" w:right="40" w:firstLine="68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37EA" w:rsidRPr="005B37EA" w:rsidRDefault="005B37EA" w:rsidP="005B37EA">
      <w:pPr>
        <w:widowControl w:val="0"/>
        <w:spacing w:line="322" w:lineRule="exact"/>
        <w:ind w:left="40" w:right="40" w:firstLine="68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</w:t>
      </w:r>
    </w:p>
    <w:p w:rsidR="005B37EA" w:rsidRPr="005B37EA" w:rsidRDefault="005B37EA" w:rsidP="005B37EA">
      <w:pPr>
        <w:widowControl w:val="0"/>
        <w:spacing w:line="322" w:lineRule="exact"/>
        <w:ind w:left="40" w:right="4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5B37EA">
        <w:rPr>
          <w:color w:val="000000"/>
          <w:sz w:val="28"/>
          <w:szCs w:val="28"/>
          <w:lang w:val="en-US"/>
        </w:rPr>
        <w:t>I</w:t>
      </w:r>
      <w:r w:rsidRPr="005B37EA">
        <w:rPr>
          <w:color w:val="000000"/>
          <w:sz w:val="28"/>
          <w:szCs w:val="28"/>
        </w:rPr>
        <w:t xml:space="preserve">, II групп, а также инвалидами </w:t>
      </w:r>
      <w:r w:rsidRPr="005B37EA">
        <w:rPr>
          <w:color w:val="000000"/>
          <w:sz w:val="28"/>
          <w:szCs w:val="28"/>
          <w:lang w:val="en-US"/>
        </w:rPr>
        <w:t>III</w:t>
      </w:r>
      <w:r w:rsidRPr="005B37EA">
        <w:rPr>
          <w:color w:val="000000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наименование;</w:t>
      </w:r>
    </w:p>
    <w:p w:rsidR="005B37EA" w:rsidRPr="005B37EA" w:rsidRDefault="005B37EA" w:rsidP="005B37EA">
      <w:pPr>
        <w:widowControl w:val="0"/>
        <w:tabs>
          <w:tab w:val="left" w:pos="5103"/>
        </w:tabs>
        <w:spacing w:line="322" w:lineRule="exact"/>
        <w:ind w:left="720" w:right="2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местонахождение и юридический адрес; </w:t>
      </w:r>
    </w:p>
    <w:p w:rsidR="005B37EA" w:rsidRPr="005B37EA" w:rsidRDefault="005B37EA" w:rsidP="005B37EA">
      <w:pPr>
        <w:widowControl w:val="0"/>
        <w:spacing w:line="322" w:lineRule="exact"/>
        <w:ind w:left="720" w:right="2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режим работы; график приема;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номера телефонов для справок.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Помещения, в которых предоставляется муниципальная услуга, </w:t>
      </w:r>
      <w:r w:rsidRPr="005B37EA">
        <w:rPr>
          <w:color w:val="000000"/>
          <w:sz w:val="28"/>
          <w:szCs w:val="28"/>
        </w:rPr>
        <w:lastRenderedPageBreak/>
        <w:t>оснащаются:</w:t>
      </w:r>
    </w:p>
    <w:p w:rsidR="005B37EA" w:rsidRPr="005B37EA" w:rsidRDefault="005B37EA" w:rsidP="005B37EA">
      <w:pPr>
        <w:widowControl w:val="0"/>
        <w:spacing w:line="322" w:lineRule="exact"/>
        <w:ind w:left="720" w:right="164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B37EA" w:rsidRPr="005B37EA" w:rsidRDefault="005B37EA" w:rsidP="005B37EA">
      <w:pPr>
        <w:widowControl w:val="0"/>
        <w:spacing w:line="322" w:lineRule="exact"/>
        <w:ind w:lef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номера кабинета и наименования отдела;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37EA" w:rsidRPr="005B37EA" w:rsidRDefault="005B37EA" w:rsidP="005B37EA">
      <w:pPr>
        <w:widowControl w:val="0"/>
        <w:spacing w:line="322" w:lineRule="exact"/>
        <w:ind w:lef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B37EA" w:rsidRPr="005B37EA" w:rsidRDefault="005B37EA" w:rsidP="005B37EA">
      <w:pPr>
        <w:widowControl w:val="0"/>
        <w:spacing w:after="281"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5B37EA">
        <w:rPr>
          <w:color w:val="000000"/>
          <w:sz w:val="28"/>
          <w:szCs w:val="28"/>
        </w:rPr>
        <w:lastRenderedPageBreak/>
        <w:t>лицами.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XIII</w:t>
      </w:r>
      <w:r w:rsidRPr="0098740D">
        <w:rPr>
          <w:b/>
          <w:sz w:val="28"/>
          <w:szCs w:val="28"/>
        </w:rPr>
        <w:t>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</w:p>
    <w:p w:rsidR="005B37EA" w:rsidRPr="00B50227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5B37EA" w:rsidRPr="00B50227" w:rsidRDefault="005B37EA" w:rsidP="005B37EA">
      <w:pPr>
        <w:pStyle w:val="14"/>
        <w:numPr>
          <w:ilvl w:val="2"/>
          <w:numId w:val="31"/>
        </w:numPr>
        <w:shd w:val="clear" w:color="auto" w:fill="auto"/>
        <w:tabs>
          <w:tab w:val="left" w:pos="20"/>
        </w:tabs>
        <w:spacing w:after="0"/>
        <w:ind w:left="20" w:right="20" w:firstLine="689"/>
        <w:rPr>
          <w:sz w:val="28"/>
          <w:szCs w:val="28"/>
        </w:rPr>
      </w:pPr>
      <w:r w:rsidRPr="00B50227">
        <w:rPr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</w:t>
      </w:r>
      <w:r>
        <w:rPr>
          <w:sz w:val="28"/>
          <w:szCs w:val="28"/>
        </w:rPr>
        <w:t xml:space="preserve">услуги </w:t>
      </w:r>
      <w:r w:rsidRPr="00B50227">
        <w:rPr>
          <w:sz w:val="28"/>
          <w:szCs w:val="28"/>
        </w:rPr>
        <w:t>в информационно</w:t>
      </w:r>
      <w:r w:rsidRPr="00B50227">
        <w:rPr>
          <w:sz w:val="28"/>
          <w:szCs w:val="28"/>
        </w:rPr>
        <w:softHyphen/>
        <w:t>телекоммуникационных сетях общего пользования (в том числе в сети «Интернет»), средствах массовой информации.</w:t>
      </w:r>
    </w:p>
    <w:p w:rsidR="005B37EA" w:rsidRPr="00B50227" w:rsidRDefault="005B37EA" w:rsidP="005B37EA">
      <w:pPr>
        <w:pStyle w:val="14"/>
        <w:numPr>
          <w:ilvl w:val="2"/>
          <w:numId w:val="31"/>
        </w:numPr>
        <w:shd w:val="clear" w:color="auto" w:fill="auto"/>
        <w:tabs>
          <w:tab w:val="left" w:pos="20"/>
        </w:tabs>
        <w:spacing w:after="0"/>
        <w:ind w:left="20" w:right="20" w:firstLine="689"/>
        <w:rPr>
          <w:sz w:val="28"/>
          <w:szCs w:val="28"/>
        </w:rPr>
      </w:pPr>
      <w:r w:rsidRPr="00B50227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5B37EA" w:rsidRPr="00B50227" w:rsidRDefault="005B37EA" w:rsidP="005B37EA">
      <w:pPr>
        <w:pStyle w:val="14"/>
        <w:numPr>
          <w:ilvl w:val="2"/>
          <w:numId w:val="31"/>
        </w:numPr>
        <w:shd w:val="clear" w:color="auto" w:fill="auto"/>
        <w:tabs>
          <w:tab w:val="left" w:pos="20"/>
        </w:tabs>
        <w:spacing w:after="0"/>
        <w:ind w:left="20" w:right="20" w:firstLine="689"/>
        <w:rPr>
          <w:sz w:val="28"/>
          <w:szCs w:val="28"/>
        </w:rPr>
      </w:pPr>
      <w:r w:rsidRPr="00B5022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B37EA" w:rsidRPr="00B50227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30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17320" w:rsidRPr="0098740D" w:rsidRDefault="00D17320" w:rsidP="0098740D">
      <w:pPr>
        <w:pStyle w:val="14"/>
        <w:shd w:val="clear" w:color="auto" w:fill="auto"/>
        <w:tabs>
          <w:tab w:val="left" w:pos="0"/>
        </w:tabs>
        <w:spacing w:after="0" w:line="240" w:lineRule="auto"/>
        <w:ind w:left="426" w:right="20"/>
        <w:rPr>
          <w:sz w:val="28"/>
          <w:szCs w:val="28"/>
        </w:rPr>
      </w:pP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XIV</w:t>
      </w:r>
      <w:r w:rsidRPr="0098740D">
        <w:rPr>
          <w:b/>
          <w:sz w:val="28"/>
          <w:szCs w:val="28"/>
        </w:rPr>
        <w:t>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32A23" w:rsidRPr="0098740D" w:rsidRDefault="00A32A23" w:rsidP="0098740D">
      <w:pPr>
        <w:jc w:val="center"/>
        <w:rPr>
          <w:b/>
          <w:strike/>
          <w:sz w:val="28"/>
          <w:szCs w:val="28"/>
        </w:rPr>
      </w:pPr>
    </w:p>
    <w:p w:rsidR="00A32A23" w:rsidRPr="0098740D" w:rsidRDefault="00A32A2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32A23" w:rsidRPr="0098740D" w:rsidRDefault="00A32A2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Заявителям обеспечивается возможность представления </w:t>
      </w:r>
      <w:r w:rsidR="00EB251B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</w:t>
      </w:r>
      <w:r w:rsidR="00EB251B">
        <w:rPr>
          <w:sz w:val="28"/>
          <w:szCs w:val="28"/>
        </w:rPr>
        <w:t>Согласие</w:t>
      </w:r>
      <w:r w:rsidRPr="0098740D">
        <w:rPr>
          <w:sz w:val="28"/>
          <w:szCs w:val="28"/>
        </w:rPr>
        <w:t xml:space="preserve"> о предоставлении муниципальной услуги с использованием интерактивной формы </w:t>
      </w:r>
      <w:r w:rsidRPr="0098740D">
        <w:rPr>
          <w:sz w:val="28"/>
          <w:szCs w:val="28"/>
        </w:rPr>
        <w:lastRenderedPageBreak/>
        <w:t>в электронном виде.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Заполненное </w:t>
      </w:r>
      <w:r w:rsidR="00EB251B">
        <w:rPr>
          <w:sz w:val="28"/>
          <w:szCs w:val="28"/>
        </w:rPr>
        <w:t>Согласиена</w:t>
      </w:r>
      <w:r w:rsidRPr="0098740D">
        <w:rPr>
          <w:sz w:val="28"/>
          <w:szCs w:val="28"/>
        </w:rPr>
        <w:t xml:space="preserve"> предоставлени</w:t>
      </w:r>
      <w:r w:rsidR="00EB251B">
        <w:rPr>
          <w:sz w:val="28"/>
          <w:szCs w:val="28"/>
        </w:rPr>
        <w:t>е</w:t>
      </w:r>
      <w:r w:rsidRPr="0098740D">
        <w:rPr>
          <w:sz w:val="28"/>
          <w:szCs w:val="28"/>
        </w:rPr>
        <w:t xml:space="preserve">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EB251B">
        <w:rPr>
          <w:sz w:val="28"/>
          <w:szCs w:val="28"/>
        </w:rPr>
        <w:t>18</w:t>
      </w:r>
      <w:r w:rsidRPr="0098740D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3048F0">
        <w:rPr>
          <w:sz w:val="28"/>
          <w:szCs w:val="28"/>
        </w:rPr>
        <w:t xml:space="preserve">пунктом </w:t>
      </w:r>
      <w:r w:rsidR="004831CE">
        <w:rPr>
          <w:sz w:val="28"/>
          <w:szCs w:val="28"/>
        </w:rPr>
        <w:t>66</w:t>
      </w:r>
      <w:r w:rsidRPr="0098740D">
        <w:rPr>
          <w:sz w:val="28"/>
          <w:szCs w:val="28"/>
        </w:rPr>
        <w:t xml:space="preserve"> настоящего Административного регламента.</w:t>
      </w:r>
    </w:p>
    <w:p w:rsidR="00A32A23" w:rsidRPr="0098740D" w:rsidRDefault="00A32A2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98740D">
        <w:rPr>
          <w:sz w:val="28"/>
          <w:szCs w:val="28"/>
          <w:lang w:val="en-US"/>
        </w:rPr>
        <w:t>dpi</w:t>
      </w:r>
      <w:r w:rsidRPr="0098740D">
        <w:rPr>
          <w:sz w:val="28"/>
          <w:szCs w:val="28"/>
        </w:rPr>
        <w:t xml:space="preserve"> (масштаб 1:1) с использованием следующих режимов: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Электронные документы должны обеспечивать: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32A23" w:rsidRDefault="00A32A2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 xml:space="preserve">Документы, подлежащие представлению в форматах </w:t>
      </w:r>
      <w:r w:rsidRPr="0098740D">
        <w:rPr>
          <w:sz w:val="28"/>
          <w:szCs w:val="28"/>
          <w:lang w:val="en-US"/>
        </w:rPr>
        <w:t>xls</w:t>
      </w:r>
      <w:r w:rsidRPr="0098740D">
        <w:rPr>
          <w:sz w:val="28"/>
          <w:szCs w:val="28"/>
        </w:rPr>
        <w:t xml:space="preserve">, </w:t>
      </w:r>
      <w:r w:rsidRPr="0098740D">
        <w:rPr>
          <w:sz w:val="28"/>
          <w:szCs w:val="28"/>
          <w:lang w:val="en-US"/>
        </w:rPr>
        <w:t>xlsx</w:t>
      </w:r>
      <w:r w:rsidRPr="0098740D">
        <w:rPr>
          <w:sz w:val="28"/>
          <w:szCs w:val="28"/>
        </w:rPr>
        <w:t xml:space="preserve"> или </w:t>
      </w:r>
      <w:r w:rsidRPr="0098740D">
        <w:rPr>
          <w:sz w:val="28"/>
          <w:szCs w:val="28"/>
          <w:lang w:val="en-US"/>
        </w:rPr>
        <w:t>ods</w:t>
      </w:r>
      <w:r w:rsidRPr="0098740D">
        <w:rPr>
          <w:sz w:val="28"/>
          <w:szCs w:val="28"/>
        </w:rPr>
        <w:t>, формируются в виде отдельного электронного документа.</w:t>
      </w:r>
    </w:p>
    <w:p w:rsidR="0098740D" w:rsidRPr="0098740D" w:rsidRDefault="0098740D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</w:p>
    <w:p w:rsidR="00FC4413" w:rsidRPr="0098740D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40D">
        <w:rPr>
          <w:rFonts w:ascii="Times New Roman" w:hAnsi="Times New Roman"/>
          <w:b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98740D">
        <w:rPr>
          <w:rFonts w:ascii="Times New Roman" w:hAnsi="Times New Roman"/>
          <w:b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p w:rsidR="00FC4413" w:rsidRPr="0098740D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413" w:rsidRPr="0098740D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40D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9874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740D">
        <w:rPr>
          <w:rFonts w:ascii="Times New Roman" w:hAnsi="Times New Roman"/>
          <w:b/>
          <w:sz w:val="28"/>
          <w:szCs w:val="28"/>
        </w:rPr>
        <w:t>.</w:t>
      </w:r>
    </w:p>
    <w:p w:rsidR="00FC4413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0"/>
      <w:r w:rsidRPr="0098740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  <w:bookmarkEnd w:id="0"/>
    </w:p>
    <w:p w:rsidR="0098740D" w:rsidRPr="0098740D" w:rsidRDefault="0098740D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613" w:rsidRPr="0098740D" w:rsidRDefault="002716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1613" w:rsidRPr="0098740D" w:rsidRDefault="00C909A9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613" w:rsidRPr="0098740D">
        <w:rPr>
          <w:sz w:val="28"/>
          <w:szCs w:val="28"/>
        </w:rPr>
        <w:t xml:space="preserve">проверка документов и регистрация </w:t>
      </w:r>
      <w:r w:rsidR="00EB251B">
        <w:rPr>
          <w:sz w:val="28"/>
          <w:szCs w:val="28"/>
        </w:rPr>
        <w:t>Согласия</w:t>
      </w:r>
      <w:r w:rsidR="00271613" w:rsidRPr="0098740D">
        <w:rPr>
          <w:sz w:val="28"/>
          <w:szCs w:val="28"/>
        </w:rPr>
        <w:t>;</w:t>
      </w:r>
    </w:p>
    <w:p w:rsidR="00271613" w:rsidRPr="0098740D" w:rsidRDefault="00C909A9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613" w:rsidRPr="0098740D">
        <w:rPr>
          <w:sz w:val="28"/>
          <w:szCs w:val="28"/>
        </w:rPr>
        <w:t>рассмотрение документов и сведений;</w:t>
      </w:r>
    </w:p>
    <w:p w:rsidR="00271613" w:rsidRPr="0098740D" w:rsidRDefault="00271613" w:rsidP="00AB2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принятие решения </w:t>
      </w:r>
      <w:r w:rsidR="00FC4413" w:rsidRPr="0098740D">
        <w:rPr>
          <w:sz w:val="28"/>
          <w:szCs w:val="28"/>
        </w:rPr>
        <w:t xml:space="preserve">о </w:t>
      </w:r>
      <w:r w:rsidR="00AB2134">
        <w:rPr>
          <w:rFonts w:eastAsiaTheme="minorHAnsi"/>
          <w:sz w:val="28"/>
          <w:szCs w:val="28"/>
          <w:lang w:eastAsia="en-US"/>
        </w:rPr>
        <w:t xml:space="preserve">предоставлении бесплатно в собственность земельного участка, находящегося в муниципальной собственности или государственная собственность на который не разграничена или </w:t>
      </w:r>
      <w:r w:rsidR="00AB2134" w:rsidRPr="0098740D">
        <w:rPr>
          <w:sz w:val="28"/>
          <w:szCs w:val="28"/>
        </w:rPr>
        <w:t xml:space="preserve">решения об отказе </w:t>
      </w:r>
      <w:r w:rsidR="00AB2134">
        <w:rPr>
          <w:rFonts w:eastAsiaTheme="minorHAnsi"/>
          <w:sz w:val="28"/>
          <w:szCs w:val="28"/>
          <w:lang w:eastAsia="en-US"/>
        </w:rPr>
        <w:t>в предоставлении бесплатно в собственность земельного участка, находящегося в муниципальной собственности или государственная собственность на который не разграничена</w:t>
      </w:r>
      <w:r w:rsidRPr="0098740D">
        <w:rPr>
          <w:sz w:val="28"/>
          <w:szCs w:val="28"/>
        </w:rPr>
        <w:t>;</w:t>
      </w:r>
    </w:p>
    <w:p w:rsidR="00271613" w:rsidRPr="0098740D" w:rsidRDefault="00C909A9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613" w:rsidRPr="0098740D">
        <w:rPr>
          <w:sz w:val="28"/>
          <w:szCs w:val="28"/>
        </w:rPr>
        <w:t>выдача результата на бумажном носителе (опционально)</w:t>
      </w:r>
      <w:r>
        <w:rPr>
          <w:sz w:val="28"/>
          <w:szCs w:val="28"/>
        </w:rPr>
        <w:t>.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Описание административных процедур представлено в приложении 3 к настоящему Административному регламенту.</w:t>
      </w:r>
    </w:p>
    <w:p w:rsidR="00FC4413" w:rsidRPr="0098740D" w:rsidRDefault="00FC4413" w:rsidP="0098740D">
      <w:pPr>
        <w:jc w:val="center"/>
        <w:rPr>
          <w:b/>
          <w:sz w:val="28"/>
          <w:szCs w:val="28"/>
        </w:rPr>
      </w:pPr>
    </w:p>
    <w:p w:rsidR="00FC4413" w:rsidRPr="0098740D" w:rsidRDefault="00FC441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II</w:t>
      </w:r>
      <w:r w:rsidRPr="0098740D">
        <w:rPr>
          <w:b/>
          <w:sz w:val="28"/>
          <w:szCs w:val="28"/>
        </w:rPr>
        <w:t>.</w:t>
      </w:r>
    </w:p>
    <w:p w:rsidR="00FC4413" w:rsidRDefault="00FC4413" w:rsidP="0098740D">
      <w:pPr>
        <w:pStyle w:val="24"/>
        <w:shd w:val="clear" w:color="auto" w:fill="auto"/>
        <w:spacing w:line="240" w:lineRule="auto"/>
        <w:ind w:left="720" w:right="20" w:firstLine="140"/>
        <w:jc w:val="center"/>
        <w:rPr>
          <w:sz w:val="28"/>
          <w:szCs w:val="28"/>
        </w:rPr>
      </w:pPr>
      <w:r w:rsidRPr="0098740D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8740D" w:rsidRPr="0098740D" w:rsidRDefault="0098740D" w:rsidP="0098740D">
      <w:pPr>
        <w:pStyle w:val="24"/>
        <w:shd w:val="clear" w:color="auto" w:fill="auto"/>
        <w:spacing w:line="240" w:lineRule="auto"/>
        <w:ind w:left="720" w:right="20" w:firstLine="140"/>
        <w:jc w:val="center"/>
        <w:rPr>
          <w:sz w:val="28"/>
          <w:szCs w:val="28"/>
        </w:rPr>
      </w:pP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98740D">
        <w:rPr>
          <w:sz w:val="28"/>
          <w:szCs w:val="28"/>
        </w:rPr>
        <w:t xml:space="preserve">формирование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>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получение результата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98740D">
        <w:rPr>
          <w:sz w:val="28"/>
          <w:szCs w:val="28"/>
        </w:rPr>
        <w:t>получение сведений о ходе рассмотрения заявления;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C4413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8740D" w:rsidRPr="0098740D" w:rsidRDefault="0098740D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FC4413" w:rsidRPr="0098740D" w:rsidRDefault="00FC441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III</w:t>
      </w:r>
      <w:r w:rsidRPr="0098740D">
        <w:rPr>
          <w:b/>
          <w:sz w:val="28"/>
          <w:szCs w:val="28"/>
        </w:rPr>
        <w:t>.</w:t>
      </w:r>
    </w:p>
    <w:p w:rsidR="00FC4413" w:rsidRPr="0098740D" w:rsidRDefault="00FC4413" w:rsidP="0098740D">
      <w:pPr>
        <w:pStyle w:val="24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8740D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C4413" w:rsidRPr="0098740D" w:rsidRDefault="00FC4413" w:rsidP="0098740D">
      <w:pPr>
        <w:pStyle w:val="24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Формирование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>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 xml:space="preserve">Формирование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осуществляется посредством заполнения электронной формы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на ЕПГУ без необходимости дополнительной подачи заявления</w:t>
      </w:r>
      <w:r w:rsidR="00AB2134">
        <w:rPr>
          <w:sz w:val="28"/>
          <w:szCs w:val="28"/>
        </w:rPr>
        <w:t xml:space="preserve"> (согласия)</w:t>
      </w:r>
      <w:r w:rsidRPr="0098740D">
        <w:rPr>
          <w:sz w:val="28"/>
          <w:szCs w:val="28"/>
        </w:rPr>
        <w:t xml:space="preserve"> в какой-либо иной форме.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 xml:space="preserve">Форматно-логическая проверка сформированного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>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98740D">
        <w:rPr>
          <w:sz w:val="28"/>
          <w:szCs w:val="28"/>
        </w:rPr>
        <w:t>При формировании заявления заявителю обеспечивается: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а)</w:t>
      </w:r>
      <w:r w:rsidRPr="0098740D">
        <w:rPr>
          <w:sz w:val="28"/>
          <w:szCs w:val="28"/>
        </w:rPr>
        <w:tab/>
        <w:t xml:space="preserve">возможность копирования и сохранения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и иных документов, указанных в пункте </w:t>
      </w:r>
      <w:r w:rsidR="00AB2134">
        <w:rPr>
          <w:sz w:val="28"/>
          <w:szCs w:val="28"/>
        </w:rPr>
        <w:t>24</w:t>
      </w:r>
      <w:r w:rsidRPr="0098740D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б)</w:t>
      </w:r>
      <w:r w:rsidRPr="0098740D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в)</w:t>
      </w:r>
      <w:r w:rsidRPr="0098740D">
        <w:rPr>
          <w:sz w:val="28"/>
          <w:szCs w:val="28"/>
        </w:rPr>
        <w:tab/>
        <w:t>сохранение ранее</w:t>
      </w:r>
      <w:r w:rsidR="00AB2134">
        <w:rPr>
          <w:sz w:val="28"/>
          <w:szCs w:val="28"/>
        </w:rPr>
        <w:t xml:space="preserve"> введенных в электронную форму согласия</w:t>
      </w:r>
      <w:r w:rsidRPr="0098740D">
        <w:rPr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>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г)</w:t>
      </w:r>
      <w:r w:rsidRPr="0098740D">
        <w:rPr>
          <w:sz w:val="28"/>
          <w:szCs w:val="28"/>
        </w:rPr>
        <w:tab/>
        <w:t xml:space="preserve">заполнение полей электронной формы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72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д)</w:t>
      </w:r>
      <w:r w:rsidRPr="0098740D">
        <w:rPr>
          <w:sz w:val="28"/>
          <w:szCs w:val="28"/>
        </w:rPr>
        <w:tab/>
        <w:t>возможность вернуться на любой из этапо</w:t>
      </w:r>
      <w:r w:rsidR="00AB2134">
        <w:rPr>
          <w:sz w:val="28"/>
          <w:szCs w:val="28"/>
        </w:rPr>
        <w:t>в заполнения электронной формы согласия</w:t>
      </w:r>
      <w:r w:rsidRPr="0098740D">
        <w:rPr>
          <w:sz w:val="28"/>
          <w:szCs w:val="28"/>
        </w:rPr>
        <w:t xml:space="preserve"> без потери ранее введенной информации;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72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е)</w:t>
      </w:r>
      <w:r w:rsidRPr="0098740D">
        <w:rPr>
          <w:sz w:val="28"/>
          <w:szCs w:val="28"/>
        </w:rPr>
        <w:tab/>
        <w:t>возможность доступа заявителя на ЕПГУ к ранее поданным им заявлениям</w:t>
      </w:r>
      <w:r w:rsidR="00AB2134">
        <w:rPr>
          <w:sz w:val="28"/>
          <w:szCs w:val="28"/>
        </w:rPr>
        <w:t xml:space="preserve"> (согласиям)</w:t>
      </w:r>
      <w:r w:rsidRPr="0098740D">
        <w:rPr>
          <w:sz w:val="28"/>
          <w:szCs w:val="28"/>
        </w:rPr>
        <w:t xml:space="preserve"> в течение не менее одного года, а также частично сформированных заявлений</w:t>
      </w:r>
      <w:r w:rsidR="00AB2134">
        <w:rPr>
          <w:sz w:val="28"/>
          <w:szCs w:val="28"/>
        </w:rPr>
        <w:t xml:space="preserve"> (согласий)</w:t>
      </w:r>
      <w:r w:rsidRPr="0098740D">
        <w:rPr>
          <w:sz w:val="28"/>
          <w:szCs w:val="28"/>
        </w:rPr>
        <w:t xml:space="preserve"> - в течение не менее 3 месяцев.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Сформированное и подписанное </w:t>
      </w:r>
      <w:r w:rsidR="00AB2134">
        <w:rPr>
          <w:sz w:val="28"/>
          <w:szCs w:val="28"/>
        </w:rPr>
        <w:t>согласие</w:t>
      </w:r>
      <w:r w:rsidRPr="0098740D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FC4413" w:rsidRPr="0098740D" w:rsidRDefault="00AB2134" w:rsidP="0098740D">
      <w:pPr>
        <w:pStyle w:val="14"/>
        <w:shd w:val="clear" w:color="auto" w:fill="auto"/>
        <w:tabs>
          <w:tab w:val="left" w:pos="1072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а) </w:t>
      </w:r>
      <w:r w:rsidRPr="0098740D">
        <w:rPr>
          <w:sz w:val="28"/>
          <w:szCs w:val="28"/>
        </w:rPr>
        <w:tab/>
      </w:r>
      <w:r w:rsidR="00FC4413" w:rsidRPr="0098740D">
        <w:rPr>
          <w:sz w:val="28"/>
          <w:szCs w:val="28"/>
        </w:rPr>
        <w:t xml:space="preserve">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sz w:val="28"/>
          <w:szCs w:val="28"/>
        </w:rPr>
        <w:t>согласия</w:t>
      </w:r>
      <w:r w:rsidR="00FC4413" w:rsidRPr="0098740D">
        <w:rPr>
          <w:sz w:val="28"/>
          <w:szCs w:val="28"/>
        </w:rPr>
        <w:t>;</w:t>
      </w:r>
    </w:p>
    <w:p w:rsidR="00FC4413" w:rsidRPr="0098740D" w:rsidRDefault="00AB2134" w:rsidP="0098740D">
      <w:pPr>
        <w:pStyle w:val="14"/>
        <w:shd w:val="clear" w:color="auto" w:fill="auto"/>
        <w:tabs>
          <w:tab w:val="left" w:pos="1273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б) </w:t>
      </w:r>
      <w:r w:rsidRPr="0098740D">
        <w:rPr>
          <w:sz w:val="28"/>
          <w:szCs w:val="28"/>
        </w:rPr>
        <w:tab/>
      </w:r>
      <w:r w:rsidR="00FC4413" w:rsidRPr="0098740D">
        <w:rPr>
          <w:sz w:val="28"/>
          <w:szCs w:val="28"/>
        </w:rPr>
        <w:t xml:space="preserve">регистрацию </w:t>
      </w:r>
      <w:r>
        <w:rPr>
          <w:sz w:val="28"/>
          <w:szCs w:val="28"/>
        </w:rPr>
        <w:t>согласия</w:t>
      </w:r>
      <w:r w:rsidR="00FC4413" w:rsidRPr="0098740D">
        <w:rPr>
          <w:sz w:val="28"/>
          <w:szCs w:val="28"/>
        </w:rPr>
        <w:t xml:space="preserve"> и направление заявителю уведомления о регистрации </w:t>
      </w:r>
      <w:r>
        <w:rPr>
          <w:sz w:val="28"/>
          <w:szCs w:val="28"/>
        </w:rPr>
        <w:t>согласия</w:t>
      </w:r>
      <w:r w:rsidR="00FC4413" w:rsidRPr="0098740D">
        <w:rPr>
          <w:sz w:val="28"/>
          <w:szCs w:val="28"/>
        </w:rPr>
        <w:t xml:space="preserve"> либо об отказе в приеме документов, необходимых для предоставления муниципальной услуги.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Электронное </w:t>
      </w:r>
      <w:r w:rsidR="00AB2134">
        <w:rPr>
          <w:sz w:val="28"/>
          <w:szCs w:val="28"/>
        </w:rPr>
        <w:t>согласие</w:t>
      </w:r>
      <w:r w:rsidRPr="0098740D">
        <w:rPr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заявлени</w:t>
      </w:r>
      <w:r w:rsidR="00AB2134">
        <w:rPr>
          <w:sz w:val="28"/>
          <w:szCs w:val="28"/>
        </w:rPr>
        <w:t>й</w:t>
      </w:r>
      <w:r w:rsidRPr="0098740D">
        <w:rPr>
          <w:sz w:val="28"/>
          <w:szCs w:val="28"/>
        </w:rPr>
        <w:t xml:space="preserve"> (далее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98740D">
        <w:rPr>
          <w:sz w:val="28"/>
          <w:szCs w:val="28"/>
        </w:rPr>
        <w:t>Ответственное должностное лицо: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проверяет наличие электронных заявлений</w:t>
      </w:r>
      <w:r w:rsidR="00AB2134">
        <w:rPr>
          <w:sz w:val="28"/>
          <w:szCs w:val="28"/>
        </w:rPr>
        <w:t xml:space="preserve"> (согласий)</w:t>
      </w:r>
      <w:r w:rsidRPr="0098740D">
        <w:rPr>
          <w:sz w:val="28"/>
          <w:szCs w:val="28"/>
        </w:rPr>
        <w:t>, поступивших с ЕПГУ, с периодом не реже 2 раз в день;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рассматривает поступившие заявления</w:t>
      </w:r>
      <w:r w:rsidR="00AB2134">
        <w:rPr>
          <w:sz w:val="28"/>
          <w:szCs w:val="28"/>
        </w:rPr>
        <w:t xml:space="preserve"> (согласия)</w:t>
      </w:r>
      <w:r w:rsidRPr="0098740D">
        <w:rPr>
          <w:sz w:val="28"/>
          <w:szCs w:val="28"/>
        </w:rPr>
        <w:t xml:space="preserve"> и приложенные образы документов (документы);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 xml:space="preserve">производит действия в соответствии с </w:t>
      </w:r>
      <w:r w:rsidRPr="003048F0">
        <w:rPr>
          <w:sz w:val="28"/>
          <w:szCs w:val="28"/>
        </w:rPr>
        <w:t xml:space="preserve">пунктом </w:t>
      </w:r>
      <w:r w:rsidR="003048F0">
        <w:rPr>
          <w:sz w:val="28"/>
          <w:szCs w:val="28"/>
        </w:rPr>
        <w:t>4</w:t>
      </w:r>
      <w:r w:rsidR="00AB2134">
        <w:rPr>
          <w:sz w:val="28"/>
          <w:szCs w:val="28"/>
        </w:rPr>
        <w:t>3</w:t>
      </w:r>
      <w:r w:rsidRPr="0098740D">
        <w:rPr>
          <w:sz w:val="28"/>
          <w:szCs w:val="28"/>
        </w:rPr>
        <w:t xml:space="preserve"> настоящего Административного регламента.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 или многофункциональном центре.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Получение информации о ходе рассмотрения заявления</w:t>
      </w:r>
      <w:r w:rsidR="00AB2134">
        <w:rPr>
          <w:sz w:val="28"/>
          <w:szCs w:val="28"/>
        </w:rPr>
        <w:t xml:space="preserve"> (согласия)</w:t>
      </w:r>
      <w:r w:rsidRPr="0098740D">
        <w:rPr>
          <w:sz w:val="28"/>
          <w:szCs w:val="28"/>
        </w:rPr>
        <w:t xml:space="preserve">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 w:rsidR="00AB2134">
        <w:rPr>
          <w:sz w:val="28"/>
          <w:szCs w:val="28"/>
        </w:rPr>
        <w:t>обращения</w:t>
      </w:r>
      <w:r w:rsidRPr="0098740D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352"/>
        </w:tabs>
        <w:spacing w:after="0" w:line="240" w:lineRule="auto"/>
        <w:ind w:left="20" w:firstLine="720"/>
        <w:rPr>
          <w:sz w:val="28"/>
          <w:szCs w:val="28"/>
        </w:rPr>
      </w:pPr>
      <w:r w:rsidRPr="0098740D">
        <w:rPr>
          <w:sz w:val="28"/>
          <w:szCs w:val="28"/>
        </w:rPr>
        <w:t>а)</w:t>
      </w:r>
      <w:r w:rsidRPr="0098740D">
        <w:rPr>
          <w:sz w:val="28"/>
          <w:szCs w:val="28"/>
        </w:rPr>
        <w:tab/>
        <w:t>уведомление о приеме и регистрации заявления</w:t>
      </w:r>
      <w:r w:rsidR="00AB2134">
        <w:rPr>
          <w:sz w:val="28"/>
          <w:szCs w:val="28"/>
        </w:rPr>
        <w:t xml:space="preserve"> (согласия)</w:t>
      </w:r>
      <w:r w:rsidRPr="0098740D">
        <w:rPr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AB2134">
        <w:rPr>
          <w:sz w:val="28"/>
          <w:szCs w:val="28"/>
        </w:rPr>
        <w:t>согласия</w:t>
      </w:r>
      <w:r w:rsidRPr="0098740D">
        <w:rPr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148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б)</w:t>
      </w:r>
      <w:r w:rsidRPr="0098740D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Оценка качества предоставления муниципальной услуги.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F63FB7">
        <w:rPr>
          <w:sz w:val="28"/>
          <w:szCs w:val="28"/>
        </w:rPr>
        <w:t>.12.</w:t>
      </w:r>
      <w:r w:rsidRPr="0098740D">
        <w:rPr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Pr="0098740D">
        <w:rPr>
          <w:sz w:val="28"/>
          <w:szCs w:val="28"/>
        </w:rPr>
        <w:lastRenderedPageBreak/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</w:t>
      </w:r>
      <w:r w:rsidR="00F63FB7">
        <w:rPr>
          <w:sz w:val="28"/>
          <w:szCs w:val="28"/>
        </w:rPr>
        <w:t>тва Российской Федерации от 20.11.</w:t>
      </w:r>
      <w:r w:rsidRPr="0098740D">
        <w:rPr>
          <w:sz w:val="28"/>
          <w:szCs w:val="28"/>
        </w:rPr>
        <w:t>2012 №</w:t>
      </w:r>
      <w:r w:rsidR="00C909A9">
        <w:rPr>
          <w:sz w:val="28"/>
          <w:szCs w:val="28"/>
        </w:rPr>
        <w:t xml:space="preserve"> </w:t>
      </w:r>
      <w:r w:rsidRPr="0098740D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C2513">
        <w:rPr>
          <w:sz w:val="28"/>
          <w:szCs w:val="28"/>
        </w:rPr>
        <w:t xml:space="preserve"> (далее – постановление Правительства № 1198)</w:t>
      </w:r>
      <w:r w:rsidRPr="0098740D">
        <w:rPr>
          <w:sz w:val="28"/>
          <w:szCs w:val="28"/>
        </w:rPr>
        <w:t>.</w:t>
      </w:r>
    </w:p>
    <w:p w:rsidR="003F6A8C" w:rsidRPr="0098740D" w:rsidRDefault="003F6A8C" w:rsidP="0098740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B37EA" w:rsidRPr="00B36B4F" w:rsidRDefault="005B37EA" w:rsidP="005B37EA">
      <w:pPr>
        <w:jc w:val="center"/>
        <w:rPr>
          <w:b/>
          <w:sz w:val="28"/>
          <w:szCs w:val="28"/>
        </w:rPr>
      </w:pPr>
      <w:bookmarkStart w:id="1" w:name="Par2547"/>
      <w:bookmarkEnd w:id="1"/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A325B2">
        <w:rPr>
          <w:sz w:val="28"/>
          <w:szCs w:val="28"/>
        </w:rPr>
        <w:t>услуги документах</w:t>
      </w:r>
    </w:p>
    <w:p w:rsidR="005B37EA" w:rsidRPr="00A325B2" w:rsidRDefault="005B37EA" w:rsidP="005B37EA">
      <w:pPr>
        <w:pStyle w:val="24"/>
        <w:shd w:val="clear" w:color="auto" w:fill="auto"/>
        <w:ind w:left="20" w:right="20" w:firstLine="1860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</w:t>
      </w:r>
      <w:r w:rsidR="00A57599">
        <w:rPr>
          <w:sz w:val="28"/>
          <w:szCs w:val="28"/>
        </w:rPr>
        <w:t>и</w:t>
      </w:r>
      <w:r w:rsidRPr="00A325B2">
        <w:rPr>
          <w:sz w:val="28"/>
          <w:szCs w:val="28"/>
        </w:rPr>
        <w:t xml:space="preserve"> приложением документов, </w:t>
      </w:r>
      <w:r w:rsidR="004831CE">
        <w:rPr>
          <w:sz w:val="28"/>
          <w:szCs w:val="28"/>
        </w:rPr>
        <w:t>содержащих опечатки</w:t>
      </w:r>
      <w:r w:rsidR="00664F80">
        <w:rPr>
          <w:sz w:val="28"/>
          <w:szCs w:val="28"/>
        </w:rPr>
        <w:t xml:space="preserve"> </w:t>
      </w:r>
      <w:bookmarkStart w:id="2" w:name="_GoBack"/>
      <w:bookmarkEnd w:id="2"/>
      <w:r w:rsidR="00A57599" w:rsidRPr="0098740D">
        <w:rPr>
          <w:sz w:val="28"/>
          <w:szCs w:val="28"/>
        </w:rPr>
        <w:t xml:space="preserve">(форма заявления приведена в приложении </w:t>
      </w:r>
      <w:r w:rsidR="006A5BB6">
        <w:rPr>
          <w:sz w:val="28"/>
          <w:szCs w:val="28"/>
        </w:rPr>
        <w:t>4</w:t>
      </w:r>
      <w:r w:rsidR="00A57599" w:rsidRPr="0098740D">
        <w:rPr>
          <w:sz w:val="28"/>
          <w:szCs w:val="28"/>
        </w:rPr>
        <w:t xml:space="preserve"> к </w:t>
      </w:r>
      <w:r w:rsidR="00A57599">
        <w:rPr>
          <w:sz w:val="28"/>
          <w:szCs w:val="28"/>
        </w:rPr>
        <w:t>А</w:t>
      </w:r>
      <w:r w:rsidR="00A57599" w:rsidRPr="0098740D">
        <w:rPr>
          <w:sz w:val="28"/>
          <w:szCs w:val="28"/>
        </w:rPr>
        <w:t>дминистративному регламенту)</w:t>
      </w:r>
      <w:r w:rsidRPr="00A325B2">
        <w:rPr>
          <w:sz w:val="28"/>
          <w:szCs w:val="28"/>
        </w:rPr>
        <w:t>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Основания отказа в приеме заявления об исправлении опечаток </w:t>
      </w:r>
      <w:r w:rsidR="006A5BB6">
        <w:rPr>
          <w:sz w:val="28"/>
          <w:szCs w:val="28"/>
        </w:rPr>
        <w:t>отсутствуют</w:t>
      </w:r>
      <w:r w:rsidRPr="00A325B2">
        <w:rPr>
          <w:sz w:val="28"/>
          <w:szCs w:val="28"/>
        </w:rPr>
        <w:t>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5B37EA" w:rsidRPr="00A325B2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B37EA" w:rsidRPr="00A325B2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9128A9">
        <w:rPr>
          <w:sz w:val="28"/>
          <w:szCs w:val="28"/>
        </w:rPr>
        <w:t>подпункте 1 пункта 5</w:t>
      </w:r>
      <w:r w:rsidR="006A5BB6">
        <w:rPr>
          <w:sz w:val="28"/>
          <w:szCs w:val="28"/>
        </w:rPr>
        <w:t>1</w:t>
      </w:r>
      <w:r w:rsidRPr="00A325B2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Pr="00A325B2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641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Срок устранения опечаток и ошибок не должен превышать </w:t>
      </w:r>
      <w:r w:rsidR="006A5BB6">
        <w:rPr>
          <w:sz w:val="28"/>
          <w:szCs w:val="28"/>
        </w:rPr>
        <w:t>5</w:t>
      </w:r>
      <w:r w:rsidRPr="00A325B2">
        <w:rPr>
          <w:sz w:val="28"/>
          <w:szCs w:val="28"/>
        </w:rPr>
        <w:t xml:space="preserve"> (</w:t>
      </w:r>
      <w:r w:rsidR="006A5BB6">
        <w:rPr>
          <w:sz w:val="28"/>
          <w:szCs w:val="28"/>
        </w:rPr>
        <w:t>пять</w:t>
      </w:r>
      <w:r w:rsidRPr="00A325B2">
        <w:rPr>
          <w:sz w:val="28"/>
          <w:szCs w:val="28"/>
        </w:rPr>
        <w:t xml:space="preserve">) рабочих дней с даты регистрации заявления, указанного в </w:t>
      </w:r>
      <w:r w:rsidRPr="00F431B6">
        <w:rPr>
          <w:sz w:val="28"/>
          <w:szCs w:val="28"/>
        </w:rPr>
        <w:t>подпункте 1 пункта 5</w:t>
      </w:r>
      <w:r w:rsidR="006A5BB6">
        <w:rPr>
          <w:sz w:val="28"/>
          <w:szCs w:val="28"/>
        </w:rPr>
        <w:t>1</w:t>
      </w:r>
      <w:r w:rsidRPr="00A325B2">
        <w:rPr>
          <w:sz w:val="28"/>
          <w:szCs w:val="28"/>
        </w:rPr>
        <w:t xml:space="preserve"> настоящего подраздела.</w:t>
      </w:r>
    </w:p>
    <w:p w:rsidR="005B37EA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IV. </w:t>
      </w:r>
    </w:p>
    <w:p w:rsidR="005B37EA" w:rsidRPr="006F1550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5B37EA" w:rsidRPr="006F1550" w:rsidRDefault="005B37EA" w:rsidP="005B37EA">
      <w:pPr>
        <w:jc w:val="center"/>
        <w:rPr>
          <w:b/>
          <w:sz w:val="28"/>
          <w:szCs w:val="28"/>
        </w:rPr>
      </w:pPr>
    </w:p>
    <w:p w:rsidR="005B37EA" w:rsidRPr="003B0967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Контроль за соблюдением</w:t>
      </w:r>
      <w:r w:rsidRPr="003B0967">
        <w:rPr>
          <w:sz w:val="28"/>
          <w:szCs w:val="28"/>
        </w:rPr>
        <w:t xml:space="preserve">положенийнастоящегоадминистративного регламента при предоставлении муниципальной услуги осуществляется в форме </w:t>
      </w:r>
      <w:r w:rsidRPr="003B0967">
        <w:rPr>
          <w:sz w:val="28"/>
          <w:szCs w:val="28"/>
        </w:rPr>
        <w:lastRenderedPageBreak/>
        <w:t>текущего контроля, плановых и внеплановых проверок.</w:t>
      </w:r>
    </w:p>
    <w:p w:rsidR="005B37EA" w:rsidRPr="006F1550" w:rsidRDefault="005B37EA" w:rsidP="005B37EA">
      <w:pPr>
        <w:rPr>
          <w:b/>
          <w:sz w:val="28"/>
          <w:szCs w:val="28"/>
        </w:rPr>
      </w:pP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>
        <w:rPr>
          <w:sz w:val="28"/>
          <w:szCs w:val="28"/>
        </w:rPr>
        <w:t xml:space="preserve"> Вышневолоцкого городского округа</w:t>
      </w:r>
      <w:r w:rsidRPr="00A325B2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A325B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8"/>
          <w:szCs w:val="28"/>
        </w:rPr>
        <w:t>Уполномоченного органа</w:t>
      </w:r>
      <w:r w:rsidRPr="00A325B2">
        <w:rPr>
          <w:sz w:val="28"/>
          <w:szCs w:val="28"/>
        </w:rPr>
        <w:t>.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firstLine="540"/>
        <w:rPr>
          <w:sz w:val="28"/>
          <w:szCs w:val="28"/>
        </w:rPr>
      </w:pPr>
      <w:r w:rsidRPr="00A325B2">
        <w:rPr>
          <w:sz w:val="28"/>
          <w:szCs w:val="28"/>
        </w:rPr>
        <w:t>выявления и устранения нарушений прав граждан;</w:t>
      </w:r>
    </w:p>
    <w:p w:rsidR="005B37EA" w:rsidRPr="00A325B2" w:rsidRDefault="005B37EA" w:rsidP="005B37EA">
      <w:pPr>
        <w:pStyle w:val="14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контролю подлежат: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 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соблюдение положений настоящего Административного регламента;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Основанием для проведения внеплановых проверок являются: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>Тверской области</w:t>
      </w:r>
      <w:r w:rsidRPr="00A325B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муниципальных </w:t>
      </w:r>
      <w:r w:rsidRPr="00A325B2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Вышневолоцкого городского округа</w:t>
      </w:r>
      <w:r w:rsidRPr="00A325B2">
        <w:rPr>
          <w:rStyle w:val="aff0"/>
          <w:sz w:val="28"/>
          <w:szCs w:val="28"/>
        </w:rPr>
        <w:t>;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20" w:right="20" w:firstLine="540"/>
        <w:jc w:val="left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III</w:t>
      </w:r>
      <w:r>
        <w:rPr>
          <w:b/>
          <w:sz w:val="28"/>
          <w:szCs w:val="28"/>
        </w:rPr>
        <w:t>.</w:t>
      </w:r>
    </w:p>
    <w:p w:rsidR="005B37EA" w:rsidRPr="00A325B2" w:rsidRDefault="005B37EA" w:rsidP="005B37EA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Ответственность </w:t>
      </w:r>
      <w:r w:rsidRPr="002F1494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B37EA" w:rsidRPr="00E85B83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E85B8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Тверской области и </w:t>
      </w:r>
      <w:r>
        <w:rPr>
          <w:sz w:val="28"/>
          <w:szCs w:val="28"/>
        </w:rPr>
        <w:t xml:space="preserve">муниципальных </w:t>
      </w:r>
      <w:r w:rsidRPr="00E85B83">
        <w:rPr>
          <w:sz w:val="28"/>
          <w:szCs w:val="28"/>
        </w:rPr>
        <w:t>нормативных правовых актов Вышневолоцкого городского округа</w:t>
      </w:r>
      <w:r w:rsidRPr="002F1494">
        <w:rPr>
          <w:sz w:val="28"/>
          <w:szCs w:val="28"/>
        </w:rPr>
        <w:t xml:space="preserve"> осуществляется привлечение виновных лиц к</w:t>
      </w:r>
      <w:r w:rsidRPr="00E85B83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5B37EA" w:rsidRPr="00B36B4F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со стороныграждан, их объединений и организаций</w:t>
      </w:r>
    </w:p>
    <w:p w:rsidR="005B37EA" w:rsidRPr="00A325B2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5B37EA" w:rsidRDefault="005B37EA" w:rsidP="005B37EA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Граждане, их объединения и организации также имеют право: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Раздел V.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Pr="00E85B83">
          <w:rPr>
            <w:sz w:val="28"/>
            <w:szCs w:val="28"/>
          </w:rPr>
          <w:t>части 1.1 статьи 16</w:t>
        </w:r>
      </w:hyperlink>
      <w:r w:rsidRPr="00E85B83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Подраздел I. </w:t>
      </w:r>
    </w:p>
    <w:p w:rsidR="005B37EA" w:rsidRDefault="005B37EA" w:rsidP="005B37EA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B37EA" w:rsidRPr="00E85B83" w:rsidRDefault="005B37EA" w:rsidP="005B37EA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досудебном (внесудебном) порядке (далее - жалоба).</w:t>
      </w:r>
    </w:p>
    <w:p w:rsidR="005B37EA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II.</w:t>
      </w:r>
    </w:p>
    <w:p w:rsidR="005B37EA" w:rsidRDefault="005B37EA" w:rsidP="005B37EA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B37EA" w:rsidRDefault="005B37EA" w:rsidP="005B37EA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>
        <w:rPr>
          <w:sz w:val="28"/>
          <w:szCs w:val="28"/>
        </w:rPr>
        <w:t xml:space="preserve"> самостоятельного</w:t>
      </w:r>
      <w:r w:rsidRPr="00A325B2">
        <w:rPr>
          <w:sz w:val="28"/>
          <w:szCs w:val="28"/>
        </w:rPr>
        <w:t xml:space="preserve"> структурного</w:t>
      </w:r>
      <w:r>
        <w:rPr>
          <w:sz w:val="28"/>
          <w:szCs w:val="28"/>
        </w:rPr>
        <w:t xml:space="preserve">или </w:t>
      </w:r>
      <w:r w:rsidRPr="00A325B2">
        <w:rPr>
          <w:sz w:val="28"/>
          <w:szCs w:val="28"/>
        </w:rPr>
        <w:t xml:space="preserve">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>
        <w:rPr>
          <w:sz w:val="28"/>
          <w:szCs w:val="28"/>
        </w:rPr>
        <w:t>самостоятельного</w:t>
      </w:r>
      <w:r w:rsidRPr="00A325B2">
        <w:rPr>
          <w:sz w:val="28"/>
          <w:szCs w:val="28"/>
        </w:rPr>
        <w:t xml:space="preserve"> структурного</w:t>
      </w:r>
      <w:r>
        <w:rPr>
          <w:sz w:val="28"/>
          <w:szCs w:val="28"/>
        </w:rPr>
        <w:t xml:space="preserve">или </w:t>
      </w:r>
      <w:r w:rsidRPr="00A325B2">
        <w:rPr>
          <w:sz w:val="28"/>
          <w:szCs w:val="28"/>
        </w:rPr>
        <w:t xml:space="preserve"> структурного подразделения Уполномоченного органа;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III.</w:t>
      </w:r>
    </w:p>
    <w:p w:rsidR="005B37EA" w:rsidRDefault="005B37EA" w:rsidP="005B37E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имуниципальных услуг (функций)</w:t>
      </w:r>
    </w:p>
    <w:p w:rsidR="00486E64" w:rsidRDefault="00486E64" w:rsidP="005B37E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</w:p>
    <w:p w:rsidR="005B37EA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B37EA" w:rsidRDefault="005B37EA" w:rsidP="005B37EA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5B37EA" w:rsidRPr="00A325B2" w:rsidRDefault="005B37EA" w:rsidP="005B37EA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5B37EA" w:rsidRPr="00B36B4F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5B37EA" w:rsidRPr="00A325B2" w:rsidRDefault="005B37EA" w:rsidP="005B37EA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нормативных правовых актов, регулирующих порядок </w:t>
      </w:r>
      <w:r w:rsidRPr="00A325B2">
        <w:rPr>
          <w:sz w:val="28"/>
          <w:szCs w:val="28"/>
        </w:rPr>
        <w:lastRenderedPageBreak/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B37EA" w:rsidRPr="00A325B2" w:rsidRDefault="002C2513" w:rsidP="005B37EA">
      <w:pPr>
        <w:pStyle w:val="50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Ф</w:t>
      </w:r>
      <w:r w:rsidR="005B37EA" w:rsidRPr="00A325B2">
        <w:rPr>
          <w:sz w:val="28"/>
          <w:szCs w:val="28"/>
        </w:rPr>
        <w:t xml:space="preserve">едеральным законом </w:t>
      </w:r>
      <w:r w:rsidR="005B37EA">
        <w:rPr>
          <w:sz w:val="28"/>
          <w:szCs w:val="28"/>
        </w:rPr>
        <w:t>№</w:t>
      </w:r>
      <w:r w:rsidR="005B37EA" w:rsidRPr="00556173">
        <w:rPr>
          <w:sz w:val="28"/>
          <w:szCs w:val="28"/>
        </w:rPr>
        <w:t xml:space="preserve"> 210-ФЗ</w:t>
      </w:r>
      <w:r w:rsidR="005B37EA" w:rsidRPr="00A325B2">
        <w:rPr>
          <w:sz w:val="28"/>
          <w:szCs w:val="28"/>
        </w:rPr>
        <w:t>;</w:t>
      </w:r>
    </w:p>
    <w:p w:rsidR="005B37EA" w:rsidRDefault="005B37EA" w:rsidP="005B37EA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постановлением Правитель</w:t>
      </w:r>
      <w:r>
        <w:rPr>
          <w:sz w:val="28"/>
          <w:szCs w:val="28"/>
        </w:rPr>
        <w:t xml:space="preserve">ства </w:t>
      </w:r>
      <w:r w:rsidRPr="00A325B2">
        <w:rPr>
          <w:sz w:val="28"/>
          <w:szCs w:val="28"/>
        </w:rPr>
        <w:t>№</w:t>
      </w:r>
      <w:r w:rsidR="00C909A9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1198.</w:t>
      </w:r>
    </w:p>
    <w:p w:rsidR="005B37EA" w:rsidRDefault="005B37EA" w:rsidP="004E568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портале.</w:t>
      </w:r>
    </w:p>
    <w:p w:rsidR="005B37EA" w:rsidRPr="00A325B2" w:rsidRDefault="005B37EA" w:rsidP="005B37EA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300"/>
        <w:ind w:left="20" w:right="20" w:firstLine="700"/>
        <w:rPr>
          <w:sz w:val="28"/>
          <w:szCs w:val="28"/>
        </w:rPr>
      </w:pP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3" w:name="bookmark11"/>
      <w:r w:rsidRPr="00E85B83">
        <w:rPr>
          <w:sz w:val="28"/>
          <w:szCs w:val="28"/>
        </w:rPr>
        <w:t>Раздел V</w:t>
      </w:r>
      <w:r w:rsidRPr="006F1550">
        <w:rPr>
          <w:rFonts w:eastAsia="Calibri"/>
          <w:b w:val="0"/>
          <w:sz w:val="28"/>
          <w:szCs w:val="28"/>
          <w:lang w:val="en-US"/>
        </w:rPr>
        <w:t>I</w:t>
      </w:r>
      <w:r w:rsidRPr="00E85B83">
        <w:rPr>
          <w:sz w:val="28"/>
          <w:szCs w:val="28"/>
        </w:rPr>
        <w:t>.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Особенности выполнения административных процедур (действий) в</w:t>
      </w:r>
      <w:bookmarkEnd w:id="3"/>
    </w:p>
    <w:p w:rsidR="005B37EA" w:rsidRPr="00A325B2" w:rsidRDefault="005B37EA" w:rsidP="005B37EA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многофункциональных центрах предоставления государственных и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4" w:name="bookmark12"/>
      <w:r w:rsidRPr="00A325B2">
        <w:rPr>
          <w:sz w:val="28"/>
          <w:szCs w:val="28"/>
        </w:rPr>
        <w:t>муниципальных услуг</w:t>
      </w:r>
      <w:bookmarkEnd w:id="4"/>
    </w:p>
    <w:p w:rsidR="005B37EA" w:rsidRDefault="005B37EA" w:rsidP="005B37EA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5B37EA" w:rsidRPr="00A325B2" w:rsidRDefault="005B37EA" w:rsidP="005B37EA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выполняемых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5" w:name="bookmark13"/>
      <w:r w:rsidRPr="00A325B2">
        <w:rPr>
          <w:sz w:val="28"/>
          <w:szCs w:val="28"/>
        </w:rPr>
        <w:t>многофункциональными центрами</w:t>
      </w:r>
      <w:bookmarkEnd w:id="5"/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Многофункциональный центр осуществляет: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</w:t>
      </w:r>
      <w:r>
        <w:rPr>
          <w:sz w:val="28"/>
          <w:szCs w:val="28"/>
        </w:rPr>
        <w:t xml:space="preserve">участвующих в </w:t>
      </w:r>
      <w:r w:rsidRPr="00D7487F">
        <w:rPr>
          <w:sz w:val="28"/>
          <w:szCs w:val="28"/>
        </w:rPr>
        <w:t>предоставлении муниципальной услуги;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5B37EA" w:rsidRPr="00A325B2" w:rsidRDefault="005B37EA" w:rsidP="005B37EA">
      <w:pPr>
        <w:pStyle w:val="14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B37EA" w:rsidRDefault="005B37EA" w:rsidP="005B37EA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6" w:name="bookmark14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заявителей</w:t>
      </w:r>
      <w:bookmarkEnd w:id="6"/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5B37EA" w:rsidRPr="00A325B2" w:rsidRDefault="005B37EA" w:rsidP="005B37EA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B37EA" w:rsidRPr="00A325B2" w:rsidRDefault="005B37EA" w:rsidP="005B37EA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>б)</w:t>
      </w:r>
      <w:r w:rsidRPr="00A325B2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назначить другое время для консультаций.</w:t>
      </w:r>
    </w:p>
    <w:p w:rsidR="005B37EA" w:rsidRPr="00A325B2" w:rsidRDefault="005B37EA" w:rsidP="005B37EA">
      <w:pPr>
        <w:pStyle w:val="14"/>
        <w:shd w:val="clear" w:color="auto" w:fill="auto"/>
        <w:spacing w:after="304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37EA" w:rsidRDefault="005B37EA" w:rsidP="005B37EA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7" w:name="bookmark15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bookmarkEnd w:id="7"/>
    </w:p>
    <w:p w:rsidR="005B37EA" w:rsidRPr="00556173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556173">
        <w:rPr>
          <w:sz w:val="28"/>
          <w:szCs w:val="28"/>
        </w:rPr>
        <w:t xml:space="preserve">При наличии в </w:t>
      </w:r>
      <w:r w:rsidR="004831CE">
        <w:rPr>
          <w:sz w:val="28"/>
          <w:szCs w:val="28"/>
        </w:rPr>
        <w:t>согласии (</w:t>
      </w:r>
      <w:r w:rsidRPr="00556173">
        <w:rPr>
          <w:sz w:val="28"/>
          <w:szCs w:val="28"/>
        </w:rPr>
        <w:t>заявлении</w:t>
      </w:r>
      <w:r w:rsidR="004831CE">
        <w:rPr>
          <w:sz w:val="28"/>
          <w:szCs w:val="28"/>
        </w:rPr>
        <w:t>)</w:t>
      </w:r>
      <w:r w:rsidRPr="00556173">
        <w:rPr>
          <w:sz w:val="28"/>
          <w:szCs w:val="28"/>
        </w:rPr>
        <w:t xml:space="preserve">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>
        <w:rPr>
          <w:sz w:val="28"/>
          <w:szCs w:val="28"/>
        </w:rPr>
        <w:t>йской Федерации от 27.09.2011 №</w:t>
      </w:r>
      <w:r w:rsidRPr="00556173">
        <w:rPr>
          <w:sz w:val="28"/>
          <w:szCs w:val="28"/>
        </w:rPr>
        <w:t>797 «О взаимодействии между многофункциональными центрамипредоставления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Pr="00A325B2">
        <w:rPr>
          <w:sz w:val="28"/>
          <w:szCs w:val="28"/>
        </w:rPr>
        <w:lastRenderedPageBreak/>
        <w:t>заключенным ими в порядке, установленном Постановлением № 797.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заявителей для выдачи документов, являющихся результатом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определяет статус исполнения </w:t>
      </w:r>
      <w:r w:rsidR="004831CE">
        <w:rPr>
          <w:sz w:val="28"/>
          <w:szCs w:val="28"/>
        </w:rPr>
        <w:t>согласия (</w:t>
      </w:r>
      <w:r w:rsidRPr="00A325B2">
        <w:rPr>
          <w:sz w:val="28"/>
          <w:szCs w:val="28"/>
        </w:rPr>
        <w:t>заявления</w:t>
      </w:r>
      <w:r w:rsidR="004831CE">
        <w:rPr>
          <w:sz w:val="28"/>
          <w:szCs w:val="28"/>
        </w:rPr>
        <w:t>)</w:t>
      </w:r>
      <w:r w:rsidRPr="00A325B2">
        <w:rPr>
          <w:sz w:val="28"/>
          <w:szCs w:val="28"/>
        </w:rPr>
        <w:t xml:space="preserve"> заявителя в ГИС; 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B37EA" w:rsidRPr="006F1550" w:rsidRDefault="005B37EA" w:rsidP="005B37EA">
      <w:pPr>
        <w:pStyle w:val="14"/>
        <w:shd w:val="clear" w:color="auto" w:fill="auto"/>
        <w:spacing w:after="0" w:line="240" w:lineRule="auto"/>
        <w:ind w:left="20" w:right="20" w:firstLine="700"/>
        <w:rPr>
          <w:rFonts w:eastAsia="Calibri"/>
          <w:bCs/>
          <w:sz w:val="28"/>
          <w:szCs w:val="28"/>
          <w:lang w:eastAsia="en-US"/>
        </w:rPr>
      </w:pPr>
      <w:r w:rsidRPr="00A325B2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B37EA" w:rsidRDefault="005B37EA" w:rsidP="005B37EA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5B37EA" w:rsidRPr="006F1550" w:rsidRDefault="005B37EA" w:rsidP="005B37EA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5B37EA" w:rsidRDefault="005B37EA" w:rsidP="005B37E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 xml:space="preserve">Глава </w:t>
      </w:r>
    </w:p>
    <w:p w:rsidR="005B37EA" w:rsidRPr="006F1550" w:rsidRDefault="005B37EA" w:rsidP="005B37E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Вышневолоцкого городского округа</w:t>
      </w:r>
      <w:r w:rsidRPr="006F1550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     Н.П. Рощина </w:t>
      </w:r>
    </w:p>
    <w:p w:rsidR="00A22D6E" w:rsidRPr="0098740D" w:rsidRDefault="00A22D6E" w:rsidP="0098740D">
      <w:pPr>
        <w:jc w:val="both"/>
        <w:rPr>
          <w:color w:val="FF0000"/>
          <w:sz w:val="28"/>
          <w:szCs w:val="28"/>
        </w:rPr>
      </w:pPr>
    </w:p>
    <w:p w:rsidR="0096597B" w:rsidRDefault="0096597B" w:rsidP="0096597B">
      <w:pPr>
        <w:spacing w:line="20" w:lineRule="atLeast"/>
        <w:jc w:val="right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C909A9" w:rsidRDefault="00C909A9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</w:p>
    <w:p w:rsidR="008D34BE" w:rsidRPr="00B23BC4" w:rsidRDefault="008D34BE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 xml:space="preserve">Приложение 1 </w:t>
      </w:r>
    </w:p>
    <w:p w:rsidR="000E1D7C" w:rsidRPr="000E1D7C" w:rsidRDefault="008D34BE" w:rsidP="000E1D7C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C909A9">
        <w:rPr>
          <w:sz w:val="16"/>
          <w:szCs w:val="16"/>
        </w:rPr>
        <w:t xml:space="preserve"> </w:t>
      </w:r>
      <w:r w:rsidR="000E1D7C" w:rsidRPr="00B23BC4">
        <w:rPr>
          <w:sz w:val="16"/>
          <w:szCs w:val="16"/>
        </w:rPr>
        <w:t>к административному регламенту предоставления</w:t>
      </w:r>
      <w:r w:rsidR="000E1D7C">
        <w:rPr>
          <w:sz w:val="16"/>
          <w:szCs w:val="16"/>
        </w:rPr>
        <w:t xml:space="preserve"> муниципальной услуги </w:t>
      </w:r>
      <w:r w:rsidR="000E1D7C" w:rsidRPr="000E1D7C">
        <w:rPr>
          <w:sz w:val="16"/>
          <w:szCs w:val="16"/>
        </w:rPr>
        <w:t>«</w:t>
      </w:r>
      <w:r w:rsidR="00D02F10">
        <w:rPr>
          <w:sz w:val="16"/>
          <w:szCs w:val="16"/>
        </w:rPr>
        <w:t xml:space="preserve">Бесплатное предоставление гражданам, имеющим трех и более детей, </w:t>
      </w:r>
      <w:r w:rsidR="00394584">
        <w:rPr>
          <w:sz w:val="16"/>
          <w:szCs w:val="16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D02F10">
        <w:rPr>
          <w:sz w:val="16"/>
          <w:szCs w:val="16"/>
        </w:rPr>
        <w:t>, для индивидуального жилищного строительства или ведения личного подсобного хозяйства</w:t>
      </w:r>
      <w:r w:rsidR="000E1D7C" w:rsidRPr="00B23BC4">
        <w:rPr>
          <w:sz w:val="16"/>
          <w:szCs w:val="16"/>
        </w:rPr>
        <w:t>»</w:t>
      </w:r>
    </w:p>
    <w:p w:rsidR="008D34BE" w:rsidRPr="00B23BC4" w:rsidRDefault="008D34BE" w:rsidP="006D735C">
      <w:pPr>
        <w:autoSpaceDE w:val="0"/>
        <w:autoSpaceDN w:val="0"/>
        <w:adjustRightInd w:val="0"/>
        <w:ind w:left="5529"/>
        <w:outlineLvl w:val="0"/>
        <w:rPr>
          <w:sz w:val="16"/>
          <w:szCs w:val="16"/>
        </w:rPr>
      </w:pPr>
    </w:p>
    <w:p w:rsidR="001677EE" w:rsidRDefault="001677EE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 об Администрации Вышневолоцкого городского округа</w:t>
      </w: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6460" w:rsidRPr="00E16A9C" w:rsidRDefault="00A46460" w:rsidP="00A46460">
      <w:pPr>
        <w:widowControl w:val="0"/>
      </w:pPr>
      <w:r w:rsidRPr="00E16A9C">
        <w:t>Почтовый адрес: 171165, г. Вышний Волочек, Казанский пр-т, дом 17.</w:t>
      </w:r>
    </w:p>
    <w:p w:rsidR="00A46460" w:rsidRPr="00E16A9C" w:rsidRDefault="00A46460" w:rsidP="00A46460">
      <w:pPr>
        <w:widowControl w:val="0"/>
        <w:rPr>
          <w:b/>
          <w:bCs/>
        </w:rPr>
      </w:pPr>
      <w:r w:rsidRPr="00E16A9C">
        <w:t xml:space="preserve">Адрес электронной почты: </w:t>
      </w:r>
      <w:hyperlink r:id="rId12" w:history="1">
        <w:r w:rsidRPr="00E16A9C">
          <w:rPr>
            <w:rStyle w:val="a8"/>
            <w:color w:val="auto"/>
          </w:rPr>
          <w:t>adm</w:t>
        </w:r>
        <w:r w:rsidRPr="00E16A9C">
          <w:rPr>
            <w:rStyle w:val="a8"/>
            <w:color w:val="auto"/>
            <w:lang w:val="en-US"/>
          </w:rPr>
          <w:t>vgo</w:t>
        </w:r>
        <w:r w:rsidRPr="00E16A9C">
          <w:rPr>
            <w:rStyle w:val="a8"/>
            <w:color w:val="auto"/>
          </w:rPr>
          <w:t>@</w:t>
        </w:r>
        <w:r w:rsidRPr="00E16A9C">
          <w:rPr>
            <w:rStyle w:val="a8"/>
            <w:color w:val="auto"/>
            <w:lang w:val="en-US"/>
          </w:rPr>
          <w:t>v</w:t>
        </w:r>
        <w:r w:rsidRPr="00E16A9C">
          <w:rPr>
            <w:rStyle w:val="a8"/>
            <w:color w:val="auto"/>
          </w:rPr>
          <w:t>-</w:t>
        </w:r>
        <w:r w:rsidRPr="00E16A9C">
          <w:rPr>
            <w:rStyle w:val="a8"/>
            <w:color w:val="auto"/>
            <w:lang w:val="en-US"/>
          </w:rPr>
          <w:t>volok</w:t>
        </w:r>
        <w:r w:rsidRPr="00E16A9C">
          <w:rPr>
            <w:rStyle w:val="a8"/>
            <w:color w:val="auto"/>
          </w:rPr>
          <w:t>.ru</w:t>
        </w:r>
      </w:hyperlink>
    </w:p>
    <w:p w:rsidR="00A46460" w:rsidRPr="00E16A9C" w:rsidRDefault="00A46460" w:rsidP="00A46460">
      <w:pPr>
        <w:widowControl w:val="0"/>
      </w:pPr>
      <w:r w:rsidRPr="00E16A9C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13" w:history="1">
        <w:r w:rsidRPr="00E16A9C">
          <w:t>www.v-volok.ru</w:t>
        </w:r>
      </w:hyperlink>
    </w:p>
    <w:p w:rsidR="00A46460" w:rsidRPr="00886535" w:rsidRDefault="00A46460" w:rsidP="00A46460">
      <w:pPr>
        <w:widowControl w:val="0"/>
      </w:pPr>
      <w:r w:rsidRPr="00E16A9C">
        <w:t>Телефон приемной: 8(48233) 6-23-45;</w:t>
      </w:r>
      <w:r w:rsidRPr="00886535">
        <w:t xml:space="preserve"> 6-10-70</w:t>
      </w:r>
    </w:p>
    <w:p w:rsidR="00A46460" w:rsidRDefault="00A46460" w:rsidP="00A46460">
      <w:pPr>
        <w:widowControl w:val="0"/>
      </w:pPr>
      <w:r w:rsidRPr="00E16A9C">
        <w:t xml:space="preserve">График работы: </w:t>
      </w:r>
    </w:p>
    <w:p w:rsidR="00A46460" w:rsidRDefault="00A46460" w:rsidP="00A46460">
      <w:pPr>
        <w:widowControl w:val="0"/>
      </w:pPr>
      <w:r w:rsidRPr="00E16A9C">
        <w:t>понедельник – четверг с 8:00 до 17:00,</w:t>
      </w:r>
    </w:p>
    <w:p w:rsidR="00A46460" w:rsidRDefault="00A46460" w:rsidP="00A46460">
      <w:pPr>
        <w:widowControl w:val="0"/>
      </w:pPr>
      <w:r w:rsidRPr="00E16A9C">
        <w:t xml:space="preserve">пятница с 8:00 до 16:00, </w:t>
      </w:r>
    </w:p>
    <w:p w:rsidR="00A46460" w:rsidRDefault="00A46460" w:rsidP="00A46460">
      <w:pPr>
        <w:widowControl w:val="0"/>
      </w:pPr>
      <w:r w:rsidRPr="00E16A9C">
        <w:t>перерыв с 12:00 до 12:48.</w:t>
      </w:r>
    </w:p>
    <w:p w:rsidR="00A46460" w:rsidRPr="00E16A9C" w:rsidRDefault="00A46460" w:rsidP="00A46460">
      <w:pPr>
        <w:widowControl w:val="0"/>
      </w:pPr>
      <w:r w:rsidRPr="00E16A9C">
        <w:t>Выходные дни: суббота, воскресение.</w:t>
      </w: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77EE" w:rsidRDefault="001677EE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 об Управлении земельно-имущественных отношений и жилищной политики администрации Вышневолоцкого городского округа</w:t>
      </w: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6460" w:rsidRPr="00E16A9C" w:rsidRDefault="00A46460" w:rsidP="00A46460">
      <w:pPr>
        <w:widowControl w:val="0"/>
      </w:pPr>
      <w:r w:rsidRPr="00E16A9C">
        <w:t>Почтовый адрес: 171165, г. Вышний Волочек, ул. Большая Садовая, дом 85-89.</w:t>
      </w:r>
    </w:p>
    <w:p w:rsidR="00A46460" w:rsidRDefault="00A46460" w:rsidP="00A46460">
      <w:pPr>
        <w:widowControl w:val="0"/>
        <w:rPr>
          <w:rStyle w:val="a8"/>
          <w:color w:val="auto"/>
        </w:rPr>
      </w:pPr>
      <w:r w:rsidRPr="00E16A9C">
        <w:t>Адрес электронной почты</w:t>
      </w:r>
      <w:r>
        <w:t xml:space="preserve">: </w:t>
      </w:r>
      <w:hyperlink r:id="rId14" w:history="1">
        <w:r w:rsidRPr="00EA1979">
          <w:rPr>
            <w:rStyle w:val="a8"/>
            <w:lang w:val="en-US"/>
          </w:rPr>
          <w:t>uzio</w:t>
        </w:r>
        <w:r w:rsidRPr="00EA1979">
          <w:rPr>
            <w:rStyle w:val="a8"/>
          </w:rPr>
          <w:t>@</w:t>
        </w:r>
        <w:r w:rsidRPr="00EA1979">
          <w:rPr>
            <w:rStyle w:val="a8"/>
            <w:lang w:val="en-US"/>
          </w:rPr>
          <w:t>v</w:t>
        </w:r>
        <w:r w:rsidRPr="00EA1979">
          <w:rPr>
            <w:rStyle w:val="a8"/>
          </w:rPr>
          <w:t>-</w:t>
        </w:r>
        <w:r w:rsidRPr="00EA1979">
          <w:rPr>
            <w:rStyle w:val="a8"/>
            <w:lang w:val="en-US"/>
          </w:rPr>
          <w:t>volok</w:t>
        </w:r>
        <w:r w:rsidRPr="00EA1979">
          <w:rPr>
            <w:rStyle w:val="a8"/>
          </w:rPr>
          <w:t>.ru</w:t>
        </w:r>
      </w:hyperlink>
    </w:p>
    <w:p w:rsidR="00A46460" w:rsidRPr="00E16A9C" w:rsidRDefault="00A46460" w:rsidP="00A46460">
      <w:pPr>
        <w:widowControl w:val="0"/>
      </w:pPr>
      <w:r w:rsidRPr="00E16A9C">
        <w:t>Телефоны:</w:t>
      </w:r>
    </w:p>
    <w:p w:rsidR="00A46460" w:rsidRPr="00E16A9C" w:rsidRDefault="00A46460" w:rsidP="00A46460">
      <w:pPr>
        <w:widowControl w:val="0"/>
      </w:pPr>
      <w:r w:rsidRPr="00E16A9C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A46460" w:rsidRPr="00E16A9C" w:rsidRDefault="00A46460" w:rsidP="00A46460">
      <w:pPr>
        <w:widowControl w:val="0"/>
      </w:pPr>
      <w:r w:rsidRPr="00E16A9C">
        <w:t>Заместитель руководителя Управления земельно-имущественных отношений и жилищной политики администрации Вышневолоцкого городского округа 8 (48233) 6-47-54</w:t>
      </w:r>
    </w:p>
    <w:p w:rsidR="00A46460" w:rsidRPr="00E16A9C" w:rsidRDefault="00A46460" w:rsidP="00A46460">
      <w:pPr>
        <w:widowControl w:val="0"/>
      </w:pPr>
      <w:r w:rsidRPr="00E16A9C">
        <w:t>Сотрудники Управления земельно-имущественных отношений и жилищной политики администрации Вышневолоцкого городского округа 8(48233)  6-12-67, 6-25-74</w:t>
      </w:r>
    </w:p>
    <w:p w:rsidR="00A46460" w:rsidRPr="00E16A9C" w:rsidRDefault="00A46460" w:rsidP="00A46460">
      <w:pPr>
        <w:widowControl w:val="0"/>
      </w:pPr>
      <w:r w:rsidRPr="00E16A9C">
        <w:t xml:space="preserve">График работы: </w:t>
      </w:r>
    </w:p>
    <w:p w:rsidR="00A46460" w:rsidRPr="00E16A9C" w:rsidRDefault="00A46460" w:rsidP="00A46460">
      <w:pPr>
        <w:widowControl w:val="0"/>
      </w:pPr>
      <w:r w:rsidRPr="00E16A9C">
        <w:t>понедельник – четверг с 8:00 до 17:00, пятница с 8:00 до 16:00, перерыв с 12:00 до 12:48.</w:t>
      </w:r>
    </w:p>
    <w:p w:rsidR="00A46460" w:rsidRPr="00E16A9C" w:rsidRDefault="00A46460" w:rsidP="00A46460">
      <w:pPr>
        <w:widowControl w:val="0"/>
      </w:pPr>
      <w:r w:rsidRPr="00E16A9C">
        <w:t>Выходные дни: суббота, воскресение.</w:t>
      </w:r>
    </w:p>
    <w:p w:rsidR="00A46460" w:rsidRPr="00E16A9C" w:rsidRDefault="00A46460" w:rsidP="00A46460">
      <w:pPr>
        <w:widowControl w:val="0"/>
      </w:pPr>
      <w:r w:rsidRPr="00E16A9C">
        <w:t>Приемные дни: среда с 8:00 до 17:00, пятница с 8:00 до 16:00, перерыв с 12:00 до 12:48.</w:t>
      </w:r>
    </w:p>
    <w:p w:rsidR="00A46460" w:rsidRDefault="00A46460" w:rsidP="00147DC1">
      <w:pPr>
        <w:tabs>
          <w:tab w:val="left" w:pos="5790"/>
        </w:tabs>
        <w:ind w:left="5103"/>
        <w:rPr>
          <w:sz w:val="16"/>
          <w:szCs w:val="16"/>
        </w:rPr>
      </w:pPr>
    </w:p>
    <w:p w:rsidR="00A46460" w:rsidRDefault="00A46460" w:rsidP="00147DC1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D34BE" w:rsidRPr="00B23BC4" w:rsidRDefault="00BD5A6A" w:rsidP="00147DC1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8D34BE" w:rsidRPr="00B23BC4">
        <w:rPr>
          <w:sz w:val="16"/>
          <w:szCs w:val="16"/>
        </w:rPr>
        <w:t xml:space="preserve">риложение 2 </w:t>
      </w:r>
    </w:p>
    <w:p w:rsidR="001B6AAA" w:rsidRPr="000E1D7C" w:rsidRDefault="001B6AAA" w:rsidP="00147DC1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C909A9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D02F10">
        <w:rPr>
          <w:sz w:val="16"/>
          <w:szCs w:val="16"/>
        </w:rPr>
        <w:t xml:space="preserve">Бесплатное предоставление гражданам, имеющим трех и более детей, </w:t>
      </w:r>
      <w:r w:rsidR="00394584">
        <w:rPr>
          <w:sz w:val="16"/>
          <w:szCs w:val="16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D02F10">
        <w:rPr>
          <w:sz w:val="16"/>
          <w:szCs w:val="16"/>
        </w:rPr>
        <w:t>, для индивидуального жилищного строительства или ведения личного подсобного хозяйства</w:t>
      </w:r>
      <w:r w:rsidRPr="00B23BC4">
        <w:rPr>
          <w:sz w:val="16"/>
          <w:szCs w:val="16"/>
        </w:rPr>
        <w:t>»</w:t>
      </w:r>
    </w:p>
    <w:p w:rsidR="002A642E" w:rsidRPr="002A642E" w:rsidRDefault="002A642E" w:rsidP="002A642E">
      <w:pPr>
        <w:suppressAutoHyphens/>
        <w:autoSpaceDE w:val="0"/>
        <w:ind w:left="3969"/>
        <w:rPr>
          <w:rFonts w:eastAsia="Arial"/>
          <w:bCs/>
          <w:color w:val="000000"/>
          <w:spacing w:val="-1"/>
          <w:lang w:eastAsia="ar-SA"/>
        </w:rPr>
      </w:pPr>
      <w:r w:rsidRPr="002A642E">
        <w:rPr>
          <w:rFonts w:eastAsia="Arial"/>
          <w:bCs/>
          <w:color w:val="000000"/>
          <w:spacing w:val="-1"/>
          <w:lang w:eastAsia="ar-SA"/>
        </w:rPr>
        <w:t>Главе Вышневолоцкого городского округа</w:t>
      </w:r>
    </w:p>
    <w:p w:rsidR="002A642E" w:rsidRPr="002A642E" w:rsidRDefault="004E5684" w:rsidP="002A642E">
      <w:pPr>
        <w:suppressAutoHyphens/>
        <w:autoSpaceDE w:val="0"/>
        <w:ind w:left="3969"/>
        <w:rPr>
          <w:rFonts w:eastAsia="Arial"/>
          <w:bCs/>
          <w:color w:val="000000"/>
          <w:spacing w:val="-1"/>
          <w:lang w:eastAsia="ar-SA"/>
        </w:rPr>
      </w:pPr>
      <w:r>
        <w:rPr>
          <w:rFonts w:eastAsia="Arial"/>
          <w:bCs/>
          <w:color w:val="000000"/>
          <w:spacing w:val="-1"/>
          <w:lang w:eastAsia="ar-SA"/>
        </w:rPr>
        <w:t>_____________________</w:t>
      </w:r>
    </w:p>
    <w:p w:rsidR="002A642E" w:rsidRPr="002A642E" w:rsidRDefault="002A642E" w:rsidP="002A642E">
      <w:pPr>
        <w:suppressAutoHyphens/>
        <w:autoSpaceDE w:val="0"/>
        <w:ind w:left="3969"/>
        <w:rPr>
          <w:rFonts w:eastAsia="Arial"/>
          <w:lang w:eastAsia="ar-SA"/>
        </w:rPr>
      </w:pPr>
      <w:r w:rsidRPr="002A642E">
        <w:rPr>
          <w:rFonts w:eastAsia="Arial"/>
          <w:lang w:eastAsia="ar-SA"/>
        </w:rPr>
        <w:t>от ___________________</w:t>
      </w:r>
      <w:r>
        <w:rPr>
          <w:rFonts w:eastAsia="Arial"/>
          <w:lang w:eastAsia="ar-SA"/>
        </w:rPr>
        <w:t>_______________________</w:t>
      </w:r>
    </w:p>
    <w:p w:rsidR="002A642E" w:rsidRPr="002A642E" w:rsidRDefault="002A642E" w:rsidP="002A642E">
      <w:pPr>
        <w:suppressAutoHyphens/>
        <w:autoSpaceDE w:val="0"/>
        <w:ind w:left="3969"/>
        <w:rPr>
          <w:rFonts w:eastAsia="Arial"/>
          <w:lang w:eastAsia="ar-SA"/>
        </w:rPr>
      </w:pPr>
      <w:r w:rsidRPr="002A642E">
        <w:rPr>
          <w:rFonts w:eastAsia="Arial"/>
          <w:lang w:eastAsia="ar-SA"/>
        </w:rPr>
        <w:t>____________________________________________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Ф.И.О ____________</w:t>
      </w:r>
      <w:r>
        <w:t>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Реквизиты документа, удостоверяющего личность, гражданина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Адрес_______________________________________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Электронный адрес и (телефон) заявителя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jc w:val="right"/>
      </w:pPr>
    </w:p>
    <w:p w:rsidR="006A5BB6" w:rsidRPr="006A5BB6" w:rsidRDefault="006A5BB6" w:rsidP="006A5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Согласие</w:t>
      </w:r>
    </w:p>
    <w:p w:rsidR="006A5BB6" w:rsidRPr="006A5BB6" w:rsidRDefault="006A5BB6" w:rsidP="006A5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о предоставлении бесплатно в собственность земельного</w:t>
      </w:r>
    </w:p>
    <w:p w:rsidR="006A5BB6" w:rsidRPr="006A5BB6" w:rsidRDefault="006A5BB6" w:rsidP="006A5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участка, находящегося в муниципальной собственности или</w:t>
      </w:r>
    </w:p>
    <w:p w:rsidR="006A5BB6" w:rsidRPr="006A5BB6" w:rsidRDefault="006A5BB6" w:rsidP="006A5B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государственная собственность на который не разграничена</w:t>
      </w:r>
    </w:p>
    <w:p w:rsidR="006A5BB6" w:rsidRPr="006A5BB6" w:rsidRDefault="006A5BB6" w:rsidP="006A5BB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6A5BB6" w:rsidRPr="006A5BB6" w:rsidRDefault="006A5BB6" w:rsidP="006A5B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Настоящим выражаю свое согласие на предоставление в собственность бесплатно земельного участка, расположенного по адресу: Тверская область, Вышневолоцкий городской округ _______________________________________,</w:t>
      </w:r>
    </w:p>
    <w:p w:rsidR="006A5BB6" w:rsidRPr="006A5BB6" w:rsidRDefault="006A5BB6" w:rsidP="006A5B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 xml:space="preserve">площадью _______ кв. м </w:t>
      </w:r>
    </w:p>
    <w:p w:rsidR="006A5BB6" w:rsidRPr="006A5BB6" w:rsidRDefault="006A5BB6" w:rsidP="006A5B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с кадастровым номером 69:___:___________:________.</w:t>
      </w:r>
    </w:p>
    <w:p w:rsidR="006A5BB6" w:rsidRPr="006A5BB6" w:rsidRDefault="006A5BB6" w:rsidP="006A5B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Цель использования земельного участка ______________________________.</w:t>
      </w:r>
    </w:p>
    <w:p w:rsidR="006A5BB6" w:rsidRPr="006A5BB6" w:rsidRDefault="006A5BB6" w:rsidP="006A5B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Мне разъяснено и понятно, что предоставление вышеуказанного земельного участка является основанием для снятия меня с учета (</w:t>
      </w:r>
      <w:hyperlink r:id="rId15" w:history="1">
        <w:r w:rsidRPr="006A5BB6">
          <w:rPr>
            <w:rFonts w:eastAsiaTheme="minorHAnsi"/>
            <w:color w:val="0000FF"/>
            <w:lang w:eastAsia="en-US"/>
          </w:rPr>
          <w:t>пункт 5 части 7 статьи 3</w:t>
        </w:r>
      </w:hyperlink>
      <w:r w:rsidRPr="006A5BB6">
        <w:rPr>
          <w:rFonts w:eastAsiaTheme="minorHAnsi"/>
          <w:lang w:eastAsia="en-US"/>
        </w:rPr>
        <w:t xml:space="preserve"> Закона Тверской области от 07.12.2011№ 75-ЗО).</w:t>
      </w:r>
    </w:p>
    <w:p w:rsidR="006A5BB6" w:rsidRPr="006A5BB6" w:rsidRDefault="006A5BB6" w:rsidP="006A5B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6A5BB6" w:rsidRPr="006A5BB6" w:rsidRDefault="006A5BB6" w:rsidP="006A5B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Приложение:</w:t>
      </w:r>
    </w:p>
    <w:p w:rsidR="006A5BB6" w:rsidRPr="006A5BB6" w:rsidRDefault="006A5BB6" w:rsidP="006A5B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1) копии документов, удостоверяющих личность (предоставляются в случае, если произведены изменения в документах, удостоверяющих личность заявителя и членов его семьи, с момента постановки на учет на получение бесплатно земельного участка);</w:t>
      </w:r>
    </w:p>
    <w:p w:rsidR="006A5BB6" w:rsidRPr="006A5BB6" w:rsidRDefault="006A5BB6" w:rsidP="006A5B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BB6">
        <w:rPr>
          <w:rFonts w:eastAsiaTheme="minorHAnsi"/>
          <w:lang w:eastAsia="en-US"/>
        </w:rPr>
        <w:t>2) документ, подтверждающий полномочия представителя заявителя (в случае, если с Согласием обращается представитель заявителя).</w:t>
      </w:r>
    </w:p>
    <w:p w:rsidR="006A5BB6" w:rsidRDefault="006A5BB6" w:rsidP="006A5BB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A642E" w:rsidRPr="002A642E" w:rsidRDefault="002A642E" w:rsidP="00486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 xml:space="preserve">Подписывая   настоящее   </w:t>
      </w:r>
      <w:r w:rsidR="004831CE">
        <w:rPr>
          <w:rFonts w:ascii="Times New Roman" w:hAnsi="Times New Roman" w:cs="Times New Roman"/>
          <w:sz w:val="24"/>
          <w:szCs w:val="24"/>
        </w:rPr>
        <w:t>согласие</w:t>
      </w:r>
      <w:r w:rsidRPr="002A642E">
        <w:rPr>
          <w:rFonts w:ascii="Times New Roman" w:hAnsi="Times New Roman" w:cs="Times New Roman"/>
          <w:sz w:val="24"/>
          <w:szCs w:val="24"/>
        </w:rPr>
        <w:t>, я даю согласие на обработку и</w:t>
      </w:r>
      <w:r w:rsidR="0091327A">
        <w:rPr>
          <w:rFonts w:ascii="Times New Roman" w:hAnsi="Times New Roman" w:cs="Times New Roman"/>
          <w:sz w:val="24"/>
          <w:szCs w:val="24"/>
        </w:rPr>
        <w:t xml:space="preserve"> </w:t>
      </w:r>
      <w:r w:rsidRPr="002A642E">
        <w:rPr>
          <w:rFonts w:ascii="Times New Roman" w:hAnsi="Times New Roman" w:cs="Times New Roman"/>
          <w:sz w:val="24"/>
          <w:szCs w:val="24"/>
        </w:rPr>
        <w:t xml:space="preserve">использование моих персональных данныхв соответствии с Федеральным </w:t>
      </w:r>
      <w:hyperlink r:id="rId16" w:history="1">
        <w:r w:rsidRPr="002A642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642E">
        <w:rPr>
          <w:rFonts w:ascii="Times New Roman" w:hAnsi="Times New Roman" w:cs="Times New Roman"/>
          <w:sz w:val="24"/>
          <w:szCs w:val="24"/>
        </w:rPr>
        <w:t>от 27.07.2006 N</w:t>
      </w:r>
      <w:r w:rsidR="004831CE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2A642E" w:rsidRPr="002A642E" w:rsidRDefault="006A5BB6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A642E" w:rsidRPr="002A642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 xml:space="preserve">                        (подпись)      (фамилия, имя, отчество (при наличии))</w:t>
      </w:r>
    </w:p>
    <w:p w:rsidR="0068487A" w:rsidRDefault="0068487A" w:rsidP="0068487A">
      <w:pPr>
        <w:pStyle w:val="aff"/>
        <w:shd w:val="clear" w:color="auto" w:fill="auto"/>
        <w:spacing w:after="0" w:line="240" w:lineRule="auto"/>
      </w:pPr>
      <w:r w:rsidRPr="002F3AAF">
        <w:rPr>
          <w:b/>
          <w:sz w:val="24"/>
          <w:szCs w:val="24"/>
        </w:rPr>
        <w:t>Результат предоставления услуги прошу</w:t>
      </w:r>
      <w: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68487A" w:rsidTr="0068487A">
        <w:trPr>
          <w:trHeight w:hRule="exact" w:val="52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</w:pPr>
            <w:r>
              <w:rPr>
                <w:rStyle w:val="12pt"/>
              </w:rPr>
              <w:t>направить в форме электронного документа в Личный кабинет на ЕПГУ/РПГУ или на адрес электронной почты: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rPr>
                <w:sz w:val="10"/>
                <w:szCs w:val="10"/>
              </w:rPr>
            </w:pPr>
          </w:p>
        </w:tc>
      </w:tr>
      <w:tr w:rsidR="0068487A" w:rsidTr="00C909A9">
        <w:trPr>
          <w:trHeight w:hRule="exact" w:val="577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</w:pPr>
            <w:r>
              <w:rPr>
                <w:rStyle w:val="12pt"/>
              </w:rPr>
              <w:t>выдать на бумажном носителе при личном обращении в Администрации Вышневолоцкого городского округа ,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rPr>
                <w:sz w:val="10"/>
                <w:szCs w:val="10"/>
              </w:rPr>
            </w:pPr>
          </w:p>
        </w:tc>
      </w:tr>
      <w:tr w:rsidR="0068487A" w:rsidTr="00C909A9">
        <w:trPr>
          <w:trHeight w:hRule="exact" w:val="287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  <w:rPr>
                <w:rStyle w:val="12pt"/>
              </w:rPr>
            </w:pPr>
            <w:r>
              <w:rPr>
                <w:rStyle w:val="12pt"/>
              </w:rPr>
              <w:t>направить на бумажном носителе на почтовый адрес:</w:t>
            </w:r>
          </w:p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  <w:rPr>
                <w:rStyle w:val="12pt"/>
              </w:rPr>
            </w:pPr>
          </w:p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  <w:rPr>
                <w:rStyle w:val="12pt"/>
              </w:rPr>
            </w:pPr>
          </w:p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rPr>
                <w:sz w:val="10"/>
                <w:szCs w:val="10"/>
              </w:rPr>
            </w:pPr>
          </w:p>
        </w:tc>
      </w:tr>
      <w:tr w:rsidR="0068487A" w:rsidTr="0068487A">
        <w:trPr>
          <w:trHeight w:hRule="exact" w:val="523"/>
        </w:trPr>
        <w:tc>
          <w:tcPr>
            <w:tcW w:w="96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8487A" w:rsidRPr="005D5B29" w:rsidRDefault="0068487A" w:rsidP="0068487A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D5B29">
              <w:rPr>
                <w:rStyle w:val="95pt"/>
                <w:sz w:val="16"/>
                <w:szCs w:val="16"/>
              </w:rPr>
              <w:t>Указывается один из перечисленных способов</w:t>
            </w:r>
          </w:p>
        </w:tc>
      </w:tr>
    </w:tbl>
    <w:p w:rsidR="00DB42A9" w:rsidRDefault="00DB42A9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  <w:sectPr w:rsidR="00DB42A9" w:rsidSect="004E6D4E">
          <w:type w:val="continuous"/>
          <w:pgSz w:w="11907" w:h="16839" w:code="9"/>
          <w:pgMar w:top="720" w:right="567" w:bottom="720" w:left="1474" w:header="0" w:footer="6" w:gutter="0"/>
          <w:cols w:space="720"/>
          <w:noEndnote/>
          <w:docGrid w:linePitch="360"/>
        </w:sectPr>
      </w:pPr>
    </w:p>
    <w:p w:rsidR="00DB42A9" w:rsidRPr="00B23BC4" w:rsidRDefault="00DB42A9" w:rsidP="00842190">
      <w:pPr>
        <w:tabs>
          <w:tab w:val="left" w:pos="5790"/>
        </w:tabs>
        <w:ind w:left="9639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842190">
        <w:rPr>
          <w:sz w:val="16"/>
          <w:szCs w:val="16"/>
        </w:rPr>
        <w:t>риложение 3</w:t>
      </w:r>
    </w:p>
    <w:p w:rsidR="00DB42A9" w:rsidRPr="000E1D7C" w:rsidRDefault="00DB42A9" w:rsidP="00842190">
      <w:pPr>
        <w:autoSpaceDE w:val="0"/>
        <w:autoSpaceDN w:val="0"/>
        <w:adjustRightInd w:val="0"/>
        <w:ind w:left="9639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C909A9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D02F10">
        <w:rPr>
          <w:sz w:val="16"/>
          <w:szCs w:val="16"/>
        </w:rPr>
        <w:t xml:space="preserve">Бесплатное предоставление гражданам, имеющим трех и более детей, </w:t>
      </w:r>
      <w:r w:rsidR="00394584">
        <w:rPr>
          <w:sz w:val="16"/>
          <w:szCs w:val="16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D02F10">
        <w:rPr>
          <w:sz w:val="16"/>
          <w:szCs w:val="16"/>
        </w:rPr>
        <w:t>, для индивидуального жилищного строительства или ведения личного подсобного хозяйства</w:t>
      </w:r>
      <w:r w:rsidRPr="00B23BC4">
        <w:rPr>
          <w:sz w:val="16"/>
          <w:szCs w:val="16"/>
        </w:rPr>
        <w:t>»</w:t>
      </w:r>
    </w:p>
    <w:p w:rsidR="008C3726" w:rsidRDefault="008C3726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p w:rsidR="00836212" w:rsidRDefault="00836212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  <w:r w:rsidRPr="007D3B11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36212" w:rsidRDefault="00836212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3401"/>
        <w:gridCol w:w="2427"/>
        <w:gridCol w:w="1984"/>
        <w:gridCol w:w="1828"/>
        <w:gridCol w:w="57"/>
        <w:gridCol w:w="1928"/>
        <w:gridCol w:w="87"/>
        <w:gridCol w:w="2323"/>
        <w:gridCol w:w="13"/>
      </w:tblGrid>
      <w:tr w:rsidR="00836212" w:rsidRPr="000D6D23" w:rsidTr="00804DCD">
        <w:trPr>
          <w:trHeight w:hRule="exact" w:val="1733"/>
        </w:trPr>
        <w:tc>
          <w:tcPr>
            <w:tcW w:w="183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Срок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выполнения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административных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действий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лицо, ответственное за выполнение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действия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Критерии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принятия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решения</w:t>
            </w:r>
          </w:p>
        </w:tc>
        <w:tc>
          <w:tcPr>
            <w:tcW w:w="2336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36212" w:rsidRPr="000D6D23" w:rsidTr="00804DCD">
        <w:trPr>
          <w:trHeight w:hRule="exact" w:val="283"/>
        </w:trPr>
        <w:tc>
          <w:tcPr>
            <w:tcW w:w="183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2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4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6</w:t>
            </w:r>
          </w:p>
        </w:tc>
        <w:tc>
          <w:tcPr>
            <w:tcW w:w="2336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7</w:t>
            </w:r>
          </w:p>
        </w:tc>
      </w:tr>
      <w:tr w:rsidR="00836212" w:rsidRPr="000D6D23" w:rsidTr="00804DCD">
        <w:trPr>
          <w:trHeight w:hRule="exact" w:val="288"/>
        </w:trPr>
        <w:tc>
          <w:tcPr>
            <w:tcW w:w="15885" w:type="dxa"/>
            <w:gridSpan w:val="10"/>
            <w:shd w:val="clear" w:color="auto" w:fill="FFFFFF"/>
          </w:tcPr>
          <w:p w:rsidR="00836212" w:rsidRPr="000D6D23" w:rsidRDefault="00836212" w:rsidP="004831CE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1. Проверка документов и регистрация </w:t>
            </w:r>
            <w:r w:rsidR="004831CE">
              <w:rPr>
                <w:rStyle w:val="12pt"/>
                <w:sz w:val="20"/>
                <w:szCs w:val="20"/>
              </w:rPr>
              <w:t>согласия</w:t>
            </w:r>
          </w:p>
        </w:tc>
      </w:tr>
      <w:tr w:rsidR="004E4529" w:rsidRPr="000D6D23" w:rsidTr="004E4529">
        <w:trPr>
          <w:trHeight w:val="1919"/>
        </w:trPr>
        <w:tc>
          <w:tcPr>
            <w:tcW w:w="1837" w:type="dxa"/>
            <w:vMerge w:val="restart"/>
            <w:shd w:val="clear" w:color="auto" w:fill="FFFFFF"/>
          </w:tcPr>
          <w:p w:rsidR="004E4529" w:rsidRPr="000D6D23" w:rsidRDefault="004831CE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Поступление согласия</w:t>
            </w:r>
            <w:r w:rsidR="004E4529" w:rsidRPr="000D6D23">
              <w:rPr>
                <w:rStyle w:val="12pt"/>
                <w:sz w:val="20"/>
                <w:szCs w:val="20"/>
              </w:rPr>
              <w:t xml:space="preserve"> и документов для предоставления муниципальной услуги в</w:t>
            </w:r>
          </w:p>
          <w:p w:rsidR="004E4529" w:rsidRPr="000D6D23" w:rsidRDefault="004E4529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</w:t>
            </w:r>
          </w:p>
          <w:p w:rsidR="004E4529" w:rsidRPr="000D6D23" w:rsidRDefault="004E4529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</w:t>
            </w:r>
          </w:p>
        </w:tc>
        <w:tc>
          <w:tcPr>
            <w:tcW w:w="3401" w:type="dxa"/>
            <w:shd w:val="clear" w:color="auto" w:fill="FFFFFF"/>
          </w:tcPr>
          <w:p w:rsidR="004E4529" w:rsidRPr="000D6D23" w:rsidRDefault="004E4529" w:rsidP="004E4529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Прием</w:t>
            </w:r>
            <w:r>
              <w:rPr>
                <w:rStyle w:val="12pt"/>
                <w:sz w:val="20"/>
                <w:szCs w:val="20"/>
              </w:rPr>
              <w:t xml:space="preserve"> согласия</w:t>
            </w:r>
            <w:r w:rsidRPr="000D6D23">
              <w:rPr>
                <w:rStyle w:val="12pt"/>
                <w:sz w:val="20"/>
                <w:szCs w:val="20"/>
              </w:rPr>
              <w:t xml:space="preserve"> и проверка комплектности документов </w:t>
            </w:r>
          </w:p>
        </w:tc>
        <w:tc>
          <w:tcPr>
            <w:tcW w:w="2427" w:type="dxa"/>
            <w:shd w:val="clear" w:color="auto" w:fill="FFFFFF"/>
          </w:tcPr>
          <w:p w:rsidR="004E4529" w:rsidRPr="000D6D23" w:rsidRDefault="004E4529" w:rsidP="0085337F">
            <w:pPr>
              <w:pStyle w:val="14"/>
              <w:shd w:val="clear" w:color="auto" w:fill="auto"/>
              <w:spacing w:after="0" w:line="278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FFFFFF"/>
          </w:tcPr>
          <w:p w:rsidR="004E4529" w:rsidRPr="000D6D23" w:rsidRDefault="004E4529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4E4529" w:rsidRPr="000D6D23" w:rsidRDefault="004E4529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4E4529" w:rsidRPr="000D6D23" w:rsidRDefault="004E4529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4E4529" w:rsidRPr="000D6D23" w:rsidRDefault="004E4529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4E4529" w:rsidRPr="000D6D23" w:rsidRDefault="004E4529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4E4529" w:rsidRPr="000D6D23" w:rsidRDefault="004E4529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4E4529" w:rsidRPr="000D6D23" w:rsidRDefault="004E4529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4E4529" w:rsidRPr="000D6D23" w:rsidRDefault="004E4529" w:rsidP="0085337F">
            <w:pPr>
              <w:pStyle w:val="14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4E4529" w:rsidRPr="000D6D23" w:rsidRDefault="004E4529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 w:val="restart"/>
            <w:shd w:val="clear" w:color="auto" w:fill="FFFFFF"/>
          </w:tcPr>
          <w:p w:rsidR="004E4529" w:rsidRPr="000D6D23" w:rsidRDefault="004E4529" w:rsidP="004E452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регистрация </w:t>
            </w:r>
            <w:r>
              <w:rPr>
                <w:rStyle w:val="12pt"/>
                <w:sz w:val="20"/>
                <w:szCs w:val="20"/>
              </w:rPr>
              <w:t>согласия</w:t>
            </w:r>
            <w:r w:rsidRPr="000D6D23">
              <w:rPr>
                <w:rStyle w:val="12pt"/>
                <w:sz w:val="20"/>
                <w:szCs w:val="20"/>
              </w:rPr>
              <w:t xml:space="preserve">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 Направленное заявителю электронное уведомление о приеме </w:t>
            </w:r>
            <w:r>
              <w:rPr>
                <w:rStyle w:val="12pt"/>
                <w:sz w:val="20"/>
                <w:szCs w:val="20"/>
              </w:rPr>
              <w:t>согласия</w:t>
            </w:r>
            <w:r w:rsidRPr="000D6D23">
              <w:rPr>
                <w:rStyle w:val="12pt"/>
                <w:sz w:val="20"/>
                <w:szCs w:val="20"/>
              </w:rPr>
              <w:t xml:space="preserve"> к рассмотрению </w:t>
            </w:r>
          </w:p>
        </w:tc>
      </w:tr>
      <w:tr w:rsidR="00836212" w:rsidRPr="000D6D23" w:rsidTr="00804DCD">
        <w:trPr>
          <w:trHeight w:hRule="exact" w:val="2126"/>
        </w:trPr>
        <w:tc>
          <w:tcPr>
            <w:tcW w:w="1837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:rsidR="00836212" w:rsidRPr="000D6D23" w:rsidRDefault="004E4529" w:rsidP="004E4529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Р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егистрация </w:t>
            </w:r>
            <w:r>
              <w:rPr>
                <w:rStyle w:val="12pt"/>
                <w:sz w:val="20"/>
                <w:szCs w:val="20"/>
              </w:rPr>
              <w:t>согласия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 в электронной базе данных по учету документов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регистрацию корреспонденции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4E4529">
        <w:trPr>
          <w:trHeight w:hRule="exact" w:val="2130"/>
        </w:trPr>
        <w:tc>
          <w:tcPr>
            <w:tcW w:w="1837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4E4529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Проверка </w:t>
            </w:r>
            <w:r w:rsidR="004E4529">
              <w:rPr>
                <w:rStyle w:val="12pt"/>
                <w:sz w:val="20"/>
                <w:szCs w:val="20"/>
              </w:rPr>
              <w:t>согласия</w:t>
            </w:r>
            <w:r w:rsidRPr="000D6D23">
              <w:rPr>
                <w:rStyle w:val="12pt"/>
                <w:sz w:val="20"/>
                <w:szCs w:val="20"/>
              </w:rPr>
              <w:t xml:space="preserve"> и </w:t>
            </w:r>
            <w:r w:rsidR="001677EE" w:rsidRPr="000D6D23">
              <w:rPr>
                <w:rStyle w:val="12pt"/>
                <w:sz w:val="20"/>
                <w:szCs w:val="20"/>
              </w:rPr>
              <w:t>документов,</w:t>
            </w:r>
            <w:r w:rsidRPr="000D6D23">
              <w:rPr>
                <w:rStyle w:val="12pt"/>
                <w:sz w:val="20"/>
                <w:szCs w:val="20"/>
              </w:rPr>
              <w:t xml:space="preserve"> представленных для получения муниципальной услуги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  <w:p w:rsidR="008C3726" w:rsidRPr="000D6D23" w:rsidRDefault="008C3726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64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C05EA7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П</w:t>
            </w:r>
            <w:r w:rsidR="00836212" w:rsidRPr="000D6D23">
              <w:rPr>
                <w:rStyle w:val="12pt"/>
                <w:sz w:val="20"/>
                <w:szCs w:val="20"/>
              </w:rPr>
              <w:t>акет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зарегистрированных документов, поступивших должностному лицу,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ответственному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424BE8" w:rsidP="00424BE8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 рабочи</w:t>
            </w:r>
            <w:r w:rsidRPr="000D6D23">
              <w:rPr>
                <w:rStyle w:val="12pt"/>
                <w:sz w:val="20"/>
                <w:szCs w:val="20"/>
              </w:rPr>
              <w:t>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основания отказа в</w:t>
            </w:r>
          </w:p>
          <w:p w:rsidR="00836212" w:rsidRPr="000D6D23" w:rsidRDefault="00836212" w:rsidP="004E452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предоставлении муниципальной услуги, предусмотренные пунктом </w:t>
            </w:r>
            <w:r w:rsidR="004E4529">
              <w:rPr>
                <w:rStyle w:val="12pt"/>
                <w:sz w:val="20"/>
                <w:szCs w:val="20"/>
              </w:rPr>
              <w:t>30</w:t>
            </w:r>
            <w:r w:rsidRPr="000D6D23">
              <w:rPr>
                <w:rStyle w:val="12pt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 w:right="143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проект результата предоставления муниципальной указанного в пункте </w:t>
            </w:r>
            <w:r w:rsidR="004E4529">
              <w:rPr>
                <w:rStyle w:val="12pt"/>
                <w:sz w:val="20"/>
                <w:szCs w:val="20"/>
              </w:rPr>
              <w:t>18</w:t>
            </w:r>
          </w:p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 w:right="143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 w:right="143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регламента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4E4529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4. </w:t>
            </w:r>
            <w:r w:rsidR="0085337F" w:rsidRPr="000D6D23">
              <w:rPr>
                <w:rStyle w:val="12pt"/>
                <w:sz w:val="20"/>
                <w:szCs w:val="20"/>
              </w:rPr>
              <w:t xml:space="preserve">Принятие </w:t>
            </w:r>
            <w:r w:rsidR="004E4529" w:rsidRPr="004E4529">
              <w:rPr>
                <w:rStyle w:val="12pt"/>
                <w:sz w:val="20"/>
                <w:szCs w:val="20"/>
              </w:rPr>
              <w:t xml:space="preserve">решения о </w:t>
            </w:r>
            <w:r w:rsidR="004E4529" w:rsidRPr="004E4529">
              <w:rPr>
                <w:rStyle w:val="12pt"/>
                <w:rFonts w:eastAsiaTheme="minorHAnsi"/>
                <w:sz w:val="20"/>
                <w:szCs w:val="20"/>
              </w:rPr>
              <w:t xml:space="preserve">предоставлении бесплатно в собственность земельного участка, находящегося в муниципальной собственности или государственная собственность на который не разграничена или </w:t>
            </w:r>
            <w:r w:rsidR="004E4529" w:rsidRPr="004E4529">
              <w:rPr>
                <w:rStyle w:val="12pt"/>
                <w:sz w:val="20"/>
                <w:szCs w:val="20"/>
              </w:rPr>
              <w:t xml:space="preserve">решения об отказе </w:t>
            </w:r>
            <w:r w:rsidR="004E4529" w:rsidRPr="004E4529">
              <w:rPr>
                <w:rStyle w:val="12pt"/>
                <w:rFonts w:eastAsiaTheme="minorHAnsi"/>
                <w:sz w:val="20"/>
                <w:szCs w:val="20"/>
              </w:rPr>
              <w:t>в предоставлении бесплатно в собственность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38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C05EA7" w:rsidP="0085337F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П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роект результата предоставления муниципальной услуги, указанный в пункте </w:t>
            </w:r>
            <w:r w:rsidR="004E4529">
              <w:rPr>
                <w:rStyle w:val="12pt"/>
                <w:sz w:val="20"/>
                <w:szCs w:val="20"/>
              </w:rPr>
              <w:t>18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регламента</w:t>
            </w:r>
            <w:r w:rsidRPr="000D6D23">
              <w:rPr>
                <w:rStyle w:val="12pt"/>
                <w:sz w:val="20"/>
                <w:szCs w:val="20"/>
              </w:rPr>
              <w:tab/>
            </w:r>
            <w:r w:rsidRPr="000D6D23">
              <w:rPr>
                <w:rStyle w:val="12pt"/>
                <w:sz w:val="20"/>
                <w:szCs w:val="20"/>
              </w:rPr>
              <w:tab/>
            </w:r>
            <w:r w:rsidRPr="000D6D23">
              <w:rPr>
                <w:rStyle w:val="12pt"/>
                <w:sz w:val="20"/>
                <w:szCs w:val="20"/>
              </w:rPr>
              <w:tab/>
            </w:r>
            <w:r w:rsidRPr="000D6D23">
              <w:rPr>
                <w:rStyle w:val="12pt"/>
                <w:sz w:val="20"/>
                <w:szCs w:val="20"/>
              </w:rPr>
              <w:tab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услуги.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40" w:lineRule="exact"/>
              <w:ind w:left="14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Формирование решения о</w:t>
            </w:r>
            <w:r w:rsidR="008C3726" w:rsidRPr="000D6D23">
              <w:rPr>
                <w:rStyle w:val="12pt"/>
                <w:sz w:val="20"/>
                <w:szCs w:val="20"/>
              </w:rPr>
              <w:t>п</w:t>
            </w:r>
            <w:r w:rsidRPr="000D6D23">
              <w:rPr>
                <w:rStyle w:val="12pt"/>
                <w:sz w:val="20"/>
                <w:szCs w:val="20"/>
              </w:rPr>
              <w:t>редоставлениимуниципальной услуги или об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отказе в предоставлении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C3726" w:rsidP="008C3726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 рабочи</w:t>
            </w:r>
            <w:r w:rsidRPr="000D6D23">
              <w:rPr>
                <w:rStyle w:val="12pt"/>
                <w:sz w:val="20"/>
                <w:szCs w:val="20"/>
              </w:rPr>
              <w:t>х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должностное лицо Уполномоченного органа,ответственное за предоставление 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 -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Глава Вышневолоцкого городского округа или 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Уполномоченное им лицо</w:t>
            </w:r>
            <w:r w:rsidRPr="000D6D23">
              <w:rPr>
                <w:rStyle w:val="12pt"/>
                <w:sz w:val="20"/>
                <w:szCs w:val="20"/>
              </w:rPr>
              <w:tab/>
            </w:r>
            <w:r w:rsidRPr="000D6D23">
              <w:rPr>
                <w:rStyle w:val="12pt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Результат предоставления муниципальной услуги, указанный в пункте </w:t>
            </w:r>
            <w:r w:rsidR="004E4529">
              <w:rPr>
                <w:rStyle w:val="12pt"/>
                <w:sz w:val="20"/>
                <w:szCs w:val="20"/>
              </w:rPr>
              <w:t>18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836212" w:rsidRPr="000D6D23" w:rsidRDefault="004E4529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</w:t>
            </w:r>
            <w:r w:rsidR="00836212" w:rsidRPr="000D6D23">
              <w:rPr>
                <w:rStyle w:val="12pt"/>
                <w:sz w:val="20"/>
                <w:szCs w:val="20"/>
              </w:rPr>
              <w:t>егламентаподписанный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усиленной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квалифицированной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подписью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Главы Вышневолоцкого городского округа или Уполномоченного им лица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56181D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lastRenderedPageBreak/>
              <w:t xml:space="preserve">5. Выдача </w:t>
            </w:r>
            <w:r w:rsidR="0056181D" w:rsidRPr="0056181D">
              <w:rPr>
                <w:rStyle w:val="12pt"/>
                <w:sz w:val="20"/>
                <w:szCs w:val="20"/>
              </w:rPr>
              <w:t>результата на бумажном носителе (опционально)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формирование и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услуги, указанного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в пункте </w:t>
            </w:r>
            <w:r w:rsidR="00DE117E">
              <w:rPr>
                <w:rStyle w:val="12pt"/>
                <w:sz w:val="20"/>
                <w:szCs w:val="20"/>
              </w:rPr>
              <w:t>18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 регламента, в том числе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электронного</w:t>
            </w:r>
          </w:p>
          <w:p w:rsidR="00645A12" w:rsidRPr="000D6D23" w:rsidRDefault="00645A12" w:rsidP="00645A12">
            <w:pPr>
              <w:pStyle w:val="14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документа в ГИС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 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после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окончания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процедуры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принятия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решения (в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общий срок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 не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8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включается)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Внесение сведений 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конечном результате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DE117E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</w:t>
            </w:r>
            <w:r w:rsidR="00DE117E">
              <w:rPr>
                <w:rStyle w:val="12pt"/>
                <w:sz w:val="20"/>
                <w:szCs w:val="20"/>
              </w:rPr>
              <w:t>18</w:t>
            </w:r>
            <w:r w:rsidRPr="000D6D23">
              <w:rPr>
                <w:rStyle w:val="12pt"/>
                <w:sz w:val="20"/>
                <w:szCs w:val="20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сроки,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установленные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соглашением 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взаимодействии между Уполномоченным органом и многофункциональным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центром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АИС МФЦ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выдача 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 заявителю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форме бумажного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подтверждающего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содержание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электронного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заверенного печатью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многофункционального центра;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внесение сведений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ГИС о выдаче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ЕПГУ/РПГУ или на адрес электронной почты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40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день регистрации 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Указание заявителем в Запросе способа выдачи результата муниципальной услуги на </w:t>
            </w:r>
            <w:r w:rsidRPr="000D6D23">
              <w:rPr>
                <w:rStyle w:val="12pt"/>
                <w:sz w:val="20"/>
                <w:szCs w:val="20"/>
              </w:rPr>
              <w:lastRenderedPageBreak/>
              <w:t>ЕПГУ/РПГУ или на адрес электронной почты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lastRenderedPageBreak/>
              <w:t xml:space="preserve">Результат муниципальной услуги, направленный заявителю на личный кабинет на ЕПГУ/РПГУ или на адрес </w:t>
            </w:r>
            <w:r w:rsidRPr="000D6D23">
              <w:rPr>
                <w:rStyle w:val="12pt"/>
                <w:sz w:val="20"/>
                <w:szCs w:val="20"/>
              </w:rPr>
              <w:lastRenderedPageBreak/>
              <w:t>электронной почты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 рабочих дня со дня подготовки результата предоставления муниципальной услуги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 муниципальной услуги, направлен (выдан) заявителю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Формирование и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услуги, указанного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пункте </w:t>
            </w:r>
            <w:r w:rsidR="00DE117E">
              <w:rPr>
                <w:rStyle w:val="12pt"/>
                <w:sz w:val="20"/>
                <w:szCs w:val="20"/>
              </w:rPr>
              <w:t>18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регламента,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электронного документа в ГИС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DE117E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Внесение сведений о результате предоставления муниципальной услуги, указанном в пункте </w:t>
            </w:r>
            <w:r w:rsidR="00DE117E">
              <w:rPr>
                <w:rStyle w:val="12pt"/>
                <w:sz w:val="20"/>
                <w:szCs w:val="20"/>
              </w:rPr>
              <w:t>18</w:t>
            </w:r>
            <w:r w:rsidRPr="000D6D23">
              <w:rPr>
                <w:rStyle w:val="12pt"/>
                <w:sz w:val="20"/>
                <w:szCs w:val="20"/>
              </w:rPr>
              <w:t xml:space="preserve"> Административного регламента, в реестр решений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DE117E">
            <w:pPr>
              <w:pStyle w:val="14"/>
              <w:shd w:val="clear" w:color="auto" w:fill="auto"/>
              <w:spacing w:after="0" w:line="274" w:lineRule="exact"/>
              <w:ind w:left="120" w:right="129" w:firstLine="12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Результат предоставления муниципальной услуги, указанный в пункте </w:t>
            </w:r>
            <w:r w:rsidR="00DE117E">
              <w:rPr>
                <w:rStyle w:val="12pt"/>
                <w:sz w:val="20"/>
                <w:szCs w:val="20"/>
              </w:rPr>
              <w:t>18</w:t>
            </w:r>
            <w:r w:rsidRPr="000D6D23">
              <w:rPr>
                <w:rStyle w:val="12pt"/>
                <w:sz w:val="20"/>
                <w:szCs w:val="20"/>
              </w:rPr>
              <w:t>Административного регламента внесен в реестр</w:t>
            </w:r>
          </w:p>
        </w:tc>
      </w:tr>
    </w:tbl>
    <w:p w:rsidR="00DB42A9" w:rsidRDefault="00DB42A9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0"/>
          <w:szCs w:val="20"/>
        </w:rPr>
        <w:sectPr w:rsidR="00DB42A9" w:rsidSect="00DB42A9">
          <w:type w:val="continuous"/>
          <w:pgSz w:w="16839" w:h="11907" w:orient="landscape" w:code="9"/>
          <w:pgMar w:top="567" w:right="720" w:bottom="1474" w:left="720" w:header="0" w:footer="6" w:gutter="0"/>
          <w:cols w:space="720"/>
          <w:noEndnote/>
          <w:docGrid w:linePitch="360"/>
        </w:sectPr>
      </w:pPr>
    </w:p>
    <w:p w:rsidR="00836212" w:rsidRPr="00B46B5B" w:rsidRDefault="00836212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0"/>
          <w:szCs w:val="20"/>
        </w:rPr>
      </w:pPr>
    </w:p>
    <w:p w:rsidR="00836212" w:rsidRDefault="00836212" w:rsidP="00836212">
      <w:pPr>
        <w:pStyle w:val="aff"/>
        <w:framePr w:w="15374" w:wrap="notBeside" w:vAnchor="text" w:hAnchor="page" w:x="860" w:y="257"/>
        <w:shd w:val="clear" w:color="auto" w:fill="auto"/>
        <w:spacing w:line="240" w:lineRule="exact"/>
      </w:pPr>
    </w:p>
    <w:p w:rsidR="009300D3" w:rsidRDefault="009300D3" w:rsidP="00836212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5F66CA" w:rsidRDefault="009300D3" w:rsidP="004E4529">
      <w:pPr>
        <w:pageBreakBefore/>
        <w:tabs>
          <w:tab w:val="left" w:pos="1260"/>
        </w:tabs>
        <w:ind w:left="4500"/>
        <w:rPr>
          <w:sz w:val="16"/>
          <w:szCs w:val="16"/>
        </w:rPr>
      </w:pPr>
      <w:r>
        <w:rPr>
          <w:sz w:val="2"/>
          <w:szCs w:val="2"/>
        </w:rPr>
        <w:lastRenderedPageBreak/>
        <w:tab/>
      </w:r>
      <w:bookmarkStart w:id="8" w:name="P235"/>
      <w:bookmarkEnd w:id="8"/>
    </w:p>
    <w:p w:rsidR="006D735C" w:rsidRPr="00B23BC4" w:rsidRDefault="006D735C" w:rsidP="005F66CA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>
        <w:rPr>
          <w:sz w:val="16"/>
          <w:szCs w:val="16"/>
        </w:rPr>
        <w:t>П</w:t>
      </w:r>
      <w:r w:rsidRPr="00B23BC4">
        <w:rPr>
          <w:sz w:val="16"/>
          <w:szCs w:val="16"/>
        </w:rPr>
        <w:t xml:space="preserve">риложение </w:t>
      </w:r>
      <w:r w:rsidR="004E4529">
        <w:rPr>
          <w:sz w:val="16"/>
          <w:szCs w:val="16"/>
        </w:rPr>
        <w:t>4</w:t>
      </w:r>
    </w:p>
    <w:p w:rsidR="001B6AAA" w:rsidRPr="000E1D7C" w:rsidRDefault="001B6AAA" w:rsidP="005F66CA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C909A9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D02F10">
        <w:rPr>
          <w:sz w:val="16"/>
          <w:szCs w:val="16"/>
        </w:rPr>
        <w:t xml:space="preserve">Бесплатное предоставление гражданам, имеющим трех и более детей, </w:t>
      </w:r>
      <w:r w:rsidR="00394584">
        <w:rPr>
          <w:sz w:val="16"/>
          <w:szCs w:val="16"/>
        </w:rPr>
        <w:t>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D02F10">
        <w:rPr>
          <w:sz w:val="16"/>
          <w:szCs w:val="16"/>
        </w:rPr>
        <w:t>, для индивидуального жилищного строительства или ведения личного подсобного хозяйства</w:t>
      </w:r>
      <w:r w:rsidRPr="00B23BC4">
        <w:rPr>
          <w:sz w:val="16"/>
          <w:szCs w:val="16"/>
        </w:rPr>
        <w:t>»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6D735C" w:rsidRPr="00B23BC4" w:rsidRDefault="006D735C" w:rsidP="004E5684">
      <w:pPr>
        <w:pStyle w:val="ConsPlusNonformat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6D735C" w:rsidRPr="00B23BC4" w:rsidRDefault="006D735C" w:rsidP="006D735C">
      <w:pPr>
        <w:pStyle w:val="ConsPlusNonformat"/>
        <w:ind w:left="4678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  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 xml:space="preserve">____________________________ 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6D735C" w:rsidRPr="00B23BC4" w:rsidRDefault="006D735C" w:rsidP="006D735C">
      <w:pPr>
        <w:pStyle w:val="ConsPlusNonformat"/>
        <w:rPr>
          <w:rFonts w:ascii="Times New Roman" w:hAnsi="Times New Roman" w:cs="Times New Roman"/>
        </w:rPr>
      </w:pPr>
    </w:p>
    <w:p w:rsidR="006D735C" w:rsidRPr="00B23BC4" w:rsidRDefault="006D735C" w:rsidP="008D34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34BE" w:rsidRPr="002126AC" w:rsidRDefault="008D34BE" w:rsidP="008D34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6D735C" w:rsidRDefault="004E5684" w:rsidP="006D735C">
      <w:pPr>
        <w:pStyle w:val="afc"/>
        <w:jc w:val="center"/>
        <w:rPr>
          <w:rFonts w:ascii="Times New Roman" w:hAnsi="Times New Roman" w:cs="Times New Roman"/>
        </w:rPr>
      </w:pPr>
      <w:r>
        <w:rPr>
          <w:rStyle w:val="afb"/>
          <w:rFonts w:ascii="Times New Roman" w:hAnsi="Times New Roman" w:cs="Times New Roman"/>
        </w:rPr>
        <w:t>З</w:t>
      </w:r>
      <w:r w:rsidR="006D735C" w:rsidRPr="006D735C">
        <w:rPr>
          <w:rStyle w:val="afb"/>
          <w:rFonts w:ascii="Times New Roman" w:hAnsi="Times New Roman" w:cs="Times New Roman"/>
        </w:rPr>
        <w:t>аявление</w:t>
      </w:r>
    </w:p>
    <w:p w:rsidR="006D735C" w:rsidRPr="006D735C" w:rsidRDefault="006D735C" w:rsidP="006D735C">
      <w:pPr>
        <w:pStyle w:val="afc"/>
        <w:jc w:val="center"/>
        <w:rPr>
          <w:rFonts w:ascii="Times New Roman" w:hAnsi="Times New Roman" w:cs="Times New Roman"/>
        </w:rPr>
      </w:pPr>
      <w:r w:rsidRPr="006D735C">
        <w:rPr>
          <w:rStyle w:val="afb"/>
          <w:rFonts w:ascii="Times New Roman" w:hAnsi="Times New Roman" w:cs="Times New Roman"/>
        </w:rPr>
        <w:t>об исправлении допущенных опечаток и ошибок в документе</w:t>
      </w:r>
    </w:p>
    <w:p w:rsidR="006D735C" w:rsidRPr="006D735C" w:rsidRDefault="006D735C" w:rsidP="006D735C"/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4E5684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  <w:sz w:val="16"/>
          <w:szCs w:val="16"/>
        </w:rPr>
      </w:pPr>
      <w:r w:rsidRPr="006D735C">
        <w:rPr>
          <w:rFonts w:ascii="Times New Roman" w:hAnsi="Times New Roman" w:cs="Times New Roman"/>
        </w:rPr>
        <w:t xml:space="preserve">от  "____"  ___________20   ______   г.   </w:t>
      </w:r>
      <w:r w:rsidR="000B2888">
        <w:rPr>
          <w:rFonts w:ascii="Times New Roman" w:hAnsi="Times New Roman" w:cs="Times New Roman"/>
        </w:rPr>
        <w:t>№</w:t>
      </w:r>
      <w:r w:rsidRPr="006D735C">
        <w:rPr>
          <w:rFonts w:ascii="Times New Roman" w:hAnsi="Times New Roman" w:cs="Times New Roman"/>
        </w:rPr>
        <w:t xml:space="preserve">     __________, выданном</w:t>
      </w:r>
      <w:r>
        <w:rPr>
          <w:rFonts w:ascii="Times New Roman" w:hAnsi="Times New Roman" w:cs="Times New Roman"/>
        </w:rPr>
        <w:t xml:space="preserve"> ____________________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4E5684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6D735C" w:rsidRPr="006D735C" w:rsidRDefault="006D735C" w:rsidP="004E5684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6D73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Pr="006D735C" w:rsidRDefault="006D735C" w:rsidP="006D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B23BC4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23BC4">
        <w:rPr>
          <w:sz w:val="16"/>
          <w:szCs w:val="16"/>
        </w:rPr>
        <w:t>"___"________</w:t>
      </w:r>
      <w:r>
        <w:rPr>
          <w:sz w:val="16"/>
          <w:szCs w:val="16"/>
        </w:rPr>
        <w:t>_______________20</w:t>
      </w:r>
      <w:r w:rsidRPr="00B23BC4">
        <w:rPr>
          <w:sz w:val="16"/>
          <w:szCs w:val="16"/>
        </w:rPr>
        <w:t>____ г.                           ___________________</w:t>
      </w:r>
    </w:p>
    <w:p w:rsidR="006D735C" w:rsidRPr="00633441" w:rsidRDefault="006D735C" w:rsidP="006D735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6D735C" w:rsidRDefault="006D735C" w:rsidP="006D735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735C" w:rsidRDefault="006D735C" w:rsidP="006D735C">
      <w:pPr>
        <w:pStyle w:val="afc"/>
        <w:rPr>
          <w:rFonts w:ascii="Times New Roman" w:hAnsi="Times New Roman" w:cs="Times New Roman"/>
        </w:rPr>
      </w:pP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6D735C"/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1723E1" w:rsidRPr="006D735C" w:rsidRDefault="001723E1" w:rsidP="006D735C"/>
    <w:sectPr w:rsidR="001723E1" w:rsidRPr="006D735C" w:rsidSect="005F66CA">
      <w:headerReference w:type="default" r:id="rId17"/>
      <w:pgSz w:w="11906" w:h="16838" w:code="9"/>
      <w:pgMar w:top="709" w:right="707" w:bottom="426" w:left="1560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84" w:rsidRDefault="00394584">
      <w:r>
        <w:separator/>
      </w:r>
    </w:p>
  </w:endnote>
  <w:endnote w:type="continuationSeparator" w:id="0">
    <w:p w:rsidR="00394584" w:rsidRDefault="0039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84" w:rsidRDefault="00394584">
      <w:r>
        <w:separator/>
      </w:r>
    </w:p>
  </w:footnote>
  <w:footnote w:type="continuationSeparator" w:id="0">
    <w:p w:rsidR="00394584" w:rsidRDefault="0039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84" w:rsidRDefault="00394584">
    <w:pPr>
      <w:pStyle w:val="aa"/>
      <w:jc w:val="center"/>
    </w:pPr>
  </w:p>
  <w:p w:rsidR="00394584" w:rsidRDefault="004C1AD9">
    <w:pPr>
      <w:pStyle w:val="aa"/>
      <w:jc w:val="center"/>
    </w:pPr>
    <w:r>
      <w:rPr>
        <w:noProof/>
      </w:rPr>
      <w:fldChar w:fldCharType="begin"/>
    </w:r>
    <w:r w:rsidR="00394584">
      <w:rPr>
        <w:noProof/>
      </w:rPr>
      <w:instrText>PAGE   \* MERGEFORMAT</w:instrText>
    </w:r>
    <w:r>
      <w:rPr>
        <w:noProof/>
      </w:rPr>
      <w:fldChar w:fldCharType="separate"/>
    </w:r>
    <w:r w:rsidR="00664F80">
      <w:rPr>
        <w:noProof/>
      </w:rPr>
      <w:t>32</w:t>
    </w:r>
    <w:r>
      <w:rPr>
        <w:noProof/>
      </w:rPr>
      <w:fldChar w:fldCharType="end"/>
    </w:r>
  </w:p>
  <w:p w:rsidR="00394584" w:rsidRDefault="0039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8A2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F310A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 w15:restartNumberingAfterBreak="0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415EF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5940751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B05DB"/>
    <w:multiLevelType w:val="hybridMultilevel"/>
    <w:tmpl w:val="80B066D8"/>
    <w:lvl w:ilvl="0" w:tplc="D078207E">
      <w:start w:val="1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53286E6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0BAA4FC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488116C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C4A5466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A8A67E0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0A239B6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BD2C550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0B0D576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C83"/>
    <w:multiLevelType w:val="hybridMultilevel"/>
    <w:tmpl w:val="50066C7A"/>
    <w:lvl w:ilvl="0" w:tplc="69041A2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A1E0BA7"/>
    <w:multiLevelType w:val="hybridMultilevel"/>
    <w:tmpl w:val="59D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84103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913F97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EA3C6E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03C0C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123C3"/>
    <w:multiLevelType w:val="hybridMultilevel"/>
    <w:tmpl w:val="5588B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18F1F7C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2B67E5"/>
    <w:multiLevelType w:val="hybridMultilevel"/>
    <w:tmpl w:val="209E9354"/>
    <w:lvl w:ilvl="0" w:tplc="8568626A">
      <w:start w:val="4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E8E9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2F28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C27B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8023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0C7C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204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C860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06C8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7154EEE"/>
    <w:multiLevelType w:val="hybridMultilevel"/>
    <w:tmpl w:val="A4DAE92A"/>
    <w:lvl w:ilvl="0" w:tplc="8D18332E">
      <w:start w:val="4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C3024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90DE66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4A347E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B46EE8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DC6A5A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28E264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7EDD30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AFAA6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92875D3"/>
    <w:multiLevelType w:val="hybridMultilevel"/>
    <w:tmpl w:val="EA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57B55"/>
    <w:multiLevelType w:val="hybridMultilevel"/>
    <w:tmpl w:val="693488A6"/>
    <w:lvl w:ilvl="0" w:tplc="9D32366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9B12B5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ED92595"/>
    <w:multiLevelType w:val="hybridMultilevel"/>
    <w:tmpl w:val="B06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26"/>
  </w:num>
  <w:num w:numId="6">
    <w:abstractNumId w:val="13"/>
  </w:num>
  <w:num w:numId="7">
    <w:abstractNumId w:val="6"/>
  </w:num>
  <w:num w:numId="8">
    <w:abstractNumId w:val="34"/>
  </w:num>
  <w:num w:numId="9">
    <w:abstractNumId w:val="16"/>
  </w:num>
  <w:num w:numId="10">
    <w:abstractNumId w:val="2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15"/>
  </w:num>
  <w:num w:numId="26">
    <w:abstractNumId w:val="3"/>
  </w:num>
  <w:num w:numId="27">
    <w:abstractNumId w:val="32"/>
  </w:num>
  <w:num w:numId="28">
    <w:abstractNumId w:val="30"/>
  </w:num>
  <w:num w:numId="29">
    <w:abstractNumId w:val="4"/>
  </w:num>
  <w:num w:numId="30">
    <w:abstractNumId w:val="0"/>
  </w:num>
  <w:num w:numId="31">
    <w:abstractNumId w:val="25"/>
  </w:num>
  <w:num w:numId="32">
    <w:abstractNumId w:val="10"/>
  </w:num>
  <w:num w:numId="33">
    <w:abstractNumId w:val="33"/>
  </w:num>
  <w:num w:numId="34">
    <w:abstractNumId w:val="17"/>
  </w:num>
  <w:num w:numId="35">
    <w:abstractNumId w:val="1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BE"/>
    <w:rsid w:val="000050E1"/>
    <w:rsid w:val="000063F2"/>
    <w:rsid w:val="000071DF"/>
    <w:rsid w:val="00026528"/>
    <w:rsid w:val="00032F67"/>
    <w:rsid w:val="00037BA5"/>
    <w:rsid w:val="00047D76"/>
    <w:rsid w:val="00076470"/>
    <w:rsid w:val="000772CE"/>
    <w:rsid w:val="000834D5"/>
    <w:rsid w:val="00087AE6"/>
    <w:rsid w:val="0009080E"/>
    <w:rsid w:val="00093059"/>
    <w:rsid w:val="00093562"/>
    <w:rsid w:val="000936A6"/>
    <w:rsid w:val="00094BC1"/>
    <w:rsid w:val="000964C8"/>
    <w:rsid w:val="000967BE"/>
    <w:rsid w:val="000A1650"/>
    <w:rsid w:val="000A1F5A"/>
    <w:rsid w:val="000A4FF1"/>
    <w:rsid w:val="000B2888"/>
    <w:rsid w:val="000B315A"/>
    <w:rsid w:val="000B52FC"/>
    <w:rsid w:val="000C53D2"/>
    <w:rsid w:val="000D22B7"/>
    <w:rsid w:val="000D3DE5"/>
    <w:rsid w:val="000D6D23"/>
    <w:rsid w:val="000E0552"/>
    <w:rsid w:val="000E10CD"/>
    <w:rsid w:val="000E1D7C"/>
    <w:rsid w:val="000F74F9"/>
    <w:rsid w:val="00104402"/>
    <w:rsid w:val="0011246D"/>
    <w:rsid w:val="00113729"/>
    <w:rsid w:val="00116168"/>
    <w:rsid w:val="00123741"/>
    <w:rsid w:val="00123867"/>
    <w:rsid w:val="00124870"/>
    <w:rsid w:val="00126645"/>
    <w:rsid w:val="00130160"/>
    <w:rsid w:val="00133CDD"/>
    <w:rsid w:val="00144624"/>
    <w:rsid w:val="00147DC1"/>
    <w:rsid w:val="00150F8C"/>
    <w:rsid w:val="00163046"/>
    <w:rsid w:val="0016767D"/>
    <w:rsid w:val="001677EE"/>
    <w:rsid w:val="001723E1"/>
    <w:rsid w:val="00181D0B"/>
    <w:rsid w:val="00183958"/>
    <w:rsid w:val="0018631B"/>
    <w:rsid w:val="00193DB4"/>
    <w:rsid w:val="00195668"/>
    <w:rsid w:val="001A1226"/>
    <w:rsid w:val="001A30B5"/>
    <w:rsid w:val="001A6FC0"/>
    <w:rsid w:val="001B14FC"/>
    <w:rsid w:val="001B509B"/>
    <w:rsid w:val="001B6AAA"/>
    <w:rsid w:val="001B7358"/>
    <w:rsid w:val="001C1CF8"/>
    <w:rsid w:val="001C2996"/>
    <w:rsid w:val="001C3275"/>
    <w:rsid w:val="001C69DF"/>
    <w:rsid w:val="001D1C7F"/>
    <w:rsid w:val="001D6542"/>
    <w:rsid w:val="001E4D2A"/>
    <w:rsid w:val="001E5E49"/>
    <w:rsid w:val="001F02C6"/>
    <w:rsid w:val="001F329F"/>
    <w:rsid w:val="001F3662"/>
    <w:rsid w:val="001F6143"/>
    <w:rsid w:val="001F6624"/>
    <w:rsid w:val="0020000F"/>
    <w:rsid w:val="002010BE"/>
    <w:rsid w:val="00206896"/>
    <w:rsid w:val="00210A8D"/>
    <w:rsid w:val="00214BDC"/>
    <w:rsid w:val="00224725"/>
    <w:rsid w:val="002263B0"/>
    <w:rsid w:val="00226D95"/>
    <w:rsid w:val="002336FC"/>
    <w:rsid w:val="0024221C"/>
    <w:rsid w:val="00242274"/>
    <w:rsid w:val="00245691"/>
    <w:rsid w:val="00250392"/>
    <w:rsid w:val="00251DE3"/>
    <w:rsid w:val="00263DB2"/>
    <w:rsid w:val="00267E47"/>
    <w:rsid w:val="00270CA5"/>
    <w:rsid w:val="00271613"/>
    <w:rsid w:val="002773B1"/>
    <w:rsid w:val="002775C1"/>
    <w:rsid w:val="00290C76"/>
    <w:rsid w:val="00292368"/>
    <w:rsid w:val="002932E9"/>
    <w:rsid w:val="00296C9B"/>
    <w:rsid w:val="0029776A"/>
    <w:rsid w:val="002A642E"/>
    <w:rsid w:val="002A6547"/>
    <w:rsid w:val="002B0921"/>
    <w:rsid w:val="002C2513"/>
    <w:rsid w:val="002C469B"/>
    <w:rsid w:val="002C4C6B"/>
    <w:rsid w:val="002E1C1A"/>
    <w:rsid w:val="002E3995"/>
    <w:rsid w:val="002E4082"/>
    <w:rsid w:val="002E5D05"/>
    <w:rsid w:val="002F755E"/>
    <w:rsid w:val="003048F0"/>
    <w:rsid w:val="00306213"/>
    <w:rsid w:val="00311D72"/>
    <w:rsid w:val="00313347"/>
    <w:rsid w:val="00321396"/>
    <w:rsid w:val="00323254"/>
    <w:rsid w:val="003234C8"/>
    <w:rsid w:val="00324A6F"/>
    <w:rsid w:val="00324F32"/>
    <w:rsid w:val="003346F0"/>
    <w:rsid w:val="00341357"/>
    <w:rsid w:val="00360944"/>
    <w:rsid w:val="00366192"/>
    <w:rsid w:val="00372F1A"/>
    <w:rsid w:val="00380D7D"/>
    <w:rsid w:val="00384E96"/>
    <w:rsid w:val="00393D3B"/>
    <w:rsid w:val="00394584"/>
    <w:rsid w:val="00395A5A"/>
    <w:rsid w:val="003A5545"/>
    <w:rsid w:val="003A5F25"/>
    <w:rsid w:val="003B77C6"/>
    <w:rsid w:val="003C30B7"/>
    <w:rsid w:val="003C3B49"/>
    <w:rsid w:val="003C3E53"/>
    <w:rsid w:val="003C6233"/>
    <w:rsid w:val="003D1DFE"/>
    <w:rsid w:val="003E0763"/>
    <w:rsid w:val="003E1005"/>
    <w:rsid w:val="003E2E56"/>
    <w:rsid w:val="003F5807"/>
    <w:rsid w:val="003F5D95"/>
    <w:rsid w:val="003F6A8C"/>
    <w:rsid w:val="0040089A"/>
    <w:rsid w:val="00412E91"/>
    <w:rsid w:val="004152EE"/>
    <w:rsid w:val="00416080"/>
    <w:rsid w:val="00416E86"/>
    <w:rsid w:val="00421673"/>
    <w:rsid w:val="00424A36"/>
    <w:rsid w:val="00424BE8"/>
    <w:rsid w:val="00444B48"/>
    <w:rsid w:val="00456932"/>
    <w:rsid w:val="00466652"/>
    <w:rsid w:val="0046686D"/>
    <w:rsid w:val="00470B59"/>
    <w:rsid w:val="00472954"/>
    <w:rsid w:val="004740A3"/>
    <w:rsid w:val="004772C2"/>
    <w:rsid w:val="004821E7"/>
    <w:rsid w:val="004831CE"/>
    <w:rsid w:val="00486E64"/>
    <w:rsid w:val="00492348"/>
    <w:rsid w:val="0049298D"/>
    <w:rsid w:val="004959CB"/>
    <w:rsid w:val="004A0951"/>
    <w:rsid w:val="004B2C7A"/>
    <w:rsid w:val="004B5308"/>
    <w:rsid w:val="004C1AD9"/>
    <w:rsid w:val="004E4529"/>
    <w:rsid w:val="004E45EF"/>
    <w:rsid w:val="004E5684"/>
    <w:rsid w:val="004E6D4E"/>
    <w:rsid w:val="004F0671"/>
    <w:rsid w:val="004F7AB9"/>
    <w:rsid w:val="0050257A"/>
    <w:rsid w:val="0050453F"/>
    <w:rsid w:val="005165FA"/>
    <w:rsid w:val="00516D8B"/>
    <w:rsid w:val="00523E76"/>
    <w:rsid w:val="00526582"/>
    <w:rsid w:val="005334C9"/>
    <w:rsid w:val="00534E11"/>
    <w:rsid w:val="005352B1"/>
    <w:rsid w:val="00535DFA"/>
    <w:rsid w:val="005367B6"/>
    <w:rsid w:val="00545FF3"/>
    <w:rsid w:val="0055048E"/>
    <w:rsid w:val="00553859"/>
    <w:rsid w:val="00554C88"/>
    <w:rsid w:val="00554F33"/>
    <w:rsid w:val="005561C2"/>
    <w:rsid w:val="0056181D"/>
    <w:rsid w:val="00561EC6"/>
    <w:rsid w:val="00564EC4"/>
    <w:rsid w:val="005653BA"/>
    <w:rsid w:val="00566A62"/>
    <w:rsid w:val="0057110B"/>
    <w:rsid w:val="00572C21"/>
    <w:rsid w:val="0057501B"/>
    <w:rsid w:val="005807A4"/>
    <w:rsid w:val="00582303"/>
    <w:rsid w:val="00585D2D"/>
    <w:rsid w:val="00595C88"/>
    <w:rsid w:val="00597491"/>
    <w:rsid w:val="005A4BCD"/>
    <w:rsid w:val="005A5C58"/>
    <w:rsid w:val="005A5FB3"/>
    <w:rsid w:val="005A6A83"/>
    <w:rsid w:val="005A7C14"/>
    <w:rsid w:val="005B2B99"/>
    <w:rsid w:val="005B307C"/>
    <w:rsid w:val="005B37EA"/>
    <w:rsid w:val="005B4D9D"/>
    <w:rsid w:val="005C2E8A"/>
    <w:rsid w:val="005D6A67"/>
    <w:rsid w:val="005D78CD"/>
    <w:rsid w:val="005E244B"/>
    <w:rsid w:val="005E3BB3"/>
    <w:rsid w:val="005E55A6"/>
    <w:rsid w:val="005E591B"/>
    <w:rsid w:val="005F02B3"/>
    <w:rsid w:val="005F62E9"/>
    <w:rsid w:val="005F66CA"/>
    <w:rsid w:val="005F76B7"/>
    <w:rsid w:val="00600572"/>
    <w:rsid w:val="006105C1"/>
    <w:rsid w:val="0062728F"/>
    <w:rsid w:val="00633441"/>
    <w:rsid w:val="00634D5F"/>
    <w:rsid w:val="00645A12"/>
    <w:rsid w:val="00646DDD"/>
    <w:rsid w:val="0065289B"/>
    <w:rsid w:val="006545DF"/>
    <w:rsid w:val="00664F80"/>
    <w:rsid w:val="00666CFC"/>
    <w:rsid w:val="00667E31"/>
    <w:rsid w:val="00671A93"/>
    <w:rsid w:val="00671F25"/>
    <w:rsid w:val="00672A2B"/>
    <w:rsid w:val="00672A7F"/>
    <w:rsid w:val="006737B9"/>
    <w:rsid w:val="006775C0"/>
    <w:rsid w:val="00680E5B"/>
    <w:rsid w:val="006816D3"/>
    <w:rsid w:val="0068487A"/>
    <w:rsid w:val="006868A4"/>
    <w:rsid w:val="0068700D"/>
    <w:rsid w:val="00693E4E"/>
    <w:rsid w:val="006A5BB6"/>
    <w:rsid w:val="006B2D63"/>
    <w:rsid w:val="006B6B8F"/>
    <w:rsid w:val="006B7B2B"/>
    <w:rsid w:val="006C440C"/>
    <w:rsid w:val="006D735C"/>
    <w:rsid w:val="006E3B61"/>
    <w:rsid w:val="006F5E3A"/>
    <w:rsid w:val="006F7B0D"/>
    <w:rsid w:val="00707E49"/>
    <w:rsid w:val="0071073E"/>
    <w:rsid w:val="00714B9D"/>
    <w:rsid w:val="0072283F"/>
    <w:rsid w:val="00724312"/>
    <w:rsid w:val="007249E7"/>
    <w:rsid w:val="0073259F"/>
    <w:rsid w:val="007357F8"/>
    <w:rsid w:val="00761882"/>
    <w:rsid w:val="00763EB0"/>
    <w:rsid w:val="00764C0D"/>
    <w:rsid w:val="00771008"/>
    <w:rsid w:val="00782BCD"/>
    <w:rsid w:val="00791317"/>
    <w:rsid w:val="00796917"/>
    <w:rsid w:val="007B7973"/>
    <w:rsid w:val="007C1276"/>
    <w:rsid w:val="007C72B6"/>
    <w:rsid w:val="007D7EF2"/>
    <w:rsid w:val="007E45B6"/>
    <w:rsid w:val="007E54C2"/>
    <w:rsid w:val="007F2165"/>
    <w:rsid w:val="00800DC7"/>
    <w:rsid w:val="00802E38"/>
    <w:rsid w:val="0080364C"/>
    <w:rsid w:val="00804775"/>
    <w:rsid w:val="00804DCD"/>
    <w:rsid w:val="00805ADF"/>
    <w:rsid w:val="0080665F"/>
    <w:rsid w:val="0081227A"/>
    <w:rsid w:val="00812960"/>
    <w:rsid w:val="0081552B"/>
    <w:rsid w:val="00816E40"/>
    <w:rsid w:val="0082120E"/>
    <w:rsid w:val="00826862"/>
    <w:rsid w:val="008309FF"/>
    <w:rsid w:val="00836212"/>
    <w:rsid w:val="00842190"/>
    <w:rsid w:val="00842D52"/>
    <w:rsid w:val="008433DB"/>
    <w:rsid w:val="00847B3F"/>
    <w:rsid w:val="0085337F"/>
    <w:rsid w:val="00863421"/>
    <w:rsid w:val="00865307"/>
    <w:rsid w:val="00871247"/>
    <w:rsid w:val="0087194B"/>
    <w:rsid w:val="0087331F"/>
    <w:rsid w:val="0087360D"/>
    <w:rsid w:val="00874A84"/>
    <w:rsid w:val="00881229"/>
    <w:rsid w:val="00890CD6"/>
    <w:rsid w:val="0089370A"/>
    <w:rsid w:val="00897D31"/>
    <w:rsid w:val="008A622D"/>
    <w:rsid w:val="008B45BA"/>
    <w:rsid w:val="008C3726"/>
    <w:rsid w:val="008D34BE"/>
    <w:rsid w:val="008D6FDD"/>
    <w:rsid w:val="008E1753"/>
    <w:rsid w:val="008E4D28"/>
    <w:rsid w:val="008E7DBA"/>
    <w:rsid w:val="008F475D"/>
    <w:rsid w:val="008F62C9"/>
    <w:rsid w:val="009128A9"/>
    <w:rsid w:val="00912BAB"/>
    <w:rsid w:val="0091327A"/>
    <w:rsid w:val="00914298"/>
    <w:rsid w:val="00921C05"/>
    <w:rsid w:val="009247D4"/>
    <w:rsid w:val="0092785A"/>
    <w:rsid w:val="009300D3"/>
    <w:rsid w:val="0093491B"/>
    <w:rsid w:val="00937F99"/>
    <w:rsid w:val="00942885"/>
    <w:rsid w:val="00954110"/>
    <w:rsid w:val="00954CE2"/>
    <w:rsid w:val="0096597B"/>
    <w:rsid w:val="009834E4"/>
    <w:rsid w:val="00983514"/>
    <w:rsid w:val="0098740D"/>
    <w:rsid w:val="00991D7C"/>
    <w:rsid w:val="00994371"/>
    <w:rsid w:val="009976C2"/>
    <w:rsid w:val="009A7858"/>
    <w:rsid w:val="009B5D49"/>
    <w:rsid w:val="009C5D09"/>
    <w:rsid w:val="009D04BC"/>
    <w:rsid w:val="009D5442"/>
    <w:rsid w:val="009E11C7"/>
    <w:rsid w:val="009E3C96"/>
    <w:rsid w:val="009E471E"/>
    <w:rsid w:val="009E4D5B"/>
    <w:rsid w:val="009F5B6E"/>
    <w:rsid w:val="00A10DF7"/>
    <w:rsid w:val="00A1143D"/>
    <w:rsid w:val="00A15C12"/>
    <w:rsid w:val="00A22D6E"/>
    <w:rsid w:val="00A2794B"/>
    <w:rsid w:val="00A32A23"/>
    <w:rsid w:val="00A32D52"/>
    <w:rsid w:val="00A4172D"/>
    <w:rsid w:val="00A44D96"/>
    <w:rsid w:val="00A46460"/>
    <w:rsid w:val="00A57599"/>
    <w:rsid w:val="00A61E95"/>
    <w:rsid w:val="00A63D51"/>
    <w:rsid w:val="00A66CC6"/>
    <w:rsid w:val="00A77F3F"/>
    <w:rsid w:val="00A821AE"/>
    <w:rsid w:val="00A82872"/>
    <w:rsid w:val="00A87DD8"/>
    <w:rsid w:val="00A92363"/>
    <w:rsid w:val="00AA2263"/>
    <w:rsid w:val="00AA4FD7"/>
    <w:rsid w:val="00AA61B9"/>
    <w:rsid w:val="00AA72DB"/>
    <w:rsid w:val="00AB02B4"/>
    <w:rsid w:val="00AB04F7"/>
    <w:rsid w:val="00AB1B98"/>
    <w:rsid w:val="00AB2134"/>
    <w:rsid w:val="00AB76C2"/>
    <w:rsid w:val="00AB7F4F"/>
    <w:rsid w:val="00AC1920"/>
    <w:rsid w:val="00AC5A69"/>
    <w:rsid w:val="00AD6B0F"/>
    <w:rsid w:val="00AE501C"/>
    <w:rsid w:val="00AE54F7"/>
    <w:rsid w:val="00AF3D54"/>
    <w:rsid w:val="00AF6FDD"/>
    <w:rsid w:val="00B02D9F"/>
    <w:rsid w:val="00B033C4"/>
    <w:rsid w:val="00B03EFB"/>
    <w:rsid w:val="00B05489"/>
    <w:rsid w:val="00B10195"/>
    <w:rsid w:val="00B15E50"/>
    <w:rsid w:val="00B16C3A"/>
    <w:rsid w:val="00B21883"/>
    <w:rsid w:val="00B2520D"/>
    <w:rsid w:val="00B27764"/>
    <w:rsid w:val="00B27B9B"/>
    <w:rsid w:val="00B415AC"/>
    <w:rsid w:val="00B417CD"/>
    <w:rsid w:val="00B446AA"/>
    <w:rsid w:val="00B44B04"/>
    <w:rsid w:val="00B51F8C"/>
    <w:rsid w:val="00B52197"/>
    <w:rsid w:val="00B52312"/>
    <w:rsid w:val="00B54736"/>
    <w:rsid w:val="00B553FB"/>
    <w:rsid w:val="00B62A0B"/>
    <w:rsid w:val="00B62E9B"/>
    <w:rsid w:val="00B6752B"/>
    <w:rsid w:val="00B67C69"/>
    <w:rsid w:val="00B709C3"/>
    <w:rsid w:val="00B71011"/>
    <w:rsid w:val="00B7732B"/>
    <w:rsid w:val="00B92263"/>
    <w:rsid w:val="00B960AB"/>
    <w:rsid w:val="00B97E01"/>
    <w:rsid w:val="00BA3862"/>
    <w:rsid w:val="00BA4893"/>
    <w:rsid w:val="00BA78AB"/>
    <w:rsid w:val="00BB1ACD"/>
    <w:rsid w:val="00BB7698"/>
    <w:rsid w:val="00BC00EA"/>
    <w:rsid w:val="00BD418F"/>
    <w:rsid w:val="00BD5A6A"/>
    <w:rsid w:val="00BE3EF2"/>
    <w:rsid w:val="00BE61D9"/>
    <w:rsid w:val="00BE75A6"/>
    <w:rsid w:val="00BF1ADC"/>
    <w:rsid w:val="00BF22C9"/>
    <w:rsid w:val="00BF4679"/>
    <w:rsid w:val="00C05EA7"/>
    <w:rsid w:val="00C14E31"/>
    <w:rsid w:val="00C21806"/>
    <w:rsid w:val="00C2516B"/>
    <w:rsid w:val="00C26E0F"/>
    <w:rsid w:val="00C326B0"/>
    <w:rsid w:val="00C3273B"/>
    <w:rsid w:val="00C3556C"/>
    <w:rsid w:val="00C43C6F"/>
    <w:rsid w:val="00C46928"/>
    <w:rsid w:val="00C51D9E"/>
    <w:rsid w:val="00C534FB"/>
    <w:rsid w:val="00C60B15"/>
    <w:rsid w:val="00C60DDD"/>
    <w:rsid w:val="00C64E8D"/>
    <w:rsid w:val="00C671C5"/>
    <w:rsid w:val="00C909A9"/>
    <w:rsid w:val="00C939B2"/>
    <w:rsid w:val="00CA0EDE"/>
    <w:rsid w:val="00CB1FBD"/>
    <w:rsid w:val="00CC347C"/>
    <w:rsid w:val="00CC7107"/>
    <w:rsid w:val="00CE01F8"/>
    <w:rsid w:val="00CE2FD3"/>
    <w:rsid w:val="00CE50D2"/>
    <w:rsid w:val="00CE58D8"/>
    <w:rsid w:val="00CE5958"/>
    <w:rsid w:val="00CF2368"/>
    <w:rsid w:val="00CF4760"/>
    <w:rsid w:val="00CF53FF"/>
    <w:rsid w:val="00D02F10"/>
    <w:rsid w:val="00D1052F"/>
    <w:rsid w:val="00D10CEA"/>
    <w:rsid w:val="00D11CD8"/>
    <w:rsid w:val="00D17320"/>
    <w:rsid w:val="00D206BC"/>
    <w:rsid w:val="00D24FA9"/>
    <w:rsid w:val="00D31745"/>
    <w:rsid w:val="00D33D45"/>
    <w:rsid w:val="00D35B5D"/>
    <w:rsid w:val="00D53DBF"/>
    <w:rsid w:val="00D648E4"/>
    <w:rsid w:val="00D76E9B"/>
    <w:rsid w:val="00D81636"/>
    <w:rsid w:val="00D86504"/>
    <w:rsid w:val="00D90602"/>
    <w:rsid w:val="00D96614"/>
    <w:rsid w:val="00DA1FD0"/>
    <w:rsid w:val="00DB42A9"/>
    <w:rsid w:val="00DB762C"/>
    <w:rsid w:val="00DC21DF"/>
    <w:rsid w:val="00DC52BA"/>
    <w:rsid w:val="00DD3B30"/>
    <w:rsid w:val="00DD7EC6"/>
    <w:rsid w:val="00DE117E"/>
    <w:rsid w:val="00DE2C6E"/>
    <w:rsid w:val="00DF0BCE"/>
    <w:rsid w:val="00DF421B"/>
    <w:rsid w:val="00DF55E0"/>
    <w:rsid w:val="00DF7180"/>
    <w:rsid w:val="00E0472F"/>
    <w:rsid w:val="00E047FA"/>
    <w:rsid w:val="00E0585B"/>
    <w:rsid w:val="00E07368"/>
    <w:rsid w:val="00E109A2"/>
    <w:rsid w:val="00E1321C"/>
    <w:rsid w:val="00E14DCB"/>
    <w:rsid w:val="00E16FDF"/>
    <w:rsid w:val="00E2099C"/>
    <w:rsid w:val="00E2139C"/>
    <w:rsid w:val="00E215CB"/>
    <w:rsid w:val="00E33FA2"/>
    <w:rsid w:val="00E421F7"/>
    <w:rsid w:val="00E431BE"/>
    <w:rsid w:val="00E5150B"/>
    <w:rsid w:val="00E52192"/>
    <w:rsid w:val="00E53523"/>
    <w:rsid w:val="00E554DD"/>
    <w:rsid w:val="00E61E62"/>
    <w:rsid w:val="00E72978"/>
    <w:rsid w:val="00E8287C"/>
    <w:rsid w:val="00EA2F2C"/>
    <w:rsid w:val="00EA3CB1"/>
    <w:rsid w:val="00EB05A8"/>
    <w:rsid w:val="00EB251B"/>
    <w:rsid w:val="00EC6F2B"/>
    <w:rsid w:val="00ED186F"/>
    <w:rsid w:val="00ED2127"/>
    <w:rsid w:val="00ED51CF"/>
    <w:rsid w:val="00EF08EF"/>
    <w:rsid w:val="00EF4D83"/>
    <w:rsid w:val="00F21872"/>
    <w:rsid w:val="00F31CFA"/>
    <w:rsid w:val="00F3243E"/>
    <w:rsid w:val="00F34B0D"/>
    <w:rsid w:val="00F40191"/>
    <w:rsid w:val="00F401F4"/>
    <w:rsid w:val="00F431B6"/>
    <w:rsid w:val="00F43B54"/>
    <w:rsid w:val="00F46435"/>
    <w:rsid w:val="00F517F9"/>
    <w:rsid w:val="00F60CB0"/>
    <w:rsid w:val="00F63FB7"/>
    <w:rsid w:val="00F70C37"/>
    <w:rsid w:val="00F804C4"/>
    <w:rsid w:val="00F80B62"/>
    <w:rsid w:val="00F86554"/>
    <w:rsid w:val="00F91CFD"/>
    <w:rsid w:val="00F96AA4"/>
    <w:rsid w:val="00F970C7"/>
    <w:rsid w:val="00FA151A"/>
    <w:rsid w:val="00FA5224"/>
    <w:rsid w:val="00FB3DF5"/>
    <w:rsid w:val="00FC4413"/>
    <w:rsid w:val="00FC4EEA"/>
    <w:rsid w:val="00FD353F"/>
    <w:rsid w:val="00FD45A0"/>
    <w:rsid w:val="00FD55C2"/>
    <w:rsid w:val="00FE1C1A"/>
    <w:rsid w:val="00FE4D5E"/>
    <w:rsid w:val="00FE520B"/>
    <w:rsid w:val="00FF2CAB"/>
    <w:rsid w:val="00FF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0677-6F72-4B7D-9060-FFA89F6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character" w:customStyle="1" w:styleId="8">
    <w:name w:val="Основной текст8"/>
    <w:basedOn w:val="afd"/>
    <w:rsid w:val="00B6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fd"/>
    <w:rsid w:val="00B6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5A5C58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0">
    <w:name w:val="Основной текст + Курсив"/>
    <w:basedOn w:val="afd"/>
    <w:rsid w:val="00B15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11D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311D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1D7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311D7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12pt">
    <w:name w:val="Основной текст + 12 pt"/>
    <w:basedOn w:val="afd"/>
    <w:rsid w:val="00684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684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36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6212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9300D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300D3"/>
    <w:pPr>
      <w:widowControl w:val="0"/>
      <w:shd w:val="clear" w:color="auto" w:fill="FFFFFF"/>
      <w:spacing w:before="1560" w:line="240" w:lineRule="atLeast"/>
      <w:jc w:val="both"/>
    </w:pPr>
    <w:rPr>
      <w:rFonts w:eastAsiaTheme="minorHAns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F8BA2905680D319CC5183E15DF538C3DC61E25AE137C573D115A7B7EDDDC88807ABC5A81A0D3EEB65CC9EAF21CA28EAE1443D44469D8A93BE91ICE4H" TargetMode="External"/><Relationship Id="rId13" Type="http://schemas.openxmlformats.org/officeDocument/2006/relationships/hyperlink" Target="http://www.v-volo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vgo@v-volo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5836B130AD53A75DD7FAE2DEE9B57B5B64E52A2A8976978CABACF0C1A5E0EA5680C4D2BC2008A0F1D5D42077618BDD06DA3C8F2F6D09A4lAD0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3B7D2EE276BC5A34D290965C139B8F54CA9C72F83D7AC556A084C04334DB742B6886C0E3A9B8EF25FD81F7E84DC3BE763D98B87F905CB2391FCBOA0BU" TargetMode="External"/><Relationship Id="rId10" Type="http://schemas.openxmlformats.org/officeDocument/2006/relationships/hyperlink" Target="consultantplus://offline/ref=05762A4877A46C06177F00D86280B6C15F256BFB4FB6C514ADE92650A02EBECC98CBD55FC6CDE4B0D30B3D8F44AA0182A0BB0CE0F67DB306D4A3FCw2S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uzio@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790D-A8CB-4354-B292-E4FFC729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32</Pages>
  <Words>10662</Words>
  <Characters>60780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Светлана Антонова</cp:lastModifiedBy>
  <cp:revision>10</cp:revision>
  <cp:lastPrinted>2022-10-11T08:20:00Z</cp:lastPrinted>
  <dcterms:created xsi:type="dcterms:W3CDTF">2022-10-05T19:42:00Z</dcterms:created>
  <dcterms:modified xsi:type="dcterms:W3CDTF">2022-10-14T06:19:00Z</dcterms:modified>
</cp:coreProperties>
</file>