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  <w:bookmarkStart w:id="1" w:name="_GoBack"/>
      <w:bookmarkEnd w:id="1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2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7E877E1C" w:rsidR="00425E4B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66A72">
        <w:rPr>
          <w:sz w:val="28"/>
          <w:szCs w:val="28"/>
        </w:rPr>
        <w:t>31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</w:t>
      </w:r>
      <w:r w:rsidR="0094195A">
        <w:rPr>
          <w:sz w:val="28"/>
          <w:szCs w:val="28"/>
        </w:rPr>
        <w:t xml:space="preserve">      </w:t>
      </w:r>
      <w:r w:rsidR="006F483D" w:rsidRPr="007E2B48">
        <w:rPr>
          <w:sz w:val="28"/>
          <w:szCs w:val="28"/>
        </w:rPr>
        <w:t xml:space="preserve">        </w:t>
      </w:r>
      <w:r w:rsidR="004A12B1">
        <w:rPr>
          <w:sz w:val="28"/>
          <w:szCs w:val="28"/>
        </w:rPr>
        <w:t xml:space="preserve">                                      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9A192D">
        <w:rPr>
          <w:sz w:val="28"/>
          <w:szCs w:val="28"/>
        </w:rPr>
        <w:t>2</w:t>
      </w:r>
      <w:r w:rsidR="006817FC">
        <w:rPr>
          <w:sz w:val="28"/>
          <w:szCs w:val="28"/>
        </w:rPr>
        <w:t>8</w:t>
      </w:r>
      <w:r w:rsidR="001C2694">
        <w:rPr>
          <w:sz w:val="28"/>
          <w:szCs w:val="28"/>
        </w:rPr>
        <w:t>-р</w:t>
      </w:r>
    </w:p>
    <w:p w14:paraId="2FE776E3" w14:textId="77F1C46B" w:rsidR="004A12B1" w:rsidRPr="00FE5A71" w:rsidRDefault="004A12B1" w:rsidP="004A12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</w:p>
    <w:bookmarkEnd w:id="2"/>
    <w:p w14:paraId="7488A674" w14:textId="77777777" w:rsidR="00C73274" w:rsidRPr="00D97839" w:rsidRDefault="00C73274" w:rsidP="006817FC">
      <w:pPr>
        <w:jc w:val="both"/>
        <w:rPr>
          <w:b/>
          <w:bCs/>
          <w:sz w:val="27"/>
          <w:szCs w:val="27"/>
          <w:lang w:bidi="ru-RU"/>
        </w:rPr>
      </w:pPr>
    </w:p>
    <w:p w14:paraId="0051BA5B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bookmarkStart w:id="3" w:name="sub_101"/>
      <w:r w:rsidRPr="00D97839">
        <w:rPr>
          <w:b/>
          <w:bCs/>
          <w:sz w:val="27"/>
          <w:szCs w:val="27"/>
        </w:rPr>
        <w:t xml:space="preserve">Об утверждении Положения о проверке достоверности и </w:t>
      </w:r>
    </w:p>
    <w:p w14:paraId="5A66DC05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полноты сведений о доходах, об имуществе и обязательствах</w:t>
      </w:r>
    </w:p>
    <w:p w14:paraId="3713970B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имущественного характера, </w:t>
      </w:r>
      <w:proofErr w:type="gramStart"/>
      <w:r w:rsidRPr="00D97839">
        <w:rPr>
          <w:b/>
          <w:bCs/>
          <w:sz w:val="27"/>
          <w:szCs w:val="27"/>
        </w:rPr>
        <w:t>представленных</w:t>
      </w:r>
      <w:proofErr w:type="gramEnd"/>
      <w:r w:rsidRPr="00D97839">
        <w:rPr>
          <w:b/>
          <w:bCs/>
          <w:sz w:val="27"/>
          <w:szCs w:val="27"/>
        </w:rPr>
        <w:t xml:space="preserve"> гражданами, </w:t>
      </w:r>
    </w:p>
    <w:p w14:paraId="05964017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proofErr w:type="gramStart"/>
      <w:r w:rsidRPr="00D97839">
        <w:rPr>
          <w:b/>
          <w:bCs/>
          <w:sz w:val="27"/>
          <w:szCs w:val="27"/>
        </w:rPr>
        <w:t>претендующими</w:t>
      </w:r>
      <w:proofErr w:type="gramEnd"/>
      <w:r w:rsidRPr="00D97839">
        <w:rPr>
          <w:b/>
          <w:bCs/>
          <w:sz w:val="27"/>
          <w:szCs w:val="27"/>
        </w:rPr>
        <w:t xml:space="preserve"> на замещение должностей муниципальной</w:t>
      </w:r>
    </w:p>
    <w:p w14:paraId="70256395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службы в Администрацию Вышневолоцкого </w:t>
      </w:r>
      <w:proofErr w:type="gramStart"/>
      <w:r w:rsidRPr="00D97839">
        <w:rPr>
          <w:b/>
          <w:bCs/>
          <w:sz w:val="27"/>
          <w:szCs w:val="27"/>
        </w:rPr>
        <w:t>городского</w:t>
      </w:r>
      <w:proofErr w:type="gramEnd"/>
      <w:r w:rsidRPr="00D97839">
        <w:rPr>
          <w:b/>
          <w:bCs/>
          <w:sz w:val="27"/>
          <w:szCs w:val="27"/>
        </w:rPr>
        <w:t xml:space="preserve"> </w:t>
      </w:r>
    </w:p>
    <w:p w14:paraId="656A31EE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округа, </w:t>
      </w:r>
      <w:proofErr w:type="gramStart"/>
      <w:r w:rsidRPr="00D97839">
        <w:rPr>
          <w:b/>
          <w:bCs/>
          <w:sz w:val="27"/>
          <w:szCs w:val="27"/>
        </w:rPr>
        <w:t>включенных</w:t>
      </w:r>
      <w:proofErr w:type="gramEnd"/>
      <w:r w:rsidRPr="00D97839">
        <w:rPr>
          <w:b/>
          <w:bCs/>
          <w:sz w:val="27"/>
          <w:szCs w:val="27"/>
        </w:rPr>
        <w:t xml:space="preserve"> в соответствующий перечень, </w:t>
      </w:r>
    </w:p>
    <w:p w14:paraId="360A5965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муниципальными служащими</w:t>
      </w:r>
      <w:r w:rsidRPr="00D97839">
        <w:rPr>
          <w:sz w:val="27"/>
          <w:szCs w:val="27"/>
        </w:rPr>
        <w:t xml:space="preserve"> </w:t>
      </w:r>
      <w:r w:rsidRPr="00D97839">
        <w:rPr>
          <w:b/>
          <w:bCs/>
          <w:sz w:val="27"/>
          <w:szCs w:val="27"/>
        </w:rPr>
        <w:t xml:space="preserve">Администрации Вышневолоцкого </w:t>
      </w:r>
    </w:p>
    <w:p w14:paraId="46143AAD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городского округа, </w:t>
      </w:r>
      <w:proofErr w:type="gramStart"/>
      <w:r w:rsidRPr="00D97839">
        <w:rPr>
          <w:b/>
          <w:bCs/>
          <w:sz w:val="27"/>
          <w:szCs w:val="27"/>
        </w:rPr>
        <w:t>замещающими</w:t>
      </w:r>
      <w:proofErr w:type="gramEnd"/>
      <w:r w:rsidRPr="00D97839">
        <w:rPr>
          <w:b/>
          <w:bCs/>
          <w:sz w:val="27"/>
          <w:szCs w:val="27"/>
        </w:rPr>
        <w:t xml:space="preserve"> указанные должности, </w:t>
      </w:r>
    </w:p>
    <w:p w14:paraId="111BE787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а также муниципальными служащими, замещающими </w:t>
      </w:r>
    </w:p>
    <w:p w14:paraId="768DD000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должности, не включенные в соответствующий перечень,</w:t>
      </w:r>
    </w:p>
    <w:p w14:paraId="3971856A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и </w:t>
      </w:r>
      <w:proofErr w:type="gramStart"/>
      <w:r w:rsidRPr="00D97839">
        <w:rPr>
          <w:b/>
          <w:bCs/>
          <w:sz w:val="27"/>
          <w:szCs w:val="27"/>
        </w:rPr>
        <w:t>претендующими</w:t>
      </w:r>
      <w:proofErr w:type="gramEnd"/>
      <w:r w:rsidRPr="00D97839">
        <w:rPr>
          <w:b/>
          <w:bCs/>
          <w:sz w:val="27"/>
          <w:szCs w:val="27"/>
        </w:rPr>
        <w:t xml:space="preserve"> на замещение должностей муниципальной</w:t>
      </w:r>
    </w:p>
    <w:p w14:paraId="5317FF42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службы, </w:t>
      </w:r>
      <w:proofErr w:type="gramStart"/>
      <w:r w:rsidRPr="00D97839">
        <w:rPr>
          <w:b/>
          <w:bCs/>
          <w:sz w:val="27"/>
          <w:szCs w:val="27"/>
        </w:rPr>
        <w:t>предусмотренных</w:t>
      </w:r>
      <w:proofErr w:type="gramEnd"/>
      <w:r w:rsidRPr="00D97839">
        <w:rPr>
          <w:b/>
          <w:bCs/>
          <w:sz w:val="27"/>
          <w:szCs w:val="27"/>
        </w:rPr>
        <w:t xml:space="preserve"> этим перечнем, достоверности и </w:t>
      </w:r>
    </w:p>
    <w:p w14:paraId="5AA87951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proofErr w:type="gramStart"/>
      <w:r w:rsidRPr="00D97839">
        <w:rPr>
          <w:b/>
          <w:bCs/>
          <w:sz w:val="27"/>
          <w:szCs w:val="27"/>
        </w:rPr>
        <w:t xml:space="preserve">полноты сведений (в части, касающейся профилактики </w:t>
      </w:r>
      <w:proofErr w:type="gramEnd"/>
    </w:p>
    <w:p w14:paraId="0C42F950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коррупционных правонарушений), представленных </w:t>
      </w:r>
    </w:p>
    <w:p w14:paraId="00632039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гражданами при поступлении на муниципальную службу</w:t>
      </w:r>
      <w:r w:rsidRPr="00D97839">
        <w:rPr>
          <w:sz w:val="27"/>
          <w:szCs w:val="27"/>
        </w:rPr>
        <w:t xml:space="preserve"> </w:t>
      </w:r>
      <w:proofErr w:type="gramStart"/>
      <w:r w:rsidRPr="00D97839">
        <w:rPr>
          <w:b/>
          <w:bCs/>
          <w:sz w:val="27"/>
          <w:szCs w:val="27"/>
        </w:rPr>
        <w:t>в</w:t>
      </w:r>
      <w:proofErr w:type="gramEnd"/>
      <w:r w:rsidRPr="00D97839">
        <w:rPr>
          <w:b/>
          <w:bCs/>
          <w:sz w:val="27"/>
          <w:szCs w:val="27"/>
        </w:rPr>
        <w:t xml:space="preserve"> </w:t>
      </w:r>
    </w:p>
    <w:p w14:paraId="75D7D9FC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Администрацию Вышневолоцкого городского округа, </w:t>
      </w:r>
    </w:p>
    <w:p w14:paraId="74D289FD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соблюдения муниципальными служащими</w:t>
      </w:r>
      <w:r w:rsidRPr="00D97839">
        <w:rPr>
          <w:sz w:val="27"/>
          <w:szCs w:val="27"/>
        </w:rPr>
        <w:t xml:space="preserve"> </w:t>
      </w:r>
      <w:r w:rsidRPr="00D97839">
        <w:rPr>
          <w:b/>
          <w:bCs/>
          <w:sz w:val="27"/>
          <w:szCs w:val="27"/>
        </w:rPr>
        <w:t xml:space="preserve">Администрации </w:t>
      </w:r>
    </w:p>
    <w:p w14:paraId="4C049749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Вышневолоцкого городского округа ограничений и запретов, </w:t>
      </w:r>
    </w:p>
    <w:p w14:paraId="672CA668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требований о предотвращении или об урегулировании </w:t>
      </w:r>
    </w:p>
    <w:p w14:paraId="36F8CA49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 xml:space="preserve">конфликта интересов, исполнения ими обязанностей и </w:t>
      </w:r>
    </w:p>
    <w:p w14:paraId="01751895" w14:textId="77777777" w:rsidR="006817FC" w:rsidRPr="00D97839" w:rsidRDefault="006817FC" w:rsidP="006817FC">
      <w:pPr>
        <w:jc w:val="both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соблюдения  требований к служебному поведению</w:t>
      </w:r>
    </w:p>
    <w:p w14:paraId="043CB93D" w14:textId="77777777" w:rsidR="006817FC" w:rsidRPr="00D97839" w:rsidRDefault="006817FC" w:rsidP="006817FC">
      <w:pPr>
        <w:ind w:firstLine="142"/>
        <w:jc w:val="both"/>
        <w:rPr>
          <w:b/>
          <w:bCs/>
          <w:sz w:val="27"/>
          <w:szCs w:val="27"/>
        </w:rPr>
      </w:pPr>
    </w:p>
    <w:p w14:paraId="289B19FA" w14:textId="687E5DAF" w:rsidR="006817FC" w:rsidRPr="00D97839" w:rsidRDefault="006817FC" w:rsidP="006817FC">
      <w:pPr>
        <w:ind w:firstLine="851"/>
        <w:jc w:val="both"/>
        <w:rPr>
          <w:bCs/>
          <w:sz w:val="27"/>
          <w:szCs w:val="27"/>
        </w:rPr>
      </w:pPr>
      <w:proofErr w:type="gramStart"/>
      <w:r w:rsidRPr="00D97839">
        <w:rPr>
          <w:bCs/>
          <w:sz w:val="27"/>
          <w:szCs w:val="27"/>
        </w:rPr>
        <w:t>В соответствии с Федеральным законом от 25.12.2008 № 273-ФЗ «О противодействии коррупции»,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Тверской области от 09.11.2007 № 121-ОЗ «О регулировании отдельных вопросов муниципальной службы в Тверской области</w:t>
      </w:r>
      <w:proofErr w:type="gramEnd"/>
      <w:r w:rsidRPr="00D97839">
        <w:rPr>
          <w:bCs/>
          <w:sz w:val="27"/>
          <w:szCs w:val="27"/>
        </w:rPr>
        <w:t xml:space="preserve">», решением Думы Вышневолоцкого городского округа от 13.11.2019 № 48 «Об утверждении Положения о муниципальной службе муниципального образования </w:t>
      </w:r>
      <w:proofErr w:type="spellStart"/>
      <w:r w:rsidRPr="00D97839">
        <w:rPr>
          <w:bCs/>
          <w:sz w:val="27"/>
          <w:szCs w:val="27"/>
        </w:rPr>
        <w:t>Вышневолоцкий</w:t>
      </w:r>
      <w:proofErr w:type="spellEnd"/>
      <w:r w:rsidRPr="00D97839">
        <w:rPr>
          <w:bCs/>
          <w:sz w:val="27"/>
          <w:szCs w:val="27"/>
        </w:rPr>
        <w:t xml:space="preserve"> городской округ Тверской области»,</w:t>
      </w:r>
    </w:p>
    <w:p w14:paraId="61404F5D" w14:textId="2D60D4AE" w:rsidR="006817FC" w:rsidRPr="00D97839" w:rsidRDefault="006817FC" w:rsidP="006817FC">
      <w:pPr>
        <w:ind w:firstLine="851"/>
        <w:jc w:val="both"/>
        <w:rPr>
          <w:bCs/>
          <w:sz w:val="27"/>
          <w:szCs w:val="27"/>
        </w:rPr>
      </w:pPr>
      <w:r w:rsidRPr="00D97839">
        <w:rPr>
          <w:bCs/>
          <w:sz w:val="27"/>
          <w:szCs w:val="27"/>
        </w:rPr>
        <w:t xml:space="preserve">1. </w:t>
      </w:r>
      <w:proofErr w:type="gramStart"/>
      <w:r w:rsidRPr="00D97839">
        <w:rPr>
          <w:bCs/>
          <w:sz w:val="27"/>
          <w:szCs w:val="27"/>
        </w:rPr>
        <w:t xml:space="preserve">Утвердить Положение о проверке достоверности и полноты сведений </w:t>
      </w:r>
      <w:r w:rsidRPr="00D97839">
        <w:rPr>
          <w:bCs/>
          <w:sz w:val="27"/>
          <w:szCs w:val="27"/>
        </w:rPr>
        <w:lastRenderedPageBreak/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Администрацию Вышневолоцкого городского округа, включенных в соответствующий перечень, муниципальными служащими Администрации Вышневолоцкого городского округа, 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должностей муниципальной службы</w:t>
      </w:r>
      <w:proofErr w:type="gramEnd"/>
      <w:r w:rsidRPr="00D97839">
        <w:rPr>
          <w:bCs/>
          <w:sz w:val="27"/>
          <w:szCs w:val="27"/>
        </w:rPr>
        <w:t xml:space="preserve">, </w:t>
      </w:r>
      <w:proofErr w:type="gramStart"/>
      <w:r w:rsidRPr="00D97839">
        <w:rPr>
          <w:bCs/>
          <w:sz w:val="27"/>
          <w:szCs w:val="27"/>
        </w:rPr>
        <w:t xml:space="preserve">предусмотренных этим перечнем, достоверности и полноты сведений (в части, касающейся профилактики </w:t>
      </w:r>
      <w:proofErr w:type="gramEnd"/>
    </w:p>
    <w:p w14:paraId="7B317E88" w14:textId="77777777" w:rsidR="006817FC" w:rsidRPr="00D97839" w:rsidRDefault="006817FC" w:rsidP="006817FC">
      <w:pPr>
        <w:jc w:val="both"/>
        <w:rPr>
          <w:bCs/>
          <w:sz w:val="27"/>
          <w:szCs w:val="27"/>
        </w:rPr>
      </w:pPr>
      <w:r w:rsidRPr="00D97839">
        <w:rPr>
          <w:bCs/>
          <w:sz w:val="27"/>
          <w:szCs w:val="27"/>
        </w:rPr>
        <w:t>коррупционных правонарушений), представленных гражданами при поступлении на муниципальную службу в Администрацию Вышневолоцкого городского округа, соблюдения муниципальными служащими Администрации Вышневолоцкого городского округа ограничений и запретов, требований о предотвращении или об урегулировании конфликта интересов, исполнения ими обязанностей и соблюдения  требований к служебному поведению (прилагается).</w:t>
      </w:r>
    </w:p>
    <w:p w14:paraId="34D0248A" w14:textId="57BE754B" w:rsidR="006817FC" w:rsidRPr="00D97839" w:rsidRDefault="006817FC" w:rsidP="006817FC">
      <w:pPr>
        <w:ind w:firstLine="851"/>
        <w:jc w:val="both"/>
        <w:rPr>
          <w:bCs/>
          <w:sz w:val="27"/>
          <w:szCs w:val="27"/>
        </w:rPr>
      </w:pPr>
      <w:r w:rsidRPr="00D97839">
        <w:rPr>
          <w:bCs/>
          <w:sz w:val="27"/>
          <w:szCs w:val="27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</w:p>
    <w:p w14:paraId="55D14B60" w14:textId="77777777" w:rsidR="006817FC" w:rsidRPr="00D97839" w:rsidRDefault="006817FC" w:rsidP="006817FC">
      <w:pPr>
        <w:tabs>
          <w:tab w:val="left" w:pos="709"/>
          <w:tab w:val="left" w:pos="993"/>
          <w:tab w:val="left" w:pos="1134"/>
          <w:tab w:val="left" w:pos="1418"/>
          <w:tab w:val="left" w:pos="1560"/>
        </w:tabs>
        <w:ind w:firstLine="851"/>
        <w:jc w:val="both"/>
        <w:rPr>
          <w:bCs/>
          <w:sz w:val="27"/>
          <w:szCs w:val="27"/>
        </w:rPr>
      </w:pPr>
      <w:r w:rsidRPr="00D97839">
        <w:rPr>
          <w:bCs/>
          <w:sz w:val="27"/>
          <w:szCs w:val="27"/>
        </w:rPr>
        <w:t xml:space="preserve">3. </w:t>
      </w:r>
      <w:proofErr w:type="gramStart"/>
      <w:r w:rsidRPr="00D97839">
        <w:rPr>
          <w:bCs/>
          <w:sz w:val="27"/>
          <w:szCs w:val="27"/>
        </w:rPr>
        <w:t>Контроль за</w:t>
      </w:r>
      <w:proofErr w:type="gramEnd"/>
      <w:r w:rsidRPr="00D97839">
        <w:rPr>
          <w:bCs/>
          <w:sz w:val="27"/>
          <w:szCs w:val="27"/>
        </w:rPr>
        <w:t xml:space="preserve"> исполнением настоящего распоряжением возложить на заместителя Главы Администрации Вышневолоцкого городского округа Шарапову Н.В.</w:t>
      </w:r>
    </w:p>
    <w:p w14:paraId="301682CC" w14:textId="1A9934E7" w:rsidR="006817FC" w:rsidRPr="00D97839" w:rsidRDefault="006817FC" w:rsidP="006817FC">
      <w:pPr>
        <w:tabs>
          <w:tab w:val="left" w:pos="709"/>
          <w:tab w:val="left" w:pos="993"/>
          <w:tab w:val="left" w:pos="1134"/>
          <w:tab w:val="left" w:pos="1418"/>
          <w:tab w:val="left" w:pos="1560"/>
        </w:tabs>
        <w:ind w:firstLine="851"/>
        <w:jc w:val="both"/>
        <w:rPr>
          <w:bCs/>
          <w:sz w:val="27"/>
          <w:szCs w:val="27"/>
        </w:rPr>
      </w:pPr>
      <w:r w:rsidRPr="00D97839">
        <w:rPr>
          <w:bCs/>
          <w:sz w:val="27"/>
          <w:szCs w:val="27"/>
        </w:rPr>
        <w:t>4. Настоящее распоряжение вступает в силу с 01.01.2020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6AA49C95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4817DD1D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568A8B55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24BAF586" w14:textId="5F16357A" w:rsidR="006817FC" w:rsidRPr="00D97839" w:rsidRDefault="006817FC" w:rsidP="006817FC">
      <w:pPr>
        <w:jc w:val="both"/>
        <w:rPr>
          <w:bCs/>
          <w:sz w:val="27"/>
          <w:szCs w:val="27"/>
        </w:rPr>
      </w:pPr>
      <w:r w:rsidRPr="00D97839">
        <w:rPr>
          <w:bCs/>
          <w:sz w:val="27"/>
          <w:szCs w:val="27"/>
        </w:rPr>
        <w:t>Глава Вышневолоцкого городского округа</w:t>
      </w:r>
      <w:r w:rsidRPr="00D97839">
        <w:rPr>
          <w:bCs/>
          <w:sz w:val="27"/>
          <w:szCs w:val="27"/>
        </w:rPr>
        <w:tab/>
      </w:r>
      <w:r w:rsidRPr="00D97839">
        <w:rPr>
          <w:bCs/>
          <w:sz w:val="27"/>
          <w:szCs w:val="27"/>
        </w:rPr>
        <w:tab/>
        <w:t xml:space="preserve">            </w:t>
      </w:r>
      <w:r w:rsidR="00D97839">
        <w:rPr>
          <w:bCs/>
          <w:sz w:val="27"/>
          <w:szCs w:val="27"/>
        </w:rPr>
        <w:t xml:space="preserve">            </w:t>
      </w:r>
      <w:r w:rsidRPr="00D97839">
        <w:rPr>
          <w:bCs/>
          <w:sz w:val="27"/>
          <w:szCs w:val="27"/>
        </w:rPr>
        <w:t xml:space="preserve">     Н.П. Рощина</w:t>
      </w:r>
    </w:p>
    <w:p w14:paraId="3369CCE7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7CE68EBC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33FEB3D0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4D451398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6E0D90AC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19740A40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13BA0528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62648315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45059545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023C4D57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5E6FAAD7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7CF9E8B3" w14:textId="77777777" w:rsidR="006817FC" w:rsidRDefault="006817FC" w:rsidP="006817FC">
      <w:pPr>
        <w:ind w:firstLine="142"/>
        <w:jc w:val="both"/>
        <w:rPr>
          <w:bCs/>
          <w:sz w:val="27"/>
          <w:szCs w:val="27"/>
        </w:rPr>
      </w:pPr>
    </w:p>
    <w:p w14:paraId="720E6D1F" w14:textId="77777777" w:rsidR="00D97839" w:rsidRDefault="00D97839" w:rsidP="006817FC">
      <w:pPr>
        <w:ind w:firstLine="142"/>
        <w:jc w:val="both"/>
        <w:rPr>
          <w:bCs/>
          <w:sz w:val="27"/>
          <w:szCs w:val="27"/>
        </w:rPr>
      </w:pPr>
    </w:p>
    <w:p w14:paraId="2E7D3C5E" w14:textId="77777777" w:rsidR="00D97839" w:rsidRDefault="00D97839" w:rsidP="006817FC">
      <w:pPr>
        <w:ind w:firstLine="142"/>
        <w:jc w:val="both"/>
        <w:rPr>
          <w:bCs/>
          <w:sz w:val="27"/>
          <w:szCs w:val="27"/>
        </w:rPr>
      </w:pPr>
    </w:p>
    <w:p w14:paraId="1581B09A" w14:textId="77777777" w:rsidR="00D97839" w:rsidRDefault="00D97839" w:rsidP="006817FC">
      <w:pPr>
        <w:ind w:firstLine="142"/>
        <w:jc w:val="both"/>
        <w:rPr>
          <w:bCs/>
          <w:sz w:val="27"/>
          <w:szCs w:val="27"/>
        </w:rPr>
      </w:pPr>
    </w:p>
    <w:p w14:paraId="2B60BE3E" w14:textId="77777777" w:rsidR="00D97839" w:rsidRDefault="00D97839" w:rsidP="006817FC">
      <w:pPr>
        <w:ind w:firstLine="142"/>
        <w:jc w:val="both"/>
        <w:rPr>
          <w:bCs/>
          <w:sz w:val="27"/>
          <w:szCs w:val="27"/>
        </w:rPr>
      </w:pPr>
    </w:p>
    <w:p w14:paraId="396F1023" w14:textId="77777777" w:rsidR="00D97839" w:rsidRPr="00D97839" w:rsidRDefault="00D97839" w:rsidP="006817FC">
      <w:pPr>
        <w:ind w:firstLine="142"/>
        <w:jc w:val="both"/>
        <w:rPr>
          <w:bCs/>
          <w:sz w:val="27"/>
          <w:szCs w:val="27"/>
        </w:rPr>
      </w:pPr>
    </w:p>
    <w:p w14:paraId="1A610FC5" w14:textId="77777777" w:rsidR="006817FC" w:rsidRPr="00D97839" w:rsidRDefault="006817FC" w:rsidP="006817FC">
      <w:pPr>
        <w:ind w:firstLine="142"/>
        <w:jc w:val="both"/>
        <w:rPr>
          <w:bCs/>
          <w:sz w:val="27"/>
          <w:szCs w:val="27"/>
        </w:rPr>
      </w:pPr>
    </w:p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6817FC" w:rsidRPr="00D97839" w14:paraId="7479E55F" w14:textId="77777777" w:rsidTr="006817FC">
        <w:tc>
          <w:tcPr>
            <w:tcW w:w="2800" w:type="dxa"/>
          </w:tcPr>
          <w:p w14:paraId="5344C914" w14:textId="77777777" w:rsidR="006817FC" w:rsidRPr="00D97839" w:rsidRDefault="006817FC" w:rsidP="006817FC">
            <w:pPr>
              <w:rPr>
                <w:bCs/>
                <w:sz w:val="27"/>
                <w:szCs w:val="27"/>
              </w:rPr>
            </w:pPr>
            <w:r w:rsidRPr="00D97839">
              <w:rPr>
                <w:bCs/>
                <w:sz w:val="27"/>
                <w:szCs w:val="27"/>
              </w:rPr>
              <w:lastRenderedPageBreak/>
              <w:t>Приложение</w:t>
            </w:r>
          </w:p>
          <w:p w14:paraId="2D104A40" w14:textId="77777777" w:rsidR="006817FC" w:rsidRPr="00D97839" w:rsidRDefault="006817FC" w:rsidP="006817FC">
            <w:pPr>
              <w:rPr>
                <w:bCs/>
                <w:sz w:val="27"/>
                <w:szCs w:val="27"/>
              </w:rPr>
            </w:pPr>
            <w:r w:rsidRPr="00D97839">
              <w:rPr>
                <w:bCs/>
                <w:sz w:val="27"/>
                <w:szCs w:val="27"/>
              </w:rPr>
              <w:t>к распоряжению Администрации Вышневолоцкого городского округа</w:t>
            </w:r>
          </w:p>
          <w:p w14:paraId="56181210" w14:textId="6FBDCE25" w:rsidR="006817FC" w:rsidRPr="00D97839" w:rsidRDefault="006817FC" w:rsidP="006817FC">
            <w:pPr>
              <w:rPr>
                <w:bCs/>
                <w:sz w:val="27"/>
                <w:szCs w:val="27"/>
              </w:rPr>
            </w:pPr>
            <w:r w:rsidRPr="00D97839">
              <w:rPr>
                <w:bCs/>
                <w:sz w:val="27"/>
                <w:szCs w:val="27"/>
              </w:rPr>
              <w:t>от 31.12.2019 № 28-р</w:t>
            </w:r>
          </w:p>
        </w:tc>
      </w:tr>
    </w:tbl>
    <w:p w14:paraId="5F9A4851" w14:textId="77777777" w:rsidR="006817FC" w:rsidRPr="00D97839" w:rsidRDefault="006817FC" w:rsidP="006817FC">
      <w:pPr>
        <w:jc w:val="center"/>
        <w:rPr>
          <w:sz w:val="27"/>
          <w:szCs w:val="27"/>
        </w:rPr>
      </w:pPr>
    </w:p>
    <w:p w14:paraId="3CD53467" w14:textId="77777777" w:rsidR="006817FC" w:rsidRPr="00D97839" w:rsidRDefault="006817FC" w:rsidP="006817FC">
      <w:pPr>
        <w:jc w:val="center"/>
        <w:rPr>
          <w:sz w:val="27"/>
          <w:szCs w:val="27"/>
        </w:rPr>
      </w:pPr>
    </w:p>
    <w:p w14:paraId="62F1DBB2" w14:textId="77777777" w:rsidR="006817FC" w:rsidRPr="00D97839" w:rsidRDefault="006817FC" w:rsidP="006817FC">
      <w:pPr>
        <w:jc w:val="center"/>
        <w:rPr>
          <w:b/>
          <w:bCs/>
          <w:sz w:val="27"/>
          <w:szCs w:val="27"/>
        </w:rPr>
      </w:pPr>
      <w:r w:rsidRPr="00D97839">
        <w:rPr>
          <w:b/>
          <w:bCs/>
          <w:sz w:val="27"/>
          <w:szCs w:val="27"/>
        </w:rPr>
        <w:t>Положение</w:t>
      </w:r>
    </w:p>
    <w:p w14:paraId="0892C10C" w14:textId="601D6311" w:rsidR="006817FC" w:rsidRPr="00D97839" w:rsidRDefault="006817FC" w:rsidP="006817FC">
      <w:pPr>
        <w:jc w:val="center"/>
        <w:rPr>
          <w:b/>
          <w:bCs/>
          <w:sz w:val="27"/>
          <w:szCs w:val="27"/>
        </w:rPr>
      </w:pPr>
      <w:proofErr w:type="gramStart"/>
      <w:r w:rsidRPr="00D97839">
        <w:rPr>
          <w:b/>
          <w:bCs/>
          <w:sz w:val="27"/>
          <w:szCs w:val="27"/>
        </w:rPr>
        <w:t>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Администрацию Вышневолоцкого городского округа, включенных в соответствующий перечень, муниципальными служащими Администрации Вышневолоцкого городского округа, замещающими указанные должности, а также муниципальными служащими, замещающими должности, не включенные в соответствующий перечень, и претендующими на замещение должностей муниципальной службы, предусмотренных этим</w:t>
      </w:r>
      <w:proofErr w:type="gramEnd"/>
      <w:r w:rsidRPr="00D97839">
        <w:rPr>
          <w:b/>
          <w:bCs/>
          <w:sz w:val="27"/>
          <w:szCs w:val="27"/>
        </w:rPr>
        <w:t xml:space="preserve"> перечнем,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Администрацию Вышневолоцкого городского округа, соблюдения муниципальными служащими Администрации Вышневолоцкого городского округа ограничений и запретов, требований о предотвращении или об урегулировании конфликта интересов, исполнения ими обязанностей и соблюдения  требований к служебному поведению</w:t>
      </w:r>
    </w:p>
    <w:p w14:paraId="0104956C" w14:textId="77777777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1. Настоящим Положением определяется порядок осуществления проверки:</w:t>
      </w:r>
    </w:p>
    <w:bookmarkEnd w:id="3"/>
    <w:p w14:paraId="27E4FC38" w14:textId="4B2FB199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proofErr w:type="gramStart"/>
      <w:r w:rsidRPr="00D97839">
        <w:rPr>
          <w:sz w:val="27"/>
          <w:szCs w:val="27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Распоряжением Администрации Вышневолоцкого городского округа от 31.12.2019 № 14-р «Об утверждении Положения о представлении  гражданами, претендующими на замещение должностей муниципальной службы в Администрации Вышневолоцкого городского округа, и муниципальными служащими, замещающими отдельные должности муниципальной службы в Администрации Вышневолоцкого городского округа, сведений о своих доходах, об</w:t>
      </w:r>
      <w:proofErr w:type="gramEnd"/>
      <w:r w:rsidRPr="00D97839">
        <w:rPr>
          <w:sz w:val="27"/>
          <w:szCs w:val="27"/>
        </w:rPr>
        <w:t xml:space="preserve"> </w:t>
      </w:r>
      <w:proofErr w:type="gramStart"/>
      <w:r w:rsidRPr="00D97839">
        <w:rPr>
          <w:sz w:val="27"/>
          <w:szCs w:val="27"/>
        </w:rPr>
        <w:t>имуществе</w:t>
      </w:r>
      <w:proofErr w:type="gramEnd"/>
      <w:r w:rsidRPr="00D97839">
        <w:rPr>
          <w:sz w:val="27"/>
          <w:szCs w:val="27"/>
        </w:rPr>
        <w:t>, и об их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14:paraId="16ACBBBA" w14:textId="77777777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bookmarkStart w:id="4" w:name="sub_1112"/>
      <w:r w:rsidRPr="00D97839">
        <w:rPr>
          <w:sz w:val="27"/>
          <w:szCs w:val="27"/>
        </w:rPr>
        <w:t>гражданами, претендующими на замещение должностей муниципальной службы (далее - граждане), на отчетную дату;</w:t>
      </w:r>
    </w:p>
    <w:p w14:paraId="7BAA8334" w14:textId="77777777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bookmarkStart w:id="5" w:name="sub_1113"/>
      <w:bookmarkEnd w:id="4"/>
      <w:r w:rsidRPr="00D97839">
        <w:rPr>
          <w:sz w:val="27"/>
          <w:szCs w:val="27"/>
        </w:rPr>
        <w:t>муниципальными служащими за отчетный период и за два года, предшествующие отчетному периоду;</w:t>
      </w:r>
    </w:p>
    <w:bookmarkEnd w:id="5"/>
    <w:p w14:paraId="57786607" w14:textId="77777777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</w:t>
      </w:r>
      <w:r w:rsidRPr="00D97839">
        <w:rPr>
          <w:sz w:val="27"/>
          <w:szCs w:val="27"/>
        </w:rPr>
        <w:lastRenderedPageBreak/>
        <w:t>гражданами в соответствии с нормативными правовыми актами Российской Федерации);</w:t>
      </w:r>
    </w:p>
    <w:p w14:paraId="40EEEDA4" w14:textId="0BFE68E9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proofErr w:type="gramStart"/>
      <w:r w:rsidRPr="00D97839">
        <w:rPr>
          <w:sz w:val="27"/>
          <w:szCs w:val="27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</w:t>
      </w:r>
      <w:r w:rsidR="00D97839" w:rsidRPr="00D97839">
        <w:rPr>
          <w:sz w:val="27"/>
          <w:szCs w:val="27"/>
        </w:rPr>
        <w:t xml:space="preserve"> декабря 2008 г. № </w:t>
      </w:r>
      <w:r w:rsidRPr="00D97839">
        <w:rPr>
          <w:sz w:val="27"/>
          <w:szCs w:val="27"/>
        </w:rPr>
        <w:t>273-ФЗ «О противодействии коррупции» и другими федеральными законами (далее - требования к служебному поведению).</w:t>
      </w:r>
      <w:proofErr w:type="gramEnd"/>
    </w:p>
    <w:p w14:paraId="291F70EA" w14:textId="77777777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bookmarkStart w:id="6" w:name="sub_102"/>
      <w:r w:rsidRPr="00D97839">
        <w:rPr>
          <w:sz w:val="27"/>
          <w:szCs w:val="27"/>
        </w:rPr>
        <w:t xml:space="preserve">2. Проверка, предусмотренная подпунктами «б» и </w:t>
      </w:r>
      <w:hyperlink w:anchor="sub_113" w:history="1">
        <w:r w:rsidRPr="00D97839">
          <w:rPr>
            <w:sz w:val="27"/>
            <w:szCs w:val="27"/>
          </w:rPr>
          <w:t>«в» пункта 1</w:t>
        </w:r>
      </w:hyperlink>
      <w:r w:rsidRPr="00D97839">
        <w:rPr>
          <w:sz w:val="27"/>
          <w:szCs w:val="27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bookmarkEnd w:id="6"/>
    <w:p w14:paraId="363B8DA9" w14:textId="3A0B75A2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 xml:space="preserve">3. </w:t>
      </w:r>
      <w:proofErr w:type="gramStart"/>
      <w:r w:rsidRPr="00D97839">
        <w:rPr>
          <w:sz w:val="27"/>
          <w:szCs w:val="27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 в Администрации Вышневолоцкого городского округа,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об</w:t>
      </w:r>
      <w:proofErr w:type="gramEnd"/>
      <w:r w:rsidRPr="00D97839">
        <w:rPr>
          <w:sz w:val="27"/>
          <w:szCs w:val="27"/>
        </w:rPr>
        <w:t xml:space="preserve"> </w:t>
      </w:r>
      <w:proofErr w:type="gramStart"/>
      <w:r w:rsidRPr="00D97839">
        <w:rPr>
          <w:sz w:val="27"/>
          <w:szCs w:val="27"/>
        </w:rPr>
        <w:t>имуществе и обязательствах имущественного характера своих супруги (супруга) и несовершеннолетних детей, утвержденным Распоряжением Администрации Вышневолоцкого городского округа от 31.12.2019 № 13-р (далее</w:t>
      </w:r>
      <w:r w:rsidR="00D97839" w:rsidRPr="00D97839">
        <w:rPr>
          <w:sz w:val="27"/>
          <w:szCs w:val="27"/>
        </w:rPr>
        <w:t xml:space="preserve"> </w:t>
      </w:r>
      <w:r w:rsidRPr="00D97839">
        <w:rPr>
          <w:sz w:val="27"/>
          <w:szCs w:val="27"/>
        </w:rPr>
        <w:t>- соответствующий перечень)</w:t>
      </w:r>
      <w:r w:rsidRPr="00D97839">
        <w:rPr>
          <w:b/>
          <w:i/>
          <w:sz w:val="27"/>
          <w:szCs w:val="27"/>
        </w:rPr>
        <w:t>,</w:t>
      </w:r>
      <w:r w:rsidRPr="00D97839">
        <w:rPr>
          <w:sz w:val="27"/>
          <w:szCs w:val="27"/>
        </w:rPr>
        <w:t xml:space="preserve">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14:paraId="25B65F44" w14:textId="77777777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 xml:space="preserve">4. Проверка, предусмотренная </w:t>
      </w:r>
      <w:hyperlink w:anchor="sub_101" w:history="1">
        <w:r w:rsidRPr="00D97839">
          <w:rPr>
            <w:sz w:val="27"/>
            <w:szCs w:val="27"/>
          </w:rPr>
          <w:t>пунктом 1</w:t>
        </w:r>
      </w:hyperlink>
      <w:r w:rsidRPr="00D97839">
        <w:rPr>
          <w:sz w:val="27"/>
          <w:szCs w:val="27"/>
        </w:rPr>
        <w:t xml:space="preserve"> настоящего Положения, осуществляется:</w:t>
      </w:r>
    </w:p>
    <w:p w14:paraId="6071897F" w14:textId="77777777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 xml:space="preserve">- по решению Главы Вышневолоцкого городского округа </w:t>
      </w:r>
      <w:bookmarkStart w:id="7" w:name="sub_1042"/>
      <w:r w:rsidRPr="00D97839">
        <w:rPr>
          <w:sz w:val="27"/>
          <w:szCs w:val="27"/>
        </w:rPr>
        <w:t>– отделом муниципальной службы и кадровой работы Администрации Вышневолоцкого городского округа;</w:t>
      </w:r>
    </w:p>
    <w:p w14:paraId="7EB4A626" w14:textId="77777777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- по решению руководителя самостоятельного структурного подразделения администрации Вышневолоцкого городского округа - специалистом, на которого такие полномочия возложены руководителем соответствующего самостоятельного структурного подразделения Администрации Вышневолоцкого городского округа (дале</w:t>
      </w:r>
      <w:proofErr w:type="gramStart"/>
      <w:r w:rsidRPr="00D97839">
        <w:rPr>
          <w:sz w:val="27"/>
          <w:szCs w:val="27"/>
        </w:rPr>
        <w:t>е-</w:t>
      </w:r>
      <w:proofErr w:type="gramEnd"/>
      <w:r w:rsidRPr="00D97839">
        <w:rPr>
          <w:sz w:val="27"/>
          <w:szCs w:val="27"/>
        </w:rPr>
        <w:t xml:space="preserve"> специалист).</w:t>
      </w:r>
    </w:p>
    <w:p w14:paraId="7356F7E9" w14:textId="77777777" w:rsidR="006817FC" w:rsidRPr="00D97839" w:rsidRDefault="006817FC" w:rsidP="006817FC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bookmarkEnd w:id="7"/>
    <w:p w14:paraId="6A71AC70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5. Отдел муниципальной службы и кадровой работы Администрации Вышневолоцкого городского округа по решению Главы Вышневолоцкого городского округа осуществляют проверку:</w:t>
      </w:r>
    </w:p>
    <w:p w14:paraId="25F13C33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proofErr w:type="gramStart"/>
      <w:r w:rsidRPr="00D97839">
        <w:rPr>
          <w:sz w:val="27"/>
          <w:szCs w:val="27"/>
        </w:rPr>
        <w:t xml:space="preserve">а) достоверности и полноты сведений о доходах, об имуществе и </w:t>
      </w:r>
      <w:r w:rsidRPr="00D97839">
        <w:rPr>
          <w:sz w:val="27"/>
          <w:szCs w:val="27"/>
        </w:rPr>
        <w:lastRenderedPageBreak/>
        <w:t>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Вышневолоцкого городского округа, или уполномоченным им лицом,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14:paraId="329F3F81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14:paraId="64AC8A29" w14:textId="77777777" w:rsidR="00D97839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14:paraId="2253FC93" w14:textId="5B56D442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6.Специалист по решению руководителя соответствующего самостоятельного структурного подразделения Администрации Вышневолоцкого городского округа осуществляют проверку:</w:t>
      </w:r>
    </w:p>
    <w:p w14:paraId="0B0D5C89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proofErr w:type="gramStart"/>
      <w:r w:rsidRPr="00D97839">
        <w:rPr>
          <w:sz w:val="27"/>
          <w:szCs w:val="27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соответствующего самостоятельного структурного подразделения Администрации Вышневолоцкого городского округа,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14:paraId="1AA3B20A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14:paraId="14F1DAF0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14:paraId="1D68F099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7. Основанием для осуществления проверки, предусмотренной пунктом 1</w:t>
      </w:r>
      <w:r w:rsidRPr="00D97839">
        <w:rPr>
          <w:b/>
          <w:sz w:val="27"/>
          <w:szCs w:val="27"/>
        </w:rPr>
        <w:t xml:space="preserve"> </w:t>
      </w:r>
      <w:r w:rsidRPr="00D97839">
        <w:rPr>
          <w:sz w:val="27"/>
          <w:szCs w:val="27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14:paraId="5DE2D507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8" w:name="sub_1101"/>
      <w:r w:rsidRPr="00D97839">
        <w:rPr>
          <w:sz w:val="27"/>
          <w:szCs w:val="27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62135744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9" w:name="sub_11011"/>
      <w:bookmarkEnd w:id="8"/>
      <w:r w:rsidRPr="00D97839">
        <w:rPr>
          <w:sz w:val="27"/>
          <w:szCs w:val="27"/>
        </w:rPr>
        <w:t>б) работниками (специалистами) кадровых служб, ответственными за работу по профилактике коррупционных и иных правонарушений;</w:t>
      </w:r>
    </w:p>
    <w:p w14:paraId="1B07B0DC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10" w:name="sub_1102"/>
      <w:bookmarkEnd w:id="9"/>
      <w:r w:rsidRPr="00D97839">
        <w:rPr>
          <w:sz w:val="27"/>
          <w:szCs w:val="27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118A3A5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11" w:name="sub_1103"/>
      <w:bookmarkEnd w:id="10"/>
      <w:r w:rsidRPr="00D97839">
        <w:rPr>
          <w:sz w:val="27"/>
          <w:szCs w:val="27"/>
        </w:rPr>
        <w:t xml:space="preserve">г) </w:t>
      </w:r>
      <w:bookmarkStart w:id="12" w:name="sub_1104"/>
      <w:bookmarkEnd w:id="11"/>
      <w:r w:rsidRPr="00D97839">
        <w:rPr>
          <w:sz w:val="27"/>
          <w:szCs w:val="27"/>
        </w:rPr>
        <w:t xml:space="preserve">Общественной палатой Тверской области, Общественным советом муниципального образования </w:t>
      </w:r>
      <w:proofErr w:type="spellStart"/>
      <w:r w:rsidRPr="00D97839">
        <w:rPr>
          <w:sz w:val="27"/>
          <w:szCs w:val="27"/>
        </w:rPr>
        <w:t>Вышневолоцкий</w:t>
      </w:r>
      <w:proofErr w:type="spellEnd"/>
      <w:r w:rsidRPr="00D97839">
        <w:rPr>
          <w:sz w:val="27"/>
          <w:szCs w:val="27"/>
        </w:rPr>
        <w:t xml:space="preserve"> городской округ;</w:t>
      </w:r>
    </w:p>
    <w:p w14:paraId="794A9B7F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д) общероссийскими средствами массовой информации.</w:t>
      </w:r>
    </w:p>
    <w:p w14:paraId="3E3C5DEF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13" w:name="sub_1011"/>
      <w:bookmarkEnd w:id="12"/>
      <w:r w:rsidRPr="00D97839">
        <w:rPr>
          <w:sz w:val="27"/>
          <w:szCs w:val="27"/>
        </w:rPr>
        <w:t>8. Информация анонимного характера не может служить основанием для проверки.</w:t>
      </w:r>
    </w:p>
    <w:p w14:paraId="2CEC6AF9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14" w:name="sub_1012"/>
      <w:bookmarkEnd w:id="13"/>
      <w:r w:rsidRPr="00D97839">
        <w:rPr>
          <w:sz w:val="27"/>
          <w:szCs w:val="27"/>
        </w:rPr>
        <w:t xml:space="preserve">9. Проверка осуществляется в срок, не превышающий 60 дней со дня </w:t>
      </w:r>
      <w:r w:rsidRPr="00D97839">
        <w:rPr>
          <w:sz w:val="27"/>
          <w:szCs w:val="27"/>
        </w:rPr>
        <w:lastRenderedPageBreak/>
        <w:t>принятия решения о ее проведении. Срок проверки может быть продлен до 90 дней лицами, принявшими решение о ее проведении.</w:t>
      </w:r>
    </w:p>
    <w:p w14:paraId="04D0A16F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15" w:name="sub_1013"/>
      <w:bookmarkEnd w:id="14"/>
      <w:r w:rsidRPr="00D97839">
        <w:rPr>
          <w:sz w:val="27"/>
          <w:szCs w:val="27"/>
        </w:rPr>
        <w:t>10. Отдел муниципальной службы и кадровой работы Администрации Вышневолоцкого городского округа, специалист соответствующего самостоятельного структурного подразделения Администрации Вышневолоцкого городского округа осуществляют проверку:</w:t>
      </w:r>
    </w:p>
    <w:p w14:paraId="52CDE408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16" w:name="sub_1131"/>
      <w:bookmarkEnd w:id="15"/>
      <w:r w:rsidRPr="00D97839">
        <w:rPr>
          <w:sz w:val="27"/>
          <w:szCs w:val="27"/>
        </w:rPr>
        <w:t>а) самостоятельно;</w:t>
      </w:r>
    </w:p>
    <w:bookmarkEnd w:id="16"/>
    <w:p w14:paraId="3FB1F666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 г. N 144-ФЗ «Об оперативно-розыскной деятельности» (далее - Федеральный закон «Об оперативно-розыскной деятельности»). </w:t>
      </w:r>
    </w:p>
    <w:p w14:paraId="29468BAF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При проведении проверки, предусмотренной настоящим подпунктом, представитель нанимателя (работодатель) обращается к Губернатору Тверской области с ходатайством о направлении им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«Об оперативно-розыскной деятельности». В ходатайстве о направлении запроса должны содержаться сведения, указанные в пункте 12 настоящего Положения.</w:t>
      </w:r>
    </w:p>
    <w:p w14:paraId="1269903E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11. При осуществлении проверки, предусмотренной подпунктом «а» пункта 10 настоящего Положения, главный специалист отдела муниципальной службы и кадровой работы Администрации Вышневолоцкого городского округа, специалист соответствующего самостоятельного структурного подразделения Администрации Вышневолоцкого городского округа вправе:</w:t>
      </w:r>
    </w:p>
    <w:p w14:paraId="76CF61ED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17" w:name="sub_1151"/>
      <w:r w:rsidRPr="00D97839">
        <w:rPr>
          <w:sz w:val="27"/>
          <w:szCs w:val="27"/>
        </w:rPr>
        <w:t>а) проводить беседу с гражданином или муниципальным служащим;</w:t>
      </w:r>
    </w:p>
    <w:p w14:paraId="0CECC546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18" w:name="sub_1152"/>
      <w:bookmarkEnd w:id="17"/>
      <w:r w:rsidRPr="00D97839">
        <w:rPr>
          <w:sz w:val="27"/>
          <w:szCs w:val="27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bookmarkEnd w:id="18"/>
    <w:p w14:paraId="7258D1CA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19" w:name="sub_1154"/>
    <w:p w14:paraId="54751789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fldChar w:fldCharType="begin"/>
      </w:r>
      <w:r w:rsidRPr="00D97839">
        <w:rPr>
          <w:sz w:val="27"/>
          <w:szCs w:val="27"/>
        </w:rPr>
        <w:instrText>HYPERLINK "garantF1://72127850.0"</w:instrText>
      </w:r>
      <w:r w:rsidRPr="00D97839">
        <w:rPr>
          <w:sz w:val="27"/>
          <w:szCs w:val="27"/>
        </w:rPr>
        <w:fldChar w:fldCharType="separate"/>
      </w:r>
      <w:proofErr w:type="gramStart"/>
      <w:r w:rsidRPr="00D97839">
        <w:rPr>
          <w:sz w:val="27"/>
          <w:szCs w:val="27"/>
        </w:rPr>
        <w:t>г)</w:t>
      </w:r>
      <w:r w:rsidRPr="00D97839">
        <w:rPr>
          <w:sz w:val="27"/>
          <w:szCs w:val="27"/>
        </w:rPr>
        <w:fldChar w:fldCharType="end"/>
      </w:r>
      <w:r w:rsidRPr="00D97839">
        <w:rPr>
          <w:sz w:val="27"/>
          <w:szCs w:val="27"/>
        </w:rPr>
        <w:t xml:space="preserve">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D97839">
        <w:rPr>
          <w:sz w:val="27"/>
          <w:szCs w:val="27"/>
        </w:rPr>
        <w:t xml:space="preserve"> </w:t>
      </w:r>
      <w:proofErr w:type="gramStart"/>
      <w:r w:rsidRPr="00D97839">
        <w:rPr>
          <w:sz w:val="27"/>
          <w:szCs w:val="27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14:paraId="2B14C501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0" w:name="sub_1155"/>
      <w:bookmarkEnd w:id="19"/>
      <w:r w:rsidRPr="00D97839">
        <w:rPr>
          <w:sz w:val="27"/>
          <w:szCs w:val="27"/>
        </w:rPr>
        <w:t>д) наводить справки у физических лиц и получать от них информацию с их согласия;</w:t>
      </w:r>
    </w:p>
    <w:p w14:paraId="56D66FDC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1" w:name="sub_1156"/>
      <w:bookmarkEnd w:id="20"/>
      <w:r w:rsidRPr="00D97839">
        <w:rPr>
          <w:sz w:val="27"/>
          <w:szCs w:val="27"/>
        </w:rPr>
        <w:lastRenderedPageBreak/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14:paraId="7B8E231C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2" w:name="sub_1016"/>
      <w:bookmarkEnd w:id="21"/>
      <w:r w:rsidRPr="00D97839">
        <w:rPr>
          <w:sz w:val="27"/>
          <w:szCs w:val="27"/>
        </w:rPr>
        <w:t>12. В запросе, предусмотренном подпунктом «г» пункта 11 настоящего Положения, указываются:</w:t>
      </w:r>
    </w:p>
    <w:p w14:paraId="16E5E15C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3" w:name="sub_1161"/>
      <w:bookmarkEnd w:id="22"/>
      <w:r w:rsidRPr="00D97839">
        <w:rPr>
          <w:sz w:val="27"/>
          <w:szCs w:val="27"/>
        </w:rPr>
        <w:t>а) фамилия, имя, отчество руководителя государственного органа или организации, в которые направляется запрос;</w:t>
      </w:r>
    </w:p>
    <w:p w14:paraId="0C034763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4" w:name="sub_1162"/>
      <w:bookmarkEnd w:id="23"/>
      <w:r w:rsidRPr="00D97839">
        <w:rPr>
          <w:sz w:val="27"/>
          <w:szCs w:val="27"/>
        </w:rPr>
        <w:t>б) нормативный правовой акт, на основании которого направляется запрос;</w:t>
      </w:r>
    </w:p>
    <w:bookmarkEnd w:id="24"/>
    <w:p w14:paraId="74D666F2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proofErr w:type="gramStart"/>
      <w:r w:rsidRPr="00D97839">
        <w:rPr>
          <w:sz w:val="27"/>
          <w:szCs w:val="27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D97839">
        <w:rPr>
          <w:sz w:val="27"/>
          <w:szCs w:val="27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14:paraId="603844C7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5" w:name="sub_1164"/>
      <w:r w:rsidRPr="00D97839">
        <w:rPr>
          <w:sz w:val="27"/>
          <w:szCs w:val="27"/>
        </w:rPr>
        <w:t>г) содержание и объем сведений, подлежащих проверке;</w:t>
      </w:r>
    </w:p>
    <w:p w14:paraId="69B371AA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6" w:name="sub_1165"/>
      <w:bookmarkEnd w:id="25"/>
      <w:r w:rsidRPr="00D97839">
        <w:rPr>
          <w:sz w:val="27"/>
          <w:szCs w:val="27"/>
        </w:rPr>
        <w:t>д) срок представления запрашиваемых сведений;</w:t>
      </w:r>
    </w:p>
    <w:p w14:paraId="241C6BC3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7" w:name="sub_1166"/>
      <w:bookmarkEnd w:id="26"/>
      <w:r w:rsidRPr="00D97839">
        <w:rPr>
          <w:sz w:val="27"/>
          <w:szCs w:val="27"/>
        </w:rPr>
        <w:t>е) фамилия, инициалы и номер телефона муниципального служащего, подготовившего запрос;</w:t>
      </w:r>
    </w:p>
    <w:bookmarkEnd w:id="27"/>
    <w:p w14:paraId="715EEBFB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14:paraId="618FFBB6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8" w:name="sub_1167"/>
      <w:r w:rsidRPr="00D97839">
        <w:rPr>
          <w:sz w:val="27"/>
          <w:szCs w:val="27"/>
        </w:rPr>
        <w:t>з) другие необходимые сведения.</w:t>
      </w:r>
    </w:p>
    <w:bookmarkEnd w:id="28"/>
    <w:p w14:paraId="6BB854F3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13. В запросе о проведении оперативно-розыскных мероприятий,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14:paraId="199FD455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29" w:name="sub_1182"/>
      <w:r w:rsidRPr="00D97839">
        <w:rPr>
          <w:sz w:val="27"/>
          <w:szCs w:val="27"/>
        </w:rPr>
        <w:t>14.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14:paraId="23A183A4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а) Главой Вышневолоцкого городского округа в государственные органы и организации – в отношении  граждан и муниципальных служащих, для которых работодателем является Глава Вышневолоцкого городского округа;</w:t>
      </w:r>
    </w:p>
    <w:p w14:paraId="0643FE5A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б) руководителем самостоятельного структурного подразделения в государственные органы и организации – в отношении  граждан и муниципальных служащих, для которых работодателем является руководитель соответствующего самостоятельного структурного подразделения Администрации Вышневолоцкого городского округа;</w:t>
      </w:r>
    </w:p>
    <w:p w14:paraId="79817904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 xml:space="preserve">15.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</w:t>
      </w:r>
      <w:r w:rsidRPr="00D97839">
        <w:rPr>
          <w:sz w:val="27"/>
          <w:szCs w:val="27"/>
        </w:rPr>
        <w:lastRenderedPageBreak/>
        <w:t>противодействия коррупции, направляет Губернатор Тверской области.</w:t>
      </w:r>
    </w:p>
    <w:p w14:paraId="770C82BD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0" w:name="sub_1019"/>
      <w:bookmarkEnd w:id="29"/>
      <w:r w:rsidRPr="00D97839">
        <w:rPr>
          <w:sz w:val="27"/>
          <w:szCs w:val="27"/>
        </w:rPr>
        <w:t xml:space="preserve">16 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</w:t>
      </w:r>
      <w:proofErr w:type="gramStart"/>
      <w:r w:rsidRPr="00D97839">
        <w:rPr>
          <w:sz w:val="27"/>
          <w:szCs w:val="27"/>
        </w:rPr>
        <w:t>органами</w:t>
      </w:r>
      <w:proofErr w:type="gramEnd"/>
      <w:r w:rsidRPr="00D97839">
        <w:rPr>
          <w:sz w:val="27"/>
          <w:szCs w:val="27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bookmarkEnd w:id="30"/>
    <w:p w14:paraId="36008944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При проведении оперативно-розыскных мероприятий по запросам не могут осуществляться действия, указанные в пунктах 8 - 11 части первой статьи 6 Федерального закона «Об оперативно-розыскной деятельности».</w:t>
      </w:r>
    </w:p>
    <w:p w14:paraId="4D9ED23D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1" w:name="sub_1020"/>
      <w:r w:rsidRPr="00D97839">
        <w:rPr>
          <w:sz w:val="27"/>
          <w:szCs w:val="27"/>
        </w:rPr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14:paraId="60F45483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2" w:name="sub_1021"/>
      <w:bookmarkEnd w:id="31"/>
      <w:r w:rsidRPr="00D97839">
        <w:rPr>
          <w:sz w:val="27"/>
          <w:szCs w:val="27"/>
        </w:rPr>
        <w:t>18.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14:paraId="185B0414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3" w:name="sub_1022"/>
      <w:bookmarkEnd w:id="32"/>
      <w:r w:rsidRPr="00D97839">
        <w:rPr>
          <w:sz w:val="27"/>
          <w:szCs w:val="27"/>
        </w:rPr>
        <w:t>19. Главный специалист отдела муниципальной службы и кадровой работы Администрации Вышневолоцкого городского округа, специалист соответствующего самостоятельного структурного подразделения Администрации Вышневолоцкого городского округа обеспечивает:</w:t>
      </w:r>
    </w:p>
    <w:p w14:paraId="76B8289D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4" w:name="sub_1221"/>
      <w:bookmarkEnd w:id="33"/>
      <w:r w:rsidRPr="00D97839">
        <w:rPr>
          <w:sz w:val="27"/>
          <w:szCs w:val="27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14:paraId="11FAF577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5" w:name="sub_1222"/>
      <w:bookmarkEnd w:id="34"/>
      <w:proofErr w:type="gramStart"/>
      <w:r w:rsidRPr="00D97839">
        <w:rPr>
          <w:sz w:val="27"/>
          <w:szCs w:val="27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14:paraId="63A79565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6" w:name="sub_1023"/>
      <w:bookmarkEnd w:id="35"/>
      <w:r w:rsidRPr="00D97839">
        <w:rPr>
          <w:sz w:val="27"/>
          <w:szCs w:val="27"/>
        </w:rPr>
        <w:t>20. По окончании проверки отдел муниципальной службы и кадровой работы Администрации Вышневолоцкого городского округа, специалист соответствующего самостоятельного структурного подразделения Администрации Вышневолоцкого городского округа</w:t>
      </w:r>
      <w:r w:rsidRPr="00D97839">
        <w:rPr>
          <w:b/>
          <w:sz w:val="27"/>
          <w:szCs w:val="27"/>
        </w:rPr>
        <w:t xml:space="preserve"> </w:t>
      </w:r>
      <w:r w:rsidRPr="00D97839">
        <w:rPr>
          <w:sz w:val="27"/>
          <w:szCs w:val="27"/>
        </w:rPr>
        <w:t>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14:paraId="2F1B2241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7" w:name="sub_1024"/>
      <w:bookmarkEnd w:id="36"/>
      <w:r w:rsidRPr="00D97839">
        <w:rPr>
          <w:sz w:val="27"/>
          <w:szCs w:val="27"/>
        </w:rPr>
        <w:t>21. Муниципальный служащий вправе:</w:t>
      </w:r>
    </w:p>
    <w:p w14:paraId="3EFDD3EE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8" w:name="sub_1241"/>
      <w:bookmarkEnd w:id="37"/>
      <w:r w:rsidRPr="00D97839">
        <w:rPr>
          <w:sz w:val="27"/>
          <w:szCs w:val="27"/>
        </w:rPr>
        <w:t xml:space="preserve">а) давать пояснения в письменной форме: </w:t>
      </w:r>
    </w:p>
    <w:p w14:paraId="2AB833C5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 xml:space="preserve">- в ходе проверки; </w:t>
      </w:r>
    </w:p>
    <w:p w14:paraId="77A6CC07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 xml:space="preserve">- по вопросам, указанным в подпункте «б» пункта 19 настоящего </w:t>
      </w:r>
      <w:r w:rsidRPr="00D97839">
        <w:rPr>
          <w:sz w:val="27"/>
          <w:szCs w:val="27"/>
        </w:rPr>
        <w:lastRenderedPageBreak/>
        <w:t>Положения;</w:t>
      </w:r>
    </w:p>
    <w:p w14:paraId="54EE22FA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- по результатам проверки;</w:t>
      </w:r>
    </w:p>
    <w:bookmarkEnd w:id="38"/>
    <w:p w14:paraId="4EC0A32A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б) представлять дополнительные материалы и давать по ним пояснения в письменной форме;</w:t>
      </w:r>
    </w:p>
    <w:p w14:paraId="4F407400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39" w:name="sub_1243"/>
      <w:r w:rsidRPr="00D97839">
        <w:rPr>
          <w:sz w:val="27"/>
          <w:szCs w:val="27"/>
        </w:rPr>
        <w:t>в) обращаться в отдел муниципальной службы и кадровой работы Администрации Вышневолоцкого городского округа, специалисту соответствующего самостоятельного структурного подразделения Администрации Вышневолоцкого городского округа с подлежащим удовлетворению ходатайством о проведении с ним беседы по вопросам, указанным в подпункте «б» пункта 19 настоящего Положения.</w:t>
      </w:r>
    </w:p>
    <w:p w14:paraId="76AEF37F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40" w:name="sub_1025"/>
      <w:bookmarkEnd w:id="39"/>
      <w:r w:rsidRPr="00D97839">
        <w:rPr>
          <w:sz w:val="27"/>
          <w:szCs w:val="27"/>
        </w:rPr>
        <w:t>22. Пояснения, указанные в пункте 21 настоящего Положения, приобщаются к материалам проверки.</w:t>
      </w:r>
    </w:p>
    <w:bookmarkEnd w:id="40"/>
    <w:p w14:paraId="30C044A0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23.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5B1580C5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14:paraId="62F9ECD1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41" w:name="sub_1027"/>
      <w:r w:rsidRPr="00D97839">
        <w:rPr>
          <w:sz w:val="27"/>
          <w:szCs w:val="27"/>
        </w:rPr>
        <w:t>24. Руководитель отдела муниципальной службы и кадровой работы Администрации Вышневолоцкого городского округа, специалист соответствующего самостоятельного структурного подразделения Администрации Вышневолоцкого городского округа представляет лицу, принявшему решение о проведении проверки, доклад о ее результатах.</w:t>
      </w:r>
    </w:p>
    <w:bookmarkEnd w:id="41"/>
    <w:p w14:paraId="28FEF34E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25.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14:paraId="57C8C7F5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42" w:name="sub_10281"/>
      <w:r w:rsidRPr="00D97839">
        <w:rPr>
          <w:sz w:val="27"/>
          <w:szCs w:val="27"/>
        </w:rPr>
        <w:t>а) о назначении гражданина на должность муниципальной службы;</w:t>
      </w:r>
    </w:p>
    <w:p w14:paraId="4CABECED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43" w:name="sub_10282"/>
      <w:bookmarkEnd w:id="42"/>
      <w:r w:rsidRPr="00D97839">
        <w:rPr>
          <w:sz w:val="27"/>
          <w:szCs w:val="27"/>
        </w:rPr>
        <w:t>б) об отказе гражданину в назначении на должность муниципальной службы;</w:t>
      </w:r>
    </w:p>
    <w:p w14:paraId="7AAD21A7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44" w:name="sub_10283"/>
      <w:bookmarkEnd w:id="43"/>
      <w:r w:rsidRPr="00D97839">
        <w:rPr>
          <w:sz w:val="27"/>
          <w:szCs w:val="27"/>
        </w:rPr>
        <w:t>в) об отсутствии оснований для применения к муниципальному служащему мер юридической ответственности;</w:t>
      </w:r>
    </w:p>
    <w:p w14:paraId="5EF0F08A" w14:textId="77777777" w:rsidR="006817FC" w:rsidRPr="00D97839" w:rsidRDefault="006817FC" w:rsidP="00D97839">
      <w:pPr>
        <w:tabs>
          <w:tab w:val="left" w:pos="993"/>
          <w:tab w:val="left" w:pos="1134"/>
        </w:tabs>
        <w:ind w:firstLine="851"/>
        <w:jc w:val="both"/>
        <w:rPr>
          <w:sz w:val="27"/>
          <w:szCs w:val="27"/>
        </w:rPr>
      </w:pPr>
      <w:bookmarkStart w:id="45" w:name="sub_10284"/>
      <w:bookmarkEnd w:id="44"/>
      <w:r w:rsidRPr="00D97839">
        <w:rPr>
          <w:sz w:val="27"/>
          <w:szCs w:val="27"/>
        </w:rPr>
        <w:t>г) о применении к муниципальному служащему мер юридической ответственности;</w:t>
      </w:r>
    </w:p>
    <w:p w14:paraId="5C48B520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46" w:name="sub_10285"/>
      <w:bookmarkEnd w:id="45"/>
      <w:r w:rsidRPr="00D97839">
        <w:rPr>
          <w:sz w:val="27"/>
          <w:szCs w:val="27"/>
        </w:rPr>
        <w:t>д) о представлении материалов проверки в Комиссию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интересов.</w:t>
      </w:r>
    </w:p>
    <w:p w14:paraId="6C59620A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47" w:name="sub_1029"/>
      <w:bookmarkEnd w:id="46"/>
      <w:r w:rsidRPr="00D97839">
        <w:rPr>
          <w:sz w:val="27"/>
          <w:szCs w:val="27"/>
        </w:rPr>
        <w:t xml:space="preserve">26. </w:t>
      </w:r>
      <w:proofErr w:type="gramStart"/>
      <w:r w:rsidRPr="00D97839">
        <w:rPr>
          <w:sz w:val="27"/>
          <w:szCs w:val="27"/>
        </w:rPr>
        <w:t xml:space="preserve">Сведения о результатах проверки с письменного согласия лица, принявшего решение о ее проведении, предоставляются отделом муниципальной службы и кадровой работы Администрации Вышневолоцкого городского округа, специалистом соответствующего самостоятельного структурного подразделения Администрации Вышневолоцкого городского округа с одновременным уведомлением об этом гражданина или </w:t>
      </w:r>
      <w:r w:rsidRPr="00D97839">
        <w:rPr>
          <w:sz w:val="27"/>
          <w:szCs w:val="27"/>
        </w:rPr>
        <w:lastRenderedPageBreak/>
        <w:t>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</w:t>
      </w:r>
      <w:proofErr w:type="gramEnd"/>
      <w:r w:rsidRPr="00D97839">
        <w:rPr>
          <w:sz w:val="27"/>
          <w:szCs w:val="27"/>
        </w:rPr>
        <w:t xml:space="preserve"> </w:t>
      </w:r>
      <w:proofErr w:type="gramStart"/>
      <w:r w:rsidRPr="00D97839">
        <w:rPr>
          <w:sz w:val="27"/>
          <w:szCs w:val="27"/>
        </w:rPr>
        <w:t xml:space="preserve">соответствии с законом иных общероссийских общественных объединений, не являющихся политическими партиями, и Общественной палатой Тверской области, Общественным советом муниципального образования </w:t>
      </w:r>
      <w:proofErr w:type="spellStart"/>
      <w:r w:rsidRPr="00D97839">
        <w:rPr>
          <w:sz w:val="27"/>
          <w:szCs w:val="27"/>
        </w:rPr>
        <w:t>Вышневолоцкий</w:t>
      </w:r>
      <w:proofErr w:type="spellEnd"/>
      <w:r w:rsidRPr="00D97839">
        <w:rPr>
          <w:sz w:val="27"/>
          <w:szCs w:val="27"/>
        </w:rPr>
        <w:t xml:space="preserve"> городской округ,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14:paraId="3C131C88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48" w:name="sub_1030"/>
      <w:bookmarkEnd w:id="47"/>
      <w:r w:rsidRPr="00D97839">
        <w:rPr>
          <w:sz w:val="27"/>
          <w:szCs w:val="27"/>
        </w:rPr>
        <w:t>27.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48"/>
    <w:p w14:paraId="443A73D5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r w:rsidRPr="00D97839">
        <w:rPr>
          <w:sz w:val="27"/>
          <w:szCs w:val="27"/>
        </w:rPr>
        <w:t>28.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25 настоящего Положения, принимает одно из следующих решений:</w:t>
      </w:r>
    </w:p>
    <w:p w14:paraId="117A97D6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49" w:name="sub_10311"/>
      <w:r w:rsidRPr="00D97839">
        <w:rPr>
          <w:sz w:val="27"/>
          <w:szCs w:val="27"/>
        </w:rPr>
        <w:t>а) назначить гражданина на должность муниципальной службы;</w:t>
      </w:r>
    </w:p>
    <w:p w14:paraId="271F9DF9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50" w:name="sub_10312"/>
      <w:bookmarkEnd w:id="49"/>
      <w:r w:rsidRPr="00D97839">
        <w:rPr>
          <w:sz w:val="27"/>
          <w:szCs w:val="27"/>
        </w:rPr>
        <w:t>б) отказать гражданину в назначении на должность муниципальной службы;</w:t>
      </w:r>
    </w:p>
    <w:p w14:paraId="02FC19E6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51" w:name="sub_10313"/>
      <w:bookmarkEnd w:id="50"/>
      <w:r w:rsidRPr="00D97839">
        <w:rPr>
          <w:sz w:val="27"/>
          <w:szCs w:val="27"/>
        </w:rPr>
        <w:t>в) применить к муниципальному служащему меры юридической ответственности;</w:t>
      </w:r>
    </w:p>
    <w:p w14:paraId="1C7A4820" w14:textId="77777777" w:rsidR="006817FC" w:rsidRPr="00D97839" w:rsidRDefault="006817FC" w:rsidP="00D97839">
      <w:pPr>
        <w:ind w:firstLine="851"/>
        <w:jc w:val="both"/>
        <w:rPr>
          <w:b/>
          <w:sz w:val="27"/>
          <w:szCs w:val="27"/>
        </w:rPr>
      </w:pPr>
      <w:bookmarkStart w:id="52" w:name="sub_10314"/>
      <w:bookmarkEnd w:id="51"/>
      <w:r w:rsidRPr="00D97839">
        <w:rPr>
          <w:sz w:val="27"/>
          <w:szCs w:val="27"/>
        </w:rPr>
        <w:t xml:space="preserve">г) представить материалы проверки в </w:t>
      </w:r>
      <w:bookmarkStart w:id="53" w:name="sub_1032"/>
      <w:bookmarkEnd w:id="52"/>
      <w:r w:rsidRPr="00D97839">
        <w:rPr>
          <w:sz w:val="27"/>
          <w:szCs w:val="27"/>
        </w:rPr>
        <w:t>Комиссию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интересов.</w:t>
      </w:r>
    </w:p>
    <w:p w14:paraId="1A2DB69E" w14:textId="77777777" w:rsidR="006817FC" w:rsidRPr="00D97839" w:rsidRDefault="006817FC" w:rsidP="00D97839">
      <w:pPr>
        <w:ind w:firstLine="851"/>
        <w:jc w:val="both"/>
        <w:rPr>
          <w:sz w:val="27"/>
          <w:szCs w:val="27"/>
        </w:rPr>
      </w:pPr>
      <w:bookmarkStart w:id="54" w:name="sub_1033"/>
      <w:bookmarkEnd w:id="53"/>
      <w:r w:rsidRPr="00D97839">
        <w:rPr>
          <w:sz w:val="27"/>
          <w:szCs w:val="27"/>
        </w:rPr>
        <w:t>29. Материалы проверки хранятся в отделе муниципальной службы и кадровой работы Администрации Вышневолоцкого городского округа, в соответствующем самостоятельном структурном подразделении Администрации Вышневолоцкого городского округа в течение трех лет со дня ее окончания, после чего передаются в архив.</w:t>
      </w:r>
    </w:p>
    <w:bookmarkEnd w:id="54"/>
    <w:p w14:paraId="66C37E59" w14:textId="77777777" w:rsidR="006817FC" w:rsidRPr="00D97839" w:rsidRDefault="006817FC" w:rsidP="006817FC">
      <w:pPr>
        <w:ind w:firstLine="720"/>
        <w:jc w:val="both"/>
        <w:rPr>
          <w:sz w:val="27"/>
          <w:szCs w:val="27"/>
        </w:rPr>
      </w:pPr>
    </w:p>
    <w:p w14:paraId="74D309F3" w14:textId="77777777" w:rsidR="006817FC" w:rsidRPr="00D97839" w:rsidRDefault="006817FC" w:rsidP="006817FC">
      <w:pPr>
        <w:ind w:firstLine="720"/>
        <w:jc w:val="both"/>
        <w:rPr>
          <w:sz w:val="27"/>
          <w:szCs w:val="27"/>
        </w:rPr>
      </w:pPr>
    </w:p>
    <w:p w14:paraId="0EA784B5" w14:textId="77777777" w:rsidR="006817FC" w:rsidRPr="00D97839" w:rsidRDefault="006817FC" w:rsidP="006817FC">
      <w:pPr>
        <w:jc w:val="both"/>
        <w:rPr>
          <w:sz w:val="27"/>
          <w:szCs w:val="27"/>
        </w:rPr>
      </w:pPr>
    </w:p>
    <w:p w14:paraId="4B9AB2EA" w14:textId="3E24DB96" w:rsidR="00C766D9" w:rsidRPr="00D97839" w:rsidRDefault="006817FC" w:rsidP="006817FC">
      <w:pPr>
        <w:jc w:val="both"/>
        <w:rPr>
          <w:sz w:val="27"/>
          <w:szCs w:val="27"/>
        </w:rPr>
      </w:pPr>
      <w:r w:rsidRPr="00D97839">
        <w:rPr>
          <w:sz w:val="27"/>
          <w:szCs w:val="27"/>
        </w:rPr>
        <w:t>Глава Вышневолоцкого городского округа</w:t>
      </w:r>
      <w:r w:rsidRPr="00D97839">
        <w:rPr>
          <w:sz w:val="27"/>
          <w:szCs w:val="27"/>
        </w:rPr>
        <w:tab/>
      </w:r>
      <w:r w:rsidRPr="00D97839">
        <w:rPr>
          <w:sz w:val="27"/>
          <w:szCs w:val="27"/>
        </w:rPr>
        <w:tab/>
        <w:t xml:space="preserve">        </w:t>
      </w:r>
      <w:r w:rsidR="00D97839">
        <w:rPr>
          <w:sz w:val="27"/>
          <w:szCs w:val="27"/>
        </w:rPr>
        <w:t xml:space="preserve">                       </w:t>
      </w:r>
      <w:r w:rsidRPr="00D97839">
        <w:rPr>
          <w:sz w:val="27"/>
          <w:szCs w:val="27"/>
        </w:rPr>
        <w:t>Н.П. Рощина</w:t>
      </w:r>
    </w:p>
    <w:sectPr w:rsidR="00C766D9" w:rsidRPr="00D97839" w:rsidSect="00022DDC">
      <w:headerReference w:type="default" r:id="rId10"/>
      <w:pgSz w:w="11906" w:h="16838"/>
      <w:pgMar w:top="992" w:right="991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A24F" w14:textId="77777777" w:rsidR="00062BE4" w:rsidRDefault="00062BE4" w:rsidP="008B40DE">
      <w:r>
        <w:separator/>
      </w:r>
    </w:p>
  </w:endnote>
  <w:endnote w:type="continuationSeparator" w:id="0">
    <w:p w14:paraId="15F8FA29" w14:textId="77777777" w:rsidR="00062BE4" w:rsidRDefault="00062BE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B36E8" w14:textId="77777777" w:rsidR="00062BE4" w:rsidRDefault="00062BE4" w:rsidP="008B40DE">
      <w:r>
        <w:separator/>
      </w:r>
    </w:p>
  </w:footnote>
  <w:footnote w:type="continuationSeparator" w:id="0">
    <w:p w14:paraId="0DBC1284" w14:textId="77777777" w:rsidR="00062BE4" w:rsidRDefault="00062BE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19730A" w:rsidRDefault="0019730A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3B5AB8"/>
    <w:multiLevelType w:val="hybridMultilevel"/>
    <w:tmpl w:val="B97ECDC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1CB03ECF"/>
    <w:multiLevelType w:val="singleLevel"/>
    <w:tmpl w:val="AD5E63B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>
    <w:nsid w:val="2B9F361A"/>
    <w:multiLevelType w:val="hybridMultilevel"/>
    <w:tmpl w:val="017A052E"/>
    <w:lvl w:ilvl="0" w:tplc="76E6E7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6A97090"/>
    <w:multiLevelType w:val="multilevel"/>
    <w:tmpl w:val="4E2C6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4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1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7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2DDC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2BE4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0791"/>
    <w:rsid w:val="0013196F"/>
    <w:rsid w:val="00131AB7"/>
    <w:rsid w:val="00131BD4"/>
    <w:rsid w:val="00132057"/>
    <w:rsid w:val="00133C2E"/>
    <w:rsid w:val="0013482D"/>
    <w:rsid w:val="00135492"/>
    <w:rsid w:val="00135725"/>
    <w:rsid w:val="00135A1D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5752B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30A"/>
    <w:rsid w:val="00197BD7"/>
    <w:rsid w:val="001A2A15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992"/>
    <w:rsid w:val="001D7D0D"/>
    <w:rsid w:val="001E09FC"/>
    <w:rsid w:val="001E274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03D4"/>
    <w:rsid w:val="00240788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7EE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16C43"/>
    <w:rsid w:val="00322330"/>
    <w:rsid w:val="00322C06"/>
    <w:rsid w:val="00323447"/>
    <w:rsid w:val="00325952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65196"/>
    <w:rsid w:val="00370C29"/>
    <w:rsid w:val="00372DBB"/>
    <w:rsid w:val="00373D86"/>
    <w:rsid w:val="00380783"/>
    <w:rsid w:val="0038570A"/>
    <w:rsid w:val="00386E13"/>
    <w:rsid w:val="00387CBB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0FA4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21B8"/>
    <w:rsid w:val="00476BAE"/>
    <w:rsid w:val="004771F2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12B1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59C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1B01"/>
    <w:rsid w:val="00543C5B"/>
    <w:rsid w:val="00545E64"/>
    <w:rsid w:val="00547747"/>
    <w:rsid w:val="005515B0"/>
    <w:rsid w:val="00552890"/>
    <w:rsid w:val="0056110B"/>
    <w:rsid w:val="00564392"/>
    <w:rsid w:val="005666BF"/>
    <w:rsid w:val="005672EF"/>
    <w:rsid w:val="005677E0"/>
    <w:rsid w:val="00573273"/>
    <w:rsid w:val="00574B20"/>
    <w:rsid w:val="00574CB0"/>
    <w:rsid w:val="00574DA1"/>
    <w:rsid w:val="0057646E"/>
    <w:rsid w:val="00580311"/>
    <w:rsid w:val="00581210"/>
    <w:rsid w:val="0058380B"/>
    <w:rsid w:val="00584591"/>
    <w:rsid w:val="005848F9"/>
    <w:rsid w:val="00585240"/>
    <w:rsid w:val="00585ADE"/>
    <w:rsid w:val="005864D3"/>
    <w:rsid w:val="00586CC3"/>
    <w:rsid w:val="005900C7"/>
    <w:rsid w:val="005926EE"/>
    <w:rsid w:val="00594157"/>
    <w:rsid w:val="005964BA"/>
    <w:rsid w:val="005976E2"/>
    <w:rsid w:val="005A4099"/>
    <w:rsid w:val="005A416C"/>
    <w:rsid w:val="005A4ED0"/>
    <w:rsid w:val="005A5954"/>
    <w:rsid w:val="005B0337"/>
    <w:rsid w:val="005B2407"/>
    <w:rsid w:val="005B33C5"/>
    <w:rsid w:val="005B62A6"/>
    <w:rsid w:val="005B72C8"/>
    <w:rsid w:val="005B79CC"/>
    <w:rsid w:val="005C27FD"/>
    <w:rsid w:val="005C5F83"/>
    <w:rsid w:val="005C7E26"/>
    <w:rsid w:val="005D0A3A"/>
    <w:rsid w:val="005D41ED"/>
    <w:rsid w:val="005D4ECB"/>
    <w:rsid w:val="005D628B"/>
    <w:rsid w:val="005D62D4"/>
    <w:rsid w:val="005D77A1"/>
    <w:rsid w:val="005E030B"/>
    <w:rsid w:val="005E31CA"/>
    <w:rsid w:val="005E323D"/>
    <w:rsid w:val="005E345F"/>
    <w:rsid w:val="005E41C3"/>
    <w:rsid w:val="005E59D0"/>
    <w:rsid w:val="005E7292"/>
    <w:rsid w:val="005E77B5"/>
    <w:rsid w:val="005E789C"/>
    <w:rsid w:val="005E7BCE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1806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CEB"/>
    <w:rsid w:val="00663DC6"/>
    <w:rsid w:val="0066428D"/>
    <w:rsid w:val="00664ADF"/>
    <w:rsid w:val="0066782A"/>
    <w:rsid w:val="00676BAE"/>
    <w:rsid w:val="0067753C"/>
    <w:rsid w:val="00680B9A"/>
    <w:rsid w:val="006817FC"/>
    <w:rsid w:val="00682984"/>
    <w:rsid w:val="0068306A"/>
    <w:rsid w:val="0068375C"/>
    <w:rsid w:val="00684236"/>
    <w:rsid w:val="00684477"/>
    <w:rsid w:val="006849CF"/>
    <w:rsid w:val="00685448"/>
    <w:rsid w:val="00685761"/>
    <w:rsid w:val="00685A0F"/>
    <w:rsid w:val="00686005"/>
    <w:rsid w:val="0068760F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9D0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AD7"/>
    <w:rsid w:val="00711C18"/>
    <w:rsid w:val="0071404E"/>
    <w:rsid w:val="007165F7"/>
    <w:rsid w:val="007171F5"/>
    <w:rsid w:val="00717AE0"/>
    <w:rsid w:val="00724BFF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35A"/>
    <w:rsid w:val="00742931"/>
    <w:rsid w:val="00742C87"/>
    <w:rsid w:val="007451DC"/>
    <w:rsid w:val="00745707"/>
    <w:rsid w:val="007477F0"/>
    <w:rsid w:val="007477F2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414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3146"/>
    <w:rsid w:val="00874015"/>
    <w:rsid w:val="00875F95"/>
    <w:rsid w:val="008818D5"/>
    <w:rsid w:val="00882F23"/>
    <w:rsid w:val="008837B2"/>
    <w:rsid w:val="00887562"/>
    <w:rsid w:val="00890170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166BB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92D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03E0"/>
    <w:rsid w:val="009C585A"/>
    <w:rsid w:val="009D2168"/>
    <w:rsid w:val="009D7544"/>
    <w:rsid w:val="009D795C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064D"/>
    <w:rsid w:val="00A331CD"/>
    <w:rsid w:val="00A3354F"/>
    <w:rsid w:val="00A365A5"/>
    <w:rsid w:val="00A409F5"/>
    <w:rsid w:val="00A4188C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1A3E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E15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A00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67B67"/>
    <w:rsid w:val="00B71768"/>
    <w:rsid w:val="00B74BEC"/>
    <w:rsid w:val="00B76981"/>
    <w:rsid w:val="00B7792D"/>
    <w:rsid w:val="00B83EB4"/>
    <w:rsid w:val="00B869B9"/>
    <w:rsid w:val="00B8720C"/>
    <w:rsid w:val="00B950B8"/>
    <w:rsid w:val="00B9528E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08D5"/>
    <w:rsid w:val="00C31788"/>
    <w:rsid w:val="00C326CC"/>
    <w:rsid w:val="00C34396"/>
    <w:rsid w:val="00C3466E"/>
    <w:rsid w:val="00C36055"/>
    <w:rsid w:val="00C37ED9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6D9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AC5"/>
    <w:rsid w:val="00CA50B2"/>
    <w:rsid w:val="00CA7528"/>
    <w:rsid w:val="00CB0D92"/>
    <w:rsid w:val="00CB0E97"/>
    <w:rsid w:val="00CB1A32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E33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3858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697F"/>
    <w:rsid w:val="00D569A3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F6B"/>
    <w:rsid w:val="00D720AD"/>
    <w:rsid w:val="00D74C4E"/>
    <w:rsid w:val="00D776A4"/>
    <w:rsid w:val="00D77E3C"/>
    <w:rsid w:val="00D8176F"/>
    <w:rsid w:val="00D83991"/>
    <w:rsid w:val="00D851EF"/>
    <w:rsid w:val="00D87EFF"/>
    <w:rsid w:val="00D90486"/>
    <w:rsid w:val="00D91955"/>
    <w:rsid w:val="00D91958"/>
    <w:rsid w:val="00D91A2E"/>
    <w:rsid w:val="00D92EA0"/>
    <w:rsid w:val="00D95F99"/>
    <w:rsid w:val="00D960D6"/>
    <w:rsid w:val="00D97839"/>
    <w:rsid w:val="00DA0B4F"/>
    <w:rsid w:val="00DA0DDD"/>
    <w:rsid w:val="00DA3090"/>
    <w:rsid w:val="00DA317A"/>
    <w:rsid w:val="00DA53F5"/>
    <w:rsid w:val="00DB0656"/>
    <w:rsid w:val="00DB1DD4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2124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4791"/>
    <w:rsid w:val="00E57CCA"/>
    <w:rsid w:val="00E60C06"/>
    <w:rsid w:val="00E6195E"/>
    <w:rsid w:val="00E66A72"/>
    <w:rsid w:val="00E66EAF"/>
    <w:rsid w:val="00E67C8D"/>
    <w:rsid w:val="00E729EE"/>
    <w:rsid w:val="00E75418"/>
    <w:rsid w:val="00E779EA"/>
    <w:rsid w:val="00E81321"/>
    <w:rsid w:val="00E82226"/>
    <w:rsid w:val="00E83A2C"/>
    <w:rsid w:val="00E83C09"/>
    <w:rsid w:val="00E85579"/>
    <w:rsid w:val="00E86DC4"/>
    <w:rsid w:val="00E87145"/>
    <w:rsid w:val="00E947AB"/>
    <w:rsid w:val="00E97FC2"/>
    <w:rsid w:val="00EA3C18"/>
    <w:rsid w:val="00EA5F4F"/>
    <w:rsid w:val="00EA63D1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568E"/>
    <w:rsid w:val="00EE6BD9"/>
    <w:rsid w:val="00EE6CE8"/>
    <w:rsid w:val="00EF2508"/>
    <w:rsid w:val="00EF3099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0E2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57C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  <w:style w:type="paragraph" w:customStyle="1" w:styleId="affffd">
    <w:name w:val="Таблицы (моноширинный)"/>
    <w:basedOn w:val="a1"/>
    <w:next w:val="a1"/>
    <w:uiPriority w:val="99"/>
    <w:rsid w:val="00C766D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66">
    <w:name w:val="Абзац списка6"/>
    <w:basedOn w:val="a1"/>
    <w:uiPriority w:val="99"/>
    <w:semiHidden/>
    <w:rsid w:val="006876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  <w:style w:type="paragraph" w:customStyle="1" w:styleId="affffd">
    <w:name w:val="Таблицы (моноширинный)"/>
    <w:basedOn w:val="a1"/>
    <w:next w:val="a1"/>
    <w:uiPriority w:val="99"/>
    <w:rsid w:val="00C766D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66">
    <w:name w:val="Абзац списка6"/>
    <w:basedOn w:val="a1"/>
    <w:uiPriority w:val="99"/>
    <w:semiHidden/>
    <w:rsid w:val="0068760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5CF-D8F9-4AC5-9B45-F65EC009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2774</Words>
  <Characters>22212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:-)</dc:creator>
  <cp:lastModifiedBy>1</cp:lastModifiedBy>
  <cp:revision>9</cp:revision>
  <cp:lastPrinted>2020-02-27T08:48:00Z</cp:lastPrinted>
  <dcterms:created xsi:type="dcterms:W3CDTF">2020-02-28T18:58:00Z</dcterms:created>
  <dcterms:modified xsi:type="dcterms:W3CDTF">2020-02-28T19:22:00Z</dcterms:modified>
</cp:coreProperties>
</file>