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4C1A" w14:textId="77777777" w:rsidR="0033794E" w:rsidRDefault="0033794E" w:rsidP="00323447">
      <w:pPr>
        <w:ind w:right="1330"/>
        <w:jc w:val="center"/>
      </w:pPr>
      <w:bookmarkStart w:id="0" w:name="_Hlk530045245"/>
    </w:p>
    <w:p w14:paraId="672B6938" w14:textId="77777777" w:rsidR="00323447" w:rsidRDefault="00425E4B" w:rsidP="00323447">
      <w:pPr>
        <w:ind w:right="1330"/>
        <w:jc w:val="center"/>
      </w:pPr>
      <w:r>
        <w:t xml:space="preserve">           </w:t>
      </w:r>
      <w:r w:rsidR="00C938FD">
        <w:rPr>
          <w:noProof/>
        </w:rPr>
        <w:drawing>
          <wp:inline distT="0" distB="0" distL="0" distR="0" wp14:anchorId="56C3F083" wp14:editId="35EEA4FC">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07707924" w14:textId="77777777"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00E40DDC" w14:textId="77777777"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14:paraId="47F451BE" w14:textId="77777777" w:rsidR="00FF1B2E" w:rsidRPr="00C73274" w:rsidRDefault="00FF1B2E" w:rsidP="00323447">
      <w:pPr>
        <w:jc w:val="center"/>
        <w:rPr>
          <w:b/>
          <w:bCs/>
          <w:color w:val="000000"/>
          <w:spacing w:val="-15"/>
          <w:sz w:val="36"/>
          <w:szCs w:val="36"/>
        </w:rPr>
      </w:pPr>
    </w:p>
    <w:p w14:paraId="02F0AEEF"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143FD5">
        <w:rPr>
          <w:sz w:val="28"/>
          <w:szCs w:val="28"/>
        </w:rPr>
        <w:t>Постановление</w:t>
      </w:r>
    </w:p>
    <w:p w14:paraId="6673BBA6" w14:textId="77777777" w:rsidR="00425E4B" w:rsidRPr="007E2B48" w:rsidRDefault="00425E4B" w:rsidP="001E29B2">
      <w:pPr>
        <w:jc w:val="center"/>
        <w:rPr>
          <w:sz w:val="28"/>
          <w:szCs w:val="28"/>
        </w:rPr>
      </w:pPr>
    </w:p>
    <w:bookmarkEnd w:id="1"/>
    <w:p w14:paraId="00F2AB53" w14:textId="4D52CC48" w:rsidR="00835740" w:rsidRPr="00D454BA" w:rsidRDefault="00835740" w:rsidP="00835740">
      <w:pPr>
        <w:rPr>
          <w:sz w:val="28"/>
          <w:szCs w:val="28"/>
        </w:rPr>
      </w:pPr>
      <w:r w:rsidRPr="007E2B48">
        <w:rPr>
          <w:sz w:val="28"/>
          <w:szCs w:val="28"/>
        </w:rPr>
        <w:t xml:space="preserve">от </w:t>
      </w:r>
      <w:r w:rsidR="007C288C" w:rsidRPr="00D454BA">
        <w:rPr>
          <w:sz w:val="28"/>
          <w:szCs w:val="28"/>
        </w:rPr>
        <w:t>1</w:t>
      </w:r>
      <w:r w:rsidR="00645109">
        <w:rPr>
          <w:sz w:val="28"/>
          <w:szCs w:val="28"/>
        </w:rPr>
        <w:t>4</w:t>
      </w:r>
      <w:r w:rsidR="00826781">
        <w:rPr>
          <w:sz w:val="28"/>
          <w:szCs w:val="28"/>
        </w:rPr>
        <w:t>.05</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143FD5">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667BF6">
        <w:rPr>
          <w:sz w:val="28"/>
          <w:szCs w:val="28"/>
        </w:rPr>
        <w:t>2</w:t>
      </w:r>
      <w:r w:rsidR="00F278DF">
        <w:rPr>
          <w:sz w:val="28"/>
          <w:szCs w:val="28"/>
        </w:rPr>
        <w:t>2</w:t>
      </w:r>
      <w:r w:rsidR="004B6511">
        <w:rPr>
          <w:sz w:val="28"/>
          <w:szCs w:val="28"/>
        </w:rPr>
        <w:t>5</w:t>
      </w:r>
    </w:p>
    <w:p w14:paraId="78A3355D" w14:textId="77777777"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1D3EE894" w14:textId="77777777" w:rsidR="00645109" w:rsidRPr="004B6511" w:rsidRDefault="00645109" w:rsidP="004B6511">
      <w:pPr>
        <w:ind w:right="1760"/>
        <w:jc w:val="both"/>
        <w:rPr>
          <w:b/>
          <w:color w:val="000000"/>
          <w:sz w:val="28"/>
          <w:szCs w:val="28"/>
          <w:lang w:bidi="ru-RU"/>
        </w:rPr>
      </w:pPr>
    </w:p>
    <w:p w14:paraId="4F600568"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Об утверждении порядка определения объема и</w:t>
      </w:r>
    </w:p>
    <w:p w14:paraId="31BC518E"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 xml:space="preserve">предоставления из бюджета муниципального </w:t>
      </w:r>
    </w:p>
    <w:p w14:paraId="20918835"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образования Вышневолоцкий городской округ</w:t>
      </w:r>
    </w:p>
    <w:p w14:paraId="0A232802"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Тверской области субсидий на оказание финансовой</w:t>
      </w:r>
    </w:p>
    <w:p w14:paraId="01C28489"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поддержки социально ориентированным</w:t>
      </w:r>
    </w:p>
    <w:p w14:paraId="1E632AE7"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некоммерческим организациям, не являющимся</w:t>
      </w:r>
    </w:p>
    <w:p w14:paraId="5D719D0F" w14:textId="77777777" w:rsidR="004B6511" w:rsidRPr="004B6511" w:rsidRDefault="004B6511" w:rsidP="004B6511">
      <w:pPr>
        <w:pStyle w:val="ConsPlusTitle"/>
        <w:jc w:val="both"/>
        <w:rPr>
          <w:rFonts w:ascii="Times New Roman" w:hAnsi="Times New Roman" w:cs="Times New Roman"/>
          <w:sz w:val="28"/>
          <w:szCs w:val="28"/>
        </w:rPr>
      </w:pPr>
      <w:r w:rsidRPr="004B6511">
        <w:rPr>
          <w:rFonts w:ascii="Times New Roman" w:hAnsi="Times New Roman" w:cs="Times New Roman"/>
          <w:sz w:val="28"/>
          <w:szCs w:val="28"/>
        </w:rPr>
        <w:t>государственными (муниципальными) учреждениями</w:t>
      </w:r>
    </w:p>
    <w:p w14:paraId="04B06B2B" w14:textId="77777777" w:rsidR="004B6511" w:rsidRPr="004B6511" w:rsidRDefault="004B6511" w:rsidP="004B6511">
      <w:pPr>
        <w:pStyle w:val="ConsPlusNormal"/>
        <w:jc w:val="both"/>
        <w:rPr>
          <w:rFonts w:ascii="Times New Roman" w:hAnsi="Times New Roman" w:cs="Times New Roman"/>
          <w:b/>
          <w:sz w:val="28"/>
          <w:szCs w:val="28"/>
          <w:lang w:val="ru-RU"/>
        </w:rPr>
      </w:pPr>
    </w:p>
    <w:p w14:paraId="7F0BFC00" w14:textId="47D51C7A" w:rsid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В соответствии с </w:t>
      </w:r>
      <w:hyperlink r:id="rId9" w:history="1">
        <w:r w:rsidRPr="004B6511">
          <w:rPr>
            <w:rFonts w:ascii="Times New Roman" w:hAnsi="Times New Roman" w:cs="Times New Roman"/>
            <w:sz w:val="28"/>
            <w:szCs w:val="28"/>
            <w:lang w:val="ru-RU"/>
          </w:rPr>
          <w:t>пунктом 2 статьи 78.1</w:t>
        </w:r>
      </w:hyperlink>
      <w:r w:rsidRPr="004B6511">
        <w:rPr>
          <w:rFonts w:ascii="Times New Roman" w:hAnsi="Times New Roman" w:cs="Times New Roman"/>
          <w:sz w:val="28"/>
          <w:szCs w:val="28"/>
          <w:lang w:val="ru-RU"/>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руководствуясь </w:t>
      </w:r>
      <w:hyperlink r:id="rId10" w:history="1">
        <w:r w:rsidRPr="004B6511">
          <w:rPr>
            <w:rFonts w:ascii="Times New Roman" w:hAnsi="Times New Roman" w:cs="Times New Roman"/>
            <w:sz w:val="28"/>
            <w:szCs w:val="28"/>
            <w:lang w:val="ru-RU"/>
          </w:rPr>
          <w:t>Уставом</w:t>
        </w:r>
      </w:hyperlink>
      <w:r w:rsidRPr="004B6511">
        <w:rPr>
          <w:rFonts w:ascii="Times New Roman" w:hAnsi="Times New Roman" w:cs="Times New Roman"/>
          <w:sz w:val="28"/>
          <w:szCs w:val="28"/>
          <w:lang w:val="ru-RU"/>
        </w:rPr>
        <w:t xml:space="preserve"> Вышневолоцкого городского округа Тверской области, Администрация Вышневолоцкого городского округа постановляет:</w:t>
      </w:r>
    </w:p>
    <w:p w14:paraId="55B2410C" w14:textId="77777777" w:rsidR="004B6511" w:rsidRPr="004B6511" w:rsidRDefault="004B6511" w:rsidP="004B6511">
      <w:pPr>
        <w:pStyle w:val="ConsPlusNormal"/>
        <w:ind w:firstLine="851"/>
        <w:jc w:val="both"/>
        <w:rPr>
          <w:rFonts w:ascii="Times New Roman" w:hAnsi="Times New Roman" w:cs="Times New Roman"/>
          <w:sz w:val="28"/>
          <w:szCs w:val="28"/>
          <w:lang w:val="ru-RU"/>
        </w:rPr>
      </w:pPr>
    </w:p>
    <w:p w14:paraId="09CF92B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1. Утвердить </w:t>
      </w:r>
      <w:hyperlink w:anchor="P36" w:history="1">
        <w:r w:rsidRPr="004B6511">
          <w:rPr>
            <w:rFonts w:ascii="Times New Roman" w:hAnsi="Times New Roman" w:cs="Times New Roman"/>
            <w:sz w:val="28"/>
            <w:szCs w:val="28"/>
            <w:lang w:val="ru-RU"/>
          </w:rPr>
          <w:t>Порядок</w:t>
        </w:r>
      </w:hyperlink>
      <w:r w:rsidRPr="004B6511">
        <w:rPr>
          <w:rFonts w:ascii="Times New Roman" w:hAnsi="Times New Roman" w:cs="Times New Roman"/>
          <w:sz w:val="28"/>
          <w:szCs w:val="28"/>
          <w:lang w:val="ru-RU"/>
        </w:rPr>
        <w:t xml:space="preserve">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(прилагается).</w:t>
      </w:r>
    </w:p>
    <w:p w14:paraId="7B3C8D75"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 Признать утратившим силу постановление Администрации Вышневолоцкого района от 04.08.2016 № 266 «Об утверждении порядка определения объема и предоставления в 2016 году из бюджета муниципального образования Вышневолоцкий район Тверской области субсидии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физической культуры и спорта на территории Вышневолоцкого района Тверской области».</w:t>
      </w:r>
    </w:p>
    <w:p w14:paraId="5D0BC1EE"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 Контроль за исполнением настоящего постановления возложить на </w:t>
      </w:r>
      <w:r w:rsidRPr="004B6511">
        <w:rPr>
          <w:rFonts w:ascii="Times New Roman" w:hAnsi="Times New Roman" w:cs="Times New Roman"/>
          <w:sz w:val="28"/>
          <w:szCs w:val="28"/>
          <w:lang w:val="ru-RU"/>
        </w:rPr>
        <w:lastRenderedPageBreak/>
        <w:t>Первого заместителя Главы Администрации Вышневолоцкого городского округа Калинину О.Е.</w:t>
      </w:r>
    </w:p>
    <w:p w14:paraId="271BAE31"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4. Настоящее постановление вступает в силу со дня его официального опубликования в газете «Вышневолоцкая правда» и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6BF64266" w14:textId="7DFCCD32" w:rsidR="004B6511" w:rsidRDefault="004B6511" w:rsidP="004B6511">
      <w:pPr>
        <w:pStyle w:val="ConsPlusNormal"/>
        <w:jc w:val="both"/>
        <w:rPr>
          <w:rFonts w:ascii="Times New Roman" w:hAnsi="Times New Roman" w:cs="Times New Roman"/>
          <w:sz w:val="28"/>
          <w:szCs w:val="28"/>
          <w:lang w:val="ru-RU"/>
        </w:rPr>
      </w:pPr>
    </w:p>
    <w:p w14:paraId="6658F6EA" w14:textId="7E0563AB" w:rsidR="004B6511" w:rsidRDefault="004B6511" w:rsidP="004B6511">
      <w:pPr>
        <w:pStyle w:val="ConsPlusNormal"/>
        <w:jc w:val="both"/>
        <w:rPr>
          <w:rFonts w:ascii="Times New Roman" w:hAnsi="Times New Roman" w:cs="Times New Roman"/>
          <w:sz w:val="28"/>
          <w:szCs w:val="28"/>
          <w:lang w:val="ru-RU"/>
        </w:rPr>
      </w:pPr>
    </w:p>
    <w:p w14:paraId="2FCD9035" w14:textId="77777777" w:rsidR="004B6511" w:rsidRPr="004B6511" w:rsidRDefault="004B6511" w:rsidP="004B6511">
      <w:pPr>
        <w:pStyle w:val="ConsPlusNormal"/>
        <w:jc w:val="both"/>
        <w:rPr>
          <w:rFonts w:ascii="Times New Roman" w:hAnsi="Times New Roman" w:cs="Times New Roman"/>
          <w:sz w:val="28"/>
          <w:szCs w:val="28"/>
          <w:lang w:val="ru-RU"/>
        </w:rPr>
      </w:pPr>
    </w:p>
    <w:p w14:paraId="615E3086" w14:textId="120A3C93" w:rsid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Глава Вышневолоцкого городского округа                                               Н.П. Рощина</w:t>
      </w:r>
    </w:p>
    <w:p w14:paraId="2DC29378" w14:textId="1CA021B0" w:rsidR="004B6511" w:rsidRDefault="004B6511" w:rsidP="004B6511">
      <w:pPr>
        <w:pStyle w:val="ConsPlusNormal"/>
        <w:jc w:val="both"/>
        <w:rPr>
          <w:rFonts w:ascii="Times New Roman" w:hAnsi="Times New Roman" w:cs="Times New Roman"/>
          <w:sz w:val="28"/>
          <w:szCs w:val="28"/>
          <w:lang w:val="ru-RU"/>
        </w:rPr>
      </w:pPr>
    </w:p>
    <w:p w14:paraId="46390E2A" w14:textId="15E14810" w:rsidR="004B6511" w:rsidRDefault="004B6511" w:rsidP="004B6511">
      <w:pPr>
        <w:pStyle w:val="ConsPlusNormal"/>
        <w:jc w:val="both"/>
        <w:rPr>
          <w:rFonts w:ascii="Times New Roman" w:hAnsi="Times New Roman" w:cs="Times New Roman"/>
          <w:sz w:val="28"/>
          <w:szCs w:val="28"/>
          <w:lang w:val="ru-RU"/>
        </w:rPr>
      </w:pPr>
    </w:p>
    <w:p w14:paraId="7E964961" w14:textId="6689F796" w:rsidR="004B6511" w:rsidRDefault="004B6511" w:rsidP="004B6511">
      <w:pPr>
        <w:pStyle w:val="ConsPlusNormal"/>
        <w:jc w:val="both"/>
        <w:rPr>
          <w:rFonts w:ascii="Times New Roman" w:hAnsi="Times New Roman" w:cs="Times New Roman"/>
          <w:sz w:val="28"/>
          <w:szCs w:val="28"/>
          <w:lang w:val="ru-RU"/>
        </w:rPr>
      </w:pPr>
    </w:p>
    <w:p w14:paraId="55EC1E51" w14:textId="5E53E7AF" w:rsidR="004B6511" w:rsidRDefault="004B6511" w:rsidP="004B6511">
      <w:pPr>
        <w:pStyle w:val="ConsPlusNormal"/>
        <w:jc w:val="both"/>
        <w:rPr>
          <w:rFonts w:ascii="Times New Roman" w:hAnsi="Times New Roman" w:cs="Times New Roman"/>
          <w:sz w:val="28"/>
          <w:szCs w:val="28"/>
          <w:lang w:val="ru-RU"/>
        </w:rPr>
      </w:pPr>
    </w:p>
    <w:p w14:paraId="53EC11BE" w14:textId="227198D1" w:rsidR="004B6511" w:rsidRDefault="004B6511" w:rsidP="004B6511">
      <w:pPr>
        <w:pStyle w:val="ConsPlusNormal"/>
        <w:jc w:val="both"/>
        <w:rPr>
          <w:rFonts w:ascii="Times New Roman" w:hAnsi="Times New Roman" w:cs="Times New Roman"/>
          <w:sz w:val="28"/>
          <w:szCs w:val="28"/>
          <w:lang w:val="ru-RU"/>
        </w:rPr>
      </w:pPr>
    </w:p>
    <w:p w14:paraId="7B0047E3" w14:textId="54D2D7FC" w:rsidR="004B6511" w:rsidRDefault="004B6511" w:rsidP="004B6511">
      <w:pPr>
        <w:pStyle w:val="ConsPlusNormal"/>
        <w:jc w:val="both"/>
        <w:rPr>
          <w:rFonts w:ascii="Times New Roman" w:hAnsi="Times New Roman" w:cs="Times New Roman"/>
          <w:sz w:val="28"/>
          <w:szCs w:val="28"/>
          <w:lang w:val="ru-RU"/>
        </w:rPr>
      </w:pPr>
    </w:p>
    <w:p w14:paraId="37B4B697" w14:textId="2ACD82BE" w:rsidR="004B6511" w:rsidRDefault="004B6511" w:rsidP="004B6511">
      <w:pPr>
        <w:pStyle w:val="ConsPlusNormal"/>
        <w:jc w:val="both"/>
        <w:rPr>
          <w:rFonts w:ascii="Times New Roman" w:hAnsi="Times New Roman" w:cs="Times New Roman"/>
          <w:sz w:val="28"/>
          <w:szCs w:val="28"/>
          <w:lang w:val="ru-RU"/>
        </w:rPr>
      </w:pPr>
    </w:p>
    <w:p w14:paraId="291D7C3B" w14:textId="6B33A8AA" w:rsidR="004B6511" w:rsidRDefault="004B6511" w:rsidP="004B6511">
      <w:pPr>
        <w:pStyle w:val="ConsPlusNormal"/>
        <w:jc w:val="both"/>
        <w:rPr>
          <w:rFonts w:ascii="Times New Roman" w:hAnsi="Times New Roman" w:cs="Times New Roman"/>
          <w:sz w:val="28"/>
          <w:szCs w:val="28"/>
          <w:lang w:val="ru-RU"/>
        </w:rPr>
      </w:pPr>
    </w:p>
    <w:p w14:paraId="37DA7BAB" w14:textId="53C716FA" w:rsidR="004B6511" w:rsidRDefault="004B6511" w:rsidP="004B6511">
      <w:pPr>
        <w:pStyle w:val="ConsPlusNormal"/>
        <w:jc w:val="both"/>
        <w:rPr>
          <w:rFonts w:ascii="Times New Roman" w:hAnsi="Times New Roman" w:cs="Times New Roman"/>
          <w:sz w:val="28"/>
          <w:szCs w:val="28"/>
          <w:lang w:val="ru-RU"/>
        </w:rPr>
      </w:pPr>
    </w:p>
    <w:p w14:paraId="17C95614" w14:textId="21F80E44" w:rsidR="004B6511" w:rsidRDefault="004B6511" w:rsidP="004B6511">
      <w:pPr>
        <w:pStyle w:val="ConsPlusNormal"/>
        <w:jc w:val="both"/>
        <w:rPr>
          <w:rFonts w:ascii="Times New Roman" w:hAnsi="Times New Roman" w:cs="Times New Roman"/>
          <w:sz w:val="28"/>
          <w:szCs w:val="28"/>
          <w:lang w:val="ru-RU"/>
        </w:rPr>
      </w:pPr>
    </w:p>
    <w:p w14:paraId="444807BE" w14:textId="1A5DD0FA" w:rsidR="004B6511" w:rsidRDefault="004B6511" w:rsidP="004B6511">
      <w:pPr>
        <w:pStyle w:val="ConsPlusNormal"/>
        <w:jc w:val="both"/>
        <w:rPr>
          <w:rFonts w:ascii="Times New Roman" w:hAnsi="Times New Roman" w:cs="Times New Roman"/>
          <w:sz w:val="28"/>
          <w:szCs w:val="28"/>
          <w:lang w:val="ru-RU"/>
        </w:rPr>
      </w:pPr>
    </w:p>
    <w:p w14:paraId="1C26CF34" w14:textId="17E7C334" w:rsidR="004B6511" w:rsidRDefault="004B6511" w:rsidP="004B6511">
      <w:pPr>
        <w:pStyle w:val="ConsPlusNormal"/>
        <w:jc w:val="both"/>
        <w:rPr>
          <w:rFonts w:ascii="Times New Roman" w:hAnsi="Times New Roman" w:cs="Times New Roman"/>
          <w:sz w:val="28"/>
          <w:szCs w:val="28"/>
          <w:lang w:val="ru-RU"/>
        </w:rPr>
      </w:pPr>
    </w:p>
    <w:p w14:paraId="3138560B" w14:textId="5949A7A8" w:rsidR="004B6511" w:rsidRDefault="004B6511" w:rsidP="004B6511">
      <w:pPr>
        <w:pStyle w:val="ConsPlusNormal"/>
        <w:jc w:val="both"/>
        <w:rPr>
          <w:rFonts w:ascii="Times New Roman" w:hAnsi="Times New Roman" w:cs="Times New Roman"/>
          <w:sz w:val="28"/>
          <w:szCs w:val="28"/>
          <w:lang w:val="ru-RU"/>
        </w:rPr>
      </w:pPr>
    </w:p>
    <w:p w14:paraId="79B1B2B1" w14:textId="31212843" w:rsidR="004B6511" w:rsidRDefault="004B6511" w:rsidP="004B6511">
      <w:pPr>
        <w:pStyle w:val="ConsPlusNormal"/>
        <w:jc w:val="both"/>
        <w:rPr>
          <w:rFonts w:ascii="Times New Roman" w:hAnsi="Times New Roman" w:cs="Times New Roman"/>
          <w:sz w:val="28"/>
          <w:szCs w:val="28"/>
          <w:lang w:val="ru-RU"/>
        </w:rPr>
      </w:pPr>
    </w:p>
    <w:p w14:paraId="601264D6" w14:textId="3CB33F0F" w:rsidR="004B6511" w:rsidRDefault="004B6511" w:rsidP="004B6511">
      <w:pPr>
        <w:pStyle w:val="ConsPlusNormal"/>
        <w:jc w:val="both"/>
        <w:rPr>
          <w:rFonts w:ascii="Times New Roman" w:hAnsi="Times New Roman" w:cs="Times New Roman"/>
          <w:sz w:val="28"/>
          <w:szCs w:val="28"/>
          <w:lang w:val="ru-RU"/>
        </w:rPr>
      </w:pPr>
    </w:p>
    <w:p w14:paraId="4386E9B5" w14:textId="29C094A1" w:rsidR="004B6511" w:rsidRDefault="004B6511" w:rsidP="004B6511">
      <w:pPr>
        <w:pStyle w:val="ConsPlusNormal"/>
        <w:jc w:val="both"/>
        <w:rPr>
          <w:rFonts w:ascii="Times New Roman" w:hAnsi="Times New Roman" w:cs="Times New Roman"/>
          <w:sz w:val="28"/>
          <w:szCs w:val="28"/>
          <w:lang w:val="ru-RU"/>
        </w:rPr>
      </w:pPr>
    </w:p>
    <w:p w14:paraId="5C12B017" w14:textId="53FA46C2" w:rsidR="004B6511" w:rsidRDefault="004B6511" w:rsidP="004B6511">
      <w:pPr>
        <w:pStyle w:val="ConsPlusNormal"/>
        <w:jc w:val="both"/>
        <w:rPr>
          <w:rFonts w:ascii="Times New Roman" w:hAnsi="Times New Roman" w:cs="Times New Roman"/>
          <w:sz w:val="28"/>
          <w:szCs w:val="28"/>
          <w:lang w:val="ru-RU"/>
        </w:rPr>
      </w:pPr>
    </w:p>
    <w:p w14:paraId="4379699A" w14:textId="23D50CB8" w:rsidR="004B6511" w:rsidRDefault="004B6511" w:rsidP="004B6511">
      <w:pPr>
        <w:pStyle w:val="ConsPlusNormal"/>
        <w:jc w:val="both"/>
        <w:rPr>
          <w:rFonts w:ascii="Times New Roman" w:hAnsi="Times New Roman" w:cs="Times New Roman"/>
          <w:sz w:val="28"/>
          <w:szCs w:val="28"/>
          <w:lang w:val="ru-RU"/>
        </w:rPr>
      </w:pPr>
    </w:p>
    <w:p w14:paraId="3F55A52B" w14:textId="53AE308C" w:rsidR="004B6511" w:rsidRDefault="004B6511" w:rsidP="004B6511">
      <w:pPr>
        <w:pStyle w:val="ConsPlusNormal"/>
        <w:jc w:val="both"/>
        <w:rPr>
          <w:rFonts w:ascii="Times New Roman" w:hAnsi="Times New Roman" w:cs="Times New Roman"/>
          <w:sz w:val="28"/>
          <w:szCs w:val="28"/>
          <w:lang w:val="ru-RU"/>
        </w:rPr>
      </w:pPr>
    </w:p>
    <w:p w14:paraId="5C89411A" w14:textId="18935EE9" w:rsidR="004B6511" w:rsidRDefault="004B6511" w:rsidP="004B6511">
      <w:pPr>
        <w:pStyle w:val="ConsPlusNormal"/>
        <w:jc w:val="both"/>
        <w:rPr>
          <w:rFonts w:ascii="Times New Roman" w:hAnsi="Times New Roman" w:cs="Times New Roman"/>
          <w:sz w:val="28"/>
          <w:szCs w:val="28"/>
          <w:lang w:val="ru-RU"/>
        </w:rPr>
      </w:pPr>
    </w:p>
    <w:p w14:paraId="68ACC9AA" w14:textId="47C1615D" w:rsidR="004B6511" w:rsidRDefault="004B6511" w:rsidP="004B6511">
      <w:pPr>
        <w:pStyle w:val="ConsPlusNormal"/>
        <w:jc w:val="both"/>
        <w:rPr>
          <w:rFonts w:ascii="Times New Roman" w:hAnsi="Times New Roman" w:cs="Times New Roman"/>
          <w:sz w:val="28"/>
          <w:szCs w:val="28"/>
          <w:lang w:val="ru-RU"/>
        </w:rPr>
      </w:pPr>
    </w:p>
    <w:p w14:paraId="60C1081F" w14:textId="68617735" w:rsidR="004B6511" w:rsidRDefault="004B6511" w:rsidP="004B6511">
      <w:pPr>
        <w:pStyle w:val="ConsPlusNormal"/>
        <w:jc w:val="both"/>
        <w:rPr>
          <w:rFonts w:ascii="Times New Roman" w:hAnsi="Times New Roman" w:cs="Times New Roman"/>
          <w:sz w:val="28"/>
          <w:szCs w:val="28"/>
          <w:lang w:val="ru-RU"/>
        </w:rPr>
      </w:pPr>
    </w:p>
    <w:p w14:paraId="7E27264F" w14:textId="3EF5A0C8" w:rsidR="004B6511" w:rsidRDefault="004B6511" w:rsidP="004B6511">
      <w:pPr>
        <w:pStyle w:val="ConsPlusNormal"/>
        <w:jc w:val="both"/>
        <w:rPr>
          <w:rFonts w:ascii="Times New Roman" w:hAnsi="Times New Roman" w:cs="Times New Roman"/>
          <w:sz w:val="28"/>
          <w:szCs w:val="28"/>
          <w:lang w:val="ru-RU"/>
        </w:rPr>
      </w:pPr>
    </w:p>
    <w:p w14:paraId="7025EAB3" w14:textId="79A9D141" w:rsidR="004B6511" w:rsidRDefault="004B6511" w:rsidP="004B6511">
      <w:pPr>
        <w:pStyle w:val="ConsPlusNormal"/>
        <w:jc w:val="both"/>
        <w:rPr>
          <w:rFonts w:ascii="Times New Roman" w:hAnsi="Times New Roman" w:cs="Times New Roman"/>
          <w:sz w:val="28"/>
          <w:szCs w:val="28"/>
          <w:lang w:val="ru-RU"/>
        </w:rPr>
      </w:pPr>
    </w:p>
    <w:p w14:paraId="02CDB11D" w14:textId="28105AD0" w:rsidR="004B6511" w:rsidRDefault="004B6511" w:rsidP="004B6511">
      <w:pPr>
        <w:pStyle w:val="ConsPlusNormal"/>
        <w:jc w:val="both"/>
        <w:rPr>
          <w:rFonts w:ascii="Times New Roman" w:hAnsi="Times New Roman" w:cs="Times New Roman"/>
          <w:sz w:val="28"/>
          <w:szCs w:val="28"/>
          <w:lang w:val="ru-RU"/>
        </w:rPr>
      </w:pPr>
    </w:p>
    <w:p w14:paraId="167896AA" w14:textId="2B38AB9C" w:rsidR="004B6511" w:rsidRDefault="004B6511" w:rsidP="004B6511">
      <w:pPr>
        <w:pStyle w:val="ConsPlusNormal"/>
        <w:jc w:val="both"/>
        <w:rPr>
          <w:rFonts w:ascii="Times New Roman" w:hAnsi="Times New Roman" w:cs="Times New Roman"/>
          <w:sz w:val="28"/>
          <w:szCs w:val="28"/>
          <w:lang w:val="ru-RU"/>
        </w:rPr>
      </w:pPr>
    </w:p>
    <w:p w14:paraId="381C4DD3" w14:textId="30E25C70" w:rsidR="004B6511" w:rsidRDefault="004B6511" w:rsidP="004B6511">
      <w:pPr>
        <w:pStyle w:val="ConsPlusNormal"/>
        <w:jc w:val="both"/>
        <w:rPr>
          <w:rFonts w:ascii="Times New Roman" w:hAnsi="Times New Roman" w:cs="Times New Roman"/>
          <w:sz w:val="28"/>
          <w:szCs w:val="28"/>
          <w:lang w:val="ru-RU"/>
        </w:rPr>
      </w:pPr>
    </w:p>
    <w:p w14:paraId="770104C8" w14:textId="7D217386" w:rsidR="004B6511" w:rsidRDefault="004B6511" w:rsidP="004B6511">
      <w:pPr>
        <w:pStyle w:val="ConsPlusNormal"/>
        <w:jc w:val="both"/>
        <w:rPr>
          <w:rFonts w:ascii="Times New Roman" w:hAnsi="Times New Roman" w:cs="Times New Roman"/>
          <w:sz w:val="28"/>
          <w:szCs w:val="28"/>
          <w:lang w:val="ru-RU"/>
        </w:rPr>
      </w:pPr>
    </w:p>
    <w:p w14:paraId="0759DA16" w14:textId="1D1041F4" w:rsidR="004B6511" w:rsidRDefault="004B6511" w:rsidP="004B6511">
      <w:pPr>
        <w:pStyle w:val="ConsPlusNormal"/>
        <w:jc w:val="both"/>
        <w:rPr>
          <w:rFonts w:ascii="Times New Roman" w:hAnsi="Times New Roman" w:cs="Times New Roman"/>
          <w:sz w:val="28"/>
          <w:szCs w:val="28"/>
          <w:lang w:val="ru-RU"/>
        </w:rPr>
      </w:pPr>
    </w:p>
    <w:p w14:paraId="13BEFDD1" w14:textId="211BFC0A" w:rsidR="004B6511" w:rsidRDefault="004B6511" w:rsidP="004B6511">
      <w:pPr>
        <w:pStyle w:val="ConsPlusNormal"/>
        <w:jc w:val="both"/>
        <w:rPr>
          <w:rFonts w:ascii="Times New Roman" w:hAnsi="Times New Roman" w:cs="Times New Roman"/>
          <w:sz w:val="28"/>
          <w:szCs w:val="28"/>
          <w:lang w:val="ru-RU"/>
        </w:rPr>
      </w:pPr>
    </w:p>
    <w:p w14:paraId="49A0DF8D" w14:textId="3BAD0ED9" w:rsidR="004B6511" w:rsidRDefault="004B6511" w:rsidP="004B6511">
      <w:pPr>
        <w:pStyle w:val="ConsPlusNormal"/>
        <w:jc w:val="both"/>
        <w:rPr>
          <w:rFonts w:ascii="Times New Roman" w:hAnsi="Times New Roman" w:cs="Times New Roman"/>
          <w:sz w:val="28"/>
          <w:szCs w:val="28"/>
          <w:lang w:val="ru-RU"/>
        </w:rPr>
      </w:pPr>
    </w:p>
    <w:p w14:paraId="791F6083" w14:textId="43C67EF2" w:rsidR="004B6511" w:rsidRDefault="004B6511" w:rsidP="004B6511">
      <w:pPr>
        <w:pStyle w:val="ConsPlusNormal"/>
        <w:jc w:val="both"/>
        <w:rPr>
          <w:rFonts w:ascii="Times New Roman" w:hAnsi="Times New Roman" w:cs="Times New Roman"/>
          <w:sz w:val="28"/>
          <w:szCs w:val="28"/>
          <w:lang w:val="ru-RU"/>
        </w:rPr>
      </w:pPr>
    </w:p>
    <w:p w14:paraId="3100DF69" w14:textId="09877C4A" w:rsidR="004B6511" w:rsidRDefault="004B6511" w:rsidP="004B6511">
      <w:pPr>
        <w:pStyle w:val="ConsPlusNormal"/>
        <w:jc w:val="both"/>
        <w:rPr>
          <w:rFonts w:ascii="Times New Roman" w:hAnsi="Times New Roman" w:cs="Times New Roman"/>
          <w:sz w:val="28"/>
          <w:szCs w:val="28"/>
          <w:lang w:val="ru-RU"/>
        </w:rPr>
      </w:pPr>
    </w:p>
    <w:p w14:paraId="2DB7DEC1" w14:textId="77777777" w:rsidR="004B6511" w:rsidRPr="004B6511" w:rsidRDefault="004B6511" w:rsidP="004B6511">
      <w:pPr>
        <w:pStyle w:val="ConsPlusNormal"/>
        <w:jc w:val="both"/>
        <w:rPr>
          <w:rFonts w:ascii="Times New Roman" w:hAnsi="Times New Roman" w:cs="Times New Roman"/>
          <w:sz w:val="28"/>
          <w:szCs w:val="28"/>
          <w:lang w:val="ru-RU"/>
        </w:rPr>
      </w:pPr>
    </w:p>
    <w:p w14:paraId="75786D0D" w14:textId="77777777" w:rsidR="004B6511" w:rsidRPr="004B6511" w:rsidRDefault="004B6511" w:rsidP="004B6511">
      <w:pPr>
        <w:pStyle w:val="ConsPlusNormal"/>
        <w:jc w:val="both"/>
        <w:rPr>
          <w:rFonts w:ascii="Times New Roman" w:hAnsi="Times New Roman" w:cs="Times New Roman"/>
          <w:sz w:val="28"/>
          <w:szCs w:val="28"/>
          <w:lang w:val="ru-RU"/>
        </w:rPr>
      </w:pPr>
    </w:p>
    <w:p w14:paraId="27FC8CE7" w14:textId="77777777" w:rsidR="004B6511" w:rsidRPr="004B6511" w:rsidRDefault="004B6511" w:rsidP="004B6511">
      <w:pPr>
        <w:pStyle w:val="ConsPlusNormal"/>
        <w:jc w:val="both"/>
        <w:rPr>
          <w:rFonts w:ascii="Times New Roman" w:hAnsi="Times New Roman" w:cs="Times New Roman"/>
          <w:sz w:val="28"/>
          <w:szCs w:val="28"/>
          <w:lang w:val="ru-RU"/>
        </w:rPr>
      </w:pPr>
    </w:p>
    <w:p w14:paraId="1EB63317" w14:textId="77777777" w:rsidR="004B6511" w:rsidRPr="004B6511" w:rsidRDefault="004B6511" w:rsidP="004B6511">
      <w:pPr>
        <w:pStyle w:val="ConsPlusNormal"/>
        <w:jc w:val="both"/>
        <w:outlineLvl w:val="0"/>
        <w:rPr>
          <w:rFonts w:ascii="Times New Roman" w:hAnsi="Times New Roman" w:cs="Times New Roman"/>
          <w:sz w:val="28"/>
          <w:szCs w:val="28"/>
          <w:lang w:val="ru-RU"/>
        </w:rPr>
      </w:pPr>
    </w:p>
    <w:p w14:paraId="4ED2C389" w14:textId="77777777" w:rsidR="004B6511" w:rsidRPr="004B6511" w:rsidRDefault="004B6511" w:rsidP="004B6511">
      <w:pPr>
        <w:pStyle w:val="ConsPlusNormal"/>
        <w:jc w:val="both"/>
        <w:outlineLvl w:val="0"/>
        <w:rPr>
          <w:rFonts w:ascii="Times New Roman" w:hAnsi="Times New Roman" w:cs="Times New Roman"/>
          <w:sz w:val="28"/>
          <w:szCs w:val="28"/>
          <w:lang w:val="ru-RU"/>
        </w:rPr>
      </w:pPr>
    </w:p>
    <w:p w14:paraId="06A431DE" w14:textId="77777777" w:rsidR="004B6511" w:rsidRPr="004B6511" w:rsidRDefault="004B6511" w:rsidP="004B6511">
      <w:pPr>
        <w:pStyle w:val="ConsPlusNormal"/>
        <w:jc w:val="both"/>
        <w:outlineLvl w:val="0"/>
        <w:rPr>
          <w:rFonts w:ascii="Times New Roman" w:hAnsi="Times New Roman" w:cs="Times New Roman"/>
          <w:sz w:val="28"/>
          <w:szCs w:val="28"/>
          <w:lang w:val="ru-RU"/>
        </w:rPr>
      </w:pP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4B6511" w14:paraId="0DD74CDF" w14:textId="77777777" w:rsidTr="004B6511">
        <w:tc>
          <w:tcPr>
            <w:tcW w:w="2830" w:type="dxa"/>
          </w:tcPr>
          <w:p w14:paraId="41EE8381" w14:textId="77777777" w:rsidR="004B6511" w:rsidRPr="004B6511" w:rsidRDefault="004B6511" w:rsidP="004B6511">
            <w:pPr>
              <w:pStyle w:val="ConsPlusNormal"/>
              <w:outlineLvl w:val="0"/>
              <w:rPr>
                <w:rFonts w:ascii="Times New Roman" w:hAnsi="Times New Roman" w:cs="Times New Roman"/>
                <w:sz w:val="28"/>
                <w:szCs w:val="28"/>
                <w:lang w:val="ru-RU"/>
              </w:rPr>
            </w:pPr>
            <w:r w:rsidRPr="004B6511">
              <w:rPr>
                <w:rFonts w:ascii="Times New Roman" w:hAnsi="Times New Roman" w:cs="Times New Roman"/>
                <w:sz w:val="28"/>
                <w:szCs w:val="28"/>
                <w:lang w:val="ru-RU"/>
              </w:rPr>
              <w:t>Приложение</w:t>
            </w:r>
          </w:p>
          <w:p w14:paraId="43DEF802" w14:textId="77777777" w:rsidR="004B6511" w:rsidRDefault="004B6511" w:rsidP="004B6511">
            <w:pPr>
              <w:pStyle w:val="ConsPlusNormal"/>
              <w:outlineLvl w:val="0"/>
              <w:rPr>
                <w:rFonts w:ascii="Times New Roman" w:hAnsi="Times New Roman" w:cs="Times New Roman"/>
                <w:sz w:val="28"/>
                <w:szCs w:val="28"/>
                <w:lang w:val="ru-RU"/>
              </w:rPr>
            </w:pPr>
            <w:r w:rsidRPr="004B6511">
              <w:rPr>
                <w:rFonts w:ascii="Times New Roman" w:hAnsi="Times New Roman" w:cs="Times New Roman"/>
                <w:sz w:val="28"/>
                <w:szCs w:val="28"/>
                <w:lang w:val="ru-RU"/>
              </w:rPr>
              <w:t>к постановлению Администрации</w:t>
            </w:r>
            <w:r>
              <w:rPr>
                <w:rFonts w:ascii="Times New Roman" w:hAnsi="Times New Roman" w:cs="Times New Roman"/>
                <w:sz w:val="28"/>
                <w:szCs w:val="28"/>
                <w:lang w:val="ru-RU"/>
              </w:rPr>
              <w:t xml:space="preserve"> </w:t>
            </w:r>
            <w:r w:rsidRPr="004B6511">
              <w:rPr>
                <w:rFonts w:ascii="Times New Roman" w:hAnsi="Times New Roman" w:cs="Times New Roman"/>
                <w:sz w:val="28"/>
                <w:szCs w:val="28"/>
                <w:lang w:val="ru-RU"/>
              </w:rPr>
              <w:t>Вышневолоцкого городского округа</w:t>
            </w:r>
          </w:p>
          <w:p w14:paraId="34892EDB" w14:textId="033C4C7F" w:rsidR="004B6511" w:rsidRDefault="004B6511" w:rsidP="004B6511">
            <w:pPr>
              <w:pStyle w:val="ConsPlusNormal"/>
              <w:outlineLvl w:val="0"/>
              <w:rPr>
                <w:rFonts w:ascii="Times New Roman" w:hAnsi="Times New Roman" w:cs="Times New Roman"/>
                <w:sz w:val="28"/>
                <w:szCs w:val="28"/>
                <w:lang w:val="ru-RU"/>
              </w:rPr>
            </w:pPr>
            <w:r>
              <w:rPr>
                <w:rFonts w:ascii="Times New Roman" w:hAnsi="Times New Roman" w:cs="Times New Roman"/>
                <w:sz w:val="28"/>
                <w:szCs w:val="28"/>
                <w:lang w:val="ru-RU"/>
              </w:rPr>
              <w:t>от 15.05.2020 № 225</w:t>
            </w:r>
          </w:p>
        </w:tc>
      </w:tr>
    </w:tbl>
    <w:p w14:paraId="41C8A37D" w14:textId="77777777" w:rsidR="004B6511" w:rsidRDefault="004B6511" w:rsidP="004B6511">
      <w:pPr>
        <w:pStyle w:val="ConsPlusTitle"/>
        <w:jc w:val="center"/>
        <w:rPr>
          <w:rFonts w:ascii="Times New Roman" w:hAnsi="Times New Roman" w:cs="Times New Roman"/>
          <w:sz w:val="28"/>
          <w:szCs w:val="28"/>
        </w:rPr>
      </w:pPr>
      <w:bookmarkStart w:id="2" w:name="P36"/>
      <w:bookmarkEnd w:id="2"/>
    </w:p>
    <w:p w14:paraId="0B35F1C9" w14:textId="77777777" w:rsidR="004B6511" w:rsidRDefault="004B6511" w:rsidP="004B6511">
      <w:pPr>
        <w:pStyle w:val="ConsPlusTitle"/>
        <w:jc w:val="center"/>
        <w:rPr>
          <w:rFonts w:ascii="Times New Roman" w:hAnsi="Times New Roman" w:cs="Times New Roman"/>
          <w:sz w:val="28"/>
          <w:szCs w:val="28"/>
        </w:rPr>
      </w:pPr>
    </w:p>
    <w:p w14:paraId="2CA934BB" w14:textId="4934D757" w:rsidR="004B6511" w:rsidRPr="004B6511" w:rsidRDefault="004B6511" w:rsidP="004B6511">
      <w:pPr>
        <w:pStyle w:val="ConsPlusTitle"/>
        <w:jc w:val="center"/>
        <w:rPr>
          <w:rFonts w:ascii="Times New Roman" w:hAnsi="Times New Roman" w:cs="Times New Roman"/>
          <w:sz w:val="28"/>
          <w:szCs w:val="28"/>
        </w:rPr>
      </w:pPr>
      <w:r w:rsidRPr="004B6511">
        <w:rPr>
          <w:rFonts w:ascii="Times New Roman" w:hAnsi="Times New Roman" w:cs="Times New Roman"/>
          <w:sz w:val="28"/>
          <w:szCs w:val="28"/>
        </w:rPr>
        <w:t>ПОРЯДОК</w:t>
      </w:r>
    </w:p>
    <w:p w14:paraId="7258B622" w14:textId="77777777" w:rsidR="004B6511" w:rsidRPr="004B6511" w:rsidRDefault="004B6511" w:rsidP="004B6511">
      <w:pPr>
        <w:pStyle w:val="ConsPlusTitle"/>
        <w:jc w:val="center"/>
        <w:rPr>
          <w:rFonts w:ascii="Times New Roman" w:hAnsi="Times New Roman" w:cs="Times New Roman"/>
          <w:sz w:val="28"/>
          <w:szCs w:val="28"/>
        </w:rPr>
      </w:pPr>
      <w:r w:rsidRPr="004B6511">
        <w:rPr>
          <w:rFonts w:ascii="Times New Roman" w:hAnsi="Times New Roman" w:cs="Times New Roman"/>
          <w:sz w:val="28"/>
          <w:szCs w:val="28"/>
        </w:rPr>
        <w:t>определения объема и предоставления</w:t>
      </w:r>
    </w:p>
    <w:p w14:paraId="36CCB991" w14:textId="7A08C0D1" w:rsidR="004B6511" w:rsidRPr="004B6511" w:rsidRDefault="004B6511" w:rsidP="004B6511">
      <w:pPr>
        <w:pStyle w:val="ConsPlusTitle"/>
        <w:jc w:val="center"/>
        <w:rPr>
          <w:rFonts w:ascii="Times New Roman" w:hAnsi="Times New Roman" w:cs="Times New Roman"/>
          <w:sz w:val="28"/>
          <w:szCs w:val="28"/>
        </w:rPr>
      </w:pPr>
      <w:r w:rsidRPr="004B6511">
        <w:rPr>
          <w:rFonts w:ascii="Times New Roman" w:hAnsi="Times New Roman" w:cs="Times New Roman"/>
          <w:sz w:val="28"/>
          <w:szCs w:val="28"/>
        </w:rPr>
        <w:t>из бюджета муниципального образования Вышневолоцкий городской округ</w:t>
      </w:r>
      <w:r>
        <w:rPr>
          <w:rFonts w:ascii="Times New Roman" w:hAnsi="Times New Roman" w:cs="Times New Roman"/>
          <w:sz w:val="28"/>
          <w:szCs w:val="28"/>
        </w:rPr>
        <w:t xml:space="preserve"> </w:t>
      </w:r>
      <w:r w:rsidRPr="004B6511">
        <w:rPr>
          <w:rFonts w:ascii="Times New Roman" w:hAnsi="Times New Roman" w:cs="Times New Roman"/>
          <w:sz w:val="28"/>
          <w:szCs w:val="28"/>
        </w:rPr>
        <w:t>Тверской области субсидий на оказание финансовой поддержки социально ориентированным некоммерческим организациям, не являющимся</w:t>
      </w:r>
      <w:r>
        <w:rPr>
          <w:rFonts w:ascii="Times New Roman" w:hAnsi="Times New Roman" w:cs="Times New Roman"/>
          <w:sz w:val="28"/>
          <w:szCs w:val="28"/>
        </w:rPr>
        <w:t xml:space="preserve"> </w:t>
      </w:r>
      <w:r w:rsidRPr="004B6511">
        <w:rPr>
          <w:rFonts w:ascii="Times New Roman" w:hAnsi="Times New Roman" w:cs="Times New Roman"/>
          <w:sz w:val="28"/>
          <w:szCs w:val="28"/>
        </w:rPr>
        <w:t>государственными (муниципальными) учреждениями</w:t>
      </w:r>
    </w:p>
    <w:p w14:paraId="66F7B030" w14:textId="77777777" w:rsidR="004B6511" w:rsidRPr="004B6511" w:rsidRDefault="004B6511" w:rsidP="004B6511">
      <w:pPr>
        <w:pStyle w:val="ConsPlusNormal"/>
        <w:jc w:val="center"/>
        <w:rPr>
          <w:rFonts w:ascii="Times New Roman" w:hAnsi="Times New Roman" w:cs="Times New Roman"/>
          <w:sz w:val="28"/>
          <w:szCs w:val="28"/>
          <w:lang w:val="ru-RU"/>
        </w:rPr>
      </w:pPr>
    </w:p>
    <w:p w14:paraId="472F0A56" w14:textId="77777777" w:rsidR="004B6511" w:rsidRPr="004B6511" w:rsidRDefault="004B6511" w:rsidP="004B6511">
      <w:pPr>
        <w:pStyle w:val="ConsPlusTitle"/>
        <w:jc w:val="center"/>
        <w:outlineLvl w:val="1"/>
        <w:rPr>
          <w:rFonts w:ascii="Times New Roman" w:hAnsi="Times New Roman" w:cs="Times New Roman"/>
          <w:sz w:val="28"/>
          <w:szCs w:val="28"/>
        </w:rPr>
      </w:pPr>
      <w:r w:rsidRPr="004B6511">
        <w:rPr>
          <w:rFonts w:ascii="Times New Roman" w:hAnsi="Times New Roman" w:cs="Times New Roman"/>
          <w:sz w:val="28"/>
          <w:szCs w:val="28"/>
        </w:rPr>
        <w:t>1. Общие положения о предоставлении субсидий</w:t>
      </w:r>
    </w:p>
    <w:p w14:paraId="5B7D66A4" w14:textId="00EC1D94"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1.1. Настоящий порядок разработан в соответствии с пунктом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31.1 Федерального закона от 12.01.1996 № 7-ФЗ «О некоммерческих организациях», Постановлением Правительства Российской Федерации от 07.05.2017 №</w:t>
      </w:r>
      <w:r>
        <w:rPr>
          <w:rFonts w:ascii="Times New Roman" w:hAnsi="Times New Roman" w:cs="Times New Roman"/>
          <w:sz w:val="28"/>
          <w:szCs w:val="28"/>
          <w:lang w:val="ru-RU"/>
        </w:rPr>
        <w:t xml:space="preserve"> </w:t>
      </w:r>
      <w:r w:rsidRPr="004B6511">
        <w:rPr>
          <w:rFonts w:ascii="Times New Roman" w:hAnsi="Times New Roman" w:cs="Times New Roman"/>
          <w:sz w:val="28"/>
          <w:szCs w:val="28"/>
          <w:lang w:val="ru-RU"/>
        </w:rPr>
        <w:t>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порядок определения объема и предоставления из бюджета муниципального образования Вышневолоцкий городской округ Тверской области субсидий с целью оказания финансовой поддержки социально ориентированным некоммерческим организациям, не являющимся государственными (муниципальными) учреждениями (далее – СО НКО), осуществляющим на территории Вышневолоцкого городского округа Тверской области следующие виды деятельности:</w:t>
      </w:r>
    </w:p>
    <w:p w14:paraId="0D77DD93" w14:textId="3CDA0F95"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социальная поддержка и защита прав и интересов ветеранов войны, труда, Вооруженных Сил и правоохранительных органов (далее – вид деятельности 1);</w:t>
      </w:r>
    </w:p>
    <w:p w14:paraId="155F8160" w14:textId="14949223"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деятельность в области физической культуры и спорта (далее – вид деятельности 2).</w:t>
      </w:r>
    </w:p>
    <w:p w14:paraId="0BF2FB4C"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1.2. Оказание финансовой поддержки СО НКО осуществляется главным распорядителем бюджетных средств в виде субсидии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(далее – субсидия) в пределах лимитов бюджетных обязательств, доведенных главному </w:t>
      </w:r>
      <w:r w:rsidRPr="004B6511">
        <w:rPr>
          <w:rFonts w:ascii="Times New Roman" w:hAnsi="Times New Roman" w:cs="Times New Roman"/>
          <w:sz w:val="28"/>
          <w:szCs w:val="28"/>
          <w:lang w:val="ru-RU"/>
        </w:rPr>
        <w:lastRenderedPageBreak/>
        <w:t>распорядителю бюджетных средств как получателю средств бюджета муниципального образования Вышневолоцкий городской округ Тверской области на указанные цели на соответствующий финансовый год.</w:t>
      </w:r>
    </w:p>
    <w:p w14:paraId="039F47A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1.3. Главными распорядителями бюджетных средств, предусмотренных на предоставление субсидий, являются:</w:t>
      </w:r>
    </w:p>
    <w:p w14:paraId="108CE8F4"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по виду деятельности 1 - Администрация Вышневолоцкого городского округа (далее – главный распорядитель);</w:t>
      </w:r>
    </w:p>
    <w:p w14:paraId="08D181D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по виду деятельности 2 - Комитет по физической культуре и спорту администрации Вышневолоцкого городского округа (далее - главный распорядитель).</w:t>
      </w:r>
    </w:p>
    <w:p w14:paraId="13810B6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1.4. Получателями субсидий являются СО НКО, осуществляющие виды деятельности, определенные пунктом 1.1. настоящего порядка на территории Вышневолоцкого городского округа, отбор которых осуществляется на основании следующих критериев:</w:t>
      </w:r>
    </w:p>
    <w:p w14:paraId="589F7C68"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1) СО НКО создана в форме общественной организации в соответствии с Федеральным законом от 12.01.1996 № 7-ФЗ «О некоммерческих организациях»;</w:t>
      </w:r>
    </w:p>
    <w:p w14:paraId="797483A2"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 СО НКО зарегистрирована в качестве юридического лица на территории Вышневолоцкого городского округа Тверской области;</w:t>
      </w:r>
    </w:p>
    <w:p w14:paraId="05EAE69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 СО НКО осуществляет на территории Вышневолоцкого городского округа Тверской области деятельность, соответствующую одному из видов деятельности, определенных пунктом 1.1. настоящего порядка.</w:t>
      </w:r>
    </w:p>
    <w:p w14:paraId="1F9D4218"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1.5. Субсидия СО НКО по виду деятельности 1 предоставляется из бюджета муниципального образования Вышневолоцкий городской округ Тверской области в целях финансового обеспечения части затрат, произведенных и (или) планируемых в текущем финансовом году, связанных с осуществлением уставной деятельности СО НКО на территории Вышневолоцкого городского округа Тверской области в том числе:</w:t>
      </w:r>
    </w:p>
    <w:p w14:paraId="6EFD4345" w14:textId="7D377015"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реализацию мероприятий, проводимых СО НКО в целях решения уставных задач в сфере поддержки и защиты прав и интересов ветеранов войны, труда, Вооруженных Сил и правоохранительных органов;</w:t>
      </w:r>
    </w:p>
    <w:p w14:paraId="050AA2E2" w14:textId="237D0C91"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проведение мероприятий, посвященных знаменательным и памятным датам, установленным в Российской Федерации, Тверской области, и (или) участие в них;</w:t>
      </w:r>
    </w:p>
    <w:p w14:paraId="0417727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поздравление инвалидов и ветеранов со знаменательными и памятными датами, установленными в Российской Федерации, Тверской области, с их юбилеями (покупка цветов, памятных подарков и сувениров);</w:t>
      </w:r>
    </w:p>
    <w:p w14:paraId="128F528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организацию и (или) проведение мероприятий (конференций, семинаров, заседаний, совещаний, «круглых столов») в соответствии с планами работы СО НКО на текущий финансовый год;</w:t>
      </w:r>
    </w:p>
    <w:p w14:paraId="1F5E5605" w14:textId="386E4F42"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проведение СО НКО мероприятий по патриотическому воспитанию молодежи;</w:t>
      </w:r>
    </w:p>
    <w:p w14:paraId="0116C826"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организацию экскурсионных поездок ветеранов войны, труда, Вооруженных Сил и правоохранительных органов;</w:t>
      </w:r>
    </w:p>
    <w:p w14:paraId="6209147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приобретение канцелярских принадлежностей, мебели, оборудования, расходных материалов к оргтехнике для осуществления уставной деятельности;</w:t>
      </w:r>
    </w:p>
    <w:p w14:paraId="1163486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lastRenderedPageBreak/>
        <w:t>- на почтово-телеграфные расходы, связанные с осуществлением уставной деятельности СО НКО.</w:t>
      </w:r>
    </w:p>
    <w:p w14:paraId="28DDE360"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Субсидия СО НКО по виду деятельности 2 предоставляется из бюджета муниципального образования Вышневолоцкий городской округ Тверской области в целях финансового обеспечения части затрат, произведенных и (или) планируемых в текущем финансовом году, связанных с осуществлением уставной деятельности СО НКО на территории Вышневолоцкого городского округа Тверской области в том числе:</w:t>
      </w:r>
    </w:p>
    <w:p w14:paraId="63689DAF" w14:textId="7AE37A54"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реализацию мероприятий, направленных на пропаганду здорового образа жизни;</w:t>
      </w:r>
    </w:p>
    <w:p w14:paraId="3F762B2D"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организацию и проведение на территории Вышневолоцкого городского округа Тверской области физкультурных и спортивных соревнований;</w:t>
      </w:r>
    </w:p>
    <w:p w14:paraId="336326B4" w14:textId="03D8E32D"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 участие в районных, областных соревнованиях и соревнованиях федерального уровня.</w:t>
      </w:r>
    </w:p>
    <w:p w14:paraId="46C6519E" w14:textId="77777777" w:rsidR="004B6511" w:rsidRPr="004B6511" w:rsidRDefault="004B6511" w:rsidP="004B6511">
      <w:pPr>
        <w:pStyle w:val="ConsPlusNormal"/>
        <w:ind w:firstLine="851"/>
        <w:jc w:val="both"/>
        <w:rPr>
          <w:rFonts w:ascii="Times New Roman" w:hAnsi="Times New Roman" w:cs="Times New Roman"/>
          <w:sz w:val="28"/>
          <w:szCs w:val="28"/>
          <w:lang w:val="ru-RU"/>
        </w:rPr>
      </w:pPr>
      <w:bookmarkStart w:id="3" w:name="P53"/>
      <w:bookmarkEnd w:id="3"/>
      <w:r w:rsidRPr="004B6511">
        <w:rPr>
          <w:rFonts w:ascii="Times New Roman" w:hAnsi="Times New Roman" w:cs="Times New Roman"/>
          <w:sz w:val="28"/>
          <w:szCs w:val="28"/>
          <w:lang w:val="ru-RU"/>
        </w:rPr>
        <w:t>1.6. Субсидии носят целевой характер и не могут быть использованы на цели, не предусмотренные настоящим порядком.</w:t>
      </w:r>
    </w:p>
    <w:p w14:paraId="4135E301" w14:textId="77777777" w:rsidR="004B6511" w:rsidRPr="004B6511" w:rsidRDefault="004B6511" w:rsidP="004B6511">
      <w:pPr>
        <w:pStyle w:val="ConsPlusTitle"/>
        <w:jc w:val="center"/>
        <w:outlineLvl w:val="1"/>
        <w:rPr>
          <w:rFonts w:ascii="Times New Roman" w:hAnsi="Times New Roman" w:cs="Times New Roman"/>
          <w:b w:val="0"/>
          <w:sz w:val="28"/>
          <w:szCs w:val="28"/>
        </w:rPr>
      </w:pPr>
    </w:p>
    <w:p w14:paraId="4B527794" w14:textId="77777777" w:rsidR="004B6511" w:rsidRPr="004B6511" w:rsidRDefault="004B6511" w:rsidP="004B6511">
      <w:pPr>
        <w:pStyle w:val="ConsPlusTitle"/>
        <w:jc w:val="center"/>
        <w:outlineLvl w:val="1"/>
        <w:rPr>
          <w:rFonts w:ascii="Times New Roman" w:hAnsi="Times New Roman" w:cs="Times New Roman"/>
          <w:sz w:val="28"/>
          <w:szCs w:val="28"/>
        </w:rPr>
      </w:pPr>
      <w:r w:rsidRPr="004B6511">
        <w:rPr>
          <w:rFonts w:ascii="Times New Roman" w:hAnsi="Times New Roman" w:cs="Times New Roman"/>
          <w:sz w:val="28"/>
          <w:szCs w:val="28"/>
        </w:rPr>
        <w:t>2.</w:t>
      </w:r>
      <w:r w:rsidRPr="004B6511">
        <w:rPr>
          <w:rFonts w:ascii="Times New Roman" w:hAnsi="Times New Roman" w:cs="Times New Roman"/>
          <w:b w:val="0"/>
          <w:sz w:val="28"/>
          <w:szCs w:val="28"/>
        </w:rPr>
        <w:t xml:space="preserve"> </w:t>
      </w:r>
      <w:r w:rsidRPr="004B6511">
        <w:rPr>
          <w:rFonts w:ascii="Times New Roman" w:hAnsi="Times New Roman" w:cs="Times New Roman"/>
          <w:sz w:val="28"/>
          <w:szCs w:val="28"/>
        </w:rPr>
        <w:t>Условия и порядок предоставления субсидий</w:t>
      </w:r>
    </w:p>
    <w:p w14:paraId="35C236EB" w14:textId="77777777" w:rsidR="004B6511" w:rsidRPr="004B6511" w:rsidRDefault="004B6511" w:rsidP="004B6511">
      <w:pPr>
        <w:pStyle w:val="ConsPlusNormal"/>
        <w:ind w:firstLine="851"/>
        <w:jc w:val="both"/>
        <w:rPr>
          <w:rFonts w:ascii="Times New Roman" w:hAnsi="Times New Roman" w:cs="Times New Roman"/>
          <w:sz w:val="28"/>
          <w:szCs w:val="28"/>
          <w:lang w:val="ru-RU"/>
        </w:rPr>
      </w:pPr>
      <w:bookmarkStart w:id="4" w:name="P69"/>
      <w:bookmarkEnd w:id="4"/>
      <w:r w:rsidRPr="004B6511">
        <w:rPr>
          <w:rFonts w:ascii="Times New Roman" w:hAnsi="Times New Roman" w:cs="Times New Roman"/>
          <w:sz w:val="28"/>
          <w:szCs w:val="28"/>
          <w:lang w:val="ru-RU"/>
        </w:rPr>
        <w:t>2.1. Для организационного обеспечения, подготовки и проведения конкурсного отбора главный распорядитель формирует текст информационного сообщения о проведении конкурса.</w:t>
      </w:r>
    </w:p>
    <w:p w14:paraId="76C19A27"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Информационное сообщение должно содержать:</w:t>
      </w:r>
    </w:p>
    <w:p w14:paraId="7C43C0A0"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сроки проведения конкурса;</w:t>
      </w:r>
    </w:p>
    <w:p w14:paraId="4E41C112"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максимальный объем субсидии, предоставляемой СО НКО;</w:t>
      </w:r>
    </w:p>
    <w:p w14:paraId="4B98AE9F"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требования, предъявляемые к участникам конкурса;</w:t>
      </w:r>
    </w:p>
    <w:p w14:paraId="3B6FF6DC"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требования к заявке на участие в конкурсном отборе;</w:t>
      </w:r>
    </w:p>
    <w:p w14:paraId="515E1B61"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сроки приема заявок на участие в конкурсном отборе (дата начала и дата окончания приема заявок), часы приема и сроки рассмотрения указанных заявок;</w:t>
      </w:r>
    </w:p>
    <w:p w14:paraId="224D40B1"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адрес направления заявок на участие в конкурсном отборе, номер контактного телефона специалиста, ответственного за прием заявок на участие в конкурсном отборе;</w:t>
      </w:r>
    </w:p>
    <w:p w14:paraId="08B781B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 перечень документов, необходимых для участия в конкурсе в соответствии с пунктом 2.2. настоящего Порядка. </w:t>
      </w:r>
    </w:p>
    <w:p w14:paraId="02F84B43"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Главный распорядитель в срок не позднее, чем за десять рабочих дней до начала конкурсного отбора, размещает информационное сообщение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0A6BED8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2.2. Для участия в конкурсном отборе на получение субсидии СО НКО направляют главному распорядителю в срок, установленный в информационном сообщении, следующие документы:</w:t>
      </w:r>
    </w:p>
    <w:p w14:paraId="698449F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а) </w:t>
      </w:r>
      <w:hyperlink w:anchor="P142" w:history="1">
        <w:r w:rsidRPr="004B6511">
          <w:rPr>
            <w:rFonts w:ascii="Times New Roman" w:hAnsi="Times New Roman" w:cs="Times New Roman"/>
            <w:sz w:val="28"/>
            <w:szCs w:val="28"/>
            <w:lang w:val="ru-RU"/>
          </w:rPr>
          <w:t>заявку</w:t>
        </w:r>
      </w:hyperlink>
      <w:r w:rsidRPr="004B6511">
        <w:rPr>
          <w:rFonts w:ascii="Times New Roman" w:hAnsi="Times New Roman" w:cs="Times New Roman"/>
          <w:sz w:val="28"/>
          <w:szCs w:val="28"/>
          <w:lang w:val="ru-RU"/>
        </w:rPr>
        <w:t xml:space="preserve"> на участие в конкурсном отборе на бумажном носителе по форме согласно приложению 1 к настоящему Порядку (далее - Заявка);</w:t>
      </w:r>
    </w:p>
    <w:p w14:paraId="13170F46"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б) копии учредительных документов СО НКО;</w:t>
      </w:r>
    </w:p>
    <w:p w14:paraId="76B1A69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в) копию документа, подтверждающего государственную регистрацию </w:t>
      </w:r>
      <w:r w:rsidRPr="004B6511">
        <w:rPr>
          <w:rFonts w:ascii="Times New Roman" w:hAnsi="Times New Roman" w:cs="Times New Roman"/>
          <w:sz w:val="28"/>
          <w:szCs w:val="28"/>
          <w:lang w:val="ru-RU"/>
        </w:rPr>
        <w:lastRenderedPageBreak/>
        <w:t>СО НКО в качестве юридического лица;</w:t>
      </w:r>
    </w:p>
    <w:p w14:paraId="1851484D"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г) копию свидетельства о постановке на учет в налоговом органе в качестве налогоплательщика;</w:t>
      </w:r>
    </w:p>
    <w:p w14:paraId="014F6A3F"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д) выписку из Единого государственного реестра юридических лиц, выданную не ранее чем за 30 рабочих дней до даты подачи Заявки;</w:t>
      </w:r>
    </w:p>
    <w:p w14:paraId="5EABB62C"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е) план проведения мероприятий, содержащий описание мероприятий, сроки их выполнения, ресурсное обеспечение, ожидаемые результаты, смету предполагаемых затрат на реализацию каждого мероприятия с их обоснованием;</w:t>
      </w:r>
    </w:p>
    <w:p w14:paraId="7C78942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ж) справку о реквизитах счета для перечисления средств субсидии, подписанную руководителем СО НКО или лицом, уполномоченным руководителем СО НКО в установленном порядке;</w:t>
      </w:r>
    </w:p>
    <w:p w14:paraId="38D9274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з) информационную справку о деятельности СО НКО на территории Вышневолоцкого городского округа Тверской области (в произвольной форме с указанием наименования СО НКО, фактического адреса осуществления деятельности на территории Вышневолоцкого городского округа Тверской области);</w:t>
      </w:r>
    </w:p>
    <w:p w14:paraId="7DC50A7C"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и) справку об исполнении обязанности по уплате налогов, сборов, пеней, штрафов, процентов, выданную налоговым органом не ранее чем за 30 дней до даты подачи Заявки.</w:t>
      </w:r>
    </w:p>
    <w:p w14:paraId="0B3037A1"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Если информация (в том числе документы), предоставляемая главному учредителю, содержит персональные данные, в состав предоставляемых документов должны быть включены согласия субъектов этих данных на обработку.</w:t>
      </w:r>
      <w:bookmarkStart w:id="5" w:name="P76"/>
      <w:bookmarkEnd w:id="5"/>
    </w:p>
    <w:p w14:paraId="53D2C346"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Копии документов должны быть заверены подписью руководителя СО НКО (иного уполномоченного лица), а также печатью СО НКО (при наличии).</w:t>
      </w:r>
    </w:p>
    <w:p w14:paraId="579A3F93"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Представляемые СО НКО документы, предусмотренные настоящим пунктом, должны быть оформлены в соответствии с действующим законодательством.</w:t>
      </w:r>
    </w:p>
    <w:p w14:paraId="5385E0DD"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2.3. Требования, которым должна соответствовать СО НКО, претендующая на получение субсидии, по состоянию на дату, предшествующую дате подачи Заявки:</w:t>
      </w:r>
    </w:p>
    <w:p w14:paraId="52105ECB"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91169C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отсутствие просроченной задолженности по возврату в бюджет муниципального образования Вышневолоцкий городской округ Тверской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Вышневолоцкий городской округ Тверской области;</w:t>
      </w:r>
    </w:p>
    <w:p w14:paraId="0C142E45"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СО НКО не должна находиться в процессе реорганизации, ликвидации, банкротства, деятельность СО НКО не приостановлена в порядке, предусмотренном законодательством Российской Федерации;</w:t>
      </w:r>
    </w:p>
    <w:p w14:paraId="7D3FD645"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 СО НКО не являлась в текущем финансовом году получателем средств из бюджета муниципального образования Вышневолоцкий городской округ Тверской области на основании иных нормативных правовых актов на цели, </w:t>
      </w:r>
      <w:r w:rsidRPr="004B6511">
        <w:rPr>
          <w:rFonts w:ascii="Times New Roman" w:hAnsi="Times New Roman" w:cs="Times New Roman"/>
          <w:sz w:val="28"/>
          <w:szCs w:val="28"/>
          <w:lang w:val="ru-RU"/>
        </w:rPr>
        <w:lastRenderedPageBreak/>
        <w:t>указанные в пункте 1.5. настоящего Порядка.</w:t>
      </w:r>
    </w:p>
    <w:p w14:paraId="150C00AB" w14:textId="77777777" w:rsidR="004B6511" w:rsidRPr="004B6511" w:rsidRDefault="004B6511" w:rsidP="004B6511">
      <w:pPr>
        <w:ind w:firstLine="851"/>
        <w:jc w:val="both"/>
        <w:rPr>
          <w:sz w:val="28"/>
          <w:szCs w:val="28"/>
        </w:rPr>
      </w:pPr>
      <w:bookmarkStart w:id="6" w:name="P77"/>
      <w:bookmarkEnd w:id="6"/>
      <w:r w:rsidRPr="004B6511">
        <w:rPr>
          <w:sz w:val="28"/>
          <w:szCs w:val="28"/>
        </w:rPr>
        <w:t>2.4. Главный распорядитель рассматривает представленные документы на их соответствие требованиям настоящего Порядка и действующего законодательства и принимает решение о допуске или отказе в допуске к участию заявителя в конкурсном отборе.</w:t>
      </w:r>
    </w:p>
    <w:p w14:paraId="08824D4E" w14:textId="77777777" w:rsidR="004B6511" w:rsidRPr="004B6511" w:rsidRDefault="004B6511" w:rsidP="004B6511">
      <w:pPr>
        <w:ind w:firstLine="851"/>
        <w:jc w:val="both"/>
        <w:rPr>
          <w:sz w:val="28"/>
          <w:szCs w:val="28"/>
        </w:rPr>
      </w:pPr>
      <w:r w:rsidRPr="004B6511">
        <w:rPr>
          <w:sz w:val="28"/>
          <w:szCs w:val="28"/>
        </w:rPr>
        <w:t>2.5. При несоответствии состава или содержания представленных СО НКО документов настоящему Порядку главный распорядитель в течение 5 рабочих дней с момента поступления Заявки отказывает СО НКО в допуске к участию в конкурсном отборе, о чем уведомляет СО НКО в письменной форме.</w:t>
      </w:r>
    </w:p>
    <w:p w14:paraId="09DC711F" w14:textId="77777777" w:rsidR="004B6511" w:rsidRPr="004B6511" w:rsidRDefault="004B6511" w:rsidP="004B6511">
      <w:pPr>
        <w:ind w:firstLine="851"/>
        <w:jc w:val="both"/>
        <w:rPr>
          <w:sz w:val="28"/>
          <w:szCs w:val="28"/>
        </w:rPr>
      </w:pPr>
      <w:r w:rsidRPr="004B6511">
        <w:rPr>
          <w:sz w:val="28"/>
          <w:szCs w:val="28"/>
        </w:rPr>
        <w:t>2.6. В течение 5 рабочих дней с даты окончания приема Заявок и приложенных документов главный распорядитель передает их на рассмотрение в конкурсную комиссию (далее – комиссия).</w:t>
      </w:r>
    </w:p>
    <w:p w14:paraId="68EC662F" w14:textId="01C6684F" w:rsidR="004B6511" w:rsidRPr="004B6511" w:rsidRDefault="004B6511" w:rsidP="004B6511">
      <w:pPr>
        <w:ind w:firstLine="851"/>
        <w:jc w:val="both"/>
        <w:rPr>
          <w:sz w:val="28"/>
          <w:szCs w:val="28"/>
        </w:rPr>
      </w:pPr>
      <w:r w:rsidRPr="004B6511">
        <w:rPr>
          <w:sz w:val="28"/>
          <w:szCs w:val="28"/>
        </w:rPr>
        <w:t xml:space="preserve">Положение о комиссии утверждается </w:t>
      </w:r>
      <w:r w:rsidR="00926436">
        <w:rPr>
          <w:sz w:val="28"/>
          <w:szCs w:val="28"/>
        </w:rPr>
        <w:t>постановлением</w:t>
      </w:r>
      <w:r w:rsidRPr="004B6511">
        <w:rPr>
          <w:sz w:val="28"/>
          <w:szCs w:val="28"/>
        </w:rPr>
        <w:t xml:space="preserve"> Администрации Вышневолоцкого городского округа.</w:t>
      </w:r>
    </w:p>
    <w:p w14:paraId="5019148E" w14:textId="1E3AB03C" w:rsidR="004B6511" w:rsidRPr="004B6511" w:rsidRDefault="004B6511" w:rsidP="004B6511">
      <w:pPr>
        <w:ind w:firstLine="851"/>
        <w:jc w:val="both"/>
        <w:rPr>
          <w:sz w:val="28"/>
          <w:szCs w:val="28"/>
        </w:rPr>
      </w:pPr>
      <w:r w:rsidRPr="004B6511">
        <w:rPr>
          <w:sz w:val="28"/>
          <w:szCs w:val="28"/>
        </w:rPr>
        <w:t xml:space="preserve">Состав комиссии утверждается распоряжением </w:t>
      </w:r>
      <w:r w:rsidR="00926436">
        <w:rPr>
          <w:sz w:val="28"/>
          <w:szCs w:val="28"/>
        </w:rPr>
        <w:t>Администрации Вышневолоцкого городского округа</w:t>
      </w:r>
    </w:p>
    <w:p w14:paraId="6D36729C" w14:textId="77777777" w:rsidR="004B6511" w:rsidRPr="004B6511" w:rsidRDefault="004B6511" w:rsidP="004B6511">
      <w:pPr>
        <w:ind w:firstLine="851"/>
        <w:jc w:val="both"/>
        <w:rPr>
          <w:sz w:val="28"/>
          <w:szCs w:val="28"/>
        </w:rPr>
      </w:pPr>
      <w:r w:rsidRPr="004B6511">
        <w:rPr>
          <w:sz w:val="28"/>
          <w:szCs w:val="28"/>
        </w:rPr>
        <w:t xml:space="preserve">2.7. Комиссия в течение 5 рабочих дней со дня получения документов, указанных в п. 2.6. настоящего Порядка рассматривает их по балльной системе оценивания (не более 1 балла за каждый критерий) с точки зрения следующих критериев: </w:t>
      </w:r>
    </w:p>
    <w:p w14:paraId="5CD7C182" w14:textId="71176F8B" w:rsidR="004B6511" w:rsidRPr="004B6511" w:rsidRDefault="004B6511" w:rsidP="004B6511">
      <w:pPr>
        <w:ind w:firstLine="851"/>
        <w:jc w:val="both"/>
        <w:rPr>
          <w:sz w:val="28"/>
          <w:szCs w:val="28"/>
        </w:rPr>
      </w:pPr>
      <w:r w:rsidRPr="004B6511">
        <w:rPr>
          <w:sz w:val="28"/>
          <w:szCs w:val="28"/>
        </w:rPr>
        <w:t xml:space="preserve">- СО НКО отвечает требованиям и условиям, предусмотренным п. 1.1., </w:t>
      </w:r>
      <w:r>
        <w:rPr>
          <w:sz w:val="28"/>
          <w:szCs w:val="28"/>
        </w:rPr>
        <w:t xml:space="preserve">   </w:t>
      </w:r>
      <w:r w:rsidRPr="004B6511">
        <w:rPr>
          <w:sz w:val="28"/>
          <w:szCs w:val="28"/>
        </w:rPr>
        <w:t>п. 1.4. и п. 2.3. настоящего Порядка;</w:t>
      </w:r>
    </w:p>
    <w:p w14:paraId="5C27755C" w14:textId="77777777" w:rsidR="004B6511" w:rsidRPr="004B6511" w:rsidRDefault="004B6511" w:rsidP="004B6511">
      <w:pPr>
        <w:ind w:firstLine="851"/>
        <w:jc w:val="both"/>
        <w:rPr>
          <w:sz w:val="28"/>
          <w:szCs w:val="28"/>
        </w:rPr>
      </w:pPr>
      <w:r w:rsidRPr="004B6511">
        <w:rPr>
          <w:sz w:val="28"/>
          <w:szCs w:val="28"/>
        </w:rPr>
        <w:t>- соответствие целей, задач и мероприятий, указанных в плане мероприятий СО НКО, целям и мероприятиям, указанным в пункте 1.5. настоящего Порядка;</w:t>
      </w:r>
    </w:p>
    <w:p w14:paraId="70CE4228" w14:textId="77777777" w:rsidR="004B6511" w:rsidRPr="004B6511" w:rsidRDefault="004B6511" w:rsidP="004B6511">
      <w:pPr>
        <w:ind w:firstLine="851"/>
        <w:jc w:val="both"/>
        <w:rPr>
          <w:sz w:val="28"/>
          <w:szCs w:val="28"/>
        </w:rPr>
      </w:pPr>
      <w:r w:rsidRPr="004B6511">
        <w:rPr>
          <w:sz w:val="28"/>
          <w:szCs w:val="28"/>
        </w:rPr>
        <w:t>- обоснованность (наличие необходимых обоснований и расчетов расходов по каждому конкретному мероприятию);</w:t>
      </w:r>
    </w:p>
    <w:p w14:paraId="33CCDC69" w14:textId="77777777" w:rsidR="004B6511" w:rsidRPr="004B6511" w:rsidRDefault="004B6511" w:rsidP="004B6511">
      <w:pPr>
        <w:ind w:firstLine="851"/>
        <w:jc w:val="both"/>
        <w:rPr>
          <w:sz w:val="28"/>
          <w:szCs w:val="28"/>
        </w:rPr>
      </w:pPr>
      <w:r w:rsidRPr="004B6511">
        <w:rPr>
          <w:sz w:val="28"/>
          <w:szCs w:val="28"/>
        </w:rPr>
        <w:t>- наличие опыта работы в указанной сфере деятельности.</w:t>
      </w:r>
    </w:p>
    <w:p w14:paraId="553086EE" w14:textId="77777777" w:rsidR="004B6511" w:rsidRPr="004B6511" w:rsidRDefault="004B6511" w:rsidP="004B6511">
      <w:pPr>
        <w:ind w:firstLine="851"/>
        <w:jc w:val="both"/>
        <w:rPr>
          <w:sz w:val="28"/>
          <w:szCs w:val="28"/>
        </w:rPr>
      </w:pPr>
      <w:r w:rsidRPr="004B6511">
        <w:rPr>
          <w:sz w:val="28"/>
          <w:szCs w:val="28"/>
        </w:rPr>
        <w:t>2.8. По итогам рассмотрения Заявок и приложенных к ним документов комиссия оформляет протокол, в котором отражает решение о предоставлении / отказе в предоставлении субсидии СО НКО (далее – получатель субсидии). Выписка из протокола комиссии размещается на официальном сайте муниципального образования Вышневолоцкий городской округ Тверской области в информационно-телекоммуникационной сети «Интернет» в срок не позднее 5 рабочих дней с даты заседания Комиссии.</w:t>
      </w:r>
    </w:p>
    <w:p w14:paraId="41B529AF" w14:textId="77777777" w:rsidR="004B6511" w:rsidRPr="004B6511" w:rsidRDefault="004B6511" w:rsidP="004B6511">
      <w:pPr>
        <w:ind w:firstLine="851"/>
        <w:jc w:val="both"/>
        <w:rPr>
          <w:sz w:val="28"/>
          <w:szCs w:val="28"/>
        </w:rPr>
      </w:pPr>
      <w:r w:rsidRPr="004B6511">
        <w:rPr>
          <w:sz w:val="28"/>
          <w:szCs w:val="28"/>
        </w:rPr>
        <w:t>2.9. Основаниями для отказа в предоставлении субсидии СО НКО являются:</w:t>
      </w:r>
    </w:p>
    <w:p w14:paraId="5E0CF484" w14:textId="77777777" w:rsidR="004B6511" w:rsidRPr="004B6511" w:rsidRDefault="004B6511" w:rsidP="004B6511">
      <w:pPr>
        <w:ind w:firstLine="851"/>
        <w:jc w:val="both"/>
        <w:rPr>
          <w:sz w:val="28"/>
          <w:szCs w:val="28"/>
        </w:rPr>
      </w:pPr>
      <w:r w:rsidRPr="004B6511">
        <w:rPr>
          <w:sz w:val="28"/>
          <w:szCs w:val="28"/>
        </w:rPr>
        <w:t>- несоответствие СО НКО требованиям, установленным п. 1.4. и п. 2.3. настоящего Порядка:</w:t>
      </w:r>
    </w:p>
    <w:p w14:paraId="320D52E8" w14:textId="77777777" w:rsidR="004B6511" w:rsidRPr="004B6511" w:rsidRDefault="004B6511" w:rsidP="004B6511">
      <w:pPr>
        <w:ind w:firstLine="851"/>
        <w:jc w:val="both"/>
        <w:rPr>
          <w:sz w:val="28"/>
          <w:szCs w:val="28"/>
        </w:rPr>
      </w:pPr>
      <w:r w:rsidRPr="004B6511">
        <w:rPr>
          <w:sz w:val="28"/>
          <w:szCs w:val="28"/>
        </w:rPr>
        <w:t>- несоответствие представленных СО НКО документов требованиям и критериям, определенным п. 2.7. настоящего Порядка, или непредставление (предоставление не в полном объеме) указанных документов;</w:t>
      </w:r>
    </w:p>
    <w:p w14:paraId="443257C9" w14:textId="77777777" w:rsidR="004B6511" w:rsidRPr="004B6511" w:rsidRDefault="004B6511" w:rsidP="004B6511">
      <w:pPr>
        <w:ind w:firstLine="851"/>
        <w:jc w:val="both"/>
        <w:rPr>
          <w:sz w:val="28"/>
          <w:szCs w:val="28"/>
        </w:rPr>
      </w:pPr>
      <w:r w:rsidRPr="004B6511">
        <w:rPr>
          <w:sz w:val="28"/>
          <w:szCs w:val="28"/>
        </w:rPr>
        <w:t>- недостоверность информации, содержащейся в документах, представленных СО НКО.</w:t>
      </w:r>
    </w:p>
    <w:p w14:paraId="5A5E9B20" w14:textId="2B1F29F3" w:rsidR="004B6511" w:rsidRPr="004B6511" w:rsidRDefault="004B6511" w:rsidP="004B6511">
      <w:pPr>
        <w:ind w:firstLine="851"/>
        <w:jc w:val="both"/>
        <w:rPr>
          <w:sz w:val="28"/>
          <w:szCs w:val="28"/>
        </w:rPr>
      </w:pPr>
      <w:r w:rsidRPr="004B6511">
        <w:rPr>
          <w:sz w:val="28"/>
          <w:szCs w:val="28"/>
        </w:rPr>
        <w:t xml:space="preserve">В случае отказа в предоставлении субсидии, комиссия в течение 5 рабочих дней с даты заседания комиссии в письменной форме уведомляет СО </w:t>
      </w:r>
      <w:r w:rsidRPr="004B6511">
        <w:rPr>
          <w:sz w:val="28"/>
          <w:szCs w:val="28"/>
        </w:rPr>
        <w:lastRenderedPageBreak/>
        <w:t xml:space="preserve">НКО об отказе в предоставлении субсидии с указанием причин, повлиявших на принятие такого решения. </w:t>
      </w:r>
    </w:p>
    <w:p w14:paraId="7A72040C" w14:textId="77777777" w:rsidR="004B6511" w:rsidRPr="004B6511" w:rsidRDefault="004B6511" w:rsidP="004B6511">
      <w:pPr>
        <w:ind w:firstLine="851"/>
        <w:jc w:val="both"/>
        <w:rPr>
          <w:sz w:val="28"/>
          <w:szCs w:val="28"/>
        </w:rPr>
      </w:pPr>
      <w:r w:rsidRPr="004B6511">
        <w:rPr>
          <w:sz w:val="28"/>
          <w:szCs w:val="28"/>
        </w:rPr>
        <w:t>2.10. Победителем конкурса признается СО НКО, отвечающая всем критериям, предусмотренным п. 2.7. Порядка, и набравшая наибольшее количество баллов.</w:t>
      </w:r>
    </w:p>
    <w:p w14:paraId="03123002" w14:textId="77777777" w:rsidR="004B6511" w:rsidRPr="004B6511" w:rsidRDefault="004B6511" w:rsidP="004B6511">
      <w:pPr>
        <w:ind w:firstLine="851"/>
        <w:jc w:val="both"/>
        <w:rPr>
          <w:sz w:val="28"/>
          <w:szCs w:val="28"/>
        </w:rPr>
      </w:pPr>
      <w:r w:rsidRPr="004B6511">
        <w:rPr>
          <w:sz w:val="28"/>
          <w:szCs w:val="28"/>
        </w:rPr>
        <w:t>2.11. В течение 5 рабочих дней со дня принятия комиссией положительного решения о предоставлении субсидии главный распорядитель готовит проект распоряжения Администрации Вышневолоцкого городского округа о предоставлении субсидии СО НКО – победителю конкурса.</w:t>
      </w:r>
    </w:p>
    <w:p w14:paraId="6BC862B6" w14:textId="77777777" w:rsidR="004B6511" w:rsidRPr="004B6511" w:rsidRDefault="004B6511" w:rsidP="004B6511">
      <w:pPr>
        <w:ind w:firstLine="851"/>
        <w:jc w:val="both"/>
        <w:rPr>
          <w:sz w:val="28"/>
          <w:szCs w:val="28"/>
        </w:rPr>
      </w:pPr>
      <w:r w:rsidRPr="004B6511">
        <w:rPr>
          <w:sz w:val="28"/>
          <w:szCs w:val="28"/>
        </w:rPr>
        <w:t>2.12. На основании распоряжения Администрации Вышневолоцкого городского округа о предоставлении субсидии главный распорядитель в течение 5 рабочих дней заключает с получателем субсидии соглашение о предоставлении субсидии (далее - соглашение) по форме согласно приложению 2 к настоящему Порядку.</w:t>
      </w:r>
    </w:p>
    <w:p w14:paraId="017FE3D9" w14:textId="77777777" w:rsidR="004B6511" w:rsidRPr="004B6511" w:rsidRDefault="004B6511" w:rsidP="004B6511">
      <w:pPr>
        <w:ind w:firstLine="851"/>
        <w:jc w:val="both"/>
        <w:rPr>
          <w:sz w:val="28"/>
          <w:szCs w:val="28"/>
        </w:rPr>
      </w:pPr>
      <w:r w:rsidRPr="004B6511">
        <w:rPr>
          <w:sz w:val="28"/>
          <w:szCs w:val="28"/>
        </w:rPr>
        <w:t>Главный распорядитель устанавливает в соглашении значения показателей результативности (целевые показатели), формы и сроки предоставления получателем субсидии отчетности о достижении указанных показателей, а также меры ответственности в случае недостижения таких показателей.</w:t>
      </w:r>
    </w:p>
    <w:p w14:paraId="2254AC76" w14:textId="77777777" w:rsidR="004B6511" w:rsidRPr="004B6511" w:rsidRDefault="004B6511" w:rsidP="004B6511">
      <w:pPr>
        <w:ind w:firstLine="851"/>
        <w:jc w:val="both"/>
        <w:rPr>
          <w:sz w:val="28"/>
          <w:szCs w:val="28"/>
        </w:rPr>
      </w:pPr>
      <w:r w:rsidRPr="004B6511">
        <w:rPr>
          <w:sz w:val="28"/>
          <w:szCs w:val="28"/>
        </w:rPr>
        <w:t>Если в течение установленного в настоящем пункте срока соглашение не заключено по вине получателя субсидии, то получатель субсидии теряет право на получение субсидии.</w:t>
      </w:r>
    </w:p>
    <w:p w14:paraId="2569004A"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2.13. Сроки использования субсидии получателем субсидии ограничиваются финансовым годом, в котором предоставлена субсидия. </w:t>
      </w:r>
    </w:p>
    <w:p w14:paraId="483CD88F" w14:textId="77777777" w:rsidR="004B6511" w:rsidRPr="004B6511" w:rsidRDefault="004B6511" w:rsidP="004B6511">
      <w:pPr>
        <w:ind w:firstLine="851"/>
        <w:jc w:val="both"/>
        <w:rPr>
          <w:sz w:val="28"/>
          <w:szCs w:val="28"/>
        </w:rPr>
      </w:pPr>
      <w:r w:rsidRPr="004B6511">
        <w:rPr>
          <w:sz w:val="28"/>
          <w:szCs w:val="28"/>
        </w:rPr>
        <w:t>2.14. Размер планируемой к предоставлению субсидии определяется объемом бюджетных ассигнований, предусмотренных на предоставление субсидии на цели, указанные в настоящем Порядке, решением Думы Вышневолоцкого городского округа о бюджете муниципального образования Вышневолоцкий городской округ Тверской области.</w:t>
      </w:r>
    </w:p>
    <w:p w14:paraId="614CB496" w14:textId="77777777" w:rsidR="004B6511" w:rsidRPr="004B6511" w:rsidRDefault="004B6511" w:rsidP="004B6511">
      <w:pPr>
        <w:ind w:firstLine="851"/>
        <w:jc w:val="both"/>
        <w:rPr>
          <w:sz w:val="28"/>
          <w:szCs w:val="28"/>
        </w:rPr>
      </w:pPr>
      <w:r w:rsidRPr="004B6511">
        <w:rPr>
          <w:sz w:val="28"/>
          <w:szCs w:val="28"/>
        </w:rPr>
        <w:t>2.15. Перечисление субсидии из бюджета муниципального образования Вышневолоцкий городской округ Тверской области получателю субсидии осуществляется главным распорядителем на счет, открытый получателем субсидии в соответствии с действующим законодательством и указанный получателем субсидии в соглашении, в сроки, установленные соглашением.</w:t>
      </w:r>
    </w:p>
    <w:p w14:paraId="56B8BD5A" w14:textId="77777777" w:rsidR="004B6511" w:rsidRPr="004B6511" w:rsidRDefault="004B6511" w:rsidP="004B6511">
      <w:pPr>
        <w:jc w:val="center"/>
        <w:rPr>
          <w:sz w:val="28"/>
          <w:szCs w:val="28"/>
        </w:rPr>
      </w:pPr>
    </w:p>
    <w:p w14:paraId="0844FDE4" w14:textId="77777777" w:rsidR="004B6511" w:rsidRPr="004B6511" w:rsidRDefault="004B6511" w:rsidP="004B6511">
      <w:pPr>
        <w:pStyle w:val="ConsPlusTitle"/>
        <w:jc w:val="center"/>
        <w:outlineLvl w:val="1"/>
        <w:rPr>
          <w:rFonts w:ascii="Times New Roman" w:hAnsi="Times New Roman" w:cs="Times New Roman"/>
          <w:sz w:val="28"/>
          <w:szCs w:val="28"/>
        </w:rPr>
      </w:pPr>
      <w:bookmarkStart w:id="7" w:name="P104"/>
      <w:bookmarkEnd w:id="7"/>
      <w:r w:rsidRPr="004B6511">
        <w:rPr>
          <w:rFonts w:ascii="Times New Roman" w:hAnsi="Times New Roman" w:cs="Times New Roman"/>
          <w:sz w:val="28"/>
          <w:szCs w:val="28"/>
        </w:rPr>
        <w:t>3. Требования к отчетности</w:t>
      </w:r>
    </w:p>
    <w:p w14:paraId="1ED33AD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3.1</w:t>
      </w:r>
      <w:r w:rsidRPr="004B6511">
        <w:rPr>
          <w:rFonts w:ascii="Times New Roman" w:hAnsi="Times New Roman" w:cs="Times New Roman"/>
          <w:color w:val="FF0000"/>
          <w:sz w:val="28"/>
          <w:szCs w:val="28"/>
          <w:lang w:val="ru-RU"/>
        </w:rPr>
        <w:t xml:space="preserve">. </w:t>
      </w:r>
      <w:hyperlink w:anchor="P700" w:history="1">
        <w:r w:rsidRPr="004B6511">
          <w:rPr>
            <w:rFonts w:ascii="Times New Roman" w:hAnsi="Times New Roman" w:cs="Times New Roman"/>
            <w:sz w:val="28"/>
            <w:szCs w:val="28"/>
            <w:lang w:val="ru-RU"/>
          </w:rPr>
          <w:t>Отчет</w:t>
        </w:r>
      </w:hyperlink>
      <w:r w:rsidRPr="004B6511">
        <w:rPr>
          <w:rFonts w:ascii="Times New Roman" w:hAnsi="Times New Roman" w:cs="Times New Roman"/>
          <w:sz w:val="28"/>
          <w:szCs w:val="28"/>
          <w:lang w:val="ru-RU"/>
        </w:rPr>
        <w:t xml:space="preserve"> о целевом использовании средств субсидии предоставляется получателем субсидии главному распорядителю не позднее 12 января года, следующего за отчетным, по форме согласно приложению 3 к настоящему Порядку.</w:t>
      </w:r>
    </w:p>
    <w:p w14:paraId="28855CD1"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3.2. Отчет о достижении значений показателей результативности предоставления субсидии направляется получателем субсидии главному распорядителю по форме и в сроки, определенные соглашением.</w:t>
      </w:r>
    </w:p>
    <w:p w14:paraId="1F468A6E"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 Главный распорядитель в случае необходимости вправе запросить у получателя субсидии иную дополнительную информацию о деятельности получателя субсидии.</w:t>
      </w:r>
    </w:p>
    <w:p w14:paraId="6493C939" w14:textId="77777777" w:rsidR="004B6511" w:rsidRPr="004B6511" w:rsidRDefault="004B6511" w:rsidP="004B6511">
      <w:pPr>
        <w:pStyle w:val="ConsPlusTitle"/>
        <w:jc w:val="center"/>
        <w:outlineLvl w:val="1"/>
        <w:rPr>
          <w:rFonts w:ascii="Times New Roman" w:hAnsi="Times New Roman" w:cs="Times New Roman"/>
          <w:sz w:val="28"/>
          <w:szCs w:val="28"/>
        </w:rPr>
      </w:pPr>
      <w:r w:rsidRPr="004B6511">
        <w:rPr>
          <w:rFonts w:ascii="Times New Roman" w:hAnsi="Times New Roman" w:cs="Times New Roman"/>
          <w:sz w:val="28"/>
          <w:szCs w:val="28"/>
        </w:rPr>
        <w:lastRenderedPageBreak/>
        <w:t>4. Требования об осуществлении контроля за соблюдением</w:t>
      </w:r>
    </w:p>
    <w:p w14:paraId="149B8E6A" w14:textId="77777777" w:rsidR="004B6511" w:rsidRPr="004B6511" w:rsidRDefault="004B6511" w:rsidP="004B6511">
      <w:pPr>
        <w:pStyle w:val="ConsPlusTitle"/>
        <w:jc w:val="center"/>
        <w:rPr>
          <w:rFonts w:ascii="Times New Roman" w:hAnsi="Times New Roman" w:cs="Times New Roman"/>
          <w:sz w:val="28"/>
          <w:szCs w:val="28"/>
        </w:rPr>
      </w:pPr>
      <w:r w:rsidRPr="004B6511">
        <w:rPr>
          <w:rFonts w:ascii="Times New Roman" w:hAnsi="Times New Roman" w:cs="Times New Roman"/>
          <w:sz w:val="28"/>
          <w:szCs w:val="28"/>
        </w:rPr>
        <w:t>условий, целей и порядка предоставления субсидий</w:t>
      </w:r>
    </w:p>
    <w:p w14:paraId="2EB331E7" w14:textId="77777777" w:rsidR="004B6511" w:rsidRPr="004B6511" w:rsidRDefault="004B6511" w:rsidP="004B6511">
      <w:pPr>
        <w:pStyle w:val="ConsPlusTitle"/>
        <w:jc w:val="center"/>
        <w:rPr>
          <w:rFonts w:ascii="Times New Roman" w:hAnsi="Times New Roman" w:cs="Times New Roman"/>
          <w:sz w:val="28"/>
          <w:szCs w:val="28"/>
        </w:rPr>
      </w:pPr>
      <w:r w:rsidRPr="004B6511">
        <w:rPr>
          <w:rFonts w:ascii="Times New Roman" w:hAnsi="Times New Roman" w:cs="Times New Roman"/>
          <w:sz w:val="28"/>
          <w:szCs w:val="28"/>
        </w:rPr>
        <w:t>и ответственность за их нарушение</w:t>
      </w:r>
    </w:p>
    <w:p w14:paraId="0CB9CF1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4.1. Получатель субсидии обязан обеспечить целевое и эффективное использование субсидии. </w:t>
      </w:r>
    </w:p>
    <w:p w14:paraId="4F4AB78A" w14:textId="77777777" w:rsidR="004B6511" w:rsidRPr="004B6511" w:rsidRDefault="004B6511" w:rsidP="004B6511">
      <w:pPr>
        <w:pStyle w:val="ConsPlusNormal"/>
        <w:ind w:firstLine="851"/>
        <w:jc w:val="both"/>
        <w:rPr>
          <w:rFonts w:ascii="Times New Roman" w:hAnsi="Times New Roman" w:cs="Times New Roman"/>
          <w:sz w:val="28"/>
          <w:szCs w:val="28"/>
          <w:lang w:val="ru-RU"/>
        </w:rPr>
      </w:pPr>
      <w:bookmarkStart w:id="8" w:name="P117"/>
      <w:bookmarkEnd w:id="8"/>
      <w:r w:rsidRPr="004B6511">
        <w:rPr>
          <w:rFonts w:ascii="Times New Roman" w:hAnsi="Times New Roman" w:cs="Times New Roman"/>
          <w:sz w:val="28"/>
          <w:szCs w:val="28"/>
          <w:lang w:val="ru-RU"/>
        </w:rPr>
        <w:t xml:space="preserve">4.2. Соблюдение получателем субсидии условий, целей и порядка предоставления субсидии подлежит обязательной проверке главным распорядителем, как получателем бюджетных средств, и органом муниципального финансового контроля в соответствии с действующим законодательством. </w:t>
      </w:r>
    </w:p>
    <w:p w14:paraId="00701196"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В соглашение в обязательном порядке включается положение о согласии получателя субсидии на осуществление такой проверки.</w:t>
      </w:r>
    </w:p>
    <w:p w14:paraId="665F62E9"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4.3. Остатки субсидий, не использованные в отчетном финансовом году, подлежат возврату получателем субсидии в бюджет муниципального образования Вышневолоцкий городской округ Тверской области в текущем финансовом году в сроки, установленные соглашением.</w:t>
      </w:r>
    </w:p>
    <w:p w14:paraId="7462600E"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4.4. Получатель субсидии представляет главному распорядителю отчет о целевом использовании субсидии и отчет о достижении значений показателей результативности предоставления субсидии по форме и в сроки, определенные </w:t>
      </w:r>
      <w:hyperlink w:anchor="P104" w:history="1">
        <w:r w:rsidRPr="004B6511">
          <w:rPr>
            <w:rFonts w:ascii="Times New Roman" w:hAnsi="Times New Roman" w:cs="Times New Roman"/>
            <w:sz w:val="28"/>
            <w:szCs w:val="28"/>
            <w:lang w:val="ru-RU"/>
          </w:rPr>
          <w:t>разделом 3</w:t>
        </w:r>
      </w:hyperlink>
      <w:r w:rsidRPr="004B6511">
        <w:rPr>
          <w:rFonts w:ascii="Times New Roman" w:hAnsi="Times New Roman" w:cs="Times New Roman"/>
          <w:sz w:val="28"/>
          <w:szCs w:val="28"/>
          <w:lang w:val="ru-RU"/>
        </w:rPr>
        <w:t xml:space="preserve"> настоящего Порядка.</w:t>
      </w:r>
    </w:p>
    <w:p w14:paraId="7D0BF577"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4.5. Получатель субсидии несет ответственность за нецелевое использование средств субсидии в соответствии с законодательством, а также за недостижение значений показателей результативности (целевых показателей) в соответствии с соглашением.</w:t>
      </w:r>
    </w:p>
    <w:p w14:paraId="4ED4C426" w14:textId="77777777" w:rsidR="004B6511" w:rsidRPr="004B6511" w:rsidRDefault="004B6511" w:rsidP="004B6511">
      <w:pPr>
        <w:pStyle w:val="ConsPlusNormal"/>
        <w:ind w:firstLine="851"/>
        <w:jc w:val="both"/>
        <w:rPr>
          <w:rFonts w:ascii="Times New Roman" w:hAnsi="Times New Roman" w:cs="Times New Roman"/>
          <w:sz w:val="28"/>
          <w:szCs w:val="28"/>
          <w:lang w:val="ru-RU"/>
        </w:rPr>
      </w:pPr>
      <w:bookmarkStart w:id="9" w:name="P121"/>
      <w:bookmarkEnd w:id="9"/>
      <w:r w:rsidRPr="004B6511">
        <w:rPr>
          <w:rFonts w:ascii="Times New Roman" w:hAnsi="Times New Roman" w:cs="Times New Roman"/>
          <w:sz w:val="28"/>
          <w:szCs w:val="28"/>
          <w:lang w:val="ru-RU"/>
        </w:rPr>
        <w:t>4.6. В случае нецелевого использования субсидии, а также в случае нарушения получателем субсидии условий предоставления субсидии, выявленного по фактам проверок, предусмотренных пунктом 4.2. настоящего Порядка, главный распорядитель готовит заключение о нарушении  получателем субсидии условий предоставления субсидии и (или) в случае нецелевого использования субсидии принимает решение о возврате субсидии в полном объеме (либо ее части) в бюджет муниципального образования Вышневолоцкий городской округ Тверской области.</w:t>
      </w:r>
    </w:p>
    <w:p w14:paraId="69F7CF93"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В течение 5 рабочих дней со дня принятия указанного решения главный распорядитель направляет уведомление получателю субсидии о принятом решении и требование об обеспечении возврата субсидии в бюджет муниципального образования Вышневолоцкий городской округ Тверской области.</w:t>
      </w:r>
    </w:p>
    <w:p w14:paraId="62E31C2F" w14:textId="77777777" w:rsidR="004B6511" w:rsidRPr="004B6511" w:rsidRDefault="004B6511" w:rsidP="004B6511">
      <w:pPr>
        <w:pStyle w:val="ConsPlusNormal"/>
        <w:ind w:firstLine="851"/>
        <w:jc w:val="both"/>
        <w:rPr>
          <w:rFonts w:ascii="Times New Roman" w:hAnsi="Times New Roman" w:cs="Times New Roman"/>
          <w:sz w:val="28"/>
          <w:szCs w:val="28"/>
          <w:lang w:val="ru-RU"/>
        </w:rPr>
      </w:pPr>
      <w:bookmarkStart w:id="10" w:name="P122"/>
      <w:bookmarkEnd w:id="10"/>
      <w:r w:rsidRPr="004B6511">
        <w:rPr>
          <w:rFonts w:ascii="Times New Roman" w:hAnsi="Times New Roman" w:cs="Times New Roman"/>
          <w:sz w:val="28"/>
          <w:szCs w:val="28"/>
          <w:lang w:val="ru-RU"/>
        </w:rPr>
        <w:t>4.7. В случаях, предусмотренных пунктом 4.6. настоящего Порядка, получатель субсидии осуществляет возврат соответствующих средств в бюджет муниципального образования Вышневолоцкий городской округ Тверской области в течение 10 рабочих дней со дня получения требования главного распорядителя, предусмотренного пунктом 4.6. настоящего Порядка, в порядке, установленном законодательством.</w:t>
      </w:r>
    </w:p>
    <w:p w14:paraId="3DBD127D"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4.8. В случае невозврата субсидии получателем субсидии в срок, установленный пунктом 4.7. настоящего Порядка, главный распорядитель принимает меры по возврату субсидии в порядке, предусмотренном </w:t>
      </w:r>
      <w:r w:rsidRPr="004B6511">
        <w:rPr>
          <w:rFonts w:ascii="Times New Roman" w:hAnsi="Times New Roman" w:cs="Times New Roman"/>
          <w:sz w:val="28"/>
          <w:szCs w:val="28"/>
          <w:lang w:val="ru-RU"/>
        </w:rPr>
        <w:lastRenderedPageBreak/>
        <w:t>законодательством.</w:t>
      </w:r>
    </w:p>
    <w:p w14:paraId="197B0FF7"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4.9. В случае невозврата субсидии в бюджет муниципального образования Вышневолоцкий городской округ Тверской области в срок, предусмотренный пунктом 4.7. настоящего Порядка, получатель субсидии несет ответственность в соответствии с законодательством Российской Федерации.</w:t>
      </w:r>
    </w:p>
    <w:p w14:paraId="2120464E" w14:textId="77777777" w:rsidR="004B6511" w:rsidRPr="004B6511" w:rsidRDefault="004B6511" w:rsidP="004B651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4.10. В случае, если получателем субсидии не достигнуты значения показателей результативности предоставления субсидии, к получателю субсидии применяются штрафные санкции. Порядок расчета размера штрафных санкций определяется соглашением. </w:t>
      </w:r>
    </w:p>
    <w:p w14:paraId="6E35F46D" w14:textId="1A4686DD" w:rsidR="004B6511" w:rsidRDefault="004B6511" w:rsidP="004B6511">
      <w:pPr>
        <w:pStyle w:val="ConsPlusNormal"/>
        <w:jc w:val="both"/>
        <w:rPr>
          <w:rFonts w:ascii="Times New Roman" w:hAnsi="Times New Roman" w:cs="Times New Roman"/>
          <w:sz w:val="28"/>
          <w:szCs w:val="28"/>
          <w:lang w:val="ru-RU"/>
        </w:rPr>
      </w:pPr>
    </w:p>
    <w:p w14:paraId="1EB08C91" w14:textId="77777777" w:rsidR="004B6511" w:rsidRPr="004B6511" w:rsidRDefault="004B6511" w:rsidP="004B6511">
      <w:pPr>
        <w:pStyle w:val="ConsPlusNormal"/>
        <w:jc w:val="both"/>
        <w:rPr>
          <w:rFonts w:ascii="Times New Roman" w:hAnsi="Times New Roman" w:cs="Times New Roman"/>
          <w:sz w:val="28"/>
          <w:szCs w:val="28"/>
          <w:lang w:val="ru-RU"/>
        </w:rPr>
      </w:pPr>
    </w:p>
    <w:p w14:paraId="26EEEE7D" w14:textId="77777777" w:rsidR="004B6511" w:rsidRPr="004B6511" w:rsidRDefault="004B6511" w:rsidP="004B6511">
      <w:pPr>
        <w:pStyle w:val="ConsPlusNormal"/>
        <w:jc w:val="both"/>
        <w:rPr>
          <w:rFonts w:ascii="Times New Roman" w:hAnsi="Times New Roman" w:cs="Times New Roman"/>
          <w:sz w:val="28"/>
          <w:szCs w:val="28"/>
          <w:lang w:val="ru-RU"/>
        </w:rPr>
      </w:pPr>
    </w:p>
    <w:p w14:paraId="373FF2AC" w14:textId="0C2D1BC9"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Глава Вышневолоцкого городского округа                                               Н.П. Рощина</w:t>
      </w:r>
    </w:p>
    <w:p w14:paraId="55811ED3" w14:textId="77777777" w:rsidR="004B6511" w:rsidRDefault="004B6511" w:rsidP="004B6511">
      <w:pPr>
        <w:pStyle w:val="ConsPlusNormal"/>
        <w:jc w:val="both"/>
        <w:outlineLvl w:val="1"/>
        <w:rPr>
          <w:rFonts w:ascii="Times New Roman" w:hAnsi="Times New Roman" w:cs="Times New Roman"/>
          <w:sz w:val="28"/>
          <w:szCs w:val="28"/>
          <w:lang w:val="ru-RU"/>
        </w:rPr>
      </w:pPr>
    </w:p>
    <w:p w14:paraId="6F582E82" w14:textId="77777777" w:rsidR="004B6511" w:rsidRDefault="004B6511" w:rsidP="004B6511">
      <w:pPr>
        <w:pStyle w:val="ConsPlusNormal"/>
        <w:jc w:val="both"/>
        <w:outlineLvl w:val="1"/>
        <w:rPr>
          <w:rFonts w:ascii="Times New Roman" w:hAnsi="Times New Roman" w:cs="Times New Roman"/>
          <w:sz w:val="28"/>
          <w:szCs w:val="28"/>
          <w:lang w:val="ru-RU"/>
        </w:rPr>
      </w:pPr>
    </w:p>
    <w:p w14:paraId="1C7B8775" w14:textId="77777777" w:rsidR="004B6511" w:rsidRDefault="004B6511" w:rsidP="004B6511">
      <w:pPr>
        <w:pStyle w:val="ConsPlusNormal"/>
        <w:jc w:val="both"/>
        <w:outlineLvl w:val="1"/>
        <w:rPr>
          <w:rFonts w:ascii="Times New Roman" w:hAnsi="Times New Roman" w:cs="Times New Roman"/>
          <w:sz w:val="28"/>
          <w:szCs w:val="28"/>
          <w:lang w:val="ru-RU"/>
        </w:rPr>
      </w:pPr>
    </w:p>
    <w:p w14:paraId="3C89267C" w14:textId="77777777" w:rsidR="004B6511" w:rsidRDefault="004B6511" w:rsidP="004B6511">
      <w:pPr>
        <w:pStyle w:val="ConsPlusNormal"/>
        <w:jc w:val="both"/>
        <w:outlineLvl w:val="1"/>
        <w:rPr>
          <w:rFonts w:ascii="Times New Roman" w:hAnsi="Times New Roman" w:cs="Times New Roman"/>
          <w:sz w:val="28"/>
          <w:szCs w:val="28"/>
          <w:lang w:val="ru-RU"/>
        </w:rPr>
      </w:pPr>
    </w:p>
    <w:p w14:paraId="3F3DE995" w14:textId="77777777" w:rsidR="004B6511" w:rsidRDefault="004B6511" w:rsidP="004B6511">
      <w:pPr>
        <w:pStyle w:val="ConsPlusNormal"/>
        <w:jc w:val="both"/>
        <w:outlineLvl w:val="1"/>
        <w:rPr>
          <w:rFonts w:ascii="Times New Roman" w:hAnsi="Times New Roman" w:cs="Times New Roman"/>
          <w:sz w:val="28"/>
          <w:szCs w:val="28"/>
          <w:lang w:val="ru-RU"/>
        </w:rPr>
      </w:pPr>
    </w:p>
    <w:p w14:paraId="61DE160F" w14:textId="77777777" w:rsidR="004B6511" w:rsidRDefault="004B6511" w:rsidP="004B6511">
      <w:pPr>
        <w:pStyle w:val="ConsPlusNormal"/>
        <w:jc w:val="both"/>
        <w:outlineLvl w:val="1"/>
        <w:rPr>
          <w:rFonts w:ascii="Times New Roman" w:hAnsi="Times New Roman" w:cs="Times New Roman"/>
          <w:sz w:val="28"/>
          <w:szCs w:val="28"/>
          <w:lang w:val="ru-RU"/>
        </w:rPr>
      </w:pPr>
    </w:p>
    <w:p w14:paraId="67E9A0E5" w14:textId="77777777" w:rsidR="004B6511" w:rsidRDefault="004B6511" w:rsidP="004B6511">
      <w:pPr>
        <w:pStyle w:val="ConsPlusNormal"/>
        <w:jc w:val="both"/>
        <w:outlineLvl w:val="1"/>
        <w:rPr>
          <w:rFonts w:ascii="Times New Roman" w:hAnsi="Times New Roman" w:cs="Times New Roman"/>
          <w:sz w:val="28"/>
          <w:szCs w:val="28"/>
          <w:lang w:val="ru-RU"/>
        </w:rPr>
      </w:pPr>
    </w:p>
    <w:p w14:paraId="6E467662" w14:textId="77777777" w:rsidR="004B6511" w:rsidRDefault="004B6511" w:rsidP="004B6511">
      <w:pPr>
        <w:pStyle w:val="ConsPlusNormal"/>
        <w:jc w:val="both"/>
        <w:outlineLvl w:val="1"/>
        <w:rPr>
          <w:rFonts w:ascii="Times New Roman" w:hAnsi="Times New Roman" w:cs="Times New Roman"/>
          <w:sz w:val="28"/>
          <w:szCs w:val="28"/>
          <w:lang w:val="ru-RU"/>
        </w:rPr>
      </w:pPr>
    </w:p>
    <w:p w14:paraId="34D2E784" w14:textId="77777777" w:rsidR="004B6511" w:rsidRDefault="004B6511" w:rsidP="004B6511">
      <w:pPr>
        <w:pStyle w:val="ConsPlusNormal"/>
        <w:jc w:val="both"/>
        <w:outlineLvl w:val="1"/>
        <w:rPr>
          <w:rFonts w:ascii="Times New Roman" w:hAnsi="Times New Roman" w:cs="Times New Roman"/>
          <w:sz w:val="28"/>
          <w:szCs w:val="28"/>
          <w:lang w:val="ru-RU"/>
        </w:rPr>
      </w:pPr>
    </w:p>
    <w:p w14:paraId="51E65DC2" w14:textId="77777777" w:rsidR="004B6511" w:rsidRDefault="004B6511" w:rsidP="004B6511">
      <w:pPr>
        <w:pStyle w:val="ConsPlusNormal"/>
        <w:jc w:val="both"/>
        <w:outlineLvl w:val="1"/>
        <w:rPr>
          <w:rFonts w:ascii="Times New Roman" w:hAnsi="Times New Roman" w:cs="Times New Roman"/>
          <w:sz w:val="28"/>
          <w:szCs w:val="28"/>
          <w:lang w:val="ru-RU"/>
        </w:rPr>
      </w:pPr>
    </w:p>
    <w:p w14:paraId="76E38A96" w14:textId="77777777" w:rsidR="004B6511" w:rsidRDefault="004B6511" w:rsidP="004B6511">
      <w:pPr>
        <w:pStyle w:val="ConsPlusNormal"/>
        <w:jc w:val="both"/>
        <w:outlineLvl w:val="1"/>
        <w:rPr>
          <w:rFonts w:ascii="Times New Roman" w:hAnsi="Times New Roman" w:cs="Times New Roman"/>
          <w:sz w:val="28"/>
          <w:szCs w:val="28"/>
          <w:lang w:val="ru-RU"/>
        </w:rPr>
      </w:pPr>
    </w:p>
    <w:p w14:paraId="0365F062" w14:textId="77777777" w:rsidR="004B6511" w:rsidRDefault="004B6511" w:rsidP="004B6511">
      <w:pPr>
        <w:pStyle w:val="ConsPlusNormal"/>
        <w:jc w:val="both"/>
        <w:outlineLvl w:val="1"/>
        <w:rPr>
          <w:rFonts w:ascii="Times New Roman" w:hAnsi="Times New Roman" w:cs="Times New Roman"/>
          <w:sz w:val="28"/>
          <w:szCs w:val="28"/>
          <w:lang w:val="ru-RU"/>
        </w:rPr>
      </w:pPr>
    </w:p>
    <w:p w14:paraId="00EE6374" w14:textId="77777777" w:rsidR="004B6511" w:rsidRDefault="004B6511" w:rsidP="004B6511">
      <w:pPr>
        <w:pStyle w:val="ConsPlusNormal"/>
        <w:jc w:val="both"/>
        <w:outlineLvl w:val="1"/>
        <w:rPr>
          <w:rFonts w:ascii="Times New Roman" w:hAnsi="Times New Roman" w:cs="Times New Roman"/>
          <w:sz w:val="28"/>
          <w:szCs w:val="28"/>
          <w:lang w:val="ru-RU"/>
        </w:rPr>
      </w:pPr>
    </w:p>
    <w:p w14:paraId="00DDB8D2" w14:textId="77777777" w:rsidR="004B6511" w:rsidRDefault="004B6511" w:rsidP="004B6511">
      <w:pPr>
        <w:pStyle w:val="ConsPlusNormal"/>
        <w:jc w:val="both"/>
        <w:outlineLvl w:val="1"/>
        <w:rPr>
          <w:rFonts w:ascii="Times New Roman" w:hAnsi="Times New Roman" w:cs="Times New Roman"/>
          <w:sz w:val="28"/>
          <w:szCs w:val="28"/>
          <w:lang w:val="ru-RU"/>
        </w:rPr>
      </w:pPr>
    </w:p>
    <w:p w14:paraId="2F7CA844" w14:textId="77777777" w:rsidR="004B6511" w:rsidRDefault="004B6511" w:rsidP="004B6511">
      <w:pPr>
        <w:pStyle w:val="ConsPlusNormal"/>
        <w:jc w:val="both"/>
        <w:outlineLvl w:val="1"/>
        <w:rPr>
          <w:rFonts w:ascii="Times New Roman" w:hAnsi="Times New Roman" w:cs="Times New Roman"/>
          <w:sz w:val="28"/>
          <w:szCs w:val="28"/>
          <w:lang w:val="ru-RU"/>
        </w:rPr>
      </w:pPr>
    </w:p>
    <w:p w14:paraId="04A54A09" w14:textId="77777777" w:rsidR="004B6511" w:rsidRDefault="004B6511" w:rsidP="004B6511">
      <w:pPr>
        <w:pStyle w:val="ConsPlusNormal"/>
        <w:jc w:val="both"/>
        <w:outlineLvl w:val="1"/>
        <w:rPr>
          <w:rFonts w:ascii="Times New Roman" w:hAnsi="Times New Roman" w:cs="Times New Roman"/>
          <w:sz w:val="28"/>
          <w:szCs w:val="28"/>
          <w:lang w:val="ru-RU"/>
        </w:rPr>
      </w:pPr>
    </w:p>
    <w:p w14:paraId="6B2C87C2" w14:textId="77777777" w:rsidR="004B6511" w:rsidRDefault="004B6511" w:rsidP="004B6511">
      <w:pPr>
        <w:pStyle w:val="ConsPlusNormal"/>
        <w:jc w:val="both"/>
        <w:outlineLvl w:val="1"/>
        <w:rPr>
          <w:rFonts w:ascii="Times New Roman" w:hAnsi="Times New Roman" w:cs="Times New Roman"/>
          <w:sz w:val="28"/>
          <w:szCs w:val="28"/>
          <w:lang w:val="ru-RU"/>
        </w:rPr>
      </w:pPr>
    </w:p>
    <w:p w14:paraId="76B0EE79" w14:textId="77777777" w:rsidR="004B6511" w:rsidRDefault="004B6511" w:rsidP="004B6511">
      <w:pPr>
        <w:pStyle w:val="ConsPlusNormal"/>
        <w:jc w:val="both"/>
        <w:outlineLvl w:val="1"/>
        <w:rPr>
          <w:rFonts w:ascii="Times New Roman" w:hAnsi="Times New Roman" w:cs="Times New Roman"/>
          <w:sz w:val="28"/>
          <w:szCs w:val="28"/>
          <w:lang w:val="ru-RU"/>
        </w:rPr>
      </w:pPr>
    </w:p>
    <w:p w14:paraId="74C1E93A" w14:textId="77777777" w:rsidR="004B6511" w:rsidRDefault="004B6511" w:rsidP="004B6511">
      <w:pPr>
        <w:pStyle w:val="ConsPlusNormal"/>
        <w:jc w:val="both"/>
        <w:outlineLvl w:val="1"/>
        <w:rPr>
          <w:rFonts w:ascii="Times New Roman" w:hAnsi="Times New Roman" w:cs="Times New Roman"/>
          <w:sz w:val="28"/>
          <w:szCs w:val="28"/>
          <w:lang w:val="ru-RU"/>
        </w:rPr>
      </w:pPr>
    </w:p>
    <w:p w14:paraId="52EBB68F" w14:textId="77777777" w:rsidR="004B6511" w:rsidRDefault="004B6511" w:rsidP="004B6511">
      <w:pPr>
        <w:pStyle w:val="ConsPlusNormal"/>
        <w:jc w:val="both"/>
        <w:outlineLvl w:val="1"/>
        <w:rPr>
          <w:rFonts w:ascii="Times New Roman" w:hAnsi="Times New Roman" w:cs="Times New Roman"/>
          <w:sz w:val="28"/>
          <w:szCs w:val="28"/>
          <w:lang w:val="ru-RU"/>
        </w:rPr>
      </w:pPr>
    </w:p>
    <w:p w14:paraId="7ABAC3F8" w14:textId="77777777" w:rsidR="004B6511" w:rsidRDefault="004B6511" w:rsidP="004B6511">
      <w:pPr>
        <w:pStyle w:val="ConsPlusNormal"/>
        <w:jc w:val="both"/>
        <w:outlineLvl w:val="1"/>
        <w:rPr>
          <w:rFonts w:ascii="Times New Roman" w:hAnsi="Times New Roman" w:cs="Times New Roman"/>
          <w:sz w:val="28"/>
          <w:szCs w:val="28"/>
          <w:lang w:val="ru-RU"/>
        </w:rPr>
      </w:pPr>
    </w:p>
    <w:p w14:paraId="2A41711E" w14:textId="77777777" w:rsidR="004B6511" w:rsidRDefault="004B6511" w:rsidP="004B6511">
      <w:pPr>
        <w:pStyle w:val="ConsPlusNormal"/>
        <w:jc w:val="both"/>
        <w:outlineLvl w:val="1"/>
        <w:rPr>
          <w:rFonts w:ascii="Times New Roman" w:hAnsi="Times New Roman" w:cs="Times New Roman"/>
          <w:sz w:val="28"/>
          <w:szCs w:val="28"/>
          <w:lang w:val="ru-RU"/>
        </w:rPr>
      </w:pPr>
    </w:p>
    <w:p w14:paraId="507473E9" w14:textId="77777777" w:rsidR="004B6511" w:rsidRDefault="004B6511" w:rsidP="004B6511">
      <w:pPr>
        <w:pStyle w:val="ConsPlusNormal"/>
        <w:jc w:val="both"/>
        <w:outlineLvl w:val="1"/>
        <w:rPr>
          <w:rFonts w:ascii="Times New Roman" w:hAnsi="Times New Roman" w:cs="Times New Roman"/>
          <w:sz w:val="28"/>
          <w:szCs w:val="28"/>
          <w:lang w:val="ru-RU"/>
        </w:rPr>
      </w:pPr>
    </w:p>
    <w:p w14:paraId="02CA5287" w14:textId="77777777" w:rsidR="004B6511" w:rsidRDefault="004B6511" w:rsidP="004B6511">
      <w:pPr>
        <w:pStyle w:val="ConsPlusNormal"/>
        <w:jc w:val="both"/>
        <w:outlineLvl w:val="1"/>
        <w:rPr>
          <w:rFonts w:ascii="Times New Roman" w:hAnsi="Times New Roman" w:cs="Times New Roman"/>
          <w:sz w:val="28"/>
          <w:szCs w:val="28"/>
          <w:lang w:val="ru-RU"/>
        </w:rPr>
      </w:pPr>
    </w:p>
    <w:p w14:paraId="14A4D0F4" w14:textId="77777777" w:rsidR="004B6511" w:rsidRDefault="004B6511" w:rsidP="004B6511">
      <w:pPr>
        <w:pStyle w:val="ConsPlusNormal"/>
        <w:jc w:val="both"/>
        <w:outlineLvl w:val="1"/>
        <w:rPr>
          <w:rFonts w:ascii="Times New Roman" w:hAnsi="Times New Roman" w:cs="Times New Roman"/>
          <w:sz w:val="28"/>
          <w:szCs w:val="28"/>
          <w:lang w:val="ru-RU"/>
        </w:rPr>
      </w:pPr>
    </w:p>
    <w:p w14:paraId="60DDBF5C" w14:textId="77777777" w:rsidR="004B6511" w:rsidRDefault="004B6511" w:rsidP="004B6511">
      <w:pPr>
        <w:pStyle w:val="ConsPlusNormal"/>
        <w:jc w:val="both"/>
        <w:outlineLvl w:val="1"/>
        <w:rPr>
          <w:rFonts w:ascii="Times New Roman" w:hAnsi="Times New Roman" w:cs="Times New Roman"/>
          <w:sz w:val="28"/>
          <w:szCs w:val="28"/>
          <w:lang w:val="ru-RU"/>
        </w:rPr>
      </w:pPr>
    </w:p>
    <w:p w14:paraId="2F363171" w14:textId="77777777" w:rsidR="004B6511" w:rsidRDefault="004B6511" w:rsidP="004B6511">
      <w:pPr>
        <w:pStyle w:val="ConsPlusNormal"/>
        <w:jc w:val="both"/>
        <w:outlineLvl w:val="1"/>
        <w:rPr>
          <w:rFonts w:ascii="Times New Roman" w:hAnsi="Times New Roman" w:cs="Times New Roman"/>
          <w:sz w:val="28"/>
          <w:szCs w:val="28"/>
          <w:lang w:val="ru-RU"/>
        </w:rPr>
      </w:pPr>
    </w:p>
    <w:p w14:paraId="00FD3970" w14:textId="77777777" w:rsidR="004B6511" w:rsidRDefault="004B6511" w:rsidP="004B6511">
      <w:pPr>
        <w:pStyle w:val="ConsPlusNormal"/>
        <w:jc w:val="both"/>
        <w:outlineLvl w:val="1"/>
        <w:rPr>
          <w:rFonts w:ascii="Times New Roman" w:hAnsi="Times New Roman" w:cs="Times New Roman"/>
          <w:sz w:val="28"/>
          <w:szCs w:val="28"/>
          <w:lang w:val="ru-RU"/>
        </w:rPr>
      </w:pPr>
    </w:p>
    <w:p w14:paraId="17319D42" w14:textId="77777777" w:rsidR="004B6511" w:rsidRDefault="004B6511" w:rsidP="004B6511">
      <w:pPr>
        <w:pStyle w:val="ConsPlusNormal"/>
        <w:jc w:val="both"/>
        <w:outlineLvl w:val="1"/>
        <w:rPr>
          <w:rFonts w:ascii="Times New Roman" w:hAnsi="Times New Roman" w:cs="Times New Roman"/>
          <w:sz w:val="28"/>
          <w:szCs w:val="28"/>
          <w:lang w:val="ru-RU"/>
        </w:rPr>
      </w:pPr>
    </w:p>
    <w:p w14:paraId="4AF9F171" w14:textId="77777777" w:rsidR="004B6511" w:rsidRDefault="004B6511" w:rsidP="004B6511">
      <w:pPr>
        <w:pStyle w:val="ConsPlusNormal"/>
        <w:jc w:val="both"/>
        <w:outlineLvl w:val="1"/>
        <w:rPr>
          <w:rFonts w:ascii="Times New Roman" w:hAnsi="Times New Roman" w:cs="Times New Roman"/>
          <w:sz w:val="28"/>
          <w:szCs w:val="28"/>
          <w:lang w:val="ru-RU"/>
        </w:rPr>
      </w:pPr>
    </w:p>
    <w:p w14:paraId="12D394E9" w14:textId="77777777" w:rsidR="004B6511" w:rsidRDefault="004B6511" w:rsidP="004B6511">
      <w:pPr>
        <w:pStyle w:val="ConsPlusNormal"/>
        <w:jc w:val="both"/>
        <w:outlineLvl w:val="1"/>
        <w:rPr>
          <w:rFonts w:ascii="Times New Roman" w:hAnsi="Times New Roman" w:cs="Times New Roman"/>
          <w:sz w:val="28"/>
          <w:szCs w:val="28"/>
          <w:lang w:val="ru-RU"/>
        </w:rPr>
      </w:pPr>
    </w:p>
    <w:p w14:paraId="77B33438" w14:textId="77777777" w:rsidR="004B6511" w:rsidRDefault="004B6511" w:rsidP="004B6511">
      <w:pPr>
        <w:pStyle w:val="ConsPlusNormal"/>
        <w:jc w:val="both"/>
        <w:outlineLvl w:val="1"/>
        <w:rPr>
          <w:rFonts w:ascii="Times New Roman" w:hAnsi="Times New Roman" w:cs="Times New Roman"/>
          <w:sz w:val="28"/>
          <w:szCs w:val="28"/>
          <w:lang w:val="ru-RU"/>
        </w:rPr>
      </w:pPr>
    </w:p>
    <w:p w14:paraId="34A5EB4C" w14:textId="77777777" w:rsidR="004B6511" w:rsidRDefault="004B6511" w:rsidP="004B6511">
      <w:pPr>
        <w:pStyle w:val="ConsPlusNormal"/>
        <w:jc w:val="both"/>
        <w:outlineLvl w:val="1"/>
        <w:rPr>
          <w:rFonts w:ascii="Times New Roman" w:hAnsi="Times New Roman" w:cs="Times New Roman"/>
          <w:sz w:val="28"/>
          <w:szCs w:val="28"/>
          <w:lang w:val="ru-RU"/>
        </w:rPr>
      </w:pPr>
    </w:p>
    <w:tbl>
      <w:tblPr>
        <w:tblStyle w:val="a5"/>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4B6511" w14:paraId="41BB486E" w14:textId="77777777" w:rsidTr="004B6511">
        <w:tc>
          <w:tcPr>
            <w:tcW w:w="5523" w:type="dxa"/>
          </w:tcPr>
          <w:p w14:paraId="4D22D343" w14:textId="77777777" w:rsidR="004B6511" w:rsidRPr="004B6511" w:rsidRDefault="004B6511" w:rsidP="004B6511">
            <w:pPr>
              <w:pStyle w:val="ConsPlusNormal"/>
              <w:outlineLvl w:val="1"/>
              <w:rPr>
                <w:rFonts w:ascii="Times New Roman" w:hAnsi="Times New Roman" w:cs="Times New Roman"/>
                <w:sz w:val="28"/>
                <w:szCs w:val="28"/>
                <w:lang w:val="ru-RU"/>
              </w:rPr>
            </w:pPr>
            <w:r w:rsidRPr="004B6511">
              <w:rPr>
                <w:rFonts w:ascii="Times New Roman" w:hAnsi="Times New Roman" w:cs="Times New Roman"/>
                <w:sz w:val="28"/>
                <w:szCs w:val="28"/>
                <w:lang w:val="ru-RU"/>
              </w:rPr>
              <w:lastRenderedPageBreak/>
              <w:t>Приложение 1</w:t>
            </w:r>
          </w:p>
          <w:p w14:paraId="704FD56A" w14:textId="15643A37" w:rsidR="004B6511" w:rsidRDefault="004B6511" w:rsidP="004B6511">
            <w:pPr>
              <w:pStyle w:val="ConsPlusNormal"/>
              <w:outlineLvl w:val="1"/>
              <w:rPr>
                <w:rFonts w:ascii="Times New Roman" w:hAnsi="Times New Roman" w:cs="Times New Roman"/>
                <w:sz w:val="28"/>
                <w:szCs w:val="28"/>
                <w:lang w:val="ru-RU"/>
              </w:rPr>
            </w:pPr>
            <w:r w:rsidRPr="004B6511">
              <w:rPr>
                <w:rFonts w:ascii="Times New Roman" w:hAnsi="Times New Roman" w:cs="Times New Roman"/>
                <w:sz w:val="28"/>
                <w:szCs w:val="28"/>
                <w:lang w:val="ru-RU"/>
              </w:rPr>
              <w:t>к Порядку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bl>
    <w:p w14:paraId="327FFED3" w14:textId="77777777" w:rsidR="004B6511" w:rsidRDefault="004B6511" w:rsidP="004B6511">
      <w:pPr>
        <w:pStyle w:val="ConsPlusNormal"/>
        <w:jc w:val="center"/>
        <w:outlineLvl w:val="1"/>
        <w:rPr>
          <w:rFonts w:ascii="Times New Roman" w:hAnsi="Times New Roman" w:cs="Times New Roman"/>
          <w:sz w:val="28"/>
          <w:szCs w:val="28"/>
          <w:lang w:val="ru-RU"/>
        </w:rPr>
      </w:pPr>
    </w:p>
    <w:p w14:paraId="170DA02A" w14:textId="77777777" w:rsidR="004B6511" w:rsidRPr="004B6511" w:rsidRDefault="004B6511" w:rsidP="004B6511">
      <w:pPr>
        <w:pStyle w:val="ConsPlusNormal"/>
        <w:jc w:val="center"/>
        <w:rPr>
          <w:rFonts w:ascii="Times New Roman" w:hAnsi="Times New Roman" w:cs="Times New Roman"/>
          <w:sz w:val="28"/>
          <w:szCs w:val="28"/>
          <w:lang w:val="ru-RU"/>
        </w:rPr>
      </w:pPr>
    </w:p>
    <w:p w14:paraId="00C6287A" w14:textId="77777777" w:rsidR="004B6511" w:rsidRPr="004B6511" w:rsidRDefault="004B6511" w:rsidP="004B6511">
      <w:pPr>
        <w:pStyle w:val="ConsPlusNonformat"/>
        <w:jc w:val="center"/>
        <w:rPr>
          <w:rFonts w:ascii="Times New Roman" w:hAnsi="Times New Roman" w:cs="Times New Roman"/>
          <w:sz w:val="28"/>
          <w:szCs w:val="28"/>
        </w:rPr>
      </w:pPr>
      <w:bookmarkStart w:id="11" w:name="P142"/>
      <w:bookmarkEnd w:id="11"/>
      <w:r w:rsidRPr="004B6511">
        <w:rPr>
          <w:rFonts w:ascii="Times New Roman" w:hAnsi="Times New Roman" w:cs="Times New Roman"/>
          <w:sz w:val="28"/>
          <w:szCs w:val="28"/>
        </w:rPr>
        <w:t>ЗАЯВКА</w:t>
      </w:r>
    </w:p>
    <w:p w14:paraId="73C37B18" w14:textId="145F03CC" w:rsidR="004B6511" w:rsidRPr="004B6511" w:rsidRDefault="004B6511" w:rsidP="004B6511">
      <w:pPr>
        <w:pStyle w:val="ConsPlusNonformat"/>
        <w:jc w:val="center"/>
        <w:rPr>
          <w:rFonts w:ascii="Times New Roman" w:hAnsi="Times New Roman" w:cs="Times New Roman"/>
          <w:sz w:val="28"/>
          <w:szCs w:val="28"/>
        </w:rPr>
      </w:pPr>
      <w:r w:rsidRPr="004B6511">
        <w:rPr>
          <w:rFonts w:ascii="Times New Roman" w:hAnsi="Times New Roman" w:cs="Times New Roman"/>
          <w:sz w:val="28"/>
          <w:szCs w:val="28"/>
        </w:rPr>
        <w:t>на участие в конкурсном отборе на получение субсидии на оказание финансовой поддержки</w:t>
      </w:r>
      <w:r>
        <w:rPr>
          <w:rFonts w:ascii="Times New Roman" w:hAnsi="Times New Roman" w:cs="Times New Roman"/>
          <w:sz w:val="28"/>
          <w:szCs w:val="28"/>
        </w:rPr>
        <w:t xml:space="preserve"> </w:t>
      </w:r>
      <w:r w:rsidRPr="004B6511">
        <w:rPr>
          <w:rFonts w:ascii="Times New Roman" w:hAnsi="Times New Roman" w:cs="Times New Roman"/>
          <w:sz w:val="28"/>
          <w:szCs w:val="28"/>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w:t>
      </w:r>
      <w:r>
        <w:rPr>
          <w:rFonts w:ascii="Times New Roman" w:hAnsi="Times New Roman" w:cs="Times New Roman"/>
          <w:sz w:val="28"/>
          <w:szCs w:val="28"/>
        </w:rPr>
        <w:t xml:space="preserve"> </w:t>
      </w:r>
      <w:r w:rsidRPr="004B6511">
        <w:rPr>
          <w:rFonts w:ascii="Times New Roman" w:hAnsi="Times New Roman" w:cs="Times New Roman"/>
          <w:sz w:val="28"/>
          <w:szCs w:val="28"/>
        </w:rPr>
        <w:t>Вышневолоцкого городского округа Тверской области</w:t>
      </w:r>
    </w:p>
    <w:p w14:paraId="2D56345E" w14:textId="71CDB79B" w:rsidR="004B6511" w:rsidRDefault="004B6511" w:rsidP="004B6511">
      <w:pPr>
        <w:pStyle w:val="ConsPlusNonforma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6941"/>
        <w:gridCol w:w="2688"/>
      </w:tblGrid>
      <w:tr w:rsidR="004B6511" w14:paraId="50E015E9" w14:textId="77777777" w:rsidTr="004B6511">
        <w:tc>
          <w:tcPr>
            <w:tcW w:w="6941" w:type="dxa"/>
          </w:tcPr>
          <w:p w14:paraId="3BBFEE24" w14:textId="0D91BFCD" w:rsidR="004B6511" w:rsidRPr="004B6511" w:rsidRDefault="004B6511" w:rsidP="004B6511">
            <w:pPr>
              <w:pStyle w:val="ConsPlusNonformat"/>
              <w:rPr>
                <w:rFonts w:ascii="Times New Roman" w:hAnsi="Times New Roman" w:cs="Times New Roman"/>
                <w:sz w:val="24"/>
                <w:szCs w:val="24"/>
              </w:rPr>
            </w:pPr>
            <w:r w:rsidRPr="004B6511">
              <w:rPr>
                <w:rFonts w:ascii="Times New Roman" w:hAnsi="Times New Roman" w:cs="Times New Roman"/>
                <w:sz w:val="24"/>
                <w:szCs w:val="24"/>
              </w:rPr>
              <w:t>1. Полное наименование социально ориентированной некоммерческой организации</w:t>
            </w:r>
          </w:p>
        </w:tc>
        <w:tc>
          <w:tcPr>
            <w:tcW w:w="2688" w:type="dxa"/>
          </w:tcPr>
          <w:p w14:paraId="4D1F9D3D" w14:textId="77777777" w:rsidR="004B6511" w:rsidRPr="004B6511" w:rsidRDefault="004B6511" w:rsidP="004B6511">
            <w:pPr>
              <w:pStyle w:val="ConsPlusNonformat"/>
              <w:jc w:val="both"/>
              <w:rPr>
                <w:rFonts w:ascii="Times New Roman" w:hAnsi="Times New Roman" w:cs="Times New Roman"/>
                <w:sz w:val="24"/>
                <w:szCs w:val="24"/>
              </w:rPr>
            </w:pPr>
          </w:p>
        </w:tc>
      </w:tr>
      <w:tr w:rsidR="00851964" w14:paraId="4557B6F3" w14:textId="77777777" w:rsidTr="004B6511">
        <w:tc>
          <w:tcPr>
            <w:tcW w:w="6941" w:type="dxa"/>
          </w:tcPr>
          <w:p w14:paraId="3FB562F0" w14:textId="385D1170" w:rsidR="00851964" w:rsidRPr="004B6511"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2. Адрес (место нахождения) постоянно действующего органа социально ориентированной некоммерческой организации</w:t>
            </w:r>
          </w:p>
        </w:tc>
        <w:tc>
          <w:tcPr>
            <w:tcW w:w="2688" w:type="dxa"/>
          </w:tcPr>
          <w:p w14:paraId="2CA15C1E"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678515FB" w14:textId="77777777" w:rsidTr="004B6511">
        <w:tc>
          <w:tcPr>
            <w:tcW w:w="6941" w:type="dxa"/>
          </w:tcPr>
          <w:p w14:paraId="51127021" w14:textId="6572CE07" w:rsidR="00851964" w:rsidRPr="004B6511"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3. Организационно-правовая форма</w:t>
            </w:r>
          </w:p>
        </w:tc>
        <w:tc>
          <w:tcPr>
            <w:tcW w:w="2688" w:type="dxa"/>
          </w:tcPr>
          <w:p w14:paraId="4B647263" w14:textId="77777777" w:rsidR="00851964" w:rsidRPr="004B6511" w:rsidRDefault="00851964" w:rsidP="00851964">
            <w:pPr>
              <w:pStyle w:val="ConsPlusNonformat"/>
              <w:jc w:val="both"/>
              <w:rPr>
                <w:rFonts w:ascii="Times New Roman" w:hAnsi="Times New Roman" w:cs="Times New Roman"/>
                <w:sz w:val="24"/>
                <w:szCs w:val="24"/>
              </w:rPr>
            </w:pPr>
          </w:p>
        </w:tc>
      </w:tr>
      <w:tr w:rsidR="004B6511" w14:paraId="1C85B26F" w14:textId="77777777" w:rsidTr="004B6511">
        <w:tc>
          <w:tcPr>
            <w:tcW w:w="6941" w:type="dxa"/>
          </w:tcPr>
          <w:p w14:paraId="77A92C1A" w14:textId="60886900" w:rsidR="004B6511" w:rsidRPr="004B6511" w:rsidRDefault="00851964" w:rsidP="004B6511">
            <w:pPr>
              <w:pStyle w:val="ConsPlusNonformat"/>
              <w:rPr>
                <w:rFonts w:ascii="Times New Roman" w:hAnsi="Times New Roman" w:cs="Times New Roman"/>
                <w:sz w:val="24"/>
                <w:szCs w:val="24"/>
              </w:rPr>
            </w:pPr>
            <w:r w:rsidRPr="00851964">
              <w:rPr>
                <w:rFonts w:ascii="Times New Roman" w:hAnsi="Times New Roman" w:cs="Times New Roman"/>
                <w:sz w:val="24"/>
                <w:szCs w:val="24"/>
              </w:rPr>
              <w:t>4. Дата регистрации в качестве юридического лица</w:t>
            </w:r>
          </w:p>
        </w:tc>
        <w:tc>
          <w:tcPr>
            <w:tcW w:w="2688" w:type="dxa"/>
          </w:tcPr>
          <w:p w14:paraId="300DCD32" w14:textId="77777777" w:rsidR="004B6511" w:rsidRPr="004B6511" w:rsidRDefault="004B6511" w:rsidP="004B6511">
            <w:pPr>
              <w:pStyle w:val="ConsPlusNonformat"/>
              <w:jc w:val="both"/>
              <w:rPr>
                <w:rFonts w:ascii="Times New Roman" w:hAnsi="Times New Roman" w:cs="Times New Roman"/>
                <w:sz w:val="24"/>
                <w:szCs w:val="24"/>
              </w:rPr>
            </w:pPr>
          </w:p>
        </w:tc>
      </w:tr>
      <w:tr w:rsidR="004B6511" w14:paraId="7E4645E3" w14:textId="77777777" w:rsidTr="004B6511">
        <w:tc>
          <w:tcPr>
            <w:tcW w:w="6941" w:type="dxa"/>
          </w:tcPr>
          <w:p w14:paraId="501B19CD" w14:textId="469EF2CE" w:rsidR="004B6511" w:rsidRPr="004B6511" w:rsidRDefault="00851964" w:rsidP="004B6511">
            <w:pPr>
              <w:pStyle w:val="ConsPlusNonformat"/>
              <w:rPr>
                <w:rFonts w:ascii="Times New Roman" w:hAnsi="Times New Roman" w:cs="Times New Roman"/>
                <w:sz w:val="24"/>
                <w:szCs w:val="24"/>
              </w:rPr>
            </w:pPr>
            <w:r w:rsidRPr="00851964">
              <w:rPr>
                <w:rFonts w:ascii="Times New Roman" w:hAnsi="Times New Roman" w:cs="Times New Roman"/>
                <w:sz w:val="24"/>
                <w:szCs w:val="24"/>
              </w:rPr>
              <w:t>5. Основной государственный регистрационный номер (ОГРН)</w:t>
            </w:r>
          </w:p>
        </w:tc>
        <w:tc>
          <w:tcPr>
            <w:tcW w:w="2688" w:type="dxa"/>
          </w:tcPr>
          <w:p w14:paraId="3AB9A045" w14:textId="77777777" w:rsidR="004B6511" w:rsidRPr="004B6511" w:rsidRDefault="004B6511" w:rsidP="004B6511">
            <w:pPr>
              <w:pStyle w:val="ConsPlusNonformat"/>
              <w:jc w:val="both"/>
              <w:rPr>
                <w:rFonts w:ascii="Times New Roman" w:hAnsi="Times New Roman" w:cs="Times New Roman"/>
                <w:sz w:val="24"/>
                <w:szCs w:val="24"/>
              </w:rPr>
            </w:pPr>
          </w:p>
        </w:tc>
      </w:tr>
      <w:tr w:rsidR="004B6511" w14:paraId="672AE231" w14:textId="77777777" w:rsidTr="004B6511">
        <w:tc>
          <w:tcPr>
            <w:tcW w:w="6941" w:type="dxa"/>
          </w:tcPr>
          <w:p w14:paraId="68F418F6" w14:textId="3E8A1D1C" w:rsidR="004B6511" w:rsidRPr="004B6511" w:rsidRDefault="00851964" w:rsidP="004B6511">
            <w:pPr>
              <w:pStyle w:val="ConsPlusNonformat"/>
              <w:rPr>
                <w:rFonts w:ascii="Times New Roman" w:hAnsi="Times New Roman" w:cs="Times New Roman"/>
                <w:sz w:val="24"/>
                <w:szCs w:val="24"/>
              </w:rPr>
            </w:pPr>
            <w:r w:rsidRPr="00851964">
              <w:rPr>
                <w:rFonts w:ascii="Times New Roman" w:hAnsi="Times New Roman" w:cs="Times New Roman"/>
                <w:sz w:val="24"/>
                <w:szCs w:val="24"/>
              </w:rPr>
              <w:t>6. Идентификационный номер налогоплательщика (ИНН)</w:t>
            </w:r>
          </w:p>
        </w:tc>
        <w:tc>
          <w:tcPr>
            <w:tcW w:w="2688" w:type="dxa"/>
          </w:tcPr>
          <w:p w14:paraId="776E8D2D" w14:textId="77777777" w:rsidR="004B6511" w:rsidRPr="004B6511" w:rsidRDefault="004B6511" w:rsidP="004B6511">
            <w:pPr>
              <w:pStyle w:val="ConsPlusNonformat"/>
              <w:jc w:val="both"/>
              <w:rPr>
                <w:rFonts w:ascii="Times New Roman" w:hAnsi="Times New Roman" w:cs="Times New Roman"/>
                <w:sz w:val="24"/>
                <w:szCs w:val="24"/>
              </w:rPr>
            </w:pPr>
          </w:p>
        </w:tc>
      </w:tr>
      <w:tr w:rsidR="004B6511" w14:paraId="4138C37F" w14:textId="77777777" w:rsidTr="004B6511">
        <w:tc>
          <w:tcPr>
            <w:tcW w:w="6941" w:type="dxa"/>
          </w:tcPr>
          <w:p w14:paraId="733472E6" w14:textId="6230099E" w:rsidR="004B6511" w:rsidRPr="004B6511" w:rsidRDefault="00851964" w:rsidP="004B6511">
            <w:pPr>
              <w:pStyle w:val="ConsPlusNonformat"/>
              <w:rPr>
                <w:rFonts w:ascii="Times New Roman" w:hAnsi="Times New Roman" w:cs="Times New Roman"/>
                <w:sz w:val="24"/>
                <w:szCs w:val="24"/>
              </w:rPr>
            </w:pPr>
            <w:r w:rsidRPr="00851964">
              <w:rPr>
                <w:rFonts w:ascii="Times New Roman" w:hAnsi="Times New Roman" w:cs="Times New Roman"/>
                <w:sz w:val="24"/>
                <w:szCs w:val="24"/>
              </w:rPr>
              <w:t>7. Код причины постановки на учет (КПП)</w:t>
            </w:r>
          </w:p>
        </w:tc>
        <w:tc>
          <w:tcPr>
            <w:tcW w:w="2688" w:type="dxa"/>
          </w:tcPr>
          <w:p w14:paraId="3E28E07C" w14:textId="77777777" w:rsidR="004B6511" w:rsidRPr="004B6511" w:rsidRDefault="004B6511" w:rsidP="004B6511">
            <w:pPr>
              <w:pStyle w:val="ConsPlusNonformat"/>
              <w:jc w:val="both"/>
              <w:rPr>
                <w:rFonts w:ascii="Times New Roman" w:hAnsi="Times New Roman" w:cs="Times New Roman"/>
                <w:sz w:val="24"/>
                <w:szCs w:val="24"/>
              </w:rPr>
            </w:pPr>
          </w:p>
        </w:tc>
      </w:tr>
      <w:tr w:rsidR="004B6511" w14:paraId="31B3FF37" w14:textId="77777777" w:rsidTr="004B6511">
        <w:tc>
          <w:tcPr>
            <w:tcW w:w="6941" w:type="dxa"/>
          </w:tcPr>
          <w:p w14:paraId="39B0BFCC" w14:textId="0ADBC234" w:rsidR="004B6511" w:rsidRPr="004B6511" w:rsidRDefault="00851964" w:rsidP="004B6511">
            <w:pPr>
              <w:pStyle w:val="ConsPlusNonformat"/>
              <w:rPr>
                <w:rFonts w:ascii="Times New Roman" w:hAnsi="Times New Roman" w:cs="Times New Roman"/>
                <w:sz w:val="24"/>
                <w:szCs w:val="24"/>
              </w:rPr>
            </w:pPr>
            <w:r w:rsidRPr="00851964">
              <w:rPr>
                <w:rFonts w:ascii="Times New Roman" w:hAnsi="Times New Roman" w:cs="Times New Roman"/>
                <w:sz w:val="24"/>
                <w:szCs w:val="24"/>
              </w:rPr>
              <w:t>8. Номер расчетного счета</w:t>
            </w:r>
          </w:p>
        </w:tc>
        <w:tc>
          <w:tcPr>
            <w:tcW w:w="2688" w:type="dxa"/>
          </w:tcPr>
          <w:p w14:paraId="4CBAB4B9" w14:textId="77777777" w:rsidR="004B6511" w:rsidRPr="004B6511" w:rsidRDefault="004B6511" w:rsidP="004B6511">
            <w:pPr>
              <w:pStyle w:val="ConsPlusNonformat"/>
              <w:jc w:val="both"/>
              <w:rPr>
                <w:rFonts w:ascii="Times New Roman" w:hAnsi="Times New Roman" w:cs="Times New Roman"/>
                <w:sz w:val="24"/>
                <w:szCs w:val="24"/>
              </w:rPr>
            </w:pPr>
          </w:p>
        </w:tc>
      </w:tr>
      <w:tr w:rsidR="00851964" w14:paraId="3A0F476B" w14:textId="77777777" w:rsidTr="004B6511">
        <w:tc>
          <w:tcPr>
            <w:tcW w:w="6941" w:type="dxa"/>
          </w:tcPr>
          <w:p w14:paraId="6466858B" w14:textId="724107B5"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9. Полное наименование банка (кредитного учреждения), в котором открыт расчетный счет</w:t>
            </w:r>
          </w:p>
        </w:tc>
        <w:tc>
          <w:tcPr>
            <w:tcW w:w="2688" w:type="dxa"/>
          </w:tcPr>
          <w:p w14:paraId="4C1E1B6F"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7CFC7E6D" w14:textId="77777777" w:rsidTr="004B6511">
        <w:tc>
          <w:tcPr>
            <w:tcW w:w="6941" w:type="dxa"/>
          </w:tcPr>
          <w:p w14:paraId="156D70C8" w14:textId="43D19381"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10. Банковский идентификационный код (БИК)</w:t>
            </w:r>
          </w:p>
        </w:tc>
        <w:tc>
          <w:tcPr>
            <w:tcW w:w="2688" w:type="dxa"/>
          </w:tcPr>
          <w:p w14:paraId="228C5744"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0A5F2C04" w14:textId="77777777" w:rsidTr="004B6511">
        <w:tc>
          <w:tcPr>
            <w:tcW w:w="6941" w:type="dxa"/>
          </w:tcPr>
          <w:p w14:paraId="12F17202" w14:textId="5A14934E"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11. Номер корреспондентского счета</w:t>
            </w:r>
          </w:p>
        </w:tc>
        <w:tc>
          <w:tcPr>
            <w:tcW w:w="2688" w:type="dxa"/>
          </w:tcPr>
          <w:p w14:paraId="53AF6269"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0B2215E3" w14:textId="77777777" w:rsidTr="004B6511">
        <w:tc>
          <w:tcPr>
            <w:tcW w:w="6941" w:type="dxa"/>
          </w:tcPr>
          <w:p w14:paraId="5C51C726" w14:textId="7EDD6E1E"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12. Код по общероссийскому классификатору предприятий и организаций (ОКПО)</w:t>
            </w:r>
          </w:p>
        </w:tc>
        <w:tc>
          <w:tcPr>
            <w:tcW w:w="2688" w:type="dxa"/>
          </w:tcPr>
          <w:p w14:paraId="4851F49D"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4D48C8C6" w14:textId="77777777" w:rsidTr="004B6511">
        <w:tc>
          <w:tcPr>
            <w:tcW w:w="6941" w:type="dxa"/>
          </w:tcPr>
          <w:p w14:paraId="0C4A1C7A" w14:textId="0FD66778"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 xml:space="preserve">13. Код(ы) по общероссийскому классификатору видов экономической деятельности (ОКВЭД) </w:t>
            </w:r>
          </w:p>
        </w:tc>
        <w:tc>
          <w:tcPr>
            <w:tcW w:w="2688" w:type="dxa"/>
          </w:tcPr>
          <w:p w14:paraId="123318BD"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48D22314" w14:textId="77777777" w:rsidTr="004B6511">
        <w:tc>
          <w:tcPr>
            <w:tcW w:w="6941" w:type="dxa"/>
          </w:tcPr>
          <w:p w14:paraId="2EAA5454" w14:textId="2F4C0FBB"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14. Почтовый адрес</w:t>
            </w:r>
          </w:p>
        </w:tc>
        <w:tc>
          <w:tcPr>
            <w:tcW w:w="2688" w:type="dxa"/>
          </w:tcPr>
          <w:p w14:paraId="5771EE5C"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2EFCDB30" w14:textId="77777777" w:rsidTr="004B6511">
        <w:tc>
          <w:tcPr>
            <w:tcW w:w="6941" w:type="dxa"/>
          </w:tcPr>
          <w:p w14:paraId="105BAB7B" w14:textId="14044810"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 xml:space="preserve">15. Телефоны/факс </w:t>
            </w:r>
          </w:p>
        </w:tc>
        <w:tc>
          <w:tcPr>
            <w:tcW w:w="2688" w:type="dxa"/>
          </w:tcPr>
          <w:p w14:paraId="27CE4369"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497F172B" w14:textId="77777777" w:rsidTr="004B6511">
        <w:tc>
          <w:tcPr>
            <w:tcW w:w="6941" w:type="dxa"/>
          </w:tcPr>
          <w:p w14:paraId="06609A21" w14:textId="034D3A19"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16. Адрес электронной почты</w:t>
            </w:r>
          </w:p>
        </w:tc>
        <w:tc>
          <w:tcPr>
            <w:tcW w:w="2688" w:type="dxa"/>
          </w:tcPr>
          <w:p w14:paraId="43059DAF"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649C18F8" w14:textId="77777777" w:rsidTr="004B6511">
        <w:tc>
          <w:tcPr>
            <w:tcW w:w="6941" w:type="dxa"/>
          </w:tcPr>
          <w:p w14:paraId="6282E135" w14:textId="44BA91F8"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17. Наименование должности руководителя</w:t>
            </w:r>
          </w:p>
        </w:tc>
        <w:tc>
          <w:tcPr>
            <w:tcW w:w="2688" w:type="dxa"/>
          </w:tcPr>
          <w:p w14:paraId="5206A95C"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7472871C" w14:textId="77777777" w:rsidTr="004B6511">
        <w:tc>
          <w:tcPr>
            <w:tcW w:w="6941" w:type="dxa"/>
          </w:tcPr>
          <w:p w14:paraId="6C7FC6D8" w14:textId="53D744FA"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18. Фамилия, имя, отчество руководителя</w:t>
            </w:r>
          </w:p>
        </w:tc>
        <w:tc>
          <w:tcPr>
            <w:tcW w:w="2688" w:type="dxa"/>
          </w:tcPr>
          <w:p w14:paraId="7CFC41BA" w14:textId="77777777" w:rsidR="00851964" w:rsidRPr="004B6511" w:rsidRDefault="00851964" w:rsidP="00851964">
            <w:pPr>
              <w:pStyle w:val="ConsPlusNonformat"/>
              <w:jc w:val="both"/>
              <w:rPr>
                <w:rFonts w:ascii="Times New Roman" w:hAnsi="Times New Roman" w:cs="Times New Roman"/>
                <w:sz w:val="24"/>
                <w:szCs w:val="24"/>
              </w:rPr>
            </w:pPr>
          </w:p>
        </w:tc>
      </w:tr>
      <w:tr w:rsidR="00851964" w14:paraId="747240B9" w14:textId="77777777" w:rsidTr="004B6511">
        <w:tc>
          <w:tcPr>
            <w:tcW w:w="6941" w:type="dxa"/>
          </w:tcPr>
          <w:p w14:paraId="7734AB18" w14:textId="047E0F27" w:rsidR="00851964" w:rsidRPr="00851964" w:rsidRDefault="00851964" w:rsidP="00851964">
            <w:pPr>
              <w:pStyle w:val="ConsPlusNonformat"/>
              <w:rPr>
                <w:rFonts w:ascii="Times New Roman" w:hAnsi="Times New Roman" w:cs="Times New Roman"/>
                <w:sz w:val="24"/>
                <w:szCs w:val="24"/>
              </w:rPr>
            </w:pPr>
            <w:r w:rsidRPr="00851964">
              <w:rPr>
                <w:rFonts w:ascii="Times New Roman" w:hAnsi="Times New Roman" w:cs="Times New Roman"/>
                <w:sz w:val="24"/>
                <w:szCs w:val="24"/>
              </w:rPr>
              <w:t>19. Запрашиваемая сумма</w:t>
            </w:r>
          </w:p>
        </w:tc>
        <w:tc>
          <w:tcPr>
            <w:tcW w:w="2688" w:type="dxa"/>
          </w:tcPr>
          <w:p w14:paraId="3A94AB09" w14:textId="77777777" w:rsidR="00851964" w:rsidRPr="004B6511" w:rsidRDefault="00851964" w:rsidP="00851964">
            <w:pPr>
              <w:pStyle w:val="ConsPlusNonformat"/>
              <w:jc w:val="both"/>
              <w:rPr>
                <w:rFonts w:ascii="Times New Roman" w:hAnsi="Times New Roman" w:cs="Times New Roman"/>
                <w:sz w:val="24"/>
                <w:szCs w:val="24"/>
              </w:rPr>
            </w:pPr>
          </w:p>
        </w:tc>
      </w:tr>
    </w:tbl>
    <w:p w14:paraId="37E45AB7" w14:textId="77777777" w:rsidR="004B6511" w:rsidRPr="00851964" w:rsidRDefault="004B6511" w:rsidP="004B6511">
      <w:pPr>
        <w:pStyle w:val="ConsPlusNormal"/>
        <w:ind w:firstLine="709"/>
        <w:jc w:val="both"/>
        <w:rPr>
          <w:rFonts w:ascii="Times New Roman" w:hAnsi="Times New Roman" w:cs="Times New Roman"/>
          <w:sz w:val="28"/>
          <w:szCs w:val="28"/>
        </w:rPr>
      </w:pPr>
    </w:p>
    <w:p w14:paraId="4E78DE52" w14:textId="77777777" w:rsidR="004B6511" w:rsidRPr="004B6511" w:rsidRDefault="004B6511" w:rsidP="00851964">
      <w:pPr>
        <w:pStyle w:val="ConsPlusNormal"/>
        <w:ind w:firstLine="851"/>
        <w:jc w:val="both"/>
        <w:rPr>
          <w:rFonts w:ascii="Times New Roman" w:hAnsi="Times New Roman" w:cs="Times New Roman"/>
          <w:sz w:val="28"/>
          <w:szCs w:val="28"/>
        </w:rPr>
      </w:pPr>
      <w:r w:rsidRPr="004B6511">
        <w:rPr>
          <w:rFonts w:ascii="Times New Roman" w:hAnsi="Times New Roman" w:cs="Times New Roman"/>
          <w:sz w:val="28"/>
          <w:szCs w:val="28"/>
        </w:rPr>
        <w:t>У Организации отсутствуют:</w:t>
      </w:r>
    </w:p>
    <w:p w14:paraId="0DF5C057"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7E08733"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 просроченная задолженность по возврату в бюджет муниципального </w:t>
      </w:r>
      <w:r w:rsidRPr="004B6511">
        <w:rPr>
          <w:rFonts w:ascii="Times New Roman" w:hAnsi="Times New Roman" w:cs="Times New Roman"/>
          <w:sz w:val="28"/>
          <w:szCs w:val="28"/>
          <w:lang w:val="ru-RU"/>
        </w:rPr>
        <w:lastRenderedPageBreak/>
        <w:t>образования Вышневолоцкий городской округ Тверской области субсидии, бюджетных инвестиций, представленных в том числе в соответствии с иными правовыми актами, и иная просроченная задолженность перед бюджетом муниципального образования Вышневолоцкий городской округ Тверской области.</w:t>
      </w:r>
    </w:p>
    <w:p w14:paraId="6BAF6ED7"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Организация не получала средства в текущем финансовом году из бюджета муниципального образования Вышневолоцкий городской округ Тверской области на основании иных нормативных актов на цели, указанные в пункте 1.5. Порядка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p w14:paraId="443C1A9A"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Организация не находится в стадии реорганизации, ликвидации, а также в отношении организации не производятся действия, связанные с возбуждением в арбитражном суде производства по делу о несостоятельности (банкротстве).</w:t>
      </w:r>
    </w:p>
    <w:p w14:paraId="50D56062"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Достоверность сведений, содержащихся в настоящей заявке и приложенных документах, подтверждаю.</w:t>
      </w:r>
    </w:p>
    <w:p w14:paraId="24DF72A9" w14:textId="77777777" w:rsidR="004B6511" w:rsidRPr="004B6511" w:rsidRDefault="004B6511" w:rsidP="0085196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К настоящей заявке прилагаю следующие документы:</w:t>
      </w:r>
    </w:p>
    <w:p w14:paraId="2B3E75D1" w14:textId="77777777" w:rsidR="004B6511" w:rsidRPr="004B6511" w:rsidRDefault="004B6511" w:rsidP="004B6511">
      <w:pPr>
        <w:pStyle w:val="ConsPlusNonformat"/>
        <w:jc w:val="both"/>
        <w:rPr>
          <w:rFonts w:ascii="Times New Roman" w:hAnsi="Times New Roman" w:cs="Times New Roman"/>
          <w:sz w:val="28"/>
          <w:szCs w:val="28"/>
        </w:rPr>
      </w:pPr>
    </w:p>
    <w:p w14:paraId="163AA427" w14:textId="57180608" w:rsidR="004B6511" w:rsidRPr="004B6511" w:rsidRDefault="004B6511" w:rsidP="00851964">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1. _________ (название документа) ___ (количество страниц в документе);</w:t>
      </w:r>
    </w:p>
    <w:p w14:paraId="62B81BBF" w14:textId="336256F0" w:rsidR="004B6511" w:rsidRPr="004B6511" w:rsidRDefault="004B6511" w:rsidP="00851964">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2. _________ (название документа) ___ (количество страниц в документе);</w:t>
      </w:r>
    </w:p>
    <w:p w14:paraId="4C0D5556" w14:textId="553B2F40" w:rsidR="004B6511" w:rsidRPr="004B6511" w:rsidRDefault="004B6511" w:rsidP="00851964">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3. _________ (название документа) ___ (количество страниц в документе).</w:t>
      </w:r>
    </w:p>
    <w:p w14:paraId="368FB41C" w14:textId="43BED6B6" w:rsidR="004B6511" w:rsidRPr="004B6511" w:rsidRDefault="004B6511" w:rsidP="00851964">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С условиями предоставления субсидии из бюджета муниципального образования Вышневолоцкий городской округ Тверской области ознакомлен и согласен.</w:t>
      </w:r>
    </w:p>
    <w:p w14:paraId="41FD7747" w14:textId="44007FF6" w:rsidR="004B6511" w:rsidRDefault="004B6511" w:rsidP="004B6511">
      <w:pPr>
        <w:pStyle w:val="ConsPlusNonformat"/>
        <w:jc w:val="both"/>
        <w:rPr>
          <w:rFonts w:ascii="Times New Roman" w:hAnsi="Times New Roman" w:cs="Times New Roman"/>
          <w:sz w:val="28"/>
          <w:szCs w:val="28"/>
        </w:rPr>
      </w:pPr>
    </w:p>
    <w:tbl>
      <w:tblPr>
        <w:tblStyle w:val="a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2525"/>
        <w:gridCol w:w="2977"/>
      </w:tblGrid>
      <w:tr w:rsidR="00851964" w14:paraId="43866079" w14:textId="77777777" w:rsidTr="00851964">
        <w:tc>
          <w:tcPr>
            <w:tcW w:w="4416" w:type="dxa"/>
          </w:tcPr>
          <w:p w14:paraId="78D120A8" w14:textId="35F92AA8" w:rsidR="00851964" w:rsidRDefault="00851964" w:rsidP="004B6511">
            <w:pPr>
              <w:pStyle w:val="ConsPlusNonformat"/>
              <w:jc w:val="both"/>
              <w:rPr>
                <w:rFonts w:ascii="Times New Roman" w:hAnsi="Times New Roman" w:cs="Times New Roman"/>
                <w:sz w:val="28"/>
                <w:szCs w:val="28"/>
              </w:rPr>
            </w:pPr>
            <w:r w:rsidRPr="00851964">
              <w:rPr>
                <w:rFonts w:ascii="Times New Roman" w:hAnsi="Times New Roman" w:cs="Times New Roman"/>
                <w:sz w:val="28"/>
                <w:szCs w:val="28"/>
              </w:rPr>
              <w:t>______________________________</w:t>
            </w:r>
          </w:p>
          <w:p w14:paraId="7436E920" w14:textId="73EC132B" w:rsidR="00851964" w:rsidRPr="00851964" w:rsidRDefault="00851964" w:rsidP="00851964">
            <w:pPr>
              <w:pStyle w:val="ConsPlusNonformat"/>
              <w:jc w:val="center"/>
              <w:rPr>
                <w:rFonts w:ascii="Times New Roman" w:hAnsi="Times New Roman" w:cs="Times New Roman"/>
              </w:rPr>
            </w:pPr>
            <w:r w:rsidRPr="00851964">
              <w:rPr>
                <w:rFonts w:ascii="Times New Roman" w:hAnsi="Times New Roman" w:cs="Times New Roman"/>
              </w:rPr>
              <w:t>(должность руководителя организации)</w:t>
            </w:r>
          </w:p>
        </w:tc>
        <w:tc>
          <w:tcPr>
            <w:tcW w:w="2525" w:type="dxa"/>
          </w:tcPr>
          <w:p w14:paraId="51E5EFF8" w14:textId="28082ECD" w:rsidR="00851964" w:rsidRDefault="00851964" w:rsidP="00851964">
            <w:pPr>
              <w:pStyle w:val="ConsPlusNonformat"/>
              <w:jc w:val="both"/>
              <w:rPr>
                <w:rFonts w:ascii="Times New Roman" w:hAnsi="Times New Roman" w:cs="Times New Roman"/>
                <w:sz w:val="28"/>
                <w:szCs w:val="28"/>
              </w:rPr>
            </w:pPr>
            <w:r w:rsidRPr="00851964">
              <w:rPr>
                <w:rFonts w:ascii="Times New Roman" w:hAnsi="Times New Roman" w:cs="Times New Roman"/>
                <w:sz w:val="28"/>
                <w:szCs w:val="28"/>
              </w:rPr>
              <w:t>________________</w:t>
            </w:r>
          </w:p>
          <w:p w14:paraId="799A6104" w14:textId="6D05879D" w:rsidR="00851964" w:rsidRDefault="00851964" w:rsidP="00851964">
            <w:pPr>
              <w:pStyle w:val="ConsPlusNonformat"/>
              <w:jc w:val="center"/>
              <w:rPr>
                <w:rFonts w:ascii="Times New Roman" w:hAnsi="Times New Roman" w:cs="Times New Roman"/>
                <w:sz w:val="28"/>
                <w:szCs w:val="28"/>
              </w:rPr>
            </w:pPr>
            <w:r w:rsidRPr="00851964">
              <w:rPr>
                <w:rFonts w:ascii="Times New Roman" w:hAnsi="Times New Roman" w:cs="Times New Roman"/>
              </w:rPr>
              <w:t>(</w:t>
            </w:r>
            <w:r>
              <w:rPr>
                <w:rFonts w:ascii="Times New Roman" w:hAnsi="Times New Roman" w:cs="Times New Roman"/>
              </w:rPr>
              <w:t>подпись)</w:t>
            </w:r>
          </w:p>
        </w:tc>
        <w:tc>
          <w:tcPr>
            <w:tcW w:w="2977" w:type="dxa"/>
          </w:tcPr>
          <w:p w14:paraId="44C01CCF" w14:textId="4A774B48" w:rsidR="00851964" w:rsidRDefault="00851964" w:rsidP="00851964">
            <w:pPr>
              <w:pStyle w:val="ConsPlusNonformat"/>
              <w:jc w:val="both"/>
              <w:rPr>
                <w:rFonts w:ascii="Times New Roman" w:hAnsi="Times New Roman" w:cs="Times New Roman"/>
                <w:sz w:val="28"/>
                <w:szCs w:val="28"/>
              </w:rPr>
            </w:pPr>
            <w:r w:rsidRPr="00851964">
              <w:rPr>
                <w:rFonts w:ascii="Times New Roman" w:hAnsi="Times New Roman" w:cs="Times New Roman"/>
                <w:sz w:val="28"/>
                <w:szCs w:val="28"/>
              </w:rPr>
              <w:t>________________</w:t>
            </w:r>
            <w:r>
              <w:rPr>
                <w:rFonts w:ascii="Times New Roman" w:hAnsi="Times New Roman" w:cs="Times New Roman"/>
                <w:sz w:val="28"/>
                <w:szCs w:val="28"/>
              </w:rPr>
              <w:t>___</w:t>
            </w:r>
          </w:p>
          <w:p w14:paraId="3288C1FA" w14:textId="773AF3CD" w:rsidR="00851964" w:rsidRDefault="00851964" w:rsidP="00851964">
            <w:pPr>
              <w:pStyle w:val="ConsPlusNonformat"/>
              <w:jc w:val="center"/>
              <w:rPr>
                <w:rFonts w:ascii="Times New Roman" w:hAnsi="Times New Roman" w:cs="Times New Roman"/>
                <w:sz w:val="28"/>
                <w:szCs w:val="28"/>
              </w:rPr>
            </w:pPr>
            <w:r w:rsidRPr="00851964">
              <w:rPr>
                <w:rFonts w:ascii="Times New Roman" w:hAnsi="Times New Roman" w:cs="Times New Roman"/>
              </w:rPr>
              <w:t>(</w:t>
            </w:r>
            <w:r>
              <w:rPr>
                <w:rFonts w:ascii="Times New Roman" w:hAnsi="Times New Roman" w:cs="Times New Roman"/>
              </w:rPr>
              <w:t>фамилия, инициалы)</w:t>
            </w:r>
          </w:p>
        </w:tc>
      </w:tr>
      <w:tr w:rsidR="00851964" w14:paraId="2A3EC3BB" w14:textId="77777777" w:rsidTr="00851964">
        <w:tc>
          <w:tcPr>
            <w:tcW w:w="4416" w:type="dxa"/>
          </w:tcPr>
          <w:p w14:paraId="10225863" w14:textId="77777777" w:rsidR="00851964" w:rsidRDefault="00851964" w:rsidP="004B6511">
            <w:pPr>
              <w:pStyle w:val="ConsPlusNonformat"/>
              <w:jc w:val="both"/>
              <w:rPr>
                <w:rFonts w:ascii="Times New Roman" w:hAnsi="Times New Roman" w:cs="Times New Roman"/>
                <w:sz w:val="28"/>
                <w:szCs w:val="28"/>
              </w:rPr>
            </w:pPr>
          </w:p>
          <w:p w14:paraId="152FD4D5" w14:textId="3419F638" w:rsidR="00851964" w:rsidRDefault="00851964" w:rsidP="00851964">
            <w:pPr>
              <w:pStyle w:val="ConsPlusNonformat"/>
              <w:jc w:val="right"/>
              <w:rPr>
                <w:rFonts w:ascii="Times New Roman" w:hAnsi="Times New Roman" w:cs="Times New Roman"/>
                <w:sz w:val="28"/>
                <w:szCs w:val="28"/>
              </w:rPr>
            </w:pPr>
            <w:r>
              <w:rPr>
                <w:rFonts w:ascii="Times New Roman" w:hAnsi="Times New Roman" w:cs="Times New Roman"/>
                <w:sz w:val="28"/>
                <w:szCs w:val="28"/>
              </w:rPr>
              <w:t>М.П.</w:t>
            </w:r>
          </w:p>
        </w:tc>
        <w:tc>
          <w:tcPr>
            <w:tcW w:w="2525" w:type="dxa"/>
          </w:tcPr>
          <w:p w14:paraId="46855A38" w14:textId="77777777" w:rsidR="00851964" w:rsidRDefault="00851964" w:rsidP="004B6511">
            <w:pPr>
              <w:pStyle w:val="ConsPlusNonformat"/>
              <w:jc w:val="both"/>
              <w:rPr>
                <w:rFonts w:ascii="Times New Roman" w:hAnsi="Times New Roman" w:cs="Times New Roman"/>
                <w:sz w:val="28"/>
                <w:szCs w:val="28"/>
              </w:rPr>
            </w:pPr>
          </w:p>
          <w:p w14:paraId="67049ECE" w14:textId="05847B93" w:rsidR="00851964" w:rsidRDefault="00851964" w:rsidP="004B6511">
            <w:pPr>
              <w:pStyle w:val="ConsPlusNonformat"/>
              <w:jc w:val="both"/>
              <w:rPr>
                <w:rFonts w:ascii="Times New Roman" w:hAnsi="Times New Roman" w:cs="Times New Roman"/>
                <w:sz w:val="28"/>
                <w:szCs w:val="28"/>
              </w:rPr>
            </w:pPr>
          </w:p>
        </w:tc>
        <w:tc>
          <w:tcPr>
            <w:tcW w:w="2977" w:type="dxa"/>
          </w:tcPr>
          <w:p w14:paraId="374D4437" w14:textId="77777777" w:rsidR="00851964" w:rsidRDefault="00851964" w:rsidP="004B6511">
            <w:pPr>
              <w:pStyle w:val="ConsPlusNonformat"/>
              <w:jc w:val="both"/>
              <w:rPr>
                <w:rFonts w:ascii="Times New Roman" w:hAnsi="Times New Roman" w:cs="Times New Roman"/>
                <w:sz w:val="28"/>
                <w:szCs w:val="28"/>
              </w:rPr>
            </w:pPr>
          </w:p>
        </w:tc>
      </w:tr>
      <w:tr w:rsidR="00851964" w14:paraId="28FF574B" w14:textId="77777777" w:rsidTr="00851964">
        <w:tc>
          <w:tcPr>
            <w:tcW w:w="4416" w:type="dxa"/>
          </w:tcPr>
          <w:p w14:paraId="34E7455B" w14:textId="77777777" w:rsidR="00851964" w:rsidRDefault="00851964" w:rsidP="004B6511">
            <w:pPr>
              <w:pStyle w:val="ConsPlusNonformat"/>
              <w:jc w:val="both"/>
              <w:rPr>
                <w:rFonts w:ascii="Times New Roman" w:hAnsi="Times New Roman" w:cs="Times New Roman"/>
                <w:sz w:val="28"/>
                <w:szCs w:val="28"/>
              </w:rPr>
            </w:pPr>
          </w:p>
          <w:p w14:paraId="44E796EE" w14:textId="34286A95" w:rsidR="00851964" w:rsidRDefault="00851964" w:rsidP="004B6511">
            <w:pPr>
              <w:pStyle w:val="ConsPlusNonformat"/>
              <w:jc w:val="both"/>
              <w:rPr>
                <w:rFonts w:ascii="Times New Roman" w:hAnsi="Times New Roman" w:cs="Times New Roman"/>
                <w:sz w:val="28"/>
                <w:szCs w:val="28"/>
              </w:rPr>
            </w:pPr>
            <w:r w:rsidRPr="00851964">
              <w:rPr>
                <w:rFonts w:ascii="Times New Roman" w:hAnsi="Times New Roman" w:cs="Times New Roman"/>
                <w:sz w:val="28"/>
                <w:szCs w:val="28"/>
              </w:rPr>
              <w:t>"___" _____________ 20__ г.</w:t>
            </w:r>
          </w:p>
        </w:tc>
        <w:tc>
          <w:tcPr>
            <w:tcW w:w="2525" w:type="dxa"/>
          </w:tcPr>
          <w:p w14:paraId="0395F292" w14:textId="77777777" w:rsidR="00851964" w:rsidRDefault="00851964" w:rsidP="004B6511">
            <w:pPr>
              <w:pStyle w:val="ConsPlusNonformat"/>
              <w:jc w:val="both"/>
              <w:rPr>
                <w:rFonts w:ascii="Times New Roman" w:hAnsi="Times New Roman" w:cs="Times New Roman"/>
                <w:sz w:val="28"/>
                <w:szCs w:val="28"/>
              </w:rPr>
            </w:pPr>
          </w:p>
        </w:tc>
        <w:tc>
          <w:tcPr>
            <w:tcW w:w="2977" w:type="dxa"/>
          </w:tcPr>
          <w:p w14:paraId="2A8770CE" w14:textId="77777777" w:rsidR="00851964" w:rsidRDefault="00851964" w:rsidP="004B6511">
            <w:pPr>
              <w:pStyle w:val="ConsPlusNonformat"/>
              <w:jc w:val="both"/>
              <w:rPr>
                <w:rFonts w:ascii="Times New Roman" w:hAnsi="Times New Roman" w:cs="Times New Roman"/>
                <w:sz w:val="28"/>
                <w:szCs w:val="28"/>
              </w:rPr>
            </w:pPr>
          </w:p>
        </w:tc>
      </w:tr>
    </w:tbl>
    <w:p w14:paraId="0B291433" w14:textId="0D8DB032" w:rsidR="004B6511" w:rsidRDefault="004B6511" w:rsidP="004B6511">
      <w:pPr>
        <w:pStyle w:val="ConsPlusNormal"/>
        <w:jc w:val="both"/>
        <w:outlineLvl w:val="1"/>
        <w:rPr>
          <w:rFonts w:ascii="Times New Roman" w:hAnsi="Times New Roman" w:cs="Times New Roman"/>
          <w:sz w:val="28"/>
          <w:szCs w:val="28"/>
          <w:lang w:val="ru-RU"/>
        </w:rPr>
      </w:pPr>
    </w:p>
    <w:p w14:paraId="0FAD2E62" w14:textId="77777777" w:rsidR="00851964" w:rsidRPr="004B6511" w:rsidRDefault="00851964" w:rsidP="004B6511">
      <w:pPr>
        <w:pStyle w:val="ConsPlusNormal"/>
        <w:jc w:val="both"/>
        <w:outlineLvl w:val="1"/>
        <w:rPr>
          <w:rFonts w:ascii="Times New Roman" w:hAnsi="Times New Roman" w:cs="Times New Roman"/>
          <w:sz w:val="28"/>
          <w:szCs w:val="28"/>
          <w:lang w:val="ru-RU"/>
        </w:rPr>
      </w:pPr>
    </w:p>
    <w:p w14:paraId="41F897E2"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78E78B25"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65D206AC"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4556D49E"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2F278CF6"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1B5791DC"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09836C42"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11DCD075"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5F35DFFC"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30DEAB54"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p w14:paraId="695F74C1" w14:textId="77777777" w:rsidR="004B6511" w:rsidRPr="004B6511" w:rsidRDefault="004B6511" w:rsidP="004B6511">
      <w:pPr>
        <w:pStyle w:val="ConsPlusNormal"/>
        <w:jc w:val="both"/>
        <w:outlineLvl w:val="1"/>
        <w:rPr>
          <w:rFonts w:ascii="Times New Roman" w:hAnsi="Times New Roman" w:cs="Times New Roman"/>
          <w:sz w:val="28"/>
          <w:szCs w:val="28"/>
          <w:lang w:val="ru-RU"/>
        </w:rPr>
      </w:pPr>
    </w:p>
    <w:tbl>
      <w:tblPr>
        <w:tblStyle w:val="a5"/>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tblGrid>
      <w:tr w:rsidR="00851964" w14:paraId="4627A3ED" w14:textId="77777777" w:rsidTr="00851964">
        <w:tc>
          <w:tcPr>
            <w:tcW w:w="5239" w:type="dxa"/>
          </w:tcPr>
          <w:p w14:paraId="6EA51458" w14:textId="77777777" w:rsidR="00851964" w:rsidRPr="00851964" w:rsidRDefault="00851964" w:rsidP="00851964">
            <w:pPr>
              <w:pStyle w:val="ConsPlusNormal"/>
              <w:outlineLvl w:val="1"/>
              <w:rPr>
                <w:rFonts w:ascii="Times New Roman" w:hAnsi="Times New Roman" w:cs="Times New Roman"/>
                <w:sz w:val="28"/>
                <w:szCs w:val="28"/>
                <w:lang w:val="ru-RU"/>
              </w:rPr>
            </w:pPr>
            <w:r w:rsidRPr="00851964">
              <w:rPr>
                <w:rFonts w:ascii="Times New Roman" w:hAnsi="Times New Roman" w:cs="Times New Roman"/>
                <w:sz w:val="28"/>
                <w:szCs w:val="28"/>
                <w:lang w:val="ru-RU"/>
              </w:rPr>
              <w:lastRenderedPageBreak/>
              <w:t>Приложение 2</w:t>
            </w:r>
          </w:p>
          <w:p w14:paraId="2D1628CA" w14:textId="0FCCF508" w:rsidR="00851964" w:rsidRDefault="00851964" w:rsidP="00851964">
            <w:pPr>
              <w:pStyle w:val="ConsPlusNormal"/>
              <w:outlineLvl w:val="1"/>
              <w:rPr>
                <w:rFonts w:ascii="Times New Roman" w:hAnsi="Times New Roman" w:cs="Times New Roman"/>
                <w:sz w:val="28"/>
                <w:szCs w:val="28"/>
                <w:lang w:val="ru-RU"/>
              </w:rPr>
            </w:pPr>
            <w:r w:rsidRPr="00851964">
              <w:rPr>
                <w:rFonts w:ascii="Times New Roman" w:hAnsi="Times New Roman" w:cs="Times New Roman"/>
                <w:sz w:val="28"/>
                <w:szCs w:val="28"/>
                <w:lang w:val="ru-RU"/>
              </w:rPr>
              <w:t>к Порядку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bl>
    <w:p w14:paraId="46F5B12C" w14:textId="77777777" w:rsidR="00292C10" w:rsidRDefault="00292C10" w:rsidP="00292C10">
      <w:pPr>
        <w:pStyle w:val="ConsPlusNonformat"/>
        <w:jc w:val="center"/>
        <w:rPr>
          <w:rFonts w:ascii="Times New Roman" w:hAnsi="Times New Roman" w:cs="Times New Roman"/>
          <w:sz w:val="28"/>
          <w:szCs w:val="28"/>
        </w:rPr>
      </w:pPr>
      <w:bookmarkStart w:id="12" w:name="P316"/>
      <w:bookmarkEnd w:id="12"/>
    </w:p>
    <w:p w14:paraId="7CD6DEFC" w14:textId="77777777" w:rsidR="00292C10" w:rsidRDefault="00292C10" w:rsidP="00292C10">
      <w:pPr>
        <w:pStyle w:val="ConsPlusNonformat"/>
        <w:jc w:val="center"/>
        <w:rPr>
          <w:rFonts w:ascii="Times New Roman" w:hAnsi="Times New Roman" w:cs="Times New Roman"/>
          <w:sz w:val="28"/>
          <w:szCs w:val="28"/>
        </w:rPr>
      </w:pPr>
    </w:p>
    <w:p w14:paraId="229E1CAF" w14:textId="5A9AB9CD" w:rsidR="004B6511" w:rsidRPr="004B6511" w:rsidRDefault="004B6511" w:rsidP="00292C10">
      <w:pPr>
        <w:pStyle w:val="ConsPlusNonformat"/>
        <w:jc w:val="center"/>
        <w:rPr>
          <w:rFonts w:ascii="Times New Roman" w:hAnsi="Times New Roman" w:cs="Times New Roman"/>
          <w:sz w:val="28"/>
          <w:szCs w:val="28"/>
        </w:rPr>
      </w:pPr>
      <w:r w:rsidRPr="004B6511">
        <w:rPr>
          <w:rFonts w:ascii="Times New Roman" w:hAnsi="Times New Roman" w:cs="Times New Roman"/>
          <w:sz w:val="28"/>
          <w:szCs w:val="28"/>
        </w:rPr>
        <w:t>СОГЛАШЕНИЕ</w:t>
      </w:r>
    </w:p>
    <w:p w14:paraId="26BF2AF6" w14:textId="4F37D049" w:rsidR="004B6511" w:rsidRPr="004B6511" w:rsidRDefault="004B6511" w:rsidP="00292C10">
      <w:pPr>
        <w:pStyle w:val="ConsPlusNonformat"/>
        <w:jc w:val="center"/>
        <w:rPr>
          <w:rFonts w:ascii="Times New Roman" w:hAnsi="Times New Roman" w:cs="Times New Roman"/>
          <w:sz w:val="28"/>
          <w:szCs w:val="28"/>
        </w:rPr>
      </w:pPr>
      <w:r w:rsidRPr="004B6511">
        <w:rPr>
          <w:rFonts w:ascii="Times New Roman" w:hAnsi="Times New Roman" w:cs="Times New Roman"/>
          <w:sz w:val="28"/>
          <w:szCs w:val="28"/>
        </w:rPr>
        <w:t xml:space="preserve">о предоставлении субсидии </w:t>
      </w:r>
      <w:r w:rsidR="00292C10">
        <w:rPr>
          <w:rFonts w:ascii="Times New Roman" w:hAnsi="Times New Roman" w:cs="Times New Roman"/>
          <w:sz w:val="28"/>
          <w:szCs w:val="28"/>
        </w:rPr>
        <w:t>№</w:t>
      </w:r>
      <w:r w:rsidRPr="004B6511">
        <w:rPr>
          <w:rFonts w:ascii="Times New Roman" w:hAnsi="Times New Roman" w:cs="Times New Roman"/>
          <w:sz w:val="28"/>
          <w:szCs w:val="28"/>
        </w:rPr>
        <w:t xml:space="preserve"> ____</w:t>
      </w:r>
    </w:p>
    <w:p w14:paraId="0EDFDA7D" w14:textId="2B3E5FFB" w:rsidR="004B6511" w:rsidRDefault="004B6511" w:rsidP="00292C10">
      <w:pPr>
        <w:pStyle w:val="ConsPlusNonformat"/>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047"/>
        <w:gridCol w:w="3296"/>
      </w:tblGrid>
      <w:tr w:rsidR="00292C10" w14:paraId="4EE9EC98" w14:textId="77777777" w:rsidTr="00292C10">
        <w:tc>
          <w:tcPr>
            <w:tcW w:w="3209" w:type="dxa"/>
          </w:tcPr>
          <w:p w14:paraId="7C966816" w14:textId="67779DF8" w:rsidR="00292C10" w:rsidRDefault="00292C10" w:rsidP="00292C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p>
          <w:p w14:paraId="39847A26" w14:textId="77B99F63" w:rsidR="00292C10" w:rsidRPr="00292C10" w:rsidRDefault="00292C10" w:rsidP="00292C10">
            <w:pPr>
              <w:pStyle w:val="ConsPlusNonformat"/>
              <w:jc w:val="center"/>
              <w:rPr>
                <w:rFonts w:ascii="Times New Roman" w:hAnsi="Times New Roman" w:cs="Times New Roman"/>
              </w:rPr>
            </w:pPr>
            <w:r w:rsidRPr="00292C10">
              <w:rPr>
                <w:rFonts w:ascii="Times New Roman" w:hAnsi="Times New Roman" w:cs="Times New Roman"/>
              </w:rPr>
              <w:t>(дата заключения соглашения)</w:t>
            </w:r>
          </w:p>
        </w:tc>
        <w:tc>
          <w:tcPr>
            <w:tcW w:w="3210" w:type="dxa"/>
          </w:tcPr>
          <w:p w14:paraId="2A4ED6AD" w14:textId="77777777" w:rsidR="00292C10" w:rsidRDefault="00292C10" w:rsidP="00292C10">
            <w:pPr>
              <w:pStyle w:val="ConsPlusNonformat"/>
              <w:jc w:val="both"/>
              <w:rPr>
                <w:rFonts w:ascii="Times New Roman" w:hAnsi="Times New Roman" w:cs="Times New Roman"/>
                <w:sz w:val="28"/>
                <w:szCs w:val="28"/>
              </w:rPr>
            </w:pPr>
          </w:p>
        </w:tc>
        <w:tc>
          <w:tcPr>
            <w:tcW w:w="3210" w:type="dxa"/>
          </w:tcPr>
          <w:p w14:paraId="19DFB571" w14:textId="77777777" w:rsidR="00292C10" w:rsidRDefault="00292C10" w:rsidP="00292C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p>
          <w:p w14:paraId="4DD1AECF" w14:textId="47FBFABF" w:rsidR="00292C10" w:rsidRDefault="00292C10" w:rsidP="00292C10">
            <w:pPr>
              <w:pStyle w:val="ConsPlusNonformat"/>
              <w:jc w:val="center"/>
              <w:rPr>
                <w:rFonts w:ascii="Times New Roman" w:hAnsi="Times New Roman" w:cs="Times New Roman"/>
                <w:sz w:val="28"/>
                <w:szCs w:val="28"/>
              </w:rPr>
            </w:pPr>
            <w:r w:rsidRPr="00292C10">
              <w:rPr>
                <w:rFonts w:ascii="Times New Roman" w:hAnsi="Times New Roman" w:cs="Times New Roman"/>
              </w:rPr>
              <w:t>(место заключения соглашения)</w:t>
            </w:r>
          </w:p>
          <w:p w14:paraId="2D8E80A4" w14:textId="3124049C" w:rsidR="00292C10" w:rsidRDefault="00292C10" w:rsidP="00292C10">
            <w:pPr>
              <w:pStyle w:val="ConsPlusNonformat"/>
              <w:jc w:val="both"/>
              <w:rPr>
                <w:rFonts w:ascii="Times New Roman" w:hAnsi="Times New Roman" w:cs="Times New Roman"/>
                <w:sz w:val="28"/>
                <w:szCs w:val="28"/>
              </w:rPr>
            </w:pPr>
          </w:p>
        </w:tc>
      </w:tr>
    </w:tbl>
    <w:p w14:paraId="7DFA28AD" w14:textId="036A374A"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____________________________________________________________________</w:t>
      </w:r>
    </w:p>
    <w:p w14:paraId="00F76F6F" w14:textId="1B091FA0" w:rsidR="004B6511" w:rsidRPr="00292C10" w:rsidRDefault="004B6511" w:rsidP="00292C10">
      <w:pPr>
        <w:pStyle w:val="ConsPlusNonformat"/>
        <w:jc w:val="center"/>
        <w:rPr>
          <w:rFonts w:ascii="Times New Roman" w:hAnsi="Times New Roman" w:cs="Times New Roman"/>
        </w:rPr>
      </w:pPr>
      <w:r w:rsidRPr="00292C10">
        <w:rPr>
          <w:rFonts w:ascii="Times New Roman" w:hAnsi="Times New Roman" w:cs="Times New Roman"/>
        </w:rPr>
        <w:t>(наименование главного распорядителя)</w:t>
      </w:r>
    </w:p>
    <w:p w14:paraId="2F7AAF18" w14:textId="1F2035C2"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в лице ______________________________________________________________,</w:t>
      </w:r>
    </w:p>
    <w:p w14:paraId="4CD03926" w14:textId="1E4316D5" w:rsidR="004B6511" w:rsidRPr="00292C10" w:rsidRDefault="004B6511" w:rsidP="00292C10">
      <w:pPr>
        <w:pStyle w:val="ConsPlusNonformat"/>
        <w:ind w:firstLine="709"/>
        <w:jc w:val="center"/>
        <w:rPr>
          <w:rFonts w:ascii="Times New Roman" w:hAnsi="Times New Roman" w:cs="Times New Roman"/>
        </w:rPr>
      </w:pPr>
      <w:r w:rsidRPr="00292C10">
        <w:rPr>
          <w:rFonts w:ascii="Times New Roman" w:hAnsi="Times New Roman" w:cs="Times New Roman"/>
        </w:rPr>
        <w:t>(наименование должности, а также фамилия, имя, отчество руководителя главного распорядителя)</w:t>
      </w:r>
    </w:p>
    <w:p w14:paraId="6B2D3CC8" w14:textId="7F0A8EF1"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действующего на основании ___________________________________________,</w:t>
      </w:r>
    </w:p>
    <w:p w14:paraId="2A05621F" w14:textId="10CB02C6" w:rsidR="004B6511" w:rsidRPr="00292C10" w:rsidRDefault="004B6511" w:rsidP="00292C10">
      <w:pPr>
        <w:pStyle w:val="ConsPlusNonformat"/>
        <w:ind w:left="3261"/>
        <w:jc w:val="center"/>
        <w:rPr>
          <w:rFonts w:ascii="Times New Roman" w:hAnsi="Times New Roman" w:cs="Times New Roman"/>
        </w:rPr>
      </w:pPr>
      <w:r w:rsidRPr="00292C10">
        <w:rPr>
          <w:rFonts w:ascii="Times New Roman" w:hAnsi="Times New Roman" w:cs="Times New Roman"/>
        </w:rPr>
        <w:t>(реквизиты учредительного документа, доверенности,</w:t>
      </w:r>
      <w:r w:rsidR="00292C10">
        <w:rPr>
          <w:rFonts w:ascii="Times New Roman" w:hAnsi="Times New Roman" w:cs="Times New Roman"/>
        </w:rPr>
        <w:t xml:space="preserve"> </w:t>
      </w:r>
      <w:r w:rsidRPr="00292C10">
        <w:rPr>
          <w:rFonts w:ascii="Times New Roman" w:hAnsi="Times New Roman" w:cs="Times New Roman"/>
        </w:rPr>
        <w:t>иного документа, удостоверяющего полномочия)</w:t>
      </w:r>
    </w:p>
    <w:p w14:paraId="2B920F70" w14:textId="6BED4FB7"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 xml:space="preserve">именуемый(ая) в дальнейшем __________________________________________, </w:t>
      </w:r>
    </w:p>
    <w:p w14:paraId="1D66FCCD" w14:textId="322886E6" w:rsidR="004B6511" w:rsidRPr="00292C10" w:rsidRDefault="004B6511" w:rsidP="00292C10">
      <w:pPr>
        <w:pStyle w:val="ConsPlusNonformat"/>
        <w:ind w:firstLine="5103"/>
        <w:jc w:val="both"/>
        <w:rPr>
          <w:rFonts w:ascii="Times New Roman" w:hAnsi="Times New Roman" w:cs="Times New Roman"/>
        </w:rPr>
      </w:pPr>
      <w:r w:rsidRPr="00292C10">
        <w:rPr>
          <w:rFonts w:ascii="Times New Roman" w:hAnsi="Times New Roman" w:cs="Times New Roman"/>
        </w:rPr>
        <w:t>(Администрация, Управление, Комитет)</w:t>
      </w:r>
    </w:p>
    <w:p w14:paraId="129D9EF4" w14:textId="2B1804AB"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с одной стороны и ____________________________________________________</w:t>
      </w:r>
    </w:p>
    <w:p w14:paraId="43E7BC53" w14:textId="39ABF6A7" w:rsidR="004B6511" w:rsidRPr="00292C10" w:rsidRDefault="004B6511" w:rsidP="00292C10">
      <w:pPr>
        <w:pStyle w:val="ConsPlusNonformat"/>
        <w:ind w:firstLine="2835"/>
        <w:jc w:val="both"/>
        <w:rPr>
          <w:rFonts w:ascii="Times New Roman" w:hAnsi="Times New Roman" w:cs="Times New Roman"/>
        </w:rPr>
      </w:pPr>
      <w:r w:rsidRPr="00292C10">
        <w:rPr>
          <w:rFonts w:ascii="Times New Roman" w:hAnsi="Times New Roman" w:cs="Times New Roman"/>
        </w:rPr>
        <w:t>(наименование социально ориентированной некоммерческой организации)</w:t>
      </w:r>
    </w:p>
    <w:p w14:paraId="2C309325" w14:textId="5E6A36CD"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в лице ___________________________________________________________</w:t>
      </w:r>
      <w:r w:rsidR="00292C10">
        <w:rPr>
          <w:rFonts w:ascii="Times New Roman" w:hAnsi="Times New Roman" w:cs="Times New Roman"/>
          <w:sz w:val="28"/>
          <w:szCs w:val="28"/>
        </w:rPr>
        <w:t>___</w:t>
      </w:r>
      <w:r w:rsidRPr="004B6511">
        <w:rPr>
          <w:rFonts w:ascii="Times New Roman" w:hAnsi="Times New Roman" w:cs="Times New Roman"/>
          <w:sz w:val="28"/>
          <w:szCs w:val="28"/>
        </w:rPr>
        <w:t>,</w:t>
      </w:r>
    </w:p>
    <w:p w14:paraId="66C51F75" w14:textId="5D5CDF08" w:rsidR="004B6511" w:rsidRPr="00292C10" w:rsidRDefault="004B6511" w:rsidP="00292C10">
      <w:pPr>
        <w:pStyle w:val="ConsPlusNonformat"/>
        <w:ind w:left="851"/>
        <w:jc w:val="both"/>
        <w:rPr>
          <w:rFonts w:ascii="Times New Roman" w:hAnsi="Times New Roman" w:cs="Times New Roman"/>
        </w:rPr>
      </w:pPr>
      <w:r w:rsidRPr="00292C10">
        <w:rPr>
          <w:rFonts w:ascii="Times New Roman" w:hAnsi="Times New Roman" w:cs="Times New Roman"/>
        </w:rPr>
        <w:t>(наименование должности, а также фамилия, имя, отчество лица, представляющего</w:t>
      </w:r>
      <w:r w:rsidR="00292C10" w:rsidRPr="00292C10">
        <w:rPr>
          <w:rFonts w:ascii="Times New Roman" w:hAnsi="Times New Roman" w:cs="Times New Roman"/>
        </w:rPr>
        <w:t xml:space="preserve"> </w:t>
      </w:r>
      <w:r w:rsidRPr="00292C10">
        <w:rPr>
          <w:rFonts w:ascii="Times New Roman" w:hAnsi="Times New Roman" w:cs="Times New Roman"/>
        </w:rPr>
        <w:t>социально ориентированную некоммерческую организацию, или уполномоченного им лица)</w:t>
      </w:r>
    </w:p>
    <w:p w14:paraId="3354B1DB" w14:textId="27BC05EA"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действующего на основании ___________________________________________,</w:t>
      </w:r>
    </w:p>
    <w:p w14:paraId="25F36AB6" w14:textId="2E46AAA0" w:rsidR="004B6511" w:rsidRPr="00292C10" w:rsidRDefault="004B6511" w:rsidP="00292C10">
      <w:pPr>
        <w:pStyle w:val="ConsPlusNonformat"/>
        <w:ind w:left="3544"/>
        <w:jc w:val="both"/>
        <w:rPr>
          <w:rFonts w:ascii="Times New Roman" w:hAnsi="Times New Roman" w:cs="Times New Roman"/>
        </w:rPr>
      </w:pPr>
      <w:r w:rsidRPr="004B6511">
        <w:rPr>
          <w:rFonts w:ascii="Times New Roman" w:hAnsi="Times New Roman" w:cs="Times New Roman"/>
          <w:sz w:val="28"/>
          <w:szCs w:val="28"/>
        </w:rPr>
        <w:t>(</w:t>
      </w:r>
      <w:r w:rsidRPr="00292C10">
        <w:rPr>
          <w:rFonts w:ascii="Times New Roman" w:hAnsi="Times New Roman" w:cs="Times New Roman"/>
        </w:rPr>
        <w:t>реквизиты учредительного документа социально ориентированной некоммерческой организации, доверенности)</w:t>
      </w:r>
    </w:p>
    <w:p w14:paraId="0651882F" w14:textId="07C81CBD"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 xml:space="preserve">именуемая в дальнейшем "Организация", с другой стороны, далее именуемые "Стороны", в соответствии с Бюджетным </w:t>
      </w:r>
      <w:hyperlink r:id="rId11" w:history="1">
        <w:r w:rsidRPr="004B6511">
          <w:rPr>
            <w:rFonts w:ascii="Times New Roman" w:hAnsi="Times New Roman" w:cs="Times New Roman"/>
            <w:sz w:val="28"/>
            <w:szCs w:val="28"/>
          </w:rPr>
          <w:t>кодексом</w:t>
        </w:r>
      </w:hyperlink>
      <w:r w:rsidRPr="004B6511">
        <w:rPr>
          <w:rFonts w:ascii="Times New Roman" w:hAnsi="Times New Roman" w:cs="Times New Roman"/>
          <w:sz w:val="28"/>
          <w:szCs w:val="28"/>
        </w:rPr>
        <w:t xml:space="preserve"> Российской Федерации, </w:t>
      </w:r>
      <w:hyperlink w:anchor="P36" w:history="1">
        <w:r w:rsidRPr="004B6511">
          <w:rPr>
            <w:rFonts w:ascii="Times New Roman" w:hAnsi="Times New Roman" w:cs="Times New Roman"/>
            <w:sz w:val="28"/>
            <w:szCs w:val="28"/>
          </w:rPr>
          <w:t>Порядком</w:t>
        </w:r>
      </w:hyperlink>
      <w:r w:rsidRPr="004B6511">
        <w:rPr>
          <w:rFonts w:ascii="Times New Roman" w:hAnsi="Times New Roman" w:cs="Times New Roman"/>
          <w:sz w:val="28"/>
          <w:szCs w:val="28"/>
        </w:rPr>
        <w:t xml:space="preserve">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утвержденным постановлением Администрации Вышневолоцкого городского округа от _______________ </w:t>
      </w:r>
      <w:r w:rsidR="00292C10">
        <w:rPr>
          <w:rFonts w:ascii="Times New Roman" w:hAnsi="Times New Roman" w:cs="Times New Roman"/>
          <w:sz w:val="28"/>
          <w:szCs w:val="28"/>
        </w:rPr>
        <w:t>№</w:t>
      </w:r>
      <w:r w:rsidRPr="004B6511">
        <w:rPr>
          <w:rFonts w:ascii="Times New Roman" w:hAnsi="Times New Roman" w:cs="Times New Roman"/>
          <w:sz w:val="28"/>
          <w:szCs w:val="28"/>
        </w:rPr>
        <w:t xml:space="preserve"> ______ (далее - Порядок  предоставления субсидии), заключили настоящее Соглашение о нижеследующем:</w:t>
      </w:r>
    </w:p>
    <w:p w14:paraId="00E2322B" w14:textId="61035CCE" w:rsidR="004B6511" w:rsidRDefault="004B6511" w:rsidP="00292C10">
      <w:pPr>
        <w:pStyle w:val="ConsPlusNormal"/>
        <w:jc w:val="center"/>
        <w:rPr>
          <w:rFonts w:ascii="Times New Roman" w:hAnsi="Times New Roman" w:cs="Times New Roman"/>
          <w:sz w:val="28"/>
          <w:szCs w:val="28"/>
          <w:lang w:val="ru-RU"/>
        </w:rPr>
      </w:pPr>
    </w:p>
    <w:p w14:paraId="590C33A9" w14:textId="4426B8A8" w:rsidR="00292C10" w:rsidRDefault="00292C10" w:rsidP="00292C10">
      <w:pPr>
        <w:pStyle w:val="ConsPlusNormal"/>
        <w:jc w:val="center"/>
        <w:rPr>
          <w:rFonts w:ascii="Times New Roman" w:hAnsi="Times New Roman" w:cs="Times New Roman"/>
          <w:sz w:val="28"/>
          <w:szCs w:val="28"/>
          <w:lang w:val="ru-RU"/>
        </w:rPr>
      </w:pPr>
    </w:p>
    <w:p w14:paraId="1C86CBD7" w14:textId="77777777" w:rsidR="00292C10" w:rsidRPr="004B6511" w:rsidRDefault="00292C10" w:rsidP="00292C10">
      <w:pPr>
        <w:pStyle w:val="ConsPlusNormal"/>
        <w:jc w:val="center"/>
        <w:rPr>
          <w:rFonts w:ascii="Times New Roman" w:hAnsi="Times New Roman" w:cs="Times New Roman"/>
          <w:sz w:val="28"/>
          <w:szCs w:val="28"/>
          <w:lang w:val="ru-RU"/>
        </w:rPr>
      </w:pPr>
    </w:p>
    <w:p w14:paraId="00AB4CDA" w14:textId="77777777" w:rsidR="004B6511" w:rsidRPr="004B6511" w:rsidRDefault="004B6511" w:rsidP="00292C10">
      <w:pPr>
        <w:pStyle w:val="ConsPlusNormal"/>
        <w:jc w:val="center"/>
        <w:outlineLvl w:val="2"/>
        <w:rPr>
          <w:rFonts w:ascii="Times New Roman" w:hAnsi="Times New Roman" w:cs="Times New Roman"/>
          <w:sz w:val="28"/>
          <w:szCs w:val="28"/>
          <w:lang w:val="ru-RU"/>
        </w:rPr>
      </w:pPr>
      <w:bookmarkStart w:id="13" w:name="P352"/>
      <w:bookmarkEnd w:id="13"/>
      <w:r w:rsidRPr="004B6511">
        <w:rPr>
          <w:rFonts w:ascii="Times New Roman" w:hAnsi="Times New Roman" w:cs="Times New Roman"/>
          <w:sz w:val="28"/>
          <w:szCs w:val="28"/>
          <w:lang w:val="ru-RU"/>
        </w:rPr>
        <w:lastRenderedPageBreak/>
        <w:t>1. Предмет Соглашения</w:t>
      </w:r>
    </w:p>
    <w:p w14:paraId="46B007A2" w14:textId="77777777" w:rsidR="004B6511" w:rsidRPr="004B6511" w:rsidRDefault="004B6511" w:rsidP="004B6511">
      <w:pPr>
        <w:pStyle w:val="ConsPlusNormal"/>
        <w:jc w:val="both"/>
        <w:rPr>
          <w:rFonts w:ascii="Times New Roman" w:hAnsi="Times New Roman" w:cs="Times New Roman"/>
          <w:sz w:val="28"/>
          <w:szCs w:val="28"/>
          <w:lang w:val="ru-RU"/>
        </w:rPr>
      </w:pPr>
    </w:p>
    <w:p w14:paraId="240035D3" w14:textId="371DA70F" w:rsidR="00C37105" w:rsidRDefault="004B6511" w:rsidP="00C37105">
      <w:pPr>
        <w:pStyle w:val="ConsPlusNormal"/>
        <w:numPr>
          <w:ilvl w:val="1"/>
          <w:numId w:val="49"/>
        </w:numPr>
        <w:ind w:left="0" w:firstLine="851"/>
        <w:jc w:val="both"/>
        <w:rPr>
          <w:rFonts w:ascii="Times New Roman" w:hAnsi="Times New Roman" w:cs="Times New Roman"/>
          <w:sz w:val="28"/>
          <w:szCs w:val="28"/>
          <w:lang w:val="ru-RU"/>
        </w:rPr>
      </w:pPr>
      <w:bookmarkStart w:id="14" w:name="P354"/>
      <w:bookmarkEnd w:id="14"/>
      <w:r w:rsidRPr="004B6511">
        <w:rPr>
          <w:rFonts w:ascii="Times New Roman" w:hAnsi="Times New Roman" w:cs="Times New Roman"/>
          <w:sz w:val="28"/>
          <w:szCs w:val="28"/>
          <w:lang w:val="ru-RU"/>
        </w:rPr>
        <w:t xml:space="preserve">Предметом настоящего Соглашения является предоставление Организации из бюджета муниципального образования Вышневолоцкий городской округ Тверской области в 20___ году субсидии на: </w:t>
      </w:r>
    </w:p>
    <w:p w14:paraId="6A21BF48" w14:textId="6199D57A" w:rsidR="004B6511" w:rsidRPr="004B6511" w:rsidRDefault="004B6511" w:rsidP="00C37105">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____________________________________________________________________</w:t>
      </w:r>
    </w:p>
    <w:p w14:paraId="2BB40E31" w14:textId="151A3EF6" w:rsidR="004B6511" w:rsidRPr="00C37105" w:rsidRDefault="004B6511" w:rsidP="00C37105">
      <w:pPr>
        <w:pStyle w:val="ConsPlusNormal"/>
        <w:tabs>
          <w:tab w:val="left" w:pos="1901"/>
        </w:tabs>
        <w:ind w:firstLine="540"/>
        <w:jc w:val="center"/>
        <w:rPr>
          <w:rFonts w:ascii="Times New Roman" w:hAnsi="Times New Roman" w:cs="Times New Roman"/>
          <w:sz w:val="20"/>
          <w:lang w:val="ru-RU"/>
        </w:rPr>
      </w:pPr>
      <w:r w:rsidRPr="00C37105">
        <w:rPr>
          <w:rFonts w:ascii="Times New Roman" w:hAnsi="Times New Roman" w:cs="Times New Roman"/>
          <w:sz w:val="20"/>
          <w:lang w:val="ru-RU"/>
        </w:rPr>
        <w:t>(указание цели (ей) предоставления субсидии)</w:t>
      </w:r>
    </w:p>
    <w:p w14:paraId="1D010398" w14:textId="479BC823" w:rsidR="004B6511" w:rsidRDefault="004B6511" w:rsidP="00C37105">
      <w:pPr>
        <w:pStyle w:val="ConsPlusNormal"/>
        <w:tabs>
          <w:tab w:val="left" w:pos="1901"/>
        </w:tabs>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(далее – Субсидия</w:t>
      </w:r>
      <w:r w:rsidR="00C37105">
        <w:rPr>
          <w:rFonts w:ascii="Times New Roman" w:hAnsi="Times New Roman" w:cs="Times New Roman"/>
          <w:sz w:val="28"/>
          <w:szCs w:val="28"/>
          <w:lang w:val="ru-RU"/>
        </w:rPr>
        <w:t>).</w:t>
      </w:r>
    </w:p>
    <w:p w14:paraId="3E59C1E7" w14:textId="77777777" w:rsidR="00C37105" w:rsidRPr="004B6511" w:rsidRDefault="00C37105" w:rsidP="00C37105">
      <w:pPr>
        <w:pStyle w:val="ConsPlusNormal"/>
        <w:tabs>
          <w:tab w:val="left" w:pos="1901"/>
        </w:tabs>
        <w:jc w:val="center"/>
        <w:rPr>
          <w:rFonts w:ascii="Times New Roman" w:hAnsi="Times New Roman" w:cs="Times New Roman"/>
          <w:sz w:val="28"/>
          <w:szCs w:val="28"/>
          <w:lang w:val="ru-RU"/>
        </w:rPr>
      </w:pPr>
    </w:p>
    <w:p w14:paraId="4AF3AA0C" w14:textId="77777777" w:rsidR="004B6511" w:rsidRPr="004B6511" w:rsidRDefault="004B6511" w:rsidP="00C37105">
      <w:pPr>
        <w:pStyle w:val="ConsPlusNormal"/>
        <w:jc w:val="center"/>
        <w:outlineLvl w:val="2"/>
        <w:rPr>
          <w:rFonts w:ascii="Times New Roman" w:hAnsi="Times New Roman" w:cs="Times New Roman"/>
          <w:sz w:val="28"/>
          <w:szCs w:val="28"/>
          <w:lang w:val="ru-RU"/>
        </w:rPr>
      </w:pPr>
      <w:bookmarkStart w:id="15" w:name="P357"/>
      <w:bookmarkEnd w:id="15"/>
      <w:r w:rsidRPr="004B6511">
        <w:rPr>
          <w:rFonts w:ascii="Times New Roman" w:hAnsi="Times New Roman" w:cs="Times New Roman"/>
          <w:sz w:val="28"/>
          <w:szCs w:val="28"/>
          <w:lang w:val="ru-RU"/>
        </w:rPr>
        <w:t>2. Порядок перечисления Субсидии</w:t>
      </w:r>
    </w:p>
    <w:p w14:paraId="00CF614F" w14:textId="77777777" w:rsidR="004B6511" w:rsidRPr="004B6511" w:rsidRDefault="004B6511" w:rsidP="00C37105">
      <w:pPr>
        <w:pStyle w:val="ConsPlusNormal"/>
        <w:jc w:val="center"/>
        <w:rPr>
          <w:rFonts w:ascii="Times New Roman" w:hAnsi="Times New Roman" w:cs="Times New Roman"/>
          <w:sz w:val="28"/>
          <w:szCs w:val="28"/>
          <w:lang w:val="ru-RU"/>
        </w:rPr>
      </w:pPr>
    </w:p>
    <w:p w14:paraId="2ED4CA19"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2.1. Субсидия предоставляется Организации в соответствии с Порядком предоставления субсидии.</w:t>
      </w:r>
    </w:p>
    <w:p w14:paraId="3459F5FA" w14:textId="77777777" w:rsidR="004B6511" w:rsidRPr="004B6511" w:rsidRDefault="004B6511" w:rsidP="00C37105">
      <w:pPr>
        <w:pStyle w:val="ConsPlusNormal"/>
        <w:ind w:firstLine="851"/>
        <w:jc w:val="both"/>
        <w:rPr>
          <w:rFonts w:ascii="Times New Roman" w:hAnsi="Times New Roman" w:cs="Times New Roman"/>
          <w:sz w:val="28"/>
          <w:szCs w:val="28"/>
          <w:lang w:val="ru-RU"/>
        </w:rPr>
      </w:pPr>
    </w:p>
    <w:p w14:paraId="7A3E5571" w14:textId="2C25FA95" w:rsidR="004B6511" w:rsidRPr="004B6511" w:rsidRDefault="004B6511" w:rsidP="00C37105">
      <w:pPr>
        <w:pStyle w:val="ConsPlusNormal"/>
        <w:ind w:firstLine="851"/>
        <w:jc w:val="both"/>
        <w:rPr>
          <w:rFonts w:ascii="Times New Roman" w:hAnsi="Times New Roman" w:cs="Times New Roman"/>
          <w:sz w:val="28"/>
          <w:szCs w:val="28"/>
          <w:lang w:val="ru-RU"/>
        </w:rPr>
      </w:pPr>
      <w:bookmarkStart w:id="16" w:name="P360"/>
      <w:bookmarkEnd w:id="16"/>
      <w:r w:rsidRPr="004B6511">
        <w:rPr>
          <w:rFonts w:ascii="Times New Roman" w:hAnsi="Times New Roman" w:cs="Times New Roman"/>
          <w:sz w:val="28"/>
          <w:szCs w:val="28"/>
          <w:lang w:val="ru-RU"/>
        </w:rPr>
        <w:t>2.2. Субсидия предоставляется в соответствии с лимитами бюджетных обязательств, доведенных</w:t>
      </w:r>
      <w:r w:rsidR="00C37105">
        <w:rPr>
          <w:rFonts w:ascii="Times New Roman" w:hAnsi="Times New Roman" w:cs="Times New Roman"/>
          <w:sz w:val="28"/>
          <w:szCs w:val="28"/>
          <w:lang w:val="ru-RU"/>
        </w:rPr>
        <w:t xml:space="preserve"> </w:t>
      </w:r>
      <w:r w:rsidRPr="004B6511">
        <w:rPr>
          <w:rFonts w:ascii="Times New Roman" w:hAnsi="Times New Roman" w:cs="Times New Roman"/>
          <w:sz w:val="28"/>
          <w:szCs w:val="28"/>
          <w:lang w:val="ru-RU"/>
        </w:rPr>
        <w:t>_____________________________________________</w:t>
      </w:r>
      <w:r w:rsidR="00C37105">
        <w:rPr>
          <w:rFonts w:ascii="Times New Roman" w:hAnsi="Times New Roman" w:cs="Times New Roman"/>
          <w:sz w:val="28"/>
          <w:szCs w:val="28"/>
          <w:lang w:val="ru-RU"/>
        </w:rPr>
        <w:t>_</w:t>
      </w:r>
    </w:p>
    <w:p w14:paraId="4460BB89" w14:textId="363EDD4C" w:rsidR="004B6511" w:rsidRPr="00C37105" w:rsidRDefault="004B6511" w:rsidP="00C37105">
      <w:pPr>
        <w:pStyle w:val="ConsPlusNormal"/>
        <w:ind w:firstLine="3261"/>
        <w:jc w:val="center"/>
        <w:rPr>
          <w:rFonts w:ascii="Times New Roman" w:hAnsi="Times New Roman" w:cs="Times New Roman"/>
          <w:sz w:val="20"/>
          <w:lang w:val="ru-RU"/>
        </w:rPr>
      </w:pPr>
      <w:r w:rsidRPr="00C37105">
        <w:rPr>
          <w:rFonts w:ascii="Times New Roman" w:hAnsi="Times New Roman" w:cs="Times New Roman"/>
          <w:sz w:val="20"/>
          <w:lang w:val="ru-RU"/>
        </w:rPr>
        <w:t>(Администрации, Управлению, Комитету)</w:t>
      </w:r>
    </w:p>
    <w:p w14:paraId="4E075328" w14:textId="77777777"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как получателю средств бюджета муниципального образования Вышневолоцкий городской округ Тверской области.</w:t>
      </w:r>
    </w:p>
    <w:p w14:paraId="0A0DFDF3"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Объем предоставляемой Субсидии не может превышать сумму средств, предусмотренных в бюджете муниципального образования Вышневолоцкий городской округ Тверской области на указанные цели на соответствующий финансовый год.</w:t>
      </w:r>
    </w:p>
    <w:p w14:paraId="55D413A4"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2.3. Субсидия предоставляется Организации за счет средств бюджета муниципального образования Вышневолоцкий городской округ Тверской области в сумме ___________ (_______) рублей. </w:t>
      </w:r>
    </w:p>
    <w:p w14:paraId="4402558B" w14:textId="2E527F0A"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2.4. Перечисление Субсидии осуществляется ________________________</w:t>
      </w:r>
    </w:p>
    <w:p w14:paraId="7CF1083E" w14:textId="456D1440" w:rsidR="004B6511" w:rsidRPr="00C37105" w:rsidRDefault="004B6511" w:rsidP="00C37105">
      <w:pPr>
        <w:pStyle w:val="ConsPlusNonformat"/>
        <w:ind w:left="6237"/>
        <w:jc w:val="center"/>
        <w:rPr>
          <w:rFonts w:ascii="Times New Roman" w:hAnsi="Times New Roman" w:cs="Times New Roman"/>
        </w:rPr>
      </w:pPr>
      <w:r w:rsidRPr="00C37105">
        <w:rPr>
          <w:rFonts w:ascii="Times New Roman" w:hAnsi="Times New Roman" w:cs="Times New Roman"/>
        </w:rPr>
        <w:t>(указываются периодичность и срок предоставления субсидии)</w:t>
      </w:r>
    </w:p>
    <w:p w14:paraId="447EE5AA" w14:textId="4500013A" w:rsidR="004B6511" w:rsidRPr="00C37105" w:rsidRDefault="004B6511" w:rsidP="00C37105">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в размере __________________________________________________________</w:t>
      </w:r>
      <w:r w:rsidR="00C37105">
        <w:rPr>
          <w:rFonts w:ascii="Times New Roman" w:hAnsi="Times New Roman" w:cs="Times New Roman"/>
          <w:sz w:val="28"/>
          <w:szCs w:val="28"/>
        </w:rPr>
        <w:t>_</w:t>
      </w:r>
      <w:r w:rsidRPr="004B6511">
        <w:rPr>
          <w:rFonts w:ascii="Times New Roman" w:hAnsi="Times New Roman" w:cs="Times New Roman"/>
          <w:sz w:val="28"/>
          <w:szCs w:val="28"/>
        </w:rPr>
        <w:t>.</w:t>
      </w:r>
    </w:p>
    <w:p w14:paraId="63ACCBE9" w14:textId="77777777" w:rsidR="00C37105"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2.5. Обязательным условием предоставления Субсидии является согласие Организации на осуществление ________________________________________ и </w:t>
      </w:r>
    </w:p>
    <w:p w14:paraId="5E8EA186" w14:textId="7097292E" w:rsidR="00C37105" w:rsidRPr="00C37105" w:rsidRDefault="00C37105" w:rsidP="00C37105">
      <w:pPr>
        <w:pStyle w:val="ConsPlusNormal"/>
        <w:ind w:firstLine="5103"/>
        <w:jc w:val="both"/>
        <w:rPr>
          <w:rFonts w:ascii="Times New Roman" w:hAnsi="Times New Roman" w:cs="Times New Roman"/>
          <w:sz w:val="20"/>
          <w:lang w:val="ru-RU"/>
        </w:rPr>
      </w:pPr>
      <w:r w:rsidRPr="00C37105">
        <w:rPr>
          <w:rFonts w:ascii="Times New Roman" w:hAnsi="Times New Roman" w:cs="Times New Roman"/>
          <w:sz w:val="20"/>
          <w:lang w:val="ru-RU"/>
        </w:rPr>
        <w:t>(Администрацией, Управлением, Комитетом)</w:t>
      </w:r>
    </w:p>
    <w:p w14:paraId="67E5913B" w14:textId="5B361DBC"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органом муниципального финансового контроля проверок соблюдения Организацией условий, целей и Порядка предоставления субсидии, а также запрет приобретения за счет средств Субсидии иностранной валюты.</w:t>
      </w:r>
    </w:p>
    <w:p w14:paraId="6D01720D" w14:textId="77777777" w:rsidR="004B6511" w:rsidRPr="004B6511" w:rsidRDefault="004B6511" w:rsidP="00C37105">
      <w:pPr>
        <w:pStyle w:val="ConsPlusNormal"/>
        <w:jc w:val="center"/>
        <w:rPr>
          <w:rFonts w:ascii="Times New Roman" w:hAnsi="Times New Roman" w:cs="Times New Roman"/>
          <w:sz w:val="28"/>
          <w:szCs w:val="28"/>
          <w:lang w:val="ru-RU"/>
        </w:rPr>
      </w:pPr>
    </w:p>
    <w:p w14:paraId="6B8152F5" w14:textId="77777777" w:rsidR="004B6511" w:rsidRPr="004B6511" w:rsidRDefault="004B6511" w:rsidP="00C37105">
      <w:pPr>
        <w:pStyle w:val="ConsPlusNormal"/>
        <w:jc w:val="center"/>
        <w:outlineLvl w:val="2"/>
        <w:rPr>
          <w:rFonts w:ascii="Times New Roman" w:hAnsi="Times New Roman" w:cs="Times New Roman"/>
          <w:sz w:val="28"/>
          <w:szCs w:val="28"/>
          <w:lang w:val="ru-RU"/>
        </w:rPr>
      </w:pPr>
      <w:r w:rsidRPr="004B6511">
        <w:rPr>
          <w:rFonts w:ascii="Times New Roman" w:hAnsi="Times New Roman" w:cs="Times New Roman"/>
          <w:sz w:val="28"/>
          <w:szCs w:val="28"/>
          <w:lang w:val="ru-RU"/>
        </w:rPr>
        <w:t>3. Права и обязанности Сторон</w:t>
      </w:r>
    </w:p>
    <w:p w14:paraId="5B58731E" w14:textId="77777777" w:rsidR="004B6511" w:rsidRPr="004B6511" w:rsidRDefault="004B6511" w:rsidP="00C37105">
      <w:pPr>
        <w:pStyle w:val="ConsPlusNormal"/>
        <w:jc w:val="center"/>
        <w:rPr>
          <w:rFonts w:ascii="Times New Roman" w:hAnsi="Times New Roman" w:cs="Times New Roman"/>
          <w:sz w:val="28"/>
          <w:szCs w:val="28"/>
          <w:lang w:val="ru-RU"/>
        </w:rPr>
      </w:pPr>
    </w:p>
    <w:p w14:paraId="6B453850"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3.1. _____________________________________обязуется:</w:t>
      </w:r>
    </w:p>
    <w:p w14:paraId="598E3CE9" w14:textId="06E3C623" w:rsidR="004B6511" w:rsidRPr="00C37105" w:rsidRDefault="00C37105" w:rsidP="00C37105">
      <w:pPr>
        <w:pStyle w:val="ConsPlusNormal"/>
        <w:jc w:val="both"/>
        <w:rPr>
          <w:rFonts w:ascii="Times New Roman" w:hAnsi="Times New Roman" w:cs="Times New Roman"/>
          <w:sz w:val="20"/>
          <w:lang w:val="ru-RU"/>
        </w:rPr>
      </w:pPr>
      <w:r>
        <w:rPr>
          <w:rFonts w:ascii="Times New Roman" w:hAnsi="Times New Roman" w:cs="Times New Roman"/>
          <w:sz w:val="20"/>
          <w:lang w:val="ru-RU"/>
        </w:rPr>
        <w:t xml:space="preserve">                                         </w:t>
      </w:r>
      <w:r w:rsidR="004B6511" w:rsidRPr="00C37105">
        <w:rPr>
          <w:rFonts w:ascii="Times New Roman" w:hAnsi="Times New Roman" w:cs="Times New Roman"/>
          <w:sz w:val="20"/>
          <w:lang w:val="ru-RU"/>
        </w:rPr>
        <w:t>(Администрация, Управление, Комитет)</w:t>
      </w:r>
    </w:p>
    <w:p w14:paraId="40C3AD8E"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3.1.1. обеспечить перечисление Субсидии в соответствии с </w:t>
      </w:r>
      <w:hyperlink w:anchor="P357" w:history="1">
        <w:r w:rsidRPr="004B6511">
          <w:rPr>
            <w:rFonts w:ascii="Times New Roman" w:hAnsi="Times New Roman" w:cs="Times New Roman"/>
            <w:sz w:val="28"/>
            <w:szCs w:val="28"/>
            <w:lang w:val="ru-RU"/>
          </w:rPr>
          <w:t>разделом 2</w:t>
        </w:r>
      </w:hyperlink>
      <w:r w:rsidRPr="004B6511">
        <w:rPr>
          <w:rFonts w:ascii="Times New Roman" w:hAnsi="Times New Roman" w:cs="Times New Roman"/>
          <w:sz w:val="28"/>
          <w:szCs w:val="28"/>
          <w:lang w:val="ru-RU"/>
        </w:rPr>
        <w:t xml:space="preserve"> настоящего Соглашения;</w:t>
      </w:r>
    </w:p>
    <w:p w14:paraId="2DE6048B"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3.1.2. осуществлять проверку представляемых Организацией документов на соответствие их Порядку предоставления субсидии и настоящему Соглашению;</w:t>
      </w:r>
    </w:p>
    <w:p w14:paraId="6C4907CF" w14:textId="77777777" w:rsidR="004B6511" w:rsidRPr="004B6511" w:rsidRDefault="004B6511" w:rsidP="00C37105">
      <w:pPr>
        <w:pStyle w:val="ConsPlusNormal"/>
        <w:ind w:firstLine="851"/>
        <w:jc w:val="both"/>
        <w:rPr>
          <w:rFonts w:ascii="Times New Roman" w:hAnsi="Times New Roman" w:cs="Times New Roman"/>
          <w:sz w:val="28"/>
          <w:szCs w:val="28"/>
          <w:lang w:val="ru-RU"/>
        </w:rPr>
      </w:pPr>
      <w:bookmarkStart w:id="17" w:name="P380"/>
      <w:bookmarkEnd w:id="17"/>
      <w:r w:rsidRPr="004B6511">
        <w:rPr>
          <w:rFonts w:ascii="Times New Roman" w:hAnsi="Times New Roman" w:cs="Times New Roman"/>
          <w:sz w:val="28"/>
          <w:szCs w:val="28"/>
          <w:lang w:val="ru-RU"/>
        </w:rPr>
        <w:t xml:space="preserve">3.1.3. установить </w:t>
      </w:r>
      <w:hyperlink w:anchor="P470" w:history="1">
        <w:r w:rsidRPr="004B6511">
          <w:rPr>
            <w:rFonts w:ascii="Times New Roman" w:hAnsi="Times New Roman" w:cs="Times New Roman"/>
            <w:sz w:val="28"/>
            <w:szCs w:val="28"/>
            <w:lang w:val="ru-RU"/>
          </w:rPr>
          <w:t>показатели</w:t>
        </w:r>
      </w:hyperlink>
      <w:r w:rsidRPr="004B6511">
        <w:rPr>
          <w:rFonts w:ascii="Times New Roman" w:hAnsi="Times New Roman" w:cs="Times New Roman"/>
          <w:sz w:val="28"/>
          <w:szCs w:val="28"/>
          <w:lang w:val="ru-RU"/>
        </w:rPr>
        <w:t xml:space="preserve"> результативности предоставления Субсидии в приложении 1 к настоящему Соглашению, являющемуся неотъемлемой частью </w:t>
      </w:r>
      <w:r w:rsidRPr="004B6511">
        <w:rPr>
          <w:rFonts w:ascii="Times New Roman" w:hAnsi="Times New Roman" w:cs="Times New Roman"/>
          <w:sz w:val="28"/>
          <w:szCs w:val="28"/>
          <w:lang w:val="ru-RU"/>
        </w:rPr>
        <w:lastRenderedPageBreak/>
        <w:t>настоящего Соглашения;</w:t>
      </w:r>
    </w:p>
    <w:p w14:paraId="48BD7CB2"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3.1.4 осуществлять оценку достижения Организацией показателей результативности предоставления Субсидии на основании </w:t>
      </w:r>
      <w:hyperlink w:anchor="P510" w:history="1">
        <w:r w:rsidRPr="004B6511">
          <w:rPr>
            <w:rFonts w:ascii="Times New Roman" w:hAnsi="Times New Roman" w:cs="Times New Roman"/>
            <w:sz w:val="28"/>
            <w:szCs w:val="28"/>
            <w:lang w:val="ru-RU"/>
          </w:rPr>
          <w:t>отчета</w:t>
        </w:r>
      </w:hyperlink>
      <w:r w:rsidRPr="004B6511">
        <w:rPr>
          <w:rFonts w:ascii="Times New Roman" w:hAnsi="Times New Roman" w:cs="Times New Roman"/>
          <w:sz w:val="28"/>
          <w:szCs w:val="28"/>
          <w:lang w:val="ru-RU"/>
        </w:rPr>
        <w:t xml:space="preserve"> о достижении значений показателей результативности предоставления субсидии по форме согласно приложению 2 к настоящему Соглашению, являющемуся неотъемлемой частью настоящего Соглашения, представляемого Организацией в соответствии с </w:t>
      </w:r>
      <w:hyperlink w:anchor="P402" w:history="1">
        <w:r w:rsidRPr="004B6511">
          <w:rPr>
            <w:rFonts w:ascii="Times New Roman" w:hAnsi="Times New Roman" w:cs="Times New Roman"/>
            <w:sz w:val="28"/>
            <w:szCs w:val="28"/>
            <w:lang w:val="ru-RU"/>
          </w:rPr>
          <w:t>пунктом 3.3.8</w:t>
        </w:r>
      </w:hyperlink>
      <w:r w:rsidRPr="004B6511">
        <w:rPr>
          <w:rFonts w:ascii="Times New Roman" w:hAnsi="Times New Roman" w:cs="Times New Roman"/>
          <w:color w:val="FF0000"/>
          <w:sz w:val="28"/>
          <w:szCs w:val="28"/>
          <w:lang w:val="ru-RU"/>
        </w:rPr>
        <w:t xml:space="preserve"> </w:t>
      </w:r>
      <w:r w:rsidRPr="004B6511">
        <w:rPr>
          <w:rFonts w:ascii="Times New Roman" w:hAnsi="Times New Roman" w:cs="Times New Roman"/>
          <w:sz w:val="28"/>
          <w:szCs w:val="28"/>
          <w:lang w:val="ru-RU"/>
        </w:rPr>
        <w:t>настоящего Соглашения;</w:t>
      </w:r>
    </w:p>
    <w:p w14:paraId="2865931B" w14:textId="77777777" w:rsidR="004B6511" w:rsidRPr="004B6511" w:rsidRDefault="004B6511" w:rsidP="00C37105">
      <w:pPr>
        <w:pStyle w:val="ConsPlusNormal"/>
        <w:ind w:firstLine="851"/>
        <w:jc w:val="both"/>
        <w:rPr>
          <w:rFonts w:ascii="Times New Roman" w:hAnsi="Times New Roman" w:cs="Times New Roman"/>
          <w:sz w:val="28"/>
          <w:szCs w:val="28"/>
          <w:lang w:val="ru-RU"/>
        </w:rPr>
      </w:pPr>
      <w:bookmarkStart w:id="18" w:name="P382"/>
      <w:bookmarkEnd w:id="18"/>
      <w:r w:rsidRPr="004B6511">
        <w:rPr>
          <w:rFonts w:ascii="Times New Roman" w:hAnsi="Times New Roman" w:cs="Times New Roman"/>
          <w:sz w:val="28"/>
          <w:szCs w:val="28"/>
          <w:lang w:val="ru-RU"/>
        </w:rPr>
        <w:t>3.1.5. осуществлять контроль за соблюдением Организацией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14:paraId="5BC92F80"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3.1.6. рассматривать предложения, документы и иную информацию, направленную Организацией, в течение 5 рабочих дней со дня их получения, если иные сроки не определены Порядком предоставления субсидии и настоящим Соглашением, и уведомлять Организацию о принятом решении (при необходимости);</w:t>
      </w:r>
    </w:p>
    <w:p w14:paraId="50302049" w14:textId="77777777" w:rsidR="004B6511" w:rsidRPr="004B6511" w:rsidRDefault="004B6511" w:rsidP="004B6511">
      <w:pPr>
        <w:pStyle w:val="ConsPlusNormal"/>
        <w:ind w:firstLine="539"/>
        <w:jc w:val="both"/>
        <w:rPr>
          <w:rFonts w:ascii="Times New Roman" w:hAnsi="Times New Roman" w:cs="Times New Roman"/>
          <w:sz w:val="28"/>
          <w:szCs w:val="28"/>
          <w:lang w:val="ru-RU"/>
        </w:rPr>
      </w:pPr>
      <w:bookmarkStart w:id="19" w:name="P384"/>
      <w:bookmarkEnd w:id="19"/>
    </w:p>
    <w:p w14:paraId="615361BD" w14:textId="2C181C24" w:rsidR="004B6511" w:rsidRPr="00C37105" w:rsidRDefault="004B6511" w:rsidP="00C37105">
      <w:pPr>
        <w:pStyle w:val="ConsPlusNormal"/>
        <w:ind w:left="4962" w:hanging="4111"/>
        <w:jc w:val="both"/>
        <w:rPr>
          <w:rFonts w:ascii="Times New Roman" w:hAnsi="Times New Roman" w:cs="Times New Roman"/>
          <w:sz w:val="20"/>
          <w:lang w:val="ru-RU"/>
        </w:rPr>
      </w:pPr>
      <w:r w:rsidRPr="004B6511">
        <w:rPr>
          <w:rFonts w:ascii="Times New Roman" w:hAnsi="Times New Roman" w:cs="Times New Roman"/>
          <w:sz w:val="28"/>
          <w:szCs w:val="28"/>
          <w:lang w:val="ru-RU"/>
        </w:rPr>
        <w:t xml:space="preserve">3.1.7. в случае установления ______________________________________ </w:t>
      </w:r>
      <w:r w:rsidR="00C37105" w:rsidRPr="00C37105">
        <w:rPr>
          <w:rFonts w:ascii="Times New Roman" w:hAnsi="Times New Roman" w:cs="Times New Roman"/>
          <w:sz w:val="20"/>
          <w:lang w:val="ru-RU"/>
        </w:rPr>
        <w:t>(Администрацией, Управлением, Комитетом)</w:t>
      </w:r>
    </w:p>
    <w:p w14:paraId="72DB69AE" w14:textId="0B5CB133" w:rsidR="004B6511" w:rsidRPr="004B6511" w:rsidRDefault="00C37105" w:rsidP="004B6511">
      <w:pPr>
        <w:pStyle w:val="ConsPlusNormal"/>
        <w:jc w:val="both"/>
        <w:rPr>
          <w:rFonts w:ascii="Times New Roman" w:hAnsi="Times New Roman" w:cs="Times New Roman"/>
          <w:sz w:val="28"/>
          <w:szCs w:val="28"/>
          <w:lang w:val="ru-RU"/>
        </w:rPr>
      </w:pPr>
      <w:r w:rsidRPr="00C37105">
        <w:rPr>
          <w:rFonts w:ascii="Times New Roman" w:hAnsi="Times New Roman" w:cs="Times New Roman"/>
          <w:sz w:val="28"/>
          <w:szCs w:val="28"/>
          <w:lang w:val="ru-RU"/>
        </w:rPr>
        <w:t xml:space="preserve">или получения от органа </w:t>
      </w:r>
      <w:r w:rsidR="004B6511" w:rsidRPr="004B6511">
        <w:rPr>
          <w:rFonts w:ascii="Times New Roman" w:hAnsi="Times New Roman" w:cs="Times New Roman"/>
          <w:sz w:val="28"/>
          <w:szCs w:val="28"/>
          <w:lang w:val="ru-RU"/>
        </w:rPr>
        <w:t>муниципального финансового контроля информации о факте(ах) нарушения Организацией порядка, целей и условий предоставления Субсидии, предусмотренных Порядком предоставления субсидии и (или) настоящим Соглашением, в том числе указания в документах, представленных Организацией в соответствии с Порядком предоставления субсидии и или настоящим Соглашением, недостоверных сведений, направлять Организации требование об обеспечении возврата Субсидии в бюджет муниципального образования Вышневолоцкий городской округ Тверской области в размере и в сроки, определенные в указанном требовании;</w:t>
      </w:r>
    </w:p>
    <w:p w14:paraId="66722814" w14:textId="77777777" w:rsidR="004B6511" w:rsidRPr="004B6511" w:rsidRDefault="004B6511" w:rsidP="004B6511">
      <w:pPr>
        <w:pStyle w:val="ConsPlusNormal"/>
        <w:jc w:val="both"/>
        <w:rPr>
          <w:rFonts w:ascii="Times New Roman" w:hAnsi="Times New Roman" w:cs="Times New Roman"/>
          <w:sz w:val="28"/>
          <w:szCs w:val="28"/>
          <w:lang w:val="ru-RU"/>
        </w:rPr>
      </w:pPr>
    </w:p>
    <w:p w14:paraId="44786873" w14:textId="77777777" w:rsidR="004B6511" w:rsidRPr="004B6511" w:rsidRDefault="004B6511" w:rsidP="00C37105">
      <w:pPr>
        <w:pStyle w:val="ConsPlusNormal"/>
        <w:ind w:firstLine="851"/>
        <w:jc w:val="both"/>
        <w:rPr>
          <w:rFonts w:ascii="Times New Roman" w:hAnsi="Times New Roman" w:cs="Times New Roman"/>
          <w:sz w:val="28"/>
          <w:szCs w:val="28"/>
          <w:lang w:val="ru-RU"/>
        </w:rPr>
      </w:pPr>
      <w:bookmarkStart w:id="20" w:name="P385"/>
      <w:bookmarkEnd w:id="20"/>
      <w:r w:rsidRPr="004B6511">
        <w:rPr>
          <w:rFonts w:ascii="Times New Roman" w:hAnsi="Times New Roman" w:cs="Times New Roman"/>
          <w:sz w:val="28"/>
          <w:szCs w:val="28"/>
          <w:lang w:val="ru-RU"/>
        </w:rPr>
        <w:t xml:space="preserve">3.1.8. в случае, если Организацией не достигнуты значения показателей результативности предоставления Субсидии в соответствии с </w:t>
      </w:r>
      <w:hyperlink w:anchor="P380" w:history="1">
        <w:r w:rsidRPr="004B6511">
          <w:rPr>
            <w:rFonts w:ascii="Times New Roman" w:hAnsi="Times New Roman" w:cs="Times New Roman"/>
            <w:sz w:val="28"/>
            <w:szCs w:val="28"/>
            <w:lang w:val="ru-RU"/>
          </w:rPr>
          <w:t>пунктом 3.1.3</w:t>
        </w:r>
      </w:hyperlink>
      <w:r w:rsidRPr="004B6511">
        <w:rPr>
          <w:rFonts w:ascii="Times New Roman" w:hAnsi="Times New Roman" w:cs="Times New Roman"/>
          <w:sz w:val="28"/>
          <w:szCs w:val="28"/>
          <w:lang w:val="ru-RU"/>
        </w:rPr>
        <w:t xml:space="preserve"> настоящего Соглашения, применять штрафные санкции, рассчитываемые по форме согласно </w:t>
      </w:r>
      <w:hyperlink w:anchor="P593" w:history="1">
        <w:r w:rsidRPr="004B6511">
          <w:rPr>
            <w:rFonts w:ascii="Times New Roman" w:hAnsi="Times New Roman" w:cs="Times New Roman"/>
            <w:sz w:val="28"/>
            <w:szCs w:val="28"/>
            <w:lang w:val="ru-RU"/>
          </w:rPr>
          <w:t>приложению 3</w:t>
        </w:r>
      </w:hyperlink>
      <w:r w:rsidRPr="004B6511">
        <w:rPr>
          <w:rFonts w:ascii="Times New Roman" w:hAnsi="Times New Roman" w:cs="Times New Roman"/>
          <w:sz w:val="28"/>
          <w:szCs w:val="28"/>
          <w:lang w:val="ru-RU"/>
        </w:rPr>
        <w:t xml:space="preserve"> к настоящему Соглашению, являющемуся неотъемлемой частью настоящего Соглашения, с обязательным уведомлением Организации в течение 5 рабочих дней с даты принятия указанного решения;</w:t>
      </w:r>
    </w:p>
    <w:p w14:paraId="5A4BCDCE"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3.1.9. выполнять иные обязательства в соответствии с бюджетным законодательством Российской Федерации и Порядком предоставления субсидии.</w:t>
      </w:r>
    </w:p>
    <w:p w14:paraId="2923435C" w14:textId="77777777" w:rsidR="004B6511" w:rsidRPr="004B6511" w:rsidRDefault="004B6511" w:rsidP="00C37105">
      <w:pPr>
        <w:pStyle w:val="ConsPlusNormal"/>
        <w:ind w:firstLine="851"/>
        <w:jc w:val="both"/>
        <w:rPr>
          <w:rFonts w:ascii="Times New Roman" w:hAnsi="Times New Roman" w:cs="Times New Roman"/>
          <w:sz w:val="28"/>
          <w:szCs w:val="28"/>
          <w:lang w:val="ru-RU"/>
        </w:rPr>
      </w:pPr>
    </w:p>
    <w:p w14:paraId="48DBED00"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3.2. __________________________________ имеет право:</w:t>
      </w:r>
    </w:p>
    <w:p w14:paraId="381FE4E7" w14:textId="5630C412" w:rsidR="004B6511" w:rsidRPr="00C37105" w:rsidRDefault="00C37105" w:rsidP="00C37105">
      <w:pPr>
        <w:pStyle w:val="ConsPlusNormal"/>
        <w:ind w:firstLine="851"/>
        <w:jc w:val="both"/>
        <w:rPr>
          <w:rFonts w:ascii="Times New Roman" w:hAnsi="Times New Roman" w:cs="Times New Roman"/>
          <w:sz w:val="20"/>
          <w:lang w:val="ru-RU"/>
        </w:rPr>
      </w:pPr>
      <w:r>
        <w:rPr>
          <w:rFonts w:ascii="Times New Roman" w:hAnsi="Times New Roman" w:cs="Times New Roman"/>
          <w:sz w:val="20"/>
          <w:lang w:val="ru-RU"/>
        </w:rPr>
        <w:t xml:space="preserve">                          </w:t>
      </w:r>
      <w:r w:rsidR="004B6511" w:rsidRPr="00C37105">
        <w:rPr>
          <w:rFonts w:ascii="Times New Roman" w:hAnsi="Times New Roman" w:cs="Times New Roman"/>
          <w:sz w:val="20"/>
          <w:lang w:val="ru-RU"/>
        </w:rPr>
        <w:t>(Администрация, Управление, Комитет)</w:t>
      </w:r>
    </w:p>
    <w:p w14:paraId="3A9D4BD5" w14:textId="77777777" w:rsidR="004B6511" w:rsidRPr="004B6511" w:rsidRDefault="004B6511" w:rsidP="00C37105">
      <w:pPr>
        <w:pStyle w:val="ConsPlusNormal"/>
        <w:ind w:firstLine="851"/>
        <w:jc w:val="both"/>
        <w:rPr>
          <w:rFonts w:ascii="Times New Roman" w:hAnsi="Times New Roman" w:cs="Times New Roman"/>
          <w:sz w:val="28"/>
          <w:szCs w:val="28"/>
          <w:lang w:val="ru-RU"/>
        </w:rPr>
      </w:pPr>
      <w:bookmarkStart w:id="21" w:name="P388"/>
      <w:bookmarkEnd w:id="21"/>
      <w:r w:rsidRPr="004B6511">
        <w:rPr>
          <w:rFonts w:ascii="Times New Roman" w:hAnsi="Times New Roman" w:cs="Times New Roman"/>
          <w:sz w:val="28"/>
          <w:szCs w:val="28"/>
          <w:lang w:val="ru-RU"/>
        </w:rPr>
        <w:t xml:space="preserve">3.2.1. принимать решение об изменении условий настоящего Соглашения в соответствии с </w:t>
      </w:r>
      <w:hyperlink w:anchor="P435" w:history="1">
        <w:r w:rsidRPr="004B6511">
          <w:rPr>
            <w:rFonts w:ascii="Times New Roman" w:hAnsi="Times New Roman" w:cs="Times New Roman"/>
            <w:sz w:val="28"/>
            <w:szCs w:val="28"/>
            <w:lang w:val="ru-RU"/>
          </w:rPr>
          <w:t>пунктом 6.3</w:t>
        </w:r>
      </w:hyperlink>
      <w:r w:rsidRPr="004B6511">
        <w:rPr>
          <w:rFonts w:ascii="Times New Roman" w:hAnsi="Times New Roman" w:cs="Times New Roman"/>
          <w:sz w:val="28"/>
          <w:szCs w:val="28"/>
          <w:lang w:val="ru-RU"/>
        </w:rPr>
        <w:t xml:space="preserve"> настоящего Соглашения, в том числе на основании информации и предложений, направленных Организацией в соответствии с </w:t>
      </w:r>
      <w:hyperlink w:anchor="P412" w:history="1">
        <w:r w:rsidRPr="004B6511">
          <w:rPr>
            <w:rFonts w:ascii="Times New Roman" w:hAnsi="Times New Roman" w:cs="Times New Roman"/>
            <w:sz w:val="28"/>
            <w:szCs w:val="28"/>
            <w:lang w:val="ru-RU"/>
          </w:rPr>
          <w:t>пунктом 3.4.1</w:t>
        </w:r>
      </w:hyperlink>
      <w:r w:rsidRPr="004B6511">
        <w:rPr>
          <w:rFonts w:ascii="Times New Roman" w:hAnsi="Times New Roman" w:cs="Times New Roman"/>
          <w:sz w:val="28"/>
          <w:szCs w:val="28"/>
          <w:lang w:val="ru-RU"/>
        </w:rPr>
        <w:t>. настоящего Соглашения, включая изменение размера Субсидии;</w:t>
      </w:r>
    </w:p>
    <w:p w14:paraId="3F730305" w14:textId="77777777" w:rsidR="004B6511" w:rsidRPr="004B6511" w:rsidRDefault="004B6511" w:rsidP="004B6511">
      <w:pPr>
        <w:pStyle w:val="ConsPlusNormal"/>
        <w:ind w:firstLine="539"/>
        <w:jc w:val="both"/>
        <w:rPr>
          <w:rFonts w:ascii="Times New Roman" w:hAnsi="Times New Roman" w:cs="Times New Roman"/>
          <w:sz w:val="28"/>
          <w:szCs w:val="28"/>
          <w:lang w:val="ru-RU"/>
        </w:rPr>
      </w:pPr>
    </w:p>
    <w:p w14:paraId="2958C5F6" w14:textId="77777777" w:rsidR="00C37105" w:rsidRDefault="004B6511" w:rsidP="004B6511">
      <w:pPr>
        <w:pStyle w:val="ConsPlusNormal"/>
        <w:ind w:firstLine="539"/>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3.2.2. приостанавливать предоставление Субсидии в случае установления                   </w:t>
      </w:r>
      <w:r w:rsidRPr="004B6511">
        <w:rPr>
          <w:rFonts w:ascii="Times New Roman" w:hAnsi="Times New Roman" w:cs="Times New Roman"/>
          <w:sz w:val="28"/>
          <w:szCs w:val="28"/>
          <w:lang w:val="ru-RU"/>
        </w:rPr>
        <w:lastRenderedPageBreak/>
        <w:t xml:space="preserve">_____________________________________________________ или получения от </w:t>
      </w:r>
    </w:p>
    <w:p w14:paraId="56108658" w14:textId="67048245" w:rsidR="00C37105" w:rsidRPr="00C37105" w:rsidRDefault="00C37105" w:rsidP="00C37105">
      <w:pPr>
        <w:pStyle w:val="ConsPlusNormal"/>
        <w:ind w:firstLine="1560"/>
        <w:jc w:val="both"/>
        <w:rPr>
          <w:rFonts w:ascii="Times New Roman" w:hAnsi="Times New Roman" w:cs="Times New Roman"/>
          <w:sz w:val="20"/>
          <w:lang w:val="ru-RU"/>
        </w:rPr>
      </w:pPr>
      <w:r w:rsidRPr="00C37105">
        <w:rPr>
          <w:rFonts w:ascii="Times New Roman" w:hAnsi="Times New Roman" w:cs="Times New Roman"/>
          <w:sz w:val="20"/>
          <w:lang w:val="ru-RU"/>
        </w:rPr>
        <w:t>(Администрацией, Управлением, Комитетом)</w:t>
      </w:r>
    </w:p>
    <w:p w14:paraId="541B0D73" w14:textId="5D73F369"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органа муниципального</w:t>
      </w:r>
      <w:r w:rsidR="00C37105">
        <w:rPr>
          <w:rFonts w:ascii="Times New Roman" w:hAnsi="Times New Roman" w:cs="Times New Roman"/>
          <w:sz w:val="28"/>
          <w:szCs w:val="28"/>
          <w:lang w:val="ru-RU"/>
        </w:rPr>
        <w:t xml:space="preserve"> </w:t>
      </w:r>
      <w:r w:rsidRPr="004B6511">
        <w:rPr>
          <w:rFonts w:ascii="Times New Roman" w:hAnsi="Times New Roman" w:cs="Times New Roman"/>
          <w:sz w:val="28"/>
          <w:szCs w:val="28"/>
          <w:lang w:val="ru-RU"/>
        </w:rPr>
        <w:t>финансового контроля информации о факте(ах) нарушения Организацией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Организацией в соответствии с настоящим Соглашением, недостоверных сведений, до устранения указанных нарушений с обязательным уведомлением Организации не позднее 1 рабочего дня с даты принятия решения о приостановлении предоставления Субсидии;</w:t>
      </w:r>
    </w:p>
    <w:p w14:paraId="2CDFD284" w14:textId="77777777" w:rsidR="004B6511" w:rsidRPr="004B6511" w:rsidRDefault="004B6511" w:rsidP="00C37105">
      <w:pPr>
        <w:pStyle w:val="ConsPlusNormal"/>
        <w:ind w:firstLine="851"/>
        <w:jc w:val="both"/>
        <w:rPr>
          <w:rFonts w:ascii="Times New Roman" w:hAnsi="Times New Roman" w:cs="Times New Roman"/>
          <w:sz w:val="28"/>
          <w:szCs w:val="28"/>
          <w:lang w:val="ru-RU"/>
        </w:rPr>
      </w:pPr>
      <w:bookmarkStart w:id="22" w:name="P390"/>
      <w:bookmarkEnd w:id="22"/>
      <w:r w:rsidRPr="004B6511">
        <w:rPr>
          <w:rFonts w:ascii="Times New Roman" w:hAnsi="Times New Roman" w:cs="Times New Roman"/>
          <w:sz w:val="28"/>
          <w:szCs w:val="28"/>
          <w:lang w:val="ru-RU"/>
        </w:rPr>
        <w:t xml:space="preserve">3.2.3. запрашивать у Организации документы и информацию, необходимые для осуществления контроля за соблюдением Организацией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382" w:history="1">
        <w:r w:rsidRPr="004B6511">
          <w:rPr>
            <w:rFonts w:ascii="Times New Roman" w:hAnsi="Times New Roman" w:cs="Times New Roman"/>
            <w:sz w:val="28"/>
            <w:szCs w:val="28"/>
            <w:lang w:val="ru-RU"/>
          </w:rPr>
          <w:t>пунктом 3.1.5</w:t>
        </w:r>
      </w:hyperlink>
      <w:r w:rsidRPr="004B6511">
        <w:rPr>
          <w:rFonts w:ascii="Times New Roman" w:hAnsi="Times New Roman" w:cs="Times New Roman"/>
          <w:sz w:val="28"/>
          <w:szCs w:val="28"/>
          <w:lang w:val="ru-RU"/>
        </w:rPr>
        <w:t xml:space="preserve"> настоящего Соглашения;</w:t>
      </w:r>
    </w:p>
    <w:p w14:paraId="219BCE59"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3.2.4. осуществлять иные права в соответствии с бюджетным законодательством Российской Федерации и Порядком предоставления субсидии.</w:t>
      </w:r>
    </w:p>
    <w:p w14:paraId="7147EF3E"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 Организация обязана:</w:t>
      </w:r>
    </w:p>
    <w:p w14:paraId="17C9D369" w14:textId="73D49925" w:rsidR="00C37105" w:rsidRDefault="004B6511" w:rsidP="00C37105">
      <w:pPr>
        <w:pStyle w:val="ConsPlusNormal"/>
        <w:ind w:left="3969" w:hanging="3118"/>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3.3.1. представлять в __________________________________ документы, </w:t>
      </w:r>
      <w:r w:rsidR="00C37105" w:rsidRPr="00C37105">
        <w:rPr>
          <w:rFonts w:ascii="Times New Roman" w:hAnsi="Times New Roman" w:cs="Times New Roman"/>
          <w:sz w:val="20"/>
          <w:lang w:val="ru-RU"/>
        </w:rPr>
        <w:t>(Администрацию, Управление, Комитет)</w:t>
      </w:r>
    </w:p>
    <w:p w14:paraId="0673DC7E" w14:textId="773AE724" w:rsidR="004B6511" w:rsidRPr="004B6511" w:rsidRDefault="00C37105" w:rsidP="00C37105">
      <w:pPr>
        <w:pStyle w:val="ConsPlusNormal"/>
        <w:jc w:val="both"/>
        <w:rPr>
          <w:rFonts w:ascii="Times New Roman" w:hAnsi="Times New Roman" w:cs="Times New Roman"/>
          <w:sz w:val="28"/>
          <w:szCs w:val="28"/>
          <w:lang w:val="ru-RU"/>
        </w:rPr>
      </w:pPr>
      <w:r w:rsidRPr="00C37105">
        <w:rPr>
          <w:rFonts w:ascii="Times New Roman" w:hAnsi="Times New Roman" w:cs="Times New Roman"/>
          <w:sz w:val="28"/>
          <w:szCs w:val="28"/>
          <w:lang w:val="ru-RU"/>
        </w:rPr>
        <w:t>установленные Порядком</w:t>
      </w:r>
      <w:r w:rsidR="004B6511" w:rsidRPr="004B6511">
        <w:rPr>
          <w:rFonts w:ascii="Times New Roman" w:hAnsi="Times New Roman" w:cs="Times New Roman"/>
          <w:sz w:val="28"/>
          <w:szCs w:val="28"/>
          <w:lang w:val="ru-RU"/>
        </w:rPr>
        <w:t xml:space="preserve"> предоставления субсидии и настоящим Соглашением;</w:t>
      </w:r>
    </w:p>
    <w:p w14:paraId="25DE7D94"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3.3.2. соблюдать условия предоставления Субсидии, предусмотренные Порядком предоставления субсидии и настоящим Соглашением;</w:t>
      </w:r>
    </w:p>
    <w:p w14:paraId="63846C42"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3.3.3. использовать Субсидию на цели, определенные Порядком предоставления субсидии и настоящим Соглашением;</w:t>
      </w:r>
    </w:p>
    <w:p w14:paraId="6A3A037B"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3.3.4. направлять Субсидию на финансовое обеспечение затрат, определенных Порядком предоставления субсидии;</w:t>
      </w:r>
    </w:p>
    <w:p w14:paraId="4EA467EA"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3.3.5. соблюдать условие о запрете приобретения иностранной валюты за счет средств Субсидии;</w:t>
      </w:r>
    </w:p>
    <w:p w14:paraId="14335ADF" w14:textId="77777777" w:rsidR="004B6511" w:rsidRPr="004B6511" w:rsidRDefault="004B6511" w:rsidP="004B6511">
      <w:pPr>
        <w:pStyle w:val="ConsPlusNormal"/>
        <w:ind w:firstLine="539"/>
        <w:jc w:val="both"/>
        <w:rPr>
          <w:rFonts w:ascii="Times New Roman" w:hAnsi="Times New Roman" w:cs="Times New Roman"/>
          <w:sz w:val="28"/>
          <w:szCs w:val="28"/>
          <w:lang w:val="ru-RU"/>
        </w:rPr>
      </w:pPr>
    </w:p>
    <w:p w14:paraId="1131CED8" w14:textId="77777777" w:rsidR="004B6511" w:rsidRPr="004B6511" w:rsidRDefault="004B6511" w:rsidP="00C37105">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3.3.6. обеспечивать достижение значений показателей результативности предоставления Субсидии в соответствии с </w:t>
      </w:r>
      <w:hyperlink w:anchor="P380" w:history="1">
        <w:r w:rsidRPr="004B6511">
          <w:rPr>
            <w:rFonts w:ascii="Times New Roman" w:hAnsi="Times New Roman" w:cs="Times New Roman"/>
            <w:sz w:val="28"/>
            <w:szCs w:val="28"/>
            <w:lang w:val="ru-RU"/>
          </w:rPr>
          <w:t>пунктом 3.1.3</w:t>
        </w:r>
      </w:hyperlink>
      <w:r w:rsidRPr="004B6511">
        <w:rPr>
          <w:rFonts w:ascii="Times New Roman" w:hAnsi="Times New Roman" w:cs="Times New Roman"/>
          <w:sz w:val="28"/>
          <w:szCs w:val="28"/>
          <w:lang w:val="ru-RU"/>
        </w:rPr>
        <w:t xml:space="preserve"> настоящего Соглашения;</w:t>
      </w:r>
    </w:p>
    <w:p w14:paraId="3ED8DFED" w14:textId="77777777" w:rsidR="004B6511" w:rsidRPr="004B6511" w:rsidRDefault="004B6511" w:rsidP="004B6511">
      <w:pPr>
        <w:pStyle w:val="ConsPlusNormal"/>
        <w:ind w:firstLine="539"/>
        <w:jc w:val="both"/>
        <w:rPr>
          <w:rFonts w:ascii="Times New Roman" w:hAnsi="Times New Roman" w:cs="Times New Roman"/>
          <w:sz w:val="28"/>
          <w:szCs w:val="28"/>
          <w:lang w:val="ru-RU"/>
        </w:rPr>
      </w:pPr>
    </w:p>
    <w:p w14:paraId="21136E6D" w14:textId="7017BDB8" w:rsidR="004B6511" w:rsidRDefault="004B6511" w:rsidP="00AF7AFE">
      <w:pPr>
        <w:pStyle w:val="ConsPlusNormal"/>
        <w:ind w:left="4253" w:hanging="3402"/>
        <w:jc w:val="both"/>
        <w:rPr>
          <w:rFonts w:ascii="Times New Roman" w:hAnsi="Times New Roman" w:cs="Times New Roman"/>
          <w:sz w:val="28"/>
          <w:szCs w:val="28"/>
          <w:lang w:val="ru-RU"/>
        </w:rPr>
      </w:pPr>
      <w:bookmarkStart w:id="23" w:name="P399"/>
      <w:bookmarkEnd w:id="23"/>
      <w:r w:rsidRPr="004B6511">
        <w:rPr>
          <w:rFonts w:ascii="Times New Roman" w:hAnsi="Times New Roman" w:cs="Times New Roman"/>
          <w:sz w:val="28"/>
          <w:szCs w:val="28"/>
          <w:lang w:val="ru-RU"/>
        </w:rPr>
        <w:t xml:space="preserve">3.3.7. представлять в _____________________________________ в сроки, </w:t>
      </w:r>
      <w:r w:rsidR="00AF7AFE" w:rsidRPr="00AF7AFE">
        <w:rPr>
          <w:rFonts w:ascii="Times New Roman" w:hAnsi="Times New Roman" w:cs="Times New Roman"/>
          <w:sz w:val="20"/>
          <w:lang w:val="ru-RU"/>
        </w:rPr>
        <w:t>(Администрацию, Управление, Комитет)</w:t>
      </w:r>
    </w:p>
    <w:p w14:paraId="292F4DA2" w14:textId="575293A5" w:rsidR="004B6511" w:rsidRPr="004B6511" w:rsidRDefault="00AF7AFE" w:rsidP="004B6511">
      <w:pPr>
        <w:pStyle w:val="ConsPlusNormal"/>
        <w:jc w:val="both"/>
        <w:rPr>
          <w:rFonts w:ascii="Times New Roman" w:hAnsi="Times New Roman" w:cs="Times New Roman"/>
          <w:sz w:val="28"/>
          <w:szCs w:val="28"/>
          <w:lang w:val="ru-RU"/>
        </w:rPr>
      </w:pPr>
      <w:r w:rsidRPr="00AF7AFE">
        <w:rPr>
          <w:rFonts w:ascii="Times New Roman" w:hAnsi="Times New Roman" w:cs="Times New Roman"/>
          <w:sz w:val="28"/>
          <w:szCs w:val="28"/>
          <w:lang w:val="ru-RU"/>
        </w:rPr>
        <w:t>установленные Порядком</w:t>
      </w:r>
      <w:r>
        <w:rPr>
          <w:rFonts w:ascii="Times New Roman" w:hAnsi="Times New Roman" w:cs="Times New Roman"/>
          <w:sz w:val="28"/>
          <w:szCs w:val="28"/>
          <w:lang w:val="ru-RU"/>
        </w:rPr>
        <w:t xml:space="preserve"> </w:t>
      </w:r>
      <w:r w:rsidR="004B6511" w:rsidRPr="004B6511">
        <w:rPr>
          <w:rFonts w:ascii="Times New Roman" w:hAnsi="Times New Roman" w:cs="Times New Roman"/>
          <w:sz w:val="28"/>
          <w:szCs w:val="28"/>
          <w:lang w:val="ru-RU"/>
        </w:rPr>
        <w:t xml:space="preserve">предоставления субсидии </w:t>
      </w:r>
      <w:hyperlink w:anchor="P700" w:history="1">
        <w:r w:rsidR="004B6511" w:rsidRPr="004B6511">
          <w:rPr>
            <w:rFonts w:ascii="Times New Roman" w:hAnsi="Times New Roman" w:cs="Times New Roman"/>
            <w:sz w:val="28"/>
            <w:szCs w:val="28"/>
            <w:lang w:val="ru-RU"/>
          </w:rPr>
          <w:t>отчет</w:t>
        </w:r>
      </w:hyperlink>
      <w:r w:rsidR="004B6511" w:rsidRPr="004B6511">
        <w:rPr>
          <w:rFonts w:ascii="Times New Roman" w:hAnsi="Times New Roman" w:cs="Times New Roman"/>
          <w:sz w:val="28"/>
          <w:szCs w:val="28"/>
          <w:lang w:val="ru-RU"/>
        </w:rPr>
        <w:t xml:space="preserve"> о целевом использовании средств субсидии, по форме согласно приложению 3 к Порядку предоставления субсидии;</w:t>
      </w:r>
    </w:p>
    <w:p w14:paraId="16C204CA" w14:textId="77777777" w:rsidR="004B6511" w:rsidRPr="004B6511" w:rsidRDefault="004B6511" w:rsidP="004B6511">
      <w:pPr>
        <w:pStyle w:val="ConsPlusNormal"/>
        <w:jc w:val="both"/>
        <w:rPr>
          <w:rFonts w:ascii="Times New Roman" w:hAnsi="Times New Roman" w:cs="Times New Roman"/>
          <w:sz w:val="28"/>
          <w:szCs w:val="28"/>
          <w:lang w:val="ru-RU"/>
        </w:rPr>
      </w:pPr>
    </w:p>
    <w:p w14:paraId="2C3E7C8F" w14:textId="1B975478" w:rsidR="004B6511" w:rsidRDefault="004B6511" w:rsidP="00AF7AFE">
      <w:pPr>
        <w:pStyle w:val="ConsPlusNormal"/>
        <w:ind w:left="4253" w:hanging="3402"/>
        <w:jc w:val="both"/>
        <w:rPr>
          <w:rFonts w:ascii="Times New Roman" w:hAnsi="Times New Roman" w:cs="Times New Roman"/>
          <w:sz w:val="28"/>
          <w:szCs w:val="28"/>
          <w:lang w:val="ru-RU"/>
        </w:rPr>
      </w:pPr>
      <w:bookmarkStart w:id="24" w:name="P402"/>
      <w:bookmarkEnd w:id="24"/>
      <w:r w:rsidRPr="004B6511">
        <w:rPr>
          <w:rFonts w:ascii="Times New Roman" w:hAnsi="Times New Roman" w:cs="Times New Roman"/>
          <w:sz w:val="28"/>
          <w:szCs w:val="28"/>
          <w:lang w:val="ru-RU"/>
        </w:rPr>
        <w:t xml:space="preserve">3.3.8. представлять в _________________________________________ </w:t>
      </w:r>
      <w:r w:rsidR="00AF7AFE" w:rsidRPr="00CB47F4">
        <w:rPr>
          <w:rFonts w:ascii="Times New Roman" w:hAnsi="Times New Roman" w:cs="Times New Roman"/>
          <w:sz w:val="20"/>
          <w:lang w:val="ru-RU"/>
        </w:rPr>
        <w:t>(Администрацию, Управление, Комитет)</w:t>
      </w:r>
    </w:p>
    <w:p w14:paraId="6BFA19B3" w14:textId="25E442FF" w:rsidR="004B6511" w:rsidRPr="004B6511" w:rsidRDefault="00AF7AFE" w:rsidP="004B6511">
      <w:pPr>
        <w:pStyle w:val="ConsPlusNormal"/>
        <w:jc w:val="both"/>
        <w:rPr>
          <w:rFonts w:ascii="Times New Roman" w:hAnsi="Times New Roman" w:cs="Times New Roman"/>
          <w:sz w:val="28"/>
          <w:szCs w:val="28"/>
          <w:lang w:val="ru-RU"/>
        </w:rPr>
      </w:pPr>
      <w:r w:rsidRPr="00AF7AFE">
        <w:rPr>
          <w:rFonts w:ascii="Times New Roman" w:hAnsi="Times New Roman" w:cs="Times New Roman"/>
          <w:sz w:val="28"/>
          <w:szCs w:val="28"/>
          <w:lang w:val="ru-RU"/>
        </w:rPr>
        <w:t>отчет о достижении значений</w:t>
      </w:r>
      <w:r w:rsidR="004B6511" w:rsidRPr="004B6511">
        <w:rPr>
          <w:rFonts w:ascii="Times New Roman" w:hAnsi="Times New Roman" w:cs="Times New Roman"/>
          <w:sz w:val="28"/>
          <w:szCs w:val="28"/>
          <w:lang w:val="ru-RU"/>
        </w:rPr>
        <w:t xml:space="preserve"> показателей результативности предоставления субсидии по форме согласно приложению 2 к настоящему Соглашению, являющемуся неотъемлемой частью настоящего Соглашения, в сроки, установленные Порядком предоставления субсидии для предоставления </w:t>
      </w:r>
      <w:r w:rsidR="004B6511" w:rsidRPr="004B6511">
        <w:rPr>
          <w:rFonts w:ascii="Times New Roman" w:hAnsi="Times New Roman" w:cs="Times New Roman"/>
          <w:sz w:val="28"/>
          <w:szCs w:val="28"/>
          <w:lang w:val="ru-RU"/>
        </w:rPr>
        <w:lastRenderedPageBreak/>
        <w:t xml:space="preserve">отчетности, указанной в </w:t>
      </w:r>
      <w:hyperlink w:anchor="P399" w:history="1">
        <w:r w:rsidR="004B6511" w:rsidRPr="004B6511">
          <w:rPr>
            <w:rFonts w:ascii="Times New Roman" w:hAnsi="Times New Roman" w:cs="Times New Roman"/>
            <w:sz w:val="28"/>
            <w:szCs w:val="28"/>
            <w:lang w:val="ru-RU"/>
          </w:rPr>
          <w:t>пункте 3.3.7</w:t>
        </w:r>
      </w:hyperlink>
      <w:r w:rsidR="004B6511" w:rsidRPr="004B6511">
        <w:rPr>
          <w:rFonts w:ascii="Times New Roman" w:hAnsi="Times New Roman" w:cs="Times New Roman"/>
          <w:sz w:val="28"/>
          <w:szCs w:val="28"/>
          <w:lang w:val="ru-RU"/>
        </w:rPr>
        <w:t xml:space="preserve"> настоящего Соглашения;</w:t>
      </w:r>
    </w:p>
    <w:p w14:paraId="74B8DE7C" w14:textId="77777777" w:rsidR="004B6511" w:rsidRPr="004B6511" w:rsidRDefault="004B6511" w:rsidP="004B6511">
      <w:pPr>
        <w:pStyle w:val="ConsPlusNormal"/>
        <w:jc w:val="both"/>
        <w:rPr>
          <w:rFonts w:ascii="Times New Roman" w:hAnsi="Times New Roman" w:cs="Times New Roman"/>
          <w:sz w:val="28"/>
          <w:szCs w:val="28"/>
          <w:lang w:val="ru-RU"/>
        </w:rPr>
      </w:pPr>
    </w:p>
    <w:p w14:paraId="26A1B5E1" w14:textId="3AA9CEFE" w:rsidR="00AF7AFE" w:rsidRPr="00AF7AFE" w:rsidRDefault="004B6511" w:rsidP="00AF7AFE">
      <w:pPr>
        <w:pStyle w:val="ConsPlusNormal"/>
        <w:ind w:left="5245" w:hanging="4394"/>
        <w:jc w:val="both"/>
        <w:rPr>
          <w:rFonts w:ascii="Times New Roman" w:hAnsi="Times New Roman" w:cs="Times New Roman"/>
          <w:sz w:val="20"/>
          <w:lang w:val="ru-RU"/>
        </w:rPr>
      </w:pPr>
      <w:r w:rsidRPr="004B6511">
        <w:rPr>
          <w:rFonts w:ascii="Times New Roman" w:hAnsi="Times New Roman" w:cs="Times New Roman"/>
          <w:sz w:val="28"/>
          <w:szCs w:val="28"/>
          <w:lang w:val="ru-RU"/>
        </w:rPr>
        <w:t xml:space="preserve">3.3.9. направлять по запросу _____________________________________ </w:t>
      </w:r>
      <w:r w:rsidR="00AF7AFE" w:rsidRPr="00AF7AFE">
        <w:rPr>
          <w:rFonts w:ascii="Times New Roman" w:hAnsi="Times New Roman" w:cs="Times New Roman"/>
          <w:sz w:val="20"/>
          <w:lang w:val="ru-RU"/>
        </w:rPr>
        <w:t>(Администрации, Управления, Комитета)</w:t>
      </w:r>
    </w:p>
    <w:p w14:paraId="01616C3C" w14:textId="2E8B23A1" w:rsidR="004B6511" w:rsidRPr="004B6511" w:rsidRDefault="00AF7AFE" w:rsidP="004B6511">
      <w:pPr>
        <w:pStyle w:val="ConsPlusNormal"/>
        <w:jc w:val="both"/>
        <w:rPr>
          <w:rFonts w:ascii="Times New Roman" w:hAnsi="Times New Roman" w:cs="Times New Roman"/>
          <w:sz w:val="28"/>
          <w:szCs w:val="28"/>
          <w:lang w:val="ru-RU"/>
        </w:rPr>
      </w:pPr>
      <w:r w:rsidRPr="00AF7AFE">
        <w:rPr>
          <w:rFonts w:ascii="Times New Roman" w:hAnsi="Times New Roman" w:cs="Times New Roman"/>
          <w:sz w:val="28"/>
          <w:szCs w:val="28"/>
          <w:lang w:val="ru-RU"/>
        </w:rPr>
        <w:t>документы и</w:t>
      </w:r>
      <w:r>
        <w:rPr>
          <w:rFonts w:ascii="Times New Roman" w:hAnsi="Times New Roman" w:cs="Times New Roman"/>
          <w:sz w:val="28"/>
          <w:szCs w:val="28"/>
          <w:lang w:val="ru-RU"/>
        </w:rPr>
        <w:t xml:space="preserve"> </w:t>
      </w:r>
      <w:r w:rsidR="004B6511" w:rsidRPr="004B6511">
        <w:rPr>
          <w:rFonts w:ascii="Times New Roman" w:hAnsi="Times New Roman" w:cs="Times New Roman"/>
          <w:sz w:val="28"/>
          <w:szCs w:val="28"/>
          <w:lang w:val="ru-RU"/>
        </w:rPr>
        <w:t xml:space="preserve">информацию, необходимые для осуществления контроля за соблюдением порядка, целей и условий предоставления Субсидии в соответствии с </w:t>
      </w:r>
      <w:hyperlink w:anchor="P390" w:history="1">
        <w:r w:rsidR="004B6511" w:rsidRPr="004B6511">
          <w:rPr>
            <w:rFonts w:ascii="Times New Roman" w:hAnsi="Times New Roman" w:cs="Times New Roman"/>
            <w:sz w:val="28"/>
            <w:szCs w:val="28"/>
            <w:lang w:val="ru-RU"/>
          </w:rPr>
          <w:t>пунктом 3.2.3</w:t>
        </w:r>
      </w:hyperlink>
      <w:r w:rsidR="004B6511" w:rsidRPr="004B6511">
        <w:rPr>
          <w:rFonts w:ascii="Times New Roman" w:hAnsi="Times New Roman" w:cs="Times New Roman"/>
          <w:sz w:val="28"/>
          <w:szCs w:val="28"/>
          <w:lang w:val="ru-RU"/>
        </w:rPr>
        <w:t xml:space="preserve"> настоящего Соглашения, в течение 5 рабочих дней со дня получения указанного запроса;</w:t>
      </w:r>
    </w:p>
    <w:p w14:paraId="1181DFDD" w14:textId="77777777" w:rsidR="004B6511" w:rsidRPr="004B6511" w:rsidRDefault="004B6511" w:rsidP="004B6511">
      <w:pPr>
        <w:pStyle w:val="ConsPlusNormal"/>
        <w:jc w:val="both"/>
        <w:rPr>
          <w:rFonts w:ascii="Times New Roman" w:hAnsi="Times New Roman" w:cs="Times New Roman"/>
          <w:sz w:val="28"/>
          <w:szCs w:val="28"/>
          <w:lang w:val="ru-RU"/>
        </w:rPr>
      </w:pPr>
    </w:p>
    <w:p w14:paraId="3E75DF41" w14:textId="66225C0B" w:rsidR="004B6511" w:rsidRDefault="004B6511" w:rsidP="00AF7AFE">
      <w:pPr>
        <w:pStyle w:val="ConsPlusNormal"/>
        <w:ind w:left="5387" w:hanging="4536"/>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3.3.10. в случае получения от ___________________________________ </w:t>
      </w:r>
      <w:r w:rsidR="00AF7AFE" w:rsidRPr="00AF7AFE">
        <w:rPr>
          <w:rFonts w:ascii="Times New Roman" w:hAnsi="Times New Roman" w:cs="Times New Roman"/>
          <w:sz w:val="20"/>
          <w:lang w:val="ru-RU"/>
        </w:rPr>
        <w:t>(Администрации, Управления, Комитета)</w:t>
      </w:r>
    </w:p>
    <w:p w14:paraId="3B24B5C9" w14:textId="1558A8AB" w:rsidR="004B6511" w:rsidRPr="004B6511" w:rsidRDefault="00AF7AFE" w:rsidP="004B6511">
      <w:pPr>
        <w:pStyle w:val="ConsPlusNormal"/>
        <w:jc w:val="both"/>
        <w:rPr>
          <w:rFonts w:ascii="Times New Roman" w:hAnsi="Times New Roman" w:cs="Times New Roman"/>
          <w:sz w:val="28"/>
          <w:szCs w:val="28"/>
          <w:lang w:val="ru-RU"/>
        </w:rPr>
      </w:pPr>
      <w:r w:rsidRPr="00AF7AFE">
        <w:rPr>
          <w:rFonts w:ascii="Times New Roman" w:hAnsi="Times New Roman" w:cs="Times New Roman"/>
          <w:sz w:val="28"/>
          <w:szCs w:val="28"/>
          <w:lang w:val="ru-RU"/>
        </w:rPr>
        <w:t>требования в соответствии</w:t>
      </w:r>
      <w:r>
        <w:rPr>
          <w:rFonts w:ascii="Times New Roman" w:hAnsi="Times New Roman" w:cs="Times New Roman"/>
          <w:sz w:val="28"/>
          <w:szCs w:val="28"/>
          <w:lang w:val="ru-RU"/>
        </w:rPr>
        <w:t xml:space="preserve"> </w:t>
      </w:r>
      <w:r w:rsidR="004B6511" w:rsidRPr="004B6511">
        <w:rPr>
          <w:rFonts w:ascii="Times New Roman" w:hAnsi="Times New Roman" w:cs="Times New Roman"/>
          <w:sz w:val="28"/>
          <w:szCs w:val="28"/>
          <w:lang w:val="ru-RU"/>
        </w:rPr>
        <w:t xml:space="preserve">с </w:t>
      </w:r>
      <w:hyperlink w:anchor="P384" w:history="1">
        <w:r w:rsidR="004B6511" w:rsidRPr="004B6511">
          <w:rPr>
            <w:rFonts w:ascii="Times New Roman" w:hAnsi="Times New Roman" w:cs="Times New Roman"/>
            <w:sz w:val="28"/>
            <w:szCs w:val="28"/>
            <w:lang w:val="ru-RU"/>
          </w:rPr>
          <w:t>пунктом 3.1.7</w:t>
        </w:r>
      </w:hyperlink>
      <w:r w:rsidR="004B6511" w:rsidRPr="004B6511">
        <w:rPr>
          <w:rFonts w:ascii="Times New Roman" w:hAnsi="Times New Roman" w:cs="Times New Roman"/>
          <w:sz w:val="28"/>
          <w:szCs w:val="28"/>
          <w:lang w:val="ru-RU"/>
        </w:rPr>
        <w:t xml:space="preserve"> настоящего Соглашения:</w:t>
      </w:r>
    </w:p>
    <w:p w14:paraId="0A5EA615" w14:textId="77777777" w:rsidR="004B6511" w:rsidRPr="004B6511" w:rsidRDefault="004B6511" w:rsidP="00AF7AFE">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устранить факт(ы) нарушения порядка, целей и условий предоставления Субсидии в сроки, определенные в указанном требовании;</w:t>
      </w:r>
    </w:p>
    <w:p w14:paraId="6C1620BC" w14:textId="77777777" w:rsidR="004B6511" w:rsidRPr="004B6511" w:rsidRDefault="004B6511" w:rsidP="00AF7AFE">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осуществить возврат в бюджет муниципального образования Вышневолоцкий городской округ Тверской области Субсидии в размере и в сроки, определенные в указанном требовании;</w:t>
      </w:r>
    </w:p>
    <w:p w14:paraId="27F2B37A" w14:textId="77777777" w:rsidR="004B6511" w:rsidRPr="004B6511" w:rsidRDefault="004B6511" w:rsidP="00AF7AFE">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3.3.11. вернуть неиспользованный остаток Субсидии в бюджет муниципального образования Вышневолоцкий городской округ Тверской области в течение первых 15 рабочих дней года, следующего за отчетным;</w:t>
      </w:r>
    </w:p>
    <w:p w14:paraId="24DC0772" w14:textId="77777777" w:rsidR="004B6511" w:rsidRPr="004B6511" w:rsidRDefault="004B6511" w:rsidP="00AF7AFE">
      <w:pPr>
        <w:pStyle w:val="ConsPlusNormal"/>
        <w:ind w:firstLine="851"/>
        <w:jc w:val="both"/>
        <w:rPr>
          <w:rFonts w:ascii="Times New Roman" w:hAnsi="Times New Roman" w:cs="Times New Roman"/>
          <w:sz w:val="28"/>
          <w:szCs w:val="28"/>
          <w:lang w:val="ru-RU"/>
        </w:rPr>
      </w:pPr>
    </w:p>
    <w:p w14:paraId="281655C4" w14:textId="62EDC3A2" w:rsidR="004B6511" w:rsidRPr="004B6511" w:rsidRDefault="004B6511" w:rsidP="00AF7AFE">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3.3.12. перечислить в доход бюджета муниципального образования Вышневолоцкий городской округ Тверской области средства в размере, определенном по форме согласно </w:t>
      </w:r>
      <w:hyperlink w:anchor="P593" w:history="1">
        <w:r w:rsidRPr="004B6511">
          <w:rPr>
            <w:rFonts w:ascii="Times New Roman" w:hAnsi="Times New Roman" w:cs="Times New Roman"/>
            <w:sz w:val="28"/>
            <w:szCs w:val="28"/>
            <w:lang w:val="ru-RU"/>
          </w:rPr>
          <w:t>приложению 3</w:t>
        </w:r>
      </w:hyperlink>
      <w:r w:rsidRPr="004B6511">
        <w:rPr>
          <w:rFonts w:ascii="Times New Roman" w:hAnsi="Times New Roman" w:cs="Times New Roman"/>
          <w:sz w:val="28"/>
          <w:szCs w:val="28"/>
          <w:lang w:val="ru-RU"/>
        </w:rPr>
        <w:t xml:space="preserve"> к настоящему Соглашению, являющемуся неотъемлемой частью настоящего Соглашения, в случае принятия __________________________ решения о применении к Организации штрафных </w:t>
      </w:r>
    </w:p>
    <w:p w14:paraId="7BE50043" w14:textId="0D34E3BE" w:rsidR="004B6511" w:rsidRPr="00B376BA" w:rsidRDefault="004B6511" w:rsidP="00B376BA">
      <w:pPr>
        <w:pStyle w:val="ConsPlusNormal"/>
        <w:jc w:val="both"/>
        <w:rPr>
          <w:rFonts w:ascii="Times New Roman" w:hAnsi="Times New Roman" w:cs="Times New Roman"/>
          <w:sz w:val="20"/>
          <w:lang w:val="ru-RU"/>
        </w:rPr>
      </w:pPr>
      <w:r w:rsidRPr="00B376BA">
        <w:rPr>
          <w:rFonts w:ascii="Times New Roman" w:hAnsi="Times New Roman" w:cs="Times New Roman"/>
          <w:sz w:val="20"/>
          <w:lang w:val="ru-RU"/>
        </w:rPr>
        <w:t>(Администрацией, Управлением, Комитетом)</w:t>
      </w:r>
    </w:p>
    <w:p w14:paraId="3F1A541C" w14:textId="77777777" w:rsidR="00B376BA"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санкций в соответствии с </w:t>
      </w:r>
      <w:hyperlink w:anchor="P385" w:history="1">
        <w:r w:rsidRPr="004B6511">
          <w:rPr>
            <w:rFonts w:ascii="Times New Roman" w:hAnsi="Times New Roman" w:cs="Times New Roman"/>
            <w:sz w:val="28"/>
            <w:szCs w:val="28"/>
            <w:lang w:val="ru-RU"/>
          </w:rPr>
          <w:t>пунктом 3.1.8</w:t>
        </w:r>
      </w:hyperlink>
      <w:r w:rsidRPr="004B6511">
        <w:rPr>
          <w:rFonts w:ascii="Times New Roman" w:hAnsi="Times New Roman" w:cs="Times New Roman"/>
          <w:sz w:val="28"/>
          <w:szCs w:val="28"/>
          <w:lang w:val="ru-RU"/>
        </w:rPr>
        <w:t xml:space="preserve"> настоящего Соглашения в срок, установленный _______________________________________в уведомлении о </w:t>
      </w:r>
      <w:r w:rsidR="00B376BA">
        <w:rPr>
          <w:rFonts w:ascii="Times New Roman" w:hAnsi="Times New Roman" w:cs="Times New Roman"/>
          <w:sz w:val="28"/>
          <w:szCs w:val="28"/>
          <w:lang w:val="ru-RU"/>
        </w:rPr>
        <w:t xml:space="preserve">     </w:t>
      </w:r>
    </w:p>
    <w:p w14:paraId="1B481629" w14:textId="1D04B3CD" w:rsidR="004B6511" w:rsidRPr="00B376BA" w:rsidRDefault="00B376BA" w:rsidP="00B376BA">
      <w:pPr>
        <w:pStyle w:val="ConsPlusNormal"/>
        <w:jc w:val="center"/>
        <w:rPr>
          <w:rFonts w:ascii="Times New Roman" w:hAnsi="Times New Roman" w:cs="Times New Roman"/>
          <w:sz w:val="20"/>
          <w:lang w:val="ru-RU"/>
        </w:rPr>
      </w:pPr>
      <w:r w:rsidRPr="00B376BA">
        <w:rPr>
          <w:rFonts w:ascii="Times New Roman" w:hAnsi="Times New Roman" w:cs="Times New Roman"/>
          <w:sz w:val="20"/>
          <w:lang w:val="ru-RU"/>
        </w:rPr>
        <w:t>(Администрацией, Управлением, Комитетом)</w:t>
      </w:r>
    </w:p>
    <w:p w14:paraId="7C3E6781" w14:textId="18A185B3" w:rsidR="00B376BA" w:rsidRPr="004B6511" w:rsidRDefault="00B376BA" w:rsidP="004B6511">
      <w:pPr>
        <w:pStyle w:val="ConsPlusNormal"/>
        <w:jc w:val="both"/>
        <w:rPr>
          <w:rFonts w:ascii="Times New Roman" w:hAnsi="Times New Roman" w:cs="Times New Roman"/>
          <w:sz w:val="28"/>
          <w:szCs w:val="28"/>
          <w:lang w:val="ru-RU"/>
        </w:rPr>
      </w:pPr>
      <w:r w:rsidRPr="00B376BA">
        <w:rPr>
          <w:rFonts w:ascii="Times New Roman" w:hAnsi="Times New Roman" w:cs="Times New Roman"/>
          <w:sz w:val="28"/>
          <w:szCs w:val="28"/>
          <w:lang w:val="ru-RU"/>
        </w:rPr>
        <w:t>применении штрафных санкций;</w:t>
      </w:r>
    </w:p>
    <w:p w14:paraId="4A8A4FCE" w14:textId="77777777" w:rsidR="004B6511" w:rsidRPr="004B6511" w:rsidRDefault="004B6511" w:rsidP="004B6511">
      <w:pPr>
        <w:pStyle w:val="ConsPlusNormal"/>
        <w:jc w:val="both"/>
        <w:rPr>
          <w:rFonts w:ascii="Times New Roman" w:hAnsi="Times New Roman" w:cs="Times New Roman"/>
          <w:sz w:val="28"/>
          <w:szCs w:val="28"/>
          <w:lang w:val="ru-RU"/>
        </w:rPr>
      </w:pPr>
    </w:p>
    <w:p w14:paraId="2B64735E" w14:textId="77777777" w:rsidR="00B376BA" w:rsidRDefault="004B6511" w:rsidP="004B6511">
      <w:pPr>
        <w:pStyle w:val="ConsPlusNormal"/>
        <w:ind w:firstLine="539"/>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3.3.13. обеспечивать полноту и достоверность сведений, представляемых в _________________________________________ в соответствии с Порядком</w:t>
      </w:r>
    </w:p>
    <w:p w14:paraId="037E4619" w14:textId="77777777" w:rsidR="00B376BA" w:rsidRPr="00B376BA" w:rsidRDefault="00B376BA" w:rsidP="00B376BA">
      <w:pPr>
        <w:pStyle w:val="ConsPlusNormal"/>
        <w:ind w:firstLine="1134"/>
        <w:jc w:val="both"/>
        <w:rPr>
          <w:rFonts w:ascii="Times New Roman" w:hAnsi="Times New Roman" w:cs="Times New Roman"/>
          <w:sz w:val="20"/>
          <w:lang w:val="ru-RU"/>
        </w:rPr>
      </w:pPr>
      <w:r w:rsidRPr="00B376BA">
        <w:rPr>
          <w:rFonts w:ascii="Times New Roman" w:hAnsi="Times New Roman" w:cs="Times New Roman"/>
          <w:sz w:val="20"/>
          <w:lang w:val="ru-RU"/>
        </w:rPr>
        <w:t>(Администрацию, Управление, Комитет)</w:t>
      </w:r>
    </w:p>
    <w:p w14:paraId="5F71FCEC" w14:textId="4BD8F230"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предоставления субсидии и настоящим Соглашением;</w:t>
      </w:r>
    </w:p>
    <w:p w14:paraId="3300DD93" w14:textId="77777777" w:rsidR="004B6511" w:rsidRPr="004B6511" w:rsidRDefault="004B6511" w:rsidP="00B376BA">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3.3.14. выполнять иные обязательства в соответствии с законодательством Российской Федерации, Порядком предоставления субсидии и настоящим Соглашением.</w:t>
      </w:r>
    </w:p>
    <w:p w14:paraId="43412333" w14:textId="77777777" w:rsidR="004B6511" w:rsidRPr="004B6511" w:rsidRDefault="004B6511" w:rsidP="00B376BA">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3.4. Организация вправе:</w:t>
      </w:r>
    </w:p>
    <w:p w14:paraId="6C1D261E" w14:textId="3BB5FDA7" w:rsidR="00B376BA" w:rsidRDefault="004B6511" w:rsidP="00B376BA">
      <w:pPr>
        <w:pStyle w:val="ConsPlusNormal"/>
        <w:ind w:firstLine="851"/>
        <w:jc w:val="both"/>
        <w:rPr>
          <w:rFonts w:ascii="Times New Roman" w:hAnsi="Times New Roman" w:cs="Times New Roman"/>
          <w:sz w:val="28"/>
          <w:szCs w:val="28"/>
          <w:lang w:val="ru-RU"/>
        </w:rPr>
      </w:pPr>
      <w:bookmarkStart w:id="25" w:name="P412"/>
      <w:bookmarkEnd w:id="25"/>
      <w:r w:rsidRPr="004B6511">
        <w:rPr>
          <w:rFonts w:ascii="Times New Roman" w:hAnsi="Times New Roman" w:cs="Times New Roman"/>
          <w:sz w:val="28"/>
          <w:szCs w:val="28"/>
          <w:lang w:val="ru-RU"/>
        </w:rPr>
        <w:t>3.4.1. направлять в ___________________________________</w:t>
      </w:r>
      <w:r w:rsidR="00B376BA">
        <w:rPr>
          <w:rFonts w:ascii="Times New Roman" w:hAnsi="Times New Roman" w:cs="Times New Roman"/>
          <w:sz w:val="28"/>
          <w:szCs w:val="28"/>
          <w:lang w:val="ru-RU"/>
        </w:rPr>
        <w:t>___________</w:t>
      </w:r>
      <w:r w:rsidRPr="004B6511">
        <w:rPr>
          <w:rFonts w:ascii="Times New Roman" w:hAnsi="Times New Roman" w:cs="Times New Roman"/>
          <w:sz w:val="28"/>
          <w:szCs w:val="28"/>
          <w:lang w:val="ru-RU"/>
        </w:rPr>
        <w:t xml:space="preserve"> </w:t>
      </w:r>
    </w:p>
    <w:p w14:paraId="1961BFCC" w14:textId="27AB91A9" w:rsidR="00B376BA" w:rsidRPr="00B376BA" w:rsidRDefault="00B376BA" w:rsidP="00B376BA">
      <w:pPr>
        <w:pStyle w:val="ConsPlusNormal"/>
        <w:ind w:firstLine="4678"/>
        <w:jc w:val="both"/>
        <w:rPr>
          <w:rFonts w:ascii="Times New Roman" w:hAnsi="Times New Roman" w:cs="Times New Roman"/>
          <w:sz w:val="20"/>
          <w:lang w:val="ru-RU"/>
        </w:rPr>
      </w:pPr>
      <w:r w:rsidRPr="00B376BA">
        <w:rPr>
          <w:rFonts w:ascii="Times New Roman" w:hAnsi="Times New Roman" w:cs="Times New Roman"/>
          <w:sz w:val="20"/>
          <w:lang w:val="ru-RU"/>
        </w:rPr>
        <w:t>(Администрацию, Управление, Комитет)</w:t>
      </w:r>
    </w:p>
    <w:p w14:paraId="12880BC1" w14:textId="017B1A5C" w:rsidR="004B6511" w:rsidRPr="004B6511" w:rsidRDefault="004B6511" w:rsidP="00B376BA">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предложения о внесении изменений в настоящее Соглашение в соответствии с </w:t>
      </w:r>
      <w:hyperlink w:anchor="P435" w:history="1">
        <w:r w:rsidRPr="004B6511">
          <w:rPr>
            <w:rFonts w:ascii="Times New Roman" w:hAnsi="Times New Roman" w:cs="Times New Roman"/>
            <w:sz w:val="28"/>
            <w:szCs w:val="28"/>
            <w:lang w:val="ru-RU"/>
          </w:rPr>
          <w:t>пунктом 6.3</w:t>
        </w:r>
      </w:hyperlink>
      <w:r w:rsidRPr="004B6511">
        <w:rPr>
          <w:rFonts w:ascii="Times New Roman" w:hAnsi="Times New Roman" w:cs="Times New Roman"/>
          <w:sz w:val="28"/>
          <w:szCs w:val="28"/>
          <w:lang w:val="ru-RU"/>
        </w:rPr>
        <w:t xml:space="preserve">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0837A8C8" w14:textId="77777777" w:rsidR="004B6511" w:rsidRPr="004B6511" w:rsidRDefault="004B6511" w:rsidP="004B6511">
      <w:pPr>
        <w:pStyle w:val="ConsPlusNormal"/>
        <w:jc w:val="both"/>
        <w:rPr>
          <w:rFonts w:ascii="Times New Roman" w:hAnsi="Times New Roman" w:cs="Times New Roman"/>
          <w:sz w:val="28"/>
          <w:szCs w:val="28"/>
          <w:lang w:val="ru-RU"/>
        </w:rPr>
      </w:pPr>
    </w:p>
    <w:p w14:paraId="5A52C6F0" w14:textId="77777777" w:rsidR="004B6511" w:rsidRPr="004B6511" w:rsidRDefault="004B6511" w:rsidP="004B6511">
      <w:pPr>
        <w:pStyle w:val="ConsPlusNormal"/>
        <w:jc w:val="both"/>
        <w:rPr>
          <w:rFonts w:ascii="Times New Roman" w:hAnsi="Times New Roman" w:cs="Times New Roman"/>
          <w:sz w:val="28"/>
          <w:szCs w:val="28"/>
          <w:lang w:val="ru-RU"/>
        </w:rPr>
      </w:pPr>
    </w:p>
    <w:p w14:paraId="34A6CD90" w14:textId="5008923F" w:rsidR="004B6511" w:rsidRPr="00CB47F4" w:rsidRDefault="004B6511" w:rsidP="00CB47F4">
      <w:pPr>
        <w:pStyle w:val="ConsPlusNormal"/>
        <w:ind w:left="4395" w:hanging="3544"/>
        <w:jc w:val="both"/>
        <w:rPr>
          <w:rFonts w:ascii="Times New Roman" w:hAnsi="Times New Roman" w:cs="Times New Roman"/>
          <w:sz w:val="20"/>
          <w:lang w:val="ru-RU"/>
        </w:rPr>
      </w:pPr>
      <w:r w:rsidRPr="004B6511">
        <w:rPr>
          <w:rFonts w:ascii="Times New Roman" w:hAnsi="Times New Roman" w:cs="Times New Roman"/>
          <w:sz w:val="28"/>
          <w:szCs w:val="28"/>
          <w:lang w:val="ru-RU"/>
        </w:rPr>
        <w:lastRenderedPageBreak/>
        <w:t xml:space="preserve">3.4.2. </w:t>
      </w:r>
      <w:r w:rsidRPr="00CB47F4">
        <w:rPr>
          <w:rFonts w:ascii="Times New Roman" w:hAnsi="Times New Roman" w:cs="Times New Roman"/>
          <w:sz w:val="28"/>
          <w:szCs w:val="28"/>
          <w:lang w:val="ru-RU"/>
        </w:rPr>
        <w:t xml:space="preserve">обращаться в _______________________________________ в целях </w:t>
      </w:r>
      <w:r w:rsidR="00CB47F4" w:rsidRPr="00CB47F4">
        <w:rPr>
          <w:rFonts w:ascii="Times New Roman" w:hAnsi="Times New Roman" w:cs="Times New Roman"/>
          <w:sz w:val="20"/>
          <w:lang w:val="ru-RU"/>
        </w:rPr>
        <w:t>(Администрацию, Управление, Комитет)</w:t>
      </w:r>
    </w:p>
    <w:p w14:paraId="025DF32A" w14:textId="3EDA972C" w:rsidR="004B6511" w:rsidRPr="00CB47F4" w:rsidRDefault="00CB47F4" w:rsidP="004B6511">
      <w:pPr>
        <w:pStyle w:val="ConsPlusNormal"/>
        <w:jc w:val="both"/>
        <w:rPr>
          <w:rFonts w:ascii="Times New Roman" w:hAnsi="Times New Roman" w:cs="Times New Roman"/>
          <w:sz w:val="28"/>
          <w:szCs w:val="28"/>
          <w:lang w:val="ru-RU"/>
        </w:rPr>
      </w:pPr>
      <w:r w:rsidRPr="00CB47F4">
        <w:rPr>
          <w:rFonts w:ascii="Times New Roman" w:hAnsi="Times New Roman" w:cs="Times New Roman"/>
          <w:sz w:val="28"/>
          <w:szCs w:val="28"/>
          <w:lang w:val="ru-RU"/>
        </w:rPr>
        <w:t>получения разъяснений в</w:t>
      </w:r>
      <w:r>
        <w:rPr>
          <w:rFonts w:ascii="Times New Roman" w:hAnsi="Times New Roman" w:cs="Times New Roman"/>
          <w:sz w:val="28"/>
          <w:szCs w:val="28"/>
          <w:lang w:val="ru-RU"/>
        </w:rPr>
        <w:t xml:space="preserve"> </w:t>
      </w:r>
      <w:r w:rsidR="004B6511" w:rsidRPr="00CB47F4">
        <w:rPr>
          <w:rFonts w:ascii="Times New Roman" w:hAnsi="Times New Roman" w:cs="Times New Roman"/>
          <w:sz w:val="28"/>
          <w:szCs w:val="28"/>
          <w:lang w:val="ru-RU"/>
        </w:rPr>
        <w:t>связи с исполнением настоящего Соглашения;</w:t>
      </w:r>
    </w:p>
    <w:p w14:paraId="69463625" w14:textId="77777777" w:rsidR="004B6511" w:rsidRPr="00CB47F4" w:rsidRDefault="004B6511" w:rsidP="00CB47F4">
      <w:pPr>
        <w:pStyle w:val="ConsPlusNormal"/>
        <w:ind w:firstLine="851"/>
        <w:jc w:val="both"/>
        <w:rPr>
          <w:rFonts w:ascii="Times New Roman" w:hAnsi="Times New Roman" w:cs="Times New Roman"/>
          <w:sz w:val="28"/>
          <w:szCs w:val="28"/>
          <w:lang w:val="ru-RU"/>
        </w:rPr>
      </w:pPr>
      <w:r w:rsidRPr="00CB47F4">
        <w:rPr>
          <w:rFonts w:ascii="Times New Roman" w:hAnsi="Times New Roman" w:cs="Times New Roman"/>
          <w:sz w:val="28"/>
          <w:szCs w:val="28"/>
          <w:lang w:val="ru-RU"/>
        </w:rPr>
        <w:t>3.4.3. осуществлять иные права в соответствии с бюджетным законодательством Российской Федерации и Порядком предоставления субсидии.</w:t>
      </w:r>
    </w:p>
    <w:p w14:paraId="459829DF" w14:textId="77777777" w:rsidR="004B6511" w:rsidRPr="00CB47F4" w:rsidRDefault="004B6511" w:rsidP="00CB47F4">
      <w:pPr>
        <w:pStyle w:val="ConsPlusNormal"/>
        <w:jc w:val="center"/>
        <w:rPr>
          <w:rFonts w:ascii="Times New Roman" w:hAnsi="Times New Roman" w:cs="Times New Roman"/>
          <w:sz w:val="28"/>
          <w:szCs w:val="28"/>
          <w:lang w:val="ru-RU"/>
        </w:rPr>
      </w:pPr>
    </w:p>
    <w:p w14:paraId="798B273A" w14:textId="77777777" w:rsidR="004B6511" w:rsidRPr="004B6511" w:rsidRDefault="004B6511" w:rsidP="00CB47F4">
      <w:pPr>
        <w:pStyle w:val="ConsPlusNormal"/>
        <w:jc w:val="center"/>
        <w:outlineLvl w:val="2"/>
        <w:rPr>
          <w:rFonts w:ascii="Times New Roman" w:hAnsi="Times New Roman" w:cs="Times New Roman"/>
          <w:sz w:val="28"/>
          <w:szCs w:val="28"/>
          <w:lang w:val="ru-RU"/>
        </w:rPr>
      </w:pPr>
      <w:r w:rsidRPr="004B6511">
        <w:rPr>
          <w:rFonts w:ascii="Times New Roman" w:hAnsi="Times New Roman" w:cs="Times New Roman"/>
          <w:sz w:val="28"/>
          <w:szCs w:val="28"/>
          <w:lang w:val="ru-RU"/>
        </w:rPr>
        <w:t>4. Ответственность Сторон</w:t>
      </w:r>
    </w:p>
    <w:p w14:paraId="6A6CC664" w14:textId="77777777" w:rsidR="004B6511" w:rsidRPr="004B6511" w:rsidRDefault="004B6511" w:rsidP="00CB47F4">
      <w:pPr>
        <w:pStyle w:val="ConsPlusNormal"/>
        <w:jc w:val="center"/>
        <w:rPr>
          <w:rFonts w:ascii="Times New Roman" w:hAnsi="Times New Roman" w:cs="Times New Roman"/>
          <w:sz w:val="28"/>
          <w:szCs w:val="28"/>
          <w:lang w:val="ru-RU"/>
        </w:rPr>
      </w:pPr>
    </w:p>
    <w:p w14:paraId="6A03E0F0"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1D945A2"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4.2. Организация несет ответственность за использование полученной Субсидии не на цели, указанные в Порядке предоставления субсидии и в </w:t>
      </w:r>
      <w:hyperlink w:anchor="P352" w:history="1">
        <w:r w:rsidRPr="004B6511">
          <w:rPr>
            <w:rFonts w:ascii="Times New Roman" w:hAnsi="Times New Roman" w:cs="Times New Roman"/>
            <w:sz w:val="28"/>
            <w:szCs w:val="28"/>
            <w:lang w:val="ru-RU"/>
          </w:rPr>
          <w:t>разделе 1</w:t>
        </w:r>
      </w:hyperlink>
      <w:r w:rsidRPr="004B6511">
        <w:rPr>
          <w:rFonts w:ascii="Times New Roman" w:hAnsi="Times New Roman" w:cs="Times New Roman"/>
          <w:sz w:val="28"/>
          <w:szCs w:val="28"/>
          <w:lang w:val="ru-RU"/>
        </w:rPr>
        <w:t xml:space="preserve"> настоящего Соглашения, в соответствии с бюджетным законодательством РФ.</w:t>
      </w:r>
    </w:p>
    <w:p w14:paraId="7F6AF64C" w14:textId="6DDA649A"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4.3. Организация несет ответственность за предоставление в соответствии с Порядком предоставления субсидии и настоящим Соглашением ___________________________________________ </w:t>
      </w:r>
      <w:r w:rsidR="00CB47F4" w:rsidRPr="00CB47F4">
        <w:rPr>
          <w:rFonts w:ascii="Times New Roman" w:hAnsi="Times New Roman" w:cs="Times New Roman"/>
          <w:sz w:val="28"/>
          <w:szCs w:val="28"/>
          <w:lang w:val="ru-RU"/>
        </w:rPr>
        <w:t>недостоверной информации,</w:t>
      </w:r>
    </w:p>
    <w:p w14:paraId="4577D07F" w14:textId="1D472DDA" w:rsidR="004B6511" w:rsidRPr="00CB47F4" w:rsidRDefault="004B6511" w:rsidP="004B6511">
      <w:pPr>
        <w:pStyle w:val="ConsPlusNormal"/>
        <w:ind w:firstLine="539"/>
        <w:jc w:val="both"/>
        <w:rPr>
          <w:rFonts w:ascii="Times New Roman" w:hAnsi="Times New Roman" w:cs="Times New Roman"/>
          <w:sz w:val="20"/>
          <w:lang w:val="ru-RU"/>
        </w:rPr>
      </w:pPr>
      <w:r w:rsidRPr="00CB47F4">
        <w:rPr>
          <w:rFonts w:ascii="Times New Roman" w:hAnsi="Times New Roman" w:cs="Times New Roman"/>
          <w:sz w:val="20"/>
          <w:lang w:val="ru-RU"/>
        </w:rPr>
        <w:t>(Администрации, Управлению, Комитету)</w:t>
      </w:r>
    </w:p>
    <w:p w14:paraId="208680F7" w14:textId="5FADD7C9"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в том числе информации об эффективности использования предоставленной Субсидии.</w:t>
      </w:r>
    </w:p>
    <w:p w14:paraId="3412564C" w14:textId="1045CD5F" w:rsidR="004B6511" w:rsidRPr="00CB47F4" w:rsidRDefault="004B6511" w:rsidP="00CB47F4">
      <w:pPr>
        <w:pStyle w:val="ConsPlusNormal"/>
        <w:ind w:left="2127" w:hanging="1588"/>
        <w:jc w:val="both"/>
        <w:rPr>
          <w:rFonts w:ascii="Times New Roman" w:hAnsi="Times New Roman" w:cs="Times New Roman"/>
          <w:sz w:val="20"/>
          <w:lang w:val="ru-RU"/>
        </w:rPr>
      </w:pPr>
      <w:r w:rsidRPr="004B6511">
        <w:rPr>
          <w:rFonts w:ascii="Times New Roman" w:hAnsi="Times New Roman" w:cs="Times New Roman"/>
          <w:sz w:val="28"/>
          <w:szCs w:val="28"/>
          <w:lang w:val="ru-RU"/>
        </w:rPr>
        <w:t xml:space="preserve">4.4. __________________________________ и Организация несут </w:t>
      </w:r>
      <w:r w:rsidR="00CB47F4" w:rsidRPr="00CB47F4">
        <w:rPr>
          <w:rFonts w:ascii="Times New Roman" w:hAnsi="Times New Roman" w:cs="Times New Roman"/>
          <w:sz w:val="20"/>
          <w:lang w:val="ru-RU"/>
        </w:rPr>
        <w:t>(Администрация, Управление, Комитет)</w:t>
      </w:r>
    </w:p>
    <w:p w14:paraId="1FDB339A" w14:textId="3CB03387" w:rsidR="004B6511" w:rsidRPr="004B6511" w:rsidRDefault="00CB47F4" w:rsidP="004B6511">
      <w:pPr>
        <w:pStyle w:val="ConsPlusNormal"/>
        <w:jc w:val="both"/>
        <w:rPr>
          <w:rFonts w:ascii="Times New Roman" w:hAnsi="Times New Roman" w:cs="Times New Roman"/>
          <w:sz w:val="28"/>
          <w:szCs w:val="28"/>
          <w:lang w:val="ru-RU"/>
        </w:rPr>
      </w:pPr>
      <w:r w:rsidRPr="00CB47F4">
        <w:rPr>
          <w:rFonts w:ascii="Times New Roman" w:hAnsi="Times New Roman" w:cs="Times New Roman"/>
          <w:sz w:val="28"/>
          <w:szCs w:val="28"/>
          <w:lang w:val="ru-RU"/>
        </w:rPr>
        <w:t>ответственность за неисполнение</w:t>
      </w:r>
      <w:r>
        <w:rPr>
          <w:rFonts w:ascii="Times New Roman" w:hAnsi="Times New Roman" w:cs="Times New Roman"/>
          <w:sz w:val="28"/>
          <w:szCs w:val="28"/>
          <w:lang w:val="ru-RU"/>
        </w:rPr>
        <w:t xml:space="preserve"> </w:t>
      </w:r>
      <w:r w:rsidR="004B6511" w:rsidRPr="004B6511">
        <w:rPr>
          <w:rFonts w:ascii="Times New Roman" w:hAnsi="Times New Roman" w:cs="Times New Roman"/>
          <w:sz w:val="28"/>
          <w:szCs w:val="28"/>
          <w:lang w:val="ru-RU"/>
        </w:rPr>
        <w:t>или ненадлежащее исполнение настоящего Соглашения в пределах и сроки, определенные настоящим Соглашением.</w:t>
      </w:r>
    </w:p>
    <w:p w14:paraId="2CA7688D" w14:textId="49957A50" w:rsidR="004B6511" w:rsidRPr="00CB47F4" w:rsidRDefault="004B6511" w:rsidP="00CB47F4">
      <w:pPr>
        <w:pStyle w:val="ConsPlusNormal"/>
        <w:ind w:left="3261" w:hanging="2410"/>
        <w:jc w:val="both"/>
        <w:rPr>
          <w:rFonts w:ascii="Times New Roman" w:hAnsi="Times New Roman" w:cs="Times New Roman"/>
          <w:sz w:val="20"/>
          <w:lang w:val="ru-RU"/>
        </w:rPr>
      </w:pPr>
      <w:r w:rsidRPr="004B6511">
        <w:rPr>
          <w:rFonts w:ascii="Times New Roman" w:hAnsi="Times New Roman" w:cs="Times New Roman"/>
          <w:sz w:val="28"/>
          <w:szCs w:val="28"/>
          <w:lang w:val="ru-RU"/>
        </w:rPr>
        <w:t xml:space="preserve">4.5. _________________________________________ не несет </w:t>
      </w:r>
      <w:r w:rsidR="00CB47F4">
        <w:rPr>
          <w:rFonts w:ascii="Times New Roman" w:hAnsi="Times New Roman" w:cs="Times New Roman"/>
          <w:sz w:val="28"/>
          <w:szCs w:val="28"/>
          <w:lang w:val="ru-RU"/>
        </w:rPr>
        <w:t xml:space="preserve"> </w:t>
      </w:r>
      <w:r w:rsidR="00CB47F4" w:rsidRPr="00CB47F4">
        <w:rPr>
          <w:rFonts w:ascii="Times New Roman" w:hAnsi="Times New Roman" w:cs="Times New Roman"/>
          <w:sz w:val="20"/>
          <w:lang w:val="ru-RU"/>
        </w:rPr>
        <w:t>(Администрация, Управление, Комитет)</w:t>
      </w:r>
    </w:p>
    <w:p w14:paraId="4140EA38" w14:textId="3E4D22E5" w:rsidR="004B6511" w:rsidRPr="004B6511" w:rsidRDefault="00CB47F4" w:rsidP="00CB47F4">
      <w:pPr>
        <w:pStyle w:val="ConsPlusNormal"/>
        <w:ind w:firstLine="539"/>
        <w:jc w:val="both"/>
        <w:rPr>
          <w:rFonts w:ascii="Times New Roman" w:hAnsi="Times New Roman" w:cs="Times New Roman"/>
          <w:sz w:val="28"/>
          <w:szCs w:val="28"/>
          <w:lang w:val="ru-RU"/>
        </w:rPr>
      </w:pPr>
      <w:r w:rsidRPr="00CB47F4">
        <w:rPr>
          <w:rFonts w:ascii="Times New Roman" w:hAnsi="Times New Roman" w:cs="Times New Roman"/>
          <w:sz w:val="28"/>
          <w:szCs w:val="28"/>
          <w:lang w:val="ru-RU"/>
        </w:rPr>
        <w:t>ответственности за неисполнение или</w:t>
      </w:r>
      <w:r w:rsidR="004B6511" w:rsidRPr="004B6511">
        <w:rPr>
          <w:rFonts w:ascii="Times New Roman" w:hAnsi="Times New Roman" w:cs="Times New Roman"/>
          <w:sz w:val="28"/>
          <w:szCs w:val="28"/>
          <w:lang w:val="ru-RU"/>
        </w:rPr>
        <w:t xml:space="preserve"> ненадлежащее исполнение настоящего Соглашения в случае отсутствия бюджетного финансирования, необходимого для полного исполнения своих обязательств.</w:t>
      </w:r>
    </w:p>
    <w:p w14:paraId="72662AD3" w14:textId="77777777" w:rsidR="004B6511" w:rsidRPr="004B6511" w:rsidRDefault="004B6511" w:rsidP="00CB47F4">
      <w:pPr>
        <w:pStyle w:val="ConsPlusNormal"/>
        <w:jc w:val="center"/>
        <w:rPr>
          <w:rFonts w:ascii="Times New Roman" w:hAnsi="Times New Roman" w:cs="Times New Roman"/>
          <w:sz w:val="28"/>
          <w:szCs w:val="28"/>
          <w:lang w:val="ru-RU"/>
        </w:rPr>
      </w:pPr>
    </w:p>
    <w:p w14:paraId="5485E19A" w14:textId="77777777" w:rsidR="004B6511" w:rsidRPr="004B6511" w:rsidRDefault="004B6511" w:rsidP="00CB47F4">
      <w:pPr>
        <w:pStyle w:val="ConsPlusNormal"/>
        <w:jc w:val="center"/>
        <w:outlineLvl w:val="2"/>
        <w:rPr>
          <w:rFonts w:ascii="Times New Roman" w:hAnsi="Times New Roman" w:cs="Times New Roman"/>
          <w:sz w:val="28"/>
          <w:szCs w:val="28"/>
          <w:lang w:val="ru-RU"/>
        </w:rPr>
      </w:pPr>
      <w:r w:rsidRPr="004B6511">
        <w:rPr>
          <w:rFonts w:ascii="Times New Roman" w:hAnsi="Times New Roman" w:cs="Times New Roman"/>
          <w:sz w:val="28"/>
          <w:szCs w:val="28"/>
          <w:lang w:val="ru-RU"/>
        </w:rPr>
        <w:t>5. Порядок возврата Субсидии в случае нарушения условий</w:t>
      </w:r>
    </w:p>
    <w:p w14:paraId="2F2CC203" w14:textId="77777777" w:rsidR="004B6511" w:rsidRPr="004B6511" w:rsidRDefault="004B6511" w:rsidP="00CB47F4">
      <w:pPr>
        <w:pStyle w:val="ConsPlusNormal"/>
        <w:jc w:val="center"/>
        <w:rPr>
          <w:rFonts w:ascii="Times New Roman" w:hAnsi="Times New Roman" w:cs="Times New Roman"/>
          <w:sz w:val="28"/>
          <w:szCs w:val="28"/>
          <w:lang w:val="ru-RU"/>
        </w:rPr>
      </w:pPr>
      <w:r w:rsidRPr="004B6511">
        <w:rPr>
          <w:rFonts w:ascii="Times New Roman" w:hAnsi="Times New Roman" w:cs="Times New Roman"/>
          <w:sz w:val="28"/>
          <w:szCs w:val="28"/>
          <w:lang w:val="ru-RU"/>
        </w:rPr>
        <w:t>предоставления Субсидии</w:t>
      </w:r>
    </w:p>
    <w:p w14:paraId="631BCA99" w14:textId="77777777" w:rsidR="004B6511" w:rsidRPr="004B6511" w:rsidRDefault="004B6511" w:rsidP="00CB47F4">
      <w:pPr>
        <w:pStyle w:val="ConsPlusNormal"/>
        <w:jc w:val="center"/>
        <w:rPr>
          <w:rFonts w:ascii="Times New Roman" w:hAnsi="Times New Roman" w:cs="Times New Roman"/>
          <w:sz w:val="28"/>
          <w:szCs w:val="28"/>
          <w:lang w:val="ru-RU"/>
        </w:rPr>
      </w:pPr>
    </w:p>
    <w:p w14:paraId="3C3843CC"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5.1. Субсидия, полученная Организацией с нарушением условий предоставления Субсидии, определенных Порядком предоставления субсидии и настоящим Соглашением, либо использованная не на цели, указанные в Порядке предоставления субсидии и </w:t>
      </w:r>
      <w:hyperlink w:anchor="P354" w:history="1">
        <w:r w:rsidRPr="004B6511">
          <w:rPr>
            <w:rFonts w:ascii="Times New Roman" w:hAnsi="Times New Roman" w:cs="Times New Roman"/>
            <w:sz w:val="28"/>
            <w:szCs w:val="28"/>
            <w:lang w:val="ru-RU"/>
          </w:rPr>
          <w:t>п. 1.1</w:t>
        </w:r>
      </w:hyperlink>
      <w:r w:rsidRPr="004B6511">
        <w:rPr>
          <w:rFonts w:ascii="Times New Roman" w:hAnsi="Times New Roman" w:cs="Times New Roman"/>
          <w:sz w:val="28"/>
          <w:szCs w:val="28"/>
          <w:lang w:val="ru-RU"/>
        </w:rPr>
        <w:t xml:space="preserve"> настоящего Соглашения, подлежит возврату в бюджет муниципального образования Вышневолоцкий городской округ Тверской области в размере выделенной Субсидии за отчетный период либо за весь период нецелевого использования средств.</w:t>
      </w:r>
    </w:p>
    <w:p w14:paraId="38E7682F" w14:textId="108E8771"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Возврат Субсидии, полученной с нарушением условий предоставления Субсидии, либо использованной не по целевому назначению, осуществляется в течение 10 рабочих дней со дня получения требования ____________________________________.</w:t>
      </w:r>
    </w:p>
    <w:p w14:paraId="2094B216" w14:textId="214EF6F6" w:rsidR="004B6511" w:rsidRPr="00CB47F4" w:rsidRDefault="004B6511" w:rsidP="004B6511">
      <w:pPr>
        <w:pStyle w:val="ConsPlusNormal"/>
        <w:ind w:firstLine="539"/>
        <w:jc w:val="both"/>
        <w:rPr>
          <w:rFonts w:ascii="Times New Roman" w:hAnsi="Times New Roman" w:cs="Times New Roman"/>
          <w:sz w:val="20"/>
          <w:lang w:val="ru-RU"/>
        </w:rPr>
      </w:pPr>
      <w:r w:rsidRPr="00CB47F4">
        <w:rPr>
          <w:rFonts w:ascii="Times New Roman" w:hAnsi="Times New Roman" w:cs="Times New Roman"/>
          <w:sz w:val="20"/>
          <w:lang w:val="ru-RU"/>
        </w:rPr>
        <w:t>(Администрации, Управления, Комитета)</w:t>
      </w:r>
    </w:p>
    <w:p w14:paraId="0380B5C3" w14:textId="77777777" w:rsidR="004B6511" w:rsidRPr="004B6511" w:rsidRDefault="004B6511" w:rsidP="004B6511">
      <w:pPr>
        <w:pStyle w:val="ConsPlusNormal"/>
        <w:ind w:firstLine="539"/>
        <w:jc w:val="both"/>
        <w:rPr>
          <w:rFonts w:ascii="Times New Roman" w:hAnsi="Times New Roman" w:cs="Times New Roman"/>
          <w:sz w:val="28"/>
          <w:szCs w:val="28"/>
          <w:lang w:val="ru-RU"/>
        </w:rPr>
      </w:pPr>
    </w:p>
    <w:p w14:paraId="7BC99D0E" w14:textId="47F61F8E"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lastRenderedPageBreak/>
        <w:t>5.2. В случае отказа Организации от возврата Субсидии в бюджет муниципального образования Вышневолоцкий городской округ Тверской области по требованию _____________________________</w:t>
      </w:r>
      <w:r w:rsidR="00CB47F4" w:rsidRPr="00926436">
        <w:rPr>
          <w:lang w:val="ru-RU"/>
        </w:rPr>
        <w:t xml:space="preserve"> </w:t>
      </w:r>
      <w:r w:rsidR="00CB47F4" w:rsidRPr="00CB47F4">
        <w:rPr>
          <w:rFonts w:ascii="Times New Roman" w:hAnsi="Times New Roman" w:cs="Times New Roman"/>
          <w:sz w:val="28"/>
          <w:szCs w:val="28"/>
          <w:lang w:val="ru-RU"/>
        </w:rPr>
        <w:t>такой возврат</w:t>
      </w:r>
    </w:p>
    <w:p w14:paraId="56E1AC45" w14:textId="514CD830" w:rsidR="004B6511" w:rsidRPr="00CB47F4" w:rsidRDefault="004B6511" w:rsidP="00CB47F4">
      <w:pPr>
        <w:pStyle w:val="ConsPlusNormal"/>
        <w:ind w:firstLine="3261"/>
        <w:jc w:val="both"/>
        <w:rPr>
          <w:rFonts w:ascii="Times New Roman" w:hAnsi="Times New Roman" w:cs="Times New Roman"/>
          <w:sz w:val="20"/>
          <w:lang w:val="ru-RU"/>
        </w:rPr>
      </w:pPr>
      <w:r w:rsidRPr="00CB47F4">
        <w:rPr>
          <w:rFonts w:ascii="Times New Roman" w:hAnsi="Times New Roman" w:cs="Times New Roman"/>
          <w:sz w:val="20"/>
          <w:lang w:val="ru-RU"/>
        </w:rPr>
        <w:t>(Администрации, Управления, Комитета)</w:t>
      </w:r>
    </w:p>
    <w:p w14:paraId="2A9ACA0E" w14:textId="1B7D24E4"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осуществляется в судебном порядке (в арбитражном суде Тверской области).</w:t>
      </w:r>
    </w:p>
    <w:p w14:paraId="0F464B1D" w14:textId="77777777" w:rsidR="004B6511" w:rsidRPr="004B6511" w:rsidRDefault="004B6511" w:rsidP="00CB47F4">
      <w:pPr>
        <w:pStyle w:val="ConsPlusNormal"/>
        <w:jc w:val="center"/>
        <w:rPr>
          <w:rFonts w:ascii="Times New Roman" w:hAnsi="Times New Roman" w:cs="Times New Roman"/>
          <w:sz w:val="28"/>
          <w:szCs w:val="28"/>
          <w:lang w:val="ru-RU"/>
        </w:rPr>
      </w:pPr>
    </w:p>
    <w:p w14:paraId="16BC4AB7" w14:textId="77777777" w:rsidR="004B6511" w:rsidRPr="004B6511" w:rsidRDefault="004B6511" w:rsidP="00CB47F4">
      <w:pPr>
        <w:pStyle w:val="ConsPlusNormal"/>
        <w:jc w:val="center"/>
        <w:outlineLvl w:val="2"/>
        <w:rPr>
          <w:rFonts w:ascii="Times New Roman" w:hAnsi="Times New Roman" w:cs="Times New Roman"/>
          <w:sz w:val="28"/>
          <w:szCs w:val="28"/>
          <w:lang w:val="ru-RU"/>
        </w:rPr>
      </w:pPr>
      <w:r w:rsidRPr="004B6511">
        <w:rPr>
          <w:rFonts w:ascii="Times New Roman" w:hAnsi="Times New Roman" w:cs="Times New Roman"/>
          <w:sz w:val="28"/>
          <w:szCs w:val="28"/>
          <w:lang w:val="ru-RU"/>
        </w:rPr>
        <w:t>6. Заключительные положения</w:t>
      </w:r>
    </w:p>
    <w:p w14:paraId="508B0447" w14:textId="77777777" w:rsidR="004B6511" w:rsidRPr="004B6511" w:rsidRDefault="004B6511" w:rsidP="00CB47F4">
      <w:pPr>
        <w:pStyle w:val="ConsPlusNormal"/>
        <w:jc w:val="center"/>
        <w:rPr>
          <w:rFonts w:ascii="Times New Roman" w:hAnsi="Times New Roman" w:cs="Times New Roman"/>
          <w:sz w:val="28"/>
          <w:szCs w:val="28"/>
          <w:lang w:val="ru-RU"/>
        </w:rPr>
      </w:pPr>
    </w:p>
    <w:p w14:paraId="003001AC"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4CBCC9D9"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360" w:history="1">
        <w:r w:rsidRPr="004B6511">
          <w:rPr>
            <w:rFonts w:ascii="Times New Roman" w:hAnsi="Times New Roman" w:cs="Times New Roman"/>
            <w:sz w:val="28"/>
            <w:szCs w:val="28"/>
            <w:lang w:val="ru-RU"/>
          </w:rPr>
          <w:t>пункте 2.2</w:t>
        </w:r>
      </w:hyperlink>
      <w:r w:rsidRPr="004B6511">
        <w:rPr>
          <w:rFonts w:ascii="Times New Roman" w:hAnsi="Times New Roman" w:cs="Times New Roman"/>
          <w:sz w:val="28"/>
          <w:szCs w:val="28"/>
          <w:lang w:val="ru-RU"/>
        </w:rPr>
        <w:t xml:space="preserve"> настоящего Соглашения, и действует до полного исполнения Сторонами своих обязательств по настоящему Соглашению.</w:t>
      </w:r>
    </w:p>
    <w:p w14:paraId="019863AD" w14:textId="77777777" w:rsidR="004B6511" w:rsidRPr="004B6511" w:rsidRDefault="004B6511" w:rsidP="00CB47F4">
      <w:pPr>
        <w:pStyle w:val="ConsPlusNormal"/>
        <w:ind w:firstLine="851"/>
        <w:jc w:val="both"/>
        <w:rPr>
          <w:rFonts w:ascii="Times New Roman" w:hAnsi="Times New Roman" w:cs="Times New Roman"/>
          <w:sz w:val="28"/>
          <w:szCs w:val="28"/>
          <w:lang w:val="ru-RU"/>
        </w:rPr>
      </w:pPr>
      <w:bookmarkStart w:id="26" w:name="P435"/>
      <w:bookmarkEnd w:id="26"/>
      <w:r w:rsidRPr="004B6511">
        <w:rPr>
          <w:rFonts w:ascii="Times New Roman" w:hAnsi="Times New Roman" w:cs="Times New Roman"/>
          <w:sz w:val="28"/>
          <w:szCs w:val="28"/>
          <w:lang w:val="ru-RU"/>
        </w:rPr>
        <w:t xml:space="preserve">6.3. Изменение настоящего Соглашения, в том числе в соответствии с положениями </w:t>
      </w:r>
      <w:hyperlink w:anchor="P388" w:history="1">
        <w:r w:rsidRPr="004B6511">
          <w:rPr>
            <w:rFonts w:ascii="Times New Roman" w:hAnsi="Times New Roman" w:cs="Times New Roman"/>
            <w:sz w:val="28"/>
            <w:szCs w:val="28"/>
            <w:lang w:val="ru-RU"/>
          </w:rPr>
          <w:t>пункта 3.2.1</w:t>
        </w:r>
      </w:hyperlink>
      <w:r w:rsidRPr="004B6511">
        <w:rPr>
          <w:rFonts w:ascii="Times New Roman" w:hAnsi="Times New Roman" w:cs="Times New Roman"/>
          <w:sz w:val="28"/>
          <w:szCs w:val="28"/>
          <w:lang w:val="ru-RU"/>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14:paraId="246F1744" w14:textId="77777777" w:rsidR="00CB47F4" w:rsidRDefault="004B6511" w:rsidP="00CB47F4">
      <w:pPr>
        <w:pStyle w:val="ConsPlusNormal"/>
        <w:ind w:left="-142" w:firstLine="993"/>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6.4. Изменение настоящего Соглашения возможно в случае уменьшения или увеличения _________________________________________ ранее </w:t>
      </w:r>
      <w:r w:rsidR="00CB47F4" w:rsidRPr="00CB47F4">
        <w:rPr>
          <w:rFonts w:ascii="Times New Roman" w:hAnsi="Times New Roman" w:cs="Times New Roman"/>
          <w:sz w:val="28"/>
          <w:szCs w:val="28"/>
          <w:lang w:val="ru-RU"/>
        </w:rPr>
        <w:t xml:space="preserve">     </w:t>
      </w:r>
      <w:r w:rsidR="00CB47F4">
        <w:rPr>
          <w:rFonts w:ascii="Times New Roman" w:hAnsi="Times New Roman" w:cs="Times New Roman"/>
          <w:sz w:val="28"/>
          <w:szCs w:val="28"/>
          <w:lang w:val="ru-RU"/>
        </w:rPr>
        <w:t xml:space="preserve">  </w:t>
      </w:r>
    </w:p>
    <w:p w14:paraId="538CB217" w14:textId="1015F2EA" w:rsidR="004B6511" w:rsidRPr="00CB47F4" w:rsidRDefault="00CB47F4" w:rsidP="00CB47F4">
      <w:pPr>
        <w:pStyle w:val="ConsPlusNormal"/>
        <w:ind w:left="-142" w:firstLine="993"/>
        <w:jc w:val="both"/>
        <w:rPr>
          <w:rFonts w:ascii="Times New Roman" w:hAnsi="Times New Roman" w:cs="Times New Roman"/>
          <w:sz w:val="20"/>
          <w:lang w:val="ru-RU"/>
        </w:rPr>
      </w:pPr>
      <w:r>
        <w:rPr>
          <w:rFonts w:ascii="Times New Roman" w:hAnsi="Times New Roman" w:cs="Times New Roman"/>
          <w:sz w:val="28"/>
          <w:szCs w:val="28"/>
          <w:lang w:val="ru-RU"/>
        </w:rPr>
        <w:t xml:space="preserve">                             </w:t>
      </w:r>
      <w:r w:rsidRPr="00CB47F4">
        <w:rPr>
          <w:rFonts w:ascii="Times New Roman" w:hAnsi="Times New Roman" w:cs="Times New Roman"/>
          <w:sz w:val="20"/>
          <w:lang w:val="ru-RU"/>
        </w:rPr>
        <w:t>(Администрации, Управлению, Комитету)</w:t>
      </w:r>
    </w:p>
    <w:p w14:paraId="244BD544" w14:textId="767C30F2" w:rsidR="004B6511" w:rsidRPr="004B6511" w:rsidRDefault="00CB47F4" w:rsidP="004B6511">
      <w:pPr>
        <w:pStyle w:val="ConsPlusNormal"/>
        <w:jc w:val="both"/>
        <w:rPr>
          <w:rFonts w:ascii="Times New Roman" w:hAnsi="Times New Roman" w:cs="Times New Roman"/>
          <w:sz w:val="28"/>
          <w:szCs w:val="28"/>
          <w:lang w:val="ru-RU"/>
        </w:rPr>
      </w:pPr>
      <w:r w:rsidRPr="00CB47F4">
        <w:rPr>
          <w:rFonts w:ascii="Times New Roman" w:hAnsi="Times New Roman" w:cs="Times New Roman"/>
          <w:sz w:val="28"/>
          <w:szCs w:val="28"/>
          <w:lang w:val="ru-RU"/>
        </w:rPr>
        <w:t>доведенных лимитов бюджетных обязательств на</w:t>
      </w:r>
      <w:r>
        <w:rPr>
          <w:rFonts w:ascii="Times New Roman" w:hAnsi="Times New Roman" w:cs="Times New Roman"/>
          <w:sz w:val="28"/>
          <w:szCs w:val="28"/>
          <w:lang w:val="ru-RU"/>
        </w:rPr>
        <w:t xml:space="preserve"> </w:t>
      </w:r>
      <w:r w:rsidR="004B6511" w:rsidRPr="004B6511">
        <w:rPr>
          <w:rFonts w:ascii="Times New Roman" w:hAnsi="Times New Roman" w:cs="Times New Roman"/>
          <w:sz w:val="28"/>
          <w:szCs w:val="28"/>
          <w:lang w:val="ru-RU"/>
        </w:rPr>
        <w:t>предоставление Субсидии.</w:t>
      </w:r>
    </w:p>
    <w:p w14:paraId="0C415B5C"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6.5. Расторжение настоящего Соглашения возможно в случаях:</w:t>
      </w:r>
    </w:p>
    <w:p w14:paraId="425AA11A"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реорганизации или прекращения деятельности Организации;</w:t>
      </w:r>
    </w:p>
    <w:p w14:paraId="29E343A1"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нарушения Организацией порядка, целей и условий предоставления Субсидии, установленных Порядком предоставления субсидии и настоящим Соглашением.</w:t>
      </w:r>
    </w:p>
    <w:p w14:paraId="1B2C507A" w14:textId="28881F90"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6.6. Расторжение настоящего Соглашения __________________________________________ в </w:t>
      </w:r>
      <w:r w:rsidR="00CB47F4" w:rsidRPr="00CB47F4">
        <w:rPr>
          <w:rFonts w:ascii="Times New Roman" w:hAnsi="Times New Roman" w:cs="Times New Roman"/>
          <w:sz w:val="28"/>
          <w:szCs w:val="28"/>
          <w:lang w:val="ru-RU"/>
        </w:rPr>
        <w:t>одностороннем</w:t>
      </w:r>
      <w:r w:rsidR="00CB47F4">
        <w:rPr>
          <w:rFonts w:ascii="Times New Roman" w:hAnsi="Times New Roman" w:cs="Times New Roman"/>
          <w:sz w:val="28"/>
          <w:szCs w:val="28"/>
          <w:lang w:val="ru-RU"/>
        </w:rPr>
        <w:t xml:space="preserve"> </w:t>
      </w:r>
      <w:r w:rsidR="00CB47F4" w:rsidRPr="004B6511">
        <w:rPr>
          <w:rFonts w:ascii="Times New Roman" w:hAnsi="Times New Roman" w:cs="Times New Roman"/>
          <w:sz w:val="28"/>
          <w:szCs w:val="28"/>
          <w:lang w:val="ru-RU"/>
        </w:rPr>
        <w:t>порядке</w:t>
      </w:r>
    </w:p>
    <w:p w14:paraId="0E1824E7" w14:textId="175BC10E" w:rsidR="004B6511" w:rsidRPr="00CB47F4" w:rsidRDefault="004B6511" w:rsidP="004B6511">
      <w:pPr>
        <w:pStyle w:val="ConsPlusNormal"/>
        <w:jc w:val="both"/>
        <w:rPr>
          <w:rFonts w:ascii="Times New Roman" w:hAnsi="Times New Roman" w:cs="Times New Roman"/>
          <w:sz w:val="20"/>
          <w:lang w:val="ru-RU"/>
        </w:rPr>
      </w:pPr>
      <w:r w:rsidRPr="00CB47F4">
        <w:rPr>
          <w:rFonts w:ascii="Times New Roman" w:hAnsi="Times New Roman" w:cs="Times New Roman"/>
          <w:sz w:val="20"/>
          <w:lang w:val="ru-RU"/>
        </w:rPr>
        <w:t>(Администрацией, Управлением, Комитетом)</w:t>
      </w:r>
    </w:p>
    <w:p w14:paraId="4F4C5775" w14:textId="6FB4F82B" w:rsidR="004B6511" w:rsidRPr="004B6511" w:rsidRDefault="004B6511" w:rsidP="004B6511">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возможно в случае недостижения Организацией установленных настоящим Соглашением показателей результативности предоставления Субсидии или иных показателей.</w:t>
      </w:r>
    </w:p>
    <w:p w14:paraId="3EC3FD6B"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6.7. Расторжение настоящего Соглашения Организацией в одностороннем порядке не допускается.</w:t>
      </w:r>
    </w:p>
    <w:p w14:paraId="7FDDCA82" w14:textId="77777777" w:rsidR="004B6511" w:rsidRPr="004B6511" w:rsidRDefault="004B6511" w:rsidP="00CB47F4">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6.8. Настоящее Соглашение составляется в двух экземплярах, имеющих одинаковую юридическую силу, по одному для каждой из Сторон.</w:t>
      </w:r>
    </w:p>
    <w:p w14:paraId="7AAED8DB" w14:textId="33C35F23" w:rsidR="004B6511" w:rsidRDefault="004B6511" w:rsidP="00CB47F4">
      <w:pPr>
        <w:pStyle w:val="ConsPlusNormal"/>
        <w:jc w:val="center"/>
        <w:rPr>
          <w:rFonts w:ascii="Times New Roman" w:hAnsi="Times New Roman" w:cs="Times New Roman"/>
          <w:sz w:val="28"/>
          <w:szCs w:val="28"/>
          <w:lang w:val="ru-RU"/>
        </w:rPr>
      </w:pPr>
    </w:p>
    <w:p w14:paraId="6925897E" w14:textId="6018A76C" w:rsidR="00CB47F4" w:rsidRDefault="00CB47F4" w:rsidP="00CB47F4">
      <w:pPr>
        <w:pStyle w:val="ConsPlusNormal"/>
        <w:jc w:val="center"/>
        <w:rPr>
          <w:rFonts w:ascii="Times New Roman" w:hAnsi="Times New Roman" w:cs="Times New Roman"/>
          <w:sz w:val="28"/>
          <w:szCs w:val="28"/>
          <w:lang w:val="ru-RU"/>
        </w:rPr>
      </w:pPr>
    </w:p>
    <w:p w14:paraId="2CDBD5B8" w14:textId="08A2B483" w:rsidR="00CB47F4" w:rsidRDefault="00CB47F4" w:rsidP="00CB47F4">
      <w:pPr>
        <w:pStyle w:val="ConsPlusNormal"/>
        <w:jc w:val="center"/>
        <w:rPr>
          <w:rFonts w:ascii="Times New Roman" w:hAnsi="Times New Roman" w:cs="Times New Roman"/>
          <w:sz w:val="28"/>
          <w:szCs w:val="28"/>
          <w:lang w:val="ru-RU"/>
        </w:rPr>
      </w:pPr>
    </w:p>
    <w:p w14:paraId="64F3AFB3" w14:textId="73A84303" w:rsidR="00CB47F4" w:rsidRDefault="00CB47F4" w:rsidP="00CB47F4">
      <w:pPr>
        <w:pStyle w:val="ConsPlusNormal"/>
        <w:jc w:val="center"/>
        <w:rPr>
          <w:rFonts w:ascii="Times New Roman" w:hAnsi="Times New Roman" w:cs="Times New Roman"/>
          <w:sz w:val="28"/>
          <w:szCs w:val="28"/>
          <w:lang w:val="ru-RU"/>
        </w:rPr>
      </w:pPr>
    </w:p>
    <w:p w14:paraId="191FB3E4" w14:textId="7044F795" w:rsidR="00CB47F4" w:rsidRDefault="00CB47F4" w:rsidP="00CB47F4">
      <w:pPr>
        <w:pStyle w:val="ConsPlusNormal"/>
        <w:jc w:val="center"/>
        <w:rPr>
          <w:rFonts w:ascii="Times New Roman" w:hAnsi="Times New Roman" w:cs="Times New Roman"/>
          <w:sz w:val="28"/>
          <w:szCs w:val="28"/>
          <w:lang w:val="ru-RU"/>
        </w:rPr>
      </w:pPr>
    </w:p>
    <w:p w14:paraId="20DB1374" w14:textId="77777777" w:rsidR="00CB47F4" w:rsidRPr="004B6511" w:rsidRDefault="00CB47F4" w:rsidP="00CB47F4">
      <w:pPr>
        <w:pStyle w:val="ConsPlusNormal"/>
        <w:jc w:val="center"/>
        <w:rPr>
          <w:rFonts w:ascii="Times New Roman" w:hAnsi="Times New Roman" w:cs="Times New Roman"/>
          <w:sz w:val="28"/>
          <w:szCs w:val="28"/>
          <w:lang w:val="ru-RU"/>
        </w:rPr>
      </w:pPr>
    </w:p>
    <w:p w14:paraId="20C23EAC" w14:textId="77777777" w:rsidR="004B6511" w:rsidRPr="004B6511" w:rsidRDefault="004B6511" w:rsidP="00CB47F4">
      <w:pPr>
        <w:pStyle w:val="ConsPlusNormal"/>
        <w:jc w:val="center"/>
        <w:outlineLvl w:val="2"/>
        <w:rPr>
          <w:rFonts w:ascii="Times New Roman" w:hAnsi="Times New Roman" w:cs="Times New Roman"/>
          <w:sz w:val="28"/>
          <w:szCs w:val="28"/>
          <w:lang w:val="ru-RU"/>
        </w:rPr>
      </w:pPr>
      <w:r w:rsidRPr="004B6511">
        <w:rPr>
          <w:rFonts w:ascii="Times New Roman" w:hAnsi="Times New Roman" w:cs="Times New Roman"/>
          <w:sz w:val="28"/>
          <w:szCs w:val="28"/>
          <w:lang w:val="ru-RU"/>
        </w:rPr>
        <w:lastRenderedPageBreak/>
        <w:t>7. Юридические адреса и реквизиты Сторон</w:t>
      </w:r>
    </w:p>
    <w:p w14:paraId="56EB22BA" w14:textId="0F861A97" w:rsidR="004B6511" w:rsidRDefault="004B6511" w:rsidP="00CB47F4">
      <w:pPr>
        <w:pStyle w:val="ConsPlusNormal"/>
        <w:jc w:val="center"/>
        <w:rPr>
          <w:rFonts w:ascii="Times New Roman" w:hAnsi="Times New Roman" w:cs="Times New Roman"/>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647"/>
        <w:gridCol w:w="3996"/>
      </w:tblGrid>
      <w:tr w:rsidR="006B1317" w14:paraId="0DA7296F" w14:textId="77777777" w:rsidTr="00083301">
        <w:tc>
          <w:tcPr>
            <w:tcW w:w="3209" w:type="dxa"/>
          </w:tcPr>
          <w:p w14:paraId="6B8355E1" w14:textId="77777777" w:rsidR="006B1317" w:rsidRDefault="006B1317" w:rsidP="006B1317">
            <w:pPr>
              <w:pStyle w:val="ConsPlusNormal"/>
              <w:jc w:val="both"/>
              <w:rPr>
                <w:rFonts w:ascii="Times New Roman" w:hAnsi="Times New Roman" w:cs="Times New Roman"/>
                <w:sz w:val="28"/>
                <w:szCs w:val="28"/>
              </w:rPr>
            </w:pPr>
          </w:p>
          <w:p w14:paraId="5CD8A0D9" w14:textId="7D9F8377" w:rsidR="006B1317" w:rsidRDefault="006B1317" w:rsidP="006B1317">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rPr>
              <w:t>___________________________</w:t>
            </w:r>
            <w:r>
              <w:rPr>
                <w:rFonts w:ascii="Times New Roman" w:hAnsi="Times New Roman" w:cs="Times New Roman"/>
                <w:sz w:val="28"/>
                <w:szCs w:val="28"/>
                <w:lang w:val="ru-RU"/>
              </w:rPr>
              <w:t xml:space="preserve"> </w:t>
            </w:r>
          </w:p>
          <w:p w14:paraId="19295D1E" w14:textId="2A8F09B5" w:rsidR="006B1317" w:rsidRPr="006B1317" w:rsidRDefault="006B1317" w:rsidP="006B1317">
            <w:pPr>
              <w:pStyle w:val="ConsPlusNormal"/>
              <w:jc w:val="center"/>
              <w:rPr>
                <w:rFonts w:ascii="Times New Roman" w:hAnsi="Times New Roman" w:cs="Times New Roman"/>
                <w:sz w:val="28"/>
                <w:szCs w:val="28"/>
                <w:lang w:val="ru-RU"/>
              </w:rPr>
            </w:pPr>
            <w:r w:rsidRPr="006B1317">
              <w:rPr>
                <w:rFonts w:ascii="Times New Roman" w:hAnsi="Times New Roman" w:cs="Times New Roman"/>
                <w:sz w:val="20"/>
                <w:lang w:val="ru-RU"/>
              </w:rPr>
              <w:t>(Администрация, Управление, Комитет)</w:t>
            </w:r>
          </w:p>
        </w:tc>
        <w:tc>
          <w:tcPr>
            <w:tcW w:w="3210" w:type="dxa"/>
          </w:tcPr>
          <w:p w14:paraId="62E6112D" w14:textId="77777777" w:rsidR="006B1317" w:rsidRDefault="006B1317" w:rsidP="00CB47F4">
            <w:pPr>
              <w:pStyle w:val="ConsPlusNormal"/>
              <w:jc w:val="both"/>
              <w:rPr>
                <w:rFonts w:ascii="Times New Roman" w:hAnsi="Times New Roman" w:cs="Times New Roman"/>
                <w:sz w:val="28"/>
                <w:szCs w:val="28"/>
                <w:lang w:val="ru-RU"/>
              </w:rPr>
            </w:pPr>
          </w:p>
        </w:tc>
        <w:tc>
          <w:tcPr>
            <w:tcW w:w="3210" w:type="dxa"/>
          </w:tcPr>
          <w:p w14:paraId="23A08167" w14:textId="72B3AD11" w:rsidR="006B1317" w:rsidRDefault="006B1317" w:rsidP="006B1317">
            <w:pPr>
              <w:pStyle w:val="ConsPlusNormal"/>
              <w:jc w:val="center"/>
              <w:rPr>
                <w:rFonts w:ascii="Times New Roman" w:hAnsi="Times New Roman" w:cs="Times New Roman"/>
                <w:sz w:val="28"/>
                <w:szCs w:val="28"/>
              </w:rPr>
            </w:pPr>
            <w:r w:rsidRPr="006B1317">
              <w:rPr>
                <w:rFonts w:ascii="Times New Roman" w:hAnsi="Times New Roman" w:cs="Times New Roman"/>
                <w:sz w:val="28"/>
                <w:szCs w:val="28"/>
              </w:rPr>
              <w:t>Организация</w:t>
            </w:r>
          </w:p>
          <w:p w14:paraId="5989754C" w14:textId="0965DB73" w:rsidR="006B1317" w:rsidRDefault="006B1317" w:rsidP="00CB47F4">
            <w:pPr>
              <w:pStyle w:val="ConsPlusNormal"/>
              <w:jc w:val="both"/>
              <w:rPr>
                <w:rFonts w:ascii="Times New Roman" w:hAnsi="Times New Roman" w:cs="Times New Roman"/>
                <w:sz w:val="28"/>
                <w:szCs w:val="28"/>
                <w:lang w:val="ru-RU"/>
              </w:rPr>
            </w:pPr>
            <w:r w:rsidRPr="004B6511">
              <w:rPr>
                <w:rFonts w:ascii="Times New Roman" w:hAnsi="Times New Roman" w:cs="Times New Roman"/>
                <w:sz w:val="28"/>
                <w:szCs w:val="28"/>
              </w:rPr>
              <w:t>___________________________</w:t>
            </w:r>
            <w:r>
              <w:rPr>
                <w:rFonts w:ascii="Times New Roman" w:hAnsi="Times New Roman" w:cs="Times New Roman"/>
                <w:sz w:val="28"/>
                <w:szCs w:val="28"/>
                <w:lang w:val="ru-RU"/>
              </w:rPr>
              <w:t xml:space="preserve"> </w:t>
            </w:r>
          </w:p>
          <w:p w14:paraId="2F2DDDEA" w14:textId="118C96FF" w:rsidR="006B1317" w:rsidRPr="006B1317" w:rsidRDefault="006B1317" w:rsidP="00CB47F4">
            <w:pPr>
              <w:pStyle w:val="ConsPlusNormal"/>
              <w:jc w:val="both"/>
              <w:rPr>
                <w:rFonts w:ascii="Times New Roman" w:hAnsi="Times New Roman" w:cs="Times New Roman"/>
                <w:sz w:val="28"/>
                <w:szCs w:val="28"/>
                <w:lang w:val="ru-RU"/>
              </w:rPr>
            </w:pPr>
          </w:p>
        </w:tc>
      </w:tr>
      <w:tr w:rsidR="006B1317" w14:paraId="31FD0192" w14:textId="77777777" w:rsidTr="00083301">
        <w:tc>
          <w:tcPr>
            <w:tcW w:w="3209" w:type="dxa"/>
          </w:tcPr>
          <w:p w14:paraId="60ED4F7A" w14:textId="59BF84C8"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Адрес:</w:t>
            </w:r>
          </w:p>
        </w:tc>
        <w:tc>
          <w:tcPr>
            <w:tcW w:w="3210" w:type="dxa"/>
          </w:tcPr>
          <w:p w14:paraId="0B0EF874"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585E3AA7" w14:textId="14F9A637"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Адрес:</w:t>
            </w:r>
          </w:p>
        </w:tc>
      </w:tr>
      <w:tr w:rsidR="006B1317" w14:paraId="0B9C8ABD" w14:textId="77777777" w:rsidTr="00083301">
        <w:tc>
          <w:tcPr>
            <w:tcW w:w="3209" w:type="dxa"/>
          </w:tcPr>
          <w:p w14:paraId="60C13461" w14:textId="6F346FF0"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ИНН/</w:t>
            </w:r>
          </w:p>
        </w:tc>
        <w:tc>
          <w:tcPr>
            <w:tcW w:w="3210" w:type="dxa"/>
          </w:tcPr>
          <w:p w14:paraId="6F035576"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6DF2831B" w14:textId="3205C40A"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ИНН/</w:t>
            </w:r>
          </w:p>
        </w:tc>
      </w:tr>
      <w:tr w:rsidR="006B1317" w14:paraId="054C73EF" w14:textId="77777777" w:rsidTr="00083301">
        <w:tc>
          <w:tcPr>
            <w:tcW w:w="3209" w:type="dxa"/>
          </w:tcPr>
          <w:p w14:paraId="0D7F8A0F" w14:textId="02D370CA"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Банковские реквизиты:</w:t>
            </w:r>
          </w:p>
        </w:tc>
        <w:tc>
          <w:tcPr>
            <w:tcW w:w="3210" w:type="dxa"/>
          </w:tcPr>
          <w:p w14:paraId="70E01D2A"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60CBCB8B" w14:textId="43FBEDE2"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Банковские реквизиты:</w:t>
            </w:r>
          </w:p>
        </w:tc>
      </w:tr>
      <w:tr w:rsidR="006B1317" w14:paraId="283490B3" w14:textId="77777777" w:rsidTr="00083301">
        <w:tc>
          <w:tcPr>
            <w:tcW w:w="3209" w:type="dxa"/>
          </w:tcPr>
          <w:p w14:paraId="12F7A52A" w14:textId="50686F80"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л/с</w:t>
            </w:r>
          </w:p>
        </w:tc>
        <w:tc>
          <w:tcPr>
            <w:tcW w:w="3210" w:type="dxa"/>
          </w:tcPr>
          <w:p w14:paraId="4188022B"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19C7FCA9" w14:textId="19F66E08"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л/с</w:t>
            </w:r>
          </w:p>
        </w:tc>
      </w:tr>
      <w:tr w:rsidR="006B1317" w14:paraId="455B2D6F" w14:textId="77777777" w:rsidTr="00083301">
        <w:tc>
          <w:tcPr>
            <w:tcW w:w="3209" w:type="dxa"/>
          </w:tcPr>
          <w:p w14:paraId="0F844F5A" w14:textId="33913B39"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р/с</w:t>
            </w:r>
          </w:p>
        </w:tc>
        <w:tc>
          <w:tcPr>
            <w:tcW w:w="3210" w:type="dxa"/>
          </w:tcPr>
          <w:p w14:paraId="61E4DA41"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2395D00C" w14:textId="414808E5"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р/с</w:t>
            </w:r>
          </w:p>
        </w:tc>
      </w:tr>
      <w:tr w:rsidR="006B1317" w14:paraId="2AF1B200" w14:textId="77777777" w:rsidTr="00083301">
        <w:tc>
          <w:tcPr>
            <w:tcW w:w="3209" w:type="dxa"/>
          </w:tcPr>
          <w:p w14:paraId="5231FCE7" w14:textId="576626D8"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Банк</w:t>
            </w:r>
          </w:p>
        </w:tc>
        <w:tc>
          <w:tcPr>
            <w:tcW w:w="3210" w:type="dxa"/>
          </w:tcPr>
          <w:p w14:paraId="62C012F7"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7DA480E4" w14:textId="55F2FB8B"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Банк</w:t>
            </w:r>
          </w:p>
        </w:tc>
      </w:tr>
      <w:tr w:rsidR="006B1317" w14:paraId="78DF658B" w14:textId="77777777" w:rsidTr="00083301">
        <w:tc>
          <w:tcPr>
            <w:tcW w:w="3209" w:type="dxa"/>
          </w:tcPr>
          <w:p w14:paraId="1546778E" w14:textId="16ADECC5"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БИК</w:t>
            </w:r>
          </w:p>
        </w:tc>
        <w:tc>
          <w:tcPr>
            <w:tcW w:w="3210" w:type="dxa"/>
          </w:tcPr>
          <w:p w14:paraId="4B6535FD"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04D4F59E" w14:textId="13C200FD"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БИК</w:t>
            </w:r>
          </w:p>
        </w:tc>
      </w:tr>
      <w:tr w:rsidR="006B1317" w14:paraId="0E23F98C" w14:textId="77777777" w:rsidTr="00083301">
        <w:tc>
          <w:tcPr>
            <w:tcW w:w="3209" w:type="dxa"/>
          </w:tcPr>
          <w:p w14:paraId="5E186729" w14:textId="77777777"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__________________________</w:t>
            </w:r>
            <w:r>
              <w:rPr>
                <w:rFonts w:ascii="Times New Roman" w:hAnsi="Times New Roman" w:cs="Times New Roman"/>
                <w:sz w:val="28"/>
                <w:szCs w:val="28"/>
                <w:lang w:val="ru-RU"/>
              </w:rPr>
              <w:t xml:space="preserve"> </w:t>
            </w:r>
          </w:p>
          <w:p w14:paraId="2D4779B6" w14:textId="693A6F5A" w:rsidR="006B1317" w:rsidRDefault="006B1317" w:rsidP="006B1317">
            <w:pPr>
              <w:pStyle w:val="ConsPlusNormal"/>
              <w:jc w:val="center"/>
              <w:rPr>
                <w:rFonts w:ascii="Times New Roman" w:hAnsi="Times New Roman" w:cs="Times New Roman"/>
                <w:sz w:val="28"/>
                <w:szCs w:val="28"/>
                <w:lang w:val="ru-RU"/>
              </w:rPr>
            </w:pPr>
            <w:r w:rsidRPr="006B1317">
              <w:rPr>
                <w:rFonts w:ascii="Times New Roman" w:hAnsi="Times New Roman" w:cs="Times New Roman"/>
                <w:sz w:val="20"/>
                <w:lang w:val="ru-RU"/>
              </w:rPr>
              <w:t>(Должность)</w:t>
            </w:r>
          </w:p>
        </w:tc>
        <w:tc>
          <w:tcPr>
            <w:tcW w:w="3210" w:type="dxa"/>
          </w:tcPr>
          <w:p w14:paraId="2A150A78"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0399D4F4" w14:textId="77777777"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__________________________</w:t>
            </w:r>
            <w:r>
              <w:rPr>
                <w:rFonts w:ascii="Times New Roman" w:hAnsi="Times New Roman" w:cs="Times New Roman"/>
                <w:sz w:val="28"/>
                <w:szCs w:val="28"/>
                <w:lang w:val="ru-RU"/>
              </w:rPr>
              <w:t xml:space="preserve"> </w:t>
            </w:r>
          </w:p>
          <w:p w14:paraId="043F5EC9" w14:textId="502BB3D1" w:rsidR="006B1317" w:rsidRPr="006B1317" w:rsidRDefault="006B1317" w:rsidP="006B1317">
            <w:pPr>
              <w:pStyle w:val="ConsPlusNormal"/>
              <w:jc w:val="center"/>
              <w:rPr>
                <w:rFonts w:ascii="Times New Roman" w:hAnsi="Times New Roman" w:cs="Times New Roman"/>
                <w:sz w:val="20"/>
                <w:lang w:val="ru-RU"/>
              </w:rPr>
            </w:pPr>
            <w:r w:rsidRPr="006B1317">
              <w:rPr>
                <w:rFonts w:ascii="Times New Roman" w:hAnsi="Times New Roman" w:cs="Times New Roman"/>
                <w:sz w:val="20"/>
                <w:lang w:val="ru-RU"/>
              </w:rPr>
              <w:t>(Должность)</w:t>
            </w:r>
          </w:p>
        </w:tc>
      </w:tr>
      <w:tr w:rsidR="006B1317" w14:paraId="38D90E8C" w14:textId="77777777" w:rsidTr="00083301">
        <w:tc>
          <w:tcPr>
            <w:tcW w:w="3209" w:type="dxa"/>
          </w:tcPr>
          <w:p w14:paraId="1C647EDB" w14:textId="77777777"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_________  _______________</w:t>
            </w:r>
            <w:r>
              <w:rPr>
                <w:rFonts w:ascii="Times New Roman" w:hAnsi="Times New Roman" w:cs="Times New Roman"/>
                <w:sz w:val="28"/>
                <w:szCs w:val="28"/>
                <w:lang w:val="ru-RU"/>
              </w:rPr>
              <w:t xml:space="preserve">__ </w:t>
            </w:r>
          </w:p>
          <w:p w14:paraId="15293000" w14:textId="566353E0" w:rsidR="006B1317" w:rsidRDefault="006B1317" w:rsidP="006B1317">
            <w:pPr>
              <w:pStyle w:val="ConsPlusNormal"/>
              <w:rPr>
                <w:rFonts w:ascii="Times New Roman" w:hAnsi="Times New Roman" w:cs="Times New Roman"/>
                <w:sz w:val="28"/>
                <w:szCs w:val="28"/>
                <w:lang w:val="ru-RU"/>
              </w:rPr>
            </w:pPr>
            <w:r>
              <w:rPr>
                <w:rFonts w:ascii="Times New Roman" w:hAnsi="Times New Roman" w:cs="Times New Roman"/>
                <w:sz w:val="20"/>
                <w:lang w:val="ru-RU"/>
              </w:rPr>
              <w:t xml:space="preserve">      </w:t>
            </w:r>
            <w:r w:rsidRPr="006B1317">
              <w:rPr>
                <w:rFonts w:ascii="Times New Roman" w:hAnsi="Times New Roman" w:cs="Times New Roman"/>
                <w:sz w:val="20"/>
              </w:rPr>
              <w:t xml:space="preserve">(Подпись)  </w:t>
            </w:r>
            <w:r>
              <w:rPr>
                <w:rFonts w:ascii="Times New Roman" w:hAnsi="Times New Roman" w:cs="Times New Roman"/>
                <w:sz w:val="20"/>
                <w:lang w:val="ru-RU"/>
              </w:rPr>
              <w:t xml:space="preserve">              </w:t>
            </w:r>
            <w:r w:rsidRPr="006B1317">
              <w:rPr>
                <w:rFonts w:ascii="Times New Roman" w:hAnsi="Times New Roman" w:cs="Times New Roman"/>
                <w:sz w:val="20"/>
              </w:rPr>
              <w:t>(Расшифровка)</w:t>
            </w:r>
          </w:p>
        </w:tc>
        <w:tc>
          <w:tcPr>
            <w:tcW w:w="3210" w:type="dxa"/>
          </w:tcPr>
          <w:p w14:paraId="6823360E"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0807AEE6" w14:textId="77777777" w:rsidR="006B1317" w:rsidRDefault="006B1317" w:rsidP="006B1317">
            <w:pPr>
              <w:pStyle w:val="ConsPlusNormal"/>
              <w:rPr>
                <w:rFonts w:ascii="Times New Roman" w:hAnsi="Times New Roman" w:cs="Times New Roman"/>
                <w:sz w:val="28"/>
                <w:szCs w:val="28"/>
                <w:lang w:val="ru-RU"/>
              </w:rPr>
            </w:pPr>
            <w:r w:rsidRPr="006B1317">
              <w:rPr>
                <w:rFonts w:ascii="Times New Roman" w:hAnsi="Times New Roman" w:cs="Times New Roman"/>
                <w:sz w:val="28"/>
                <w:szCs w:val="28"/>
                <w:lang w:val="ru-RU"/>
              </w:rPr>
              <w:t>_________  _______________</w:t>
            </w:r>
            <w:r>
              <w:rPr>
                <w:rFonts w:ascii="Times New Roman" w:hAnsi="Times New Roman" w:cs="Times New Roman"/>
                <w:sz w:val="28"/>
                <w:szCs w:val="28"/>
                <w:lang w:val="ru-RU"/>
              </w:rPr>
              <w:t xml:space="preserve">__ </w:t>
            </w:r>
          </w:p>
          <w:p w14:paraId="29DDB0EC" w14:textId="7239926B" w:rsidR="006B1317" w:rsidRPr="006B1317" w:rsidRDefault="006B1317" w:rsidP="006B1317">
            <w:pPr>
              <w:pStyle w:val="ConsPlusNormal"/>
              <w:jc w:val="both"/>
              <w:rPr>
                <w:rFonts w:ascii="Times New Roman" w:hAnsi="Times New Roman" w:cs="Times New Roman"/>
                <w:sz w:val="20"/>
                <w:lang w:val="ru-RU"/>
              </w:rPr>
            </w:pPr>
            <w:r>
              <w:rPr>
                <w:rFonts w:ascii="Times New Roman" w:hAnsi="Times New Roman" w:cs="Times New Roman"/>
                <w:sz w:val="20"/>
                <w:lang w:val="ru-RU"/>
              </w:rPr>
              <w:t xml:space="preserve">      </w:t>
            </w:r>
            <w:r w:rsidRPr="006B1317">
              <w:rPr>
                <w:rFonts w:ascii="Times New Roman" w:hAnsi="Times New Roman" w:cs="Times New Roman"/>
                <w:sz w:val="20"/>
              </w:rPr>
              <w:t xml:space="preserve">(Подпись)  </w:t>
            </w:r>
            <w:r>
              <w:rPr>
                <w:rFonts w:ascii="Times New Roman" w:hAnsi="Times New Roman" w:cs="Times New Roman"/>
                <w:sz w:val="20"/>
                <w:lang w:val="ru-RU"/>
              </w:rPr>
              <w:t xml:space="preserve">              </w:t>
            </w:r>
            <w:r w:rsidRPr="006B1317">
              <w:rPr>
                <w:rFonts w:ascii="Times New Roman" w:hAnsi="Times New Roman" w:cs="Times New Roman"/>
                <w:sz w:val="20"/>
              </w:rPr>
              <w:t>(Расшифровка)</w:t>
            </w:r>
          </w:p>
        </w:tc>
      </w:tr>
      <w:tr w:rsidR="006B1317" w14:paraId="4693A556" w14:textId="77777777" w:rsidTr="00083301">
        <w:tc>
          <w:tcPr>
            <w:tcW w:w="3209" w:type="dxa"/>
          </w:tcPr>
          <w:p w14:paraId="7A0FEF44"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505AFECF"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4DEE35D2" w14:textId="77777777" w:rsidR="006B1317" w:rsidRDefault="006B1317" w:rsidP="006B1317">
            <w:pPr>
              <w:pStyle w:val="ConsPlusNormal"/>
              <w:rPr>
                <w:rFonts w:ascii="Times New Roman" w:hAnsi="Times New Roman" w:cs="Times New Roman"/>
                <w:sz w:val="28"/>
                <w:szCs w:val="28"/>
                <w:lang w:val="ru-RU"/>
              </w:rPr>
            </w:pPr>
          </w:p>
        </w:tc>
      </w:tr>
      <w:tr w:rsidR="006B1317" w14:paraId="764E224D" w14:textId="77777777" w:rsidTr="00083301">
        <w:tc>
          <w:tcPr>
            <w:tcW w:w="3209" w:type="dxa"/>
          </w:tcPr>
          <w:p w14:paraId="293AAB3C"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4AC7F237" w14:textId="77777777" w:rsidR="006B1317" w:rsidRDefault="006B1317" w:rsidP="006B1317">
            <w:pPr>
              <w:pStyle w:val="ConsPlusNormal"/>
              <w:rPr>
                <w:rFonts w:ascii="Times New Roman" w:hAnsi="Times New Roman" w:cs="Times New Roman"/>
                <w:sz w:val="28"/>
                <w:szCs w:val="28"/>
                <w:lang w:val="ru-RU"/>
              </w:rPr>
            </w:pPr>
          </w:p>
        </w:tc>
        <w:tc>
          <w:tcPr>
            <w:tcW w:w="3210" w:type="dxa"/>
          </w:tcPr>
          <w:p w14:paraId="73A40484" w14:textId="77777777" w:rsidR="006B1317" w:rsidRDefault="006B1317" w:rsidP="006B1317">
            <w:pPr>
              <w:pStyle w:val="ConsPlusNormal"/>
              <w:rPr>
                <w:rFonts w:ascii="Times New Roman" w:hAnsi="Times New Roman" w:cs="Times New Roman"/>
                <w:sz w:val="28"/>
                <w:szCs w:val="28"/>
                <w:lang w:val="ru-RU"/>
              </w:rPr>
            </w:pPr>
          </w:p>
        </w:tc>
      </w:tr>
    </w:tbl>
    <w:p w14:paraId="52CF69D7" w14:textId="1A4BDB0C" w:rsidR="00083301" w:rsidRDefault="00083301" w:rsidP="004B6511">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083301" w14:paraId="783DD157" w14:textId="77777777" w:rsidTr="00083301">
        <w:tc>
          <w:tcPr>
            <w:tcW w:w="5381" w:type="dxa"/>
          </w:tcPr>
          <w:p w14:paraId="72F9C98C" w14:textId="77777777" w:rsidR="00083301" w:rsidRPr="00083301" w:rsidRDefault="00083301" w:rsidP="00083301">
            <w:pPr>
              <w:pStyle w:val="ConsPlusNormal"/>
              <w:rPr>
                <w:rFonts w:ascii="Times New Roman" w:hAnsi="Times New Roman" w:cs="Times New Roman"/>
                <w:sz w:val="28"/>
                <w:szCs w:val="28"/>
                <w:lang w:val="ru-RU"/>
              </w:rPr>
            </w:pPr>
            <w:r w:rsidRPr="00083301">
              <w:rPr>
                <w:rFonts w:ascii="Times New Roman" w:hAnsi="Times New Roman" w:cs="Times New Roman"/>
                <w:sz w:val="28"/>
                <w:szCs w:val="28"/>
                <w:lang w:val="ru-RU"/>
              </w:rPr>
              <w:lastRenderedPageBreak/>
              <w:t>Приложение 1</w:t>
            </w:r>
          </w:p>
          <w:p w14:paraId="73B60741" w14:textId="77777777" w:rsidR="00083301" w:rsidRPr="00083301" w:rsidRDefault="00083301" w:rsidP="00083301">
            <w:pPr>
              <w:pStyle w:val="ConsPlusNormal"/>
              <w:rPr>
                <w:rFonts w:ascii="Times New Roman" w:hAnsi="Times New Roman" w:cs="Times New Roman"/>
                <w:sz w:val="28"/>
                <w:szCs w:val="28"/>
                <w:lang w:val="ru-RU"/>
              </w:rPr>
            </w:pPr>
            <w:r w:rsidRPr="00083301">
              <w:rPr>
                <w:rFonts w:ascii="Times New Roman" w:hAnsi="Times New Roman" w:cs="Times New Roman"/>
                <w:sz w:val="28"/>
                <w:szCs w:val="28"/>
                <w:lang w:val="ru-RU"/>
              </w:rPr>
              <w:t>к Соглашению о предоставлении субсидии</w:t>
            </w:r>
          </w:p>
          <w:p w14:paraId="21453CE5" w14:textId="40DF1924" w:rsidR="00083301" w:rsidRDefault="00083301" w:rsidP="00083301">
            <w:pPr>
              <w:pStyle w:val="ConsPlusNormal"/>
              <w:rPr>
                <w:rFonts w:ascii="Times New Roman" w:hAnsi="Times New Roman" w:cs="Times New Roman"/>
                <w:sz w:val="28"/>
                <w:szCs w:val="28"/>
                <w:lang w:val="ru-RU"/>
              </w:rPr>
            </w:pPr>
            <w:r w:rsidRPr="00083301">
              <w:rPr>
                <w:rFonts w:ascii="Times New Roman" w:hAnsi="Times New Roman" w:cs="Times New Roman"/>
                <w:sz w:val="28"/>
                <w:szCs w:val="28"/>
                <w:lang w:val="ru-RU"/>
              </w:rPr>
              <w:t xml:space="preserve">от _____________ </w:t>
            </w:r>
            <w:r>
              <w:rPr>
                <w:rFonts w:ascii="Times New Roman" w:hAnsi="Times New Roman" w:cs="Times New Roman"/>
                <w:sz w:val="28"/>
                <w:szCs w:val="28"/>
                <w:lang w:val="ru-RU"/>
              </w:rPr>
              <w:t>№</w:t>
            </w:r>
            <w:r w:rsidRPr="00083301">
              <w:rPr>
                <w:rFonts w:ascii="Times New Roman" w:hAnsi="Times New Roman" w:cs="Times New Roman"/>
                <w:sz w:val="28"/>
                <w:szCs w:val="28"/>
                <w:lang w:val="ru-RU"/>
              </w:rPr>
              <w:t xml:space="preserve"> ______</w:t>
            </w:r>
          </w:p>
        </w:tc>
      </w:tr>
    </w:tbl>
    <w:p w14:paraId="0C2A2F77" w14:textId="77777777" w:rsidR="00083301" w:rsidRDefault="00083301" w:rsidP="00083301">
      <w:pPr>
        <w:pStyle w:val="ConsPlusTitle"/>
        <w:jc w:val="center"/>
        <w:rPr>
          <w:rFonts w:ascii="Times New Roman" w:hAnsi="Times New Roman" w:cs="Times New Roman"/>
          <w:b w:val="0"/>
          <w:sz w:val="28"/>
          <w:szCs w:val="28"/>
        </w:rPr>
      </w:pPr>
      <w:bookmarkStart w:id="27" w:name="P470"/>
      <w:bookmarkEnd w:id="27"/>
    </w:p>
    <w:p w14:paraId="40A2FC07" w14:textId="77777777" w:rsidR="00083301" w:rsidRDefault="00083301" w:rsidP="00083301">
      <w:pPr>
        <w:pStyle w:val="ConsPlusTitle"/>
        <w:jc w:val="center"/>
        <w:rPr>
          <w:rFonts w:ascii="Times New Roman" w:hAnsi="Times New Roman" w:cs="Times New Roman"/>
          <w:b w:val="0"/>
          <w:sz w:val="28"/>
          <w:szCs w:val="28"/>
        </w:rPr>
      </w:pPr>
    </w:p>
    <w:p w14:paraId="601E1F8C" w14:textId="496B9E41" w:rsidR="004B6511" w:rsidRPr="004B6511" w:rsidRDefault="004B6511" w:rsidP="00083301">
      <w:pPr>
        <w:pStyle w:val="ConsPlusTitle"/>
        <w:jc w:val="center"/>
        <w:rPr>
          <w:rFonts w:ascii="Times New Roman" w:hAnsi="Times New Roman" w:cs="Times New Roman"/>
          <w:b w:val="0"/>
          <w:sz w:val="28"/>
          <w:szCs w:val="28"/>
        </w:rPr>
      </w:pPr>
      <w:r w:rsidRPr="004B6511">
        <w:rPr>
          <w:rFonts w:ascii="Times New Roman" w:hAnsi="Times New Roman" w:cs="Times New Roman"/>
          <w:b w:val="0"/>
          <w:sz w:val="28"/>
          <w:szCs w:val="28"/>
        </w:rPr>
        <w:t>ПОКАЗАТЕЛИ</w:t>
      </w:r>
    </w:p>
    <w:p w14:paraId="7EAD184B" w14:textId="77777777" w:rsidR="004B6511" w:rsidRPr="004B6511" w:rsidRDefault="004B6511" w:rsidP="00083301">
      <w:pPr>
        <w:pStyle w:val="ConsPlusTitle"/>
        <w:jc w:val="center"/>
        <w:rPr>
          <w:rFonts w:ascii="Times New Roman" w:hAnsi="Times New Roman" w:cs="Times New Roman"/>
          <w:b w:val="0"/>
          <w:sz w:val="28"/>
          <w:szCs w:val="28"/>
        </w:rPr>
      </w:pPr>
      <w:r w:rsidRPr="004B6511">
        <w:rPr>
          <w:rFonts w:ascii="Times New Roman" w:hAnsi="Times New Roman" w:cs="Times New Roman"/>
          <w:b w:val="0"/>
          <w:sz w:val="28"/>
          <w:szCs w:val="28"/>
        </w:rPr>
        <w:t>результативности предоставления субсидии</w:t>
      </w:r>
    </w:p>
    <w:p w14:paraId="5189FEAA" w14:textId="77777777" w:rsidR="004B6511" w:rsidRPr="004B6511" w:rsidRDefault="004B6511" w:rsidP="00083301">
      <w:pPr>
        <w:pStyle w:val="ConsPlusNormal"/>
        <w:jc w:val="center"/>
        <w:rPr>
          <w:rFonts w:ascii="Times New Roman" w:hAnsi="Times New Roman" w:cs="Times New Roman"/>
          <w:sz w:val="28"/>
          <w:szCs w:val="28"/>
          <w:lang w:val="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584"/>
        <w:gridCol w:w="1585"/>
        <w:gridCol w:w="3142"/>
      </w:tblGrid>
      <w:tr w:rsidR="004B6511" w:rsidRPr="004B6511" w14:paraId="07E278B4" w14:textId="77777777" w:rsidTr="003B6A33">
        <w:trPr>
          <w:trHeight w:val="665"/>
        </w:trPr>
        <w:tc>
          <w:tcPr>
            <w:tcW w:w="514" w:type="dxa"/>
            <w:vAlign w:val="center"/>
          </w:tcPr>
          <w:p w14:paraId="35FB9EB1" w14:textId="219033FE" w:rsidR="004B6511" w:rsidRPr="004B6511" w:rsidRDefault="00083301" w:rsidP="00083301">
            <w:pPr>
              <w:pStyle w:val="ConsPlusNormal"/>
              <w:jc w:val="center"/>
              <w:rPr>
                <w:rFonts w:ascii="Times New Roman" w:hAnsi="Times New Roman" w:cs="Times New Roman"/>
                <w:sz w:val="28"/>
                <w:szCs w:val="28"/>
              </w:rPr>
            </w:pPr>
            <w:r>
              <w:rPr>
                <w:rFonts w:ascii="Times New Roman" w:hAnsi="Times New Roman" w:cs="Times New Roman"/>
                <w:sz w:val="28"/>
                <w:szCs w:val="28"/>
                <w:lang w:val="ru-RU"/>
              </w:rPr>
              <w:t>№</w:t>
            </w:r>
            <w:r w:rsidR="004B6511" w:rsidRPr="004B6511">
              <w:rPr>
                <w:rFonts w:ascii="Times New Roman" w:hAnsi="Times New Roman" w:cs="Times New Roman"/>
                <w:sz w:val="28"/>
                <w:szCs w:val="28"/>
              </w:rPr>
              <w:t xml:space="preserve"> п/п</w:t>
            </w:r>
          </w:p>
        </w:tc>
        <w:tc>
          <w:tcPr>
            <w:tcW w:w="4584" w:type="dxa"/>
            <w:vAlign w:val="center"/>
          </w:tcPr>
          <w:p w14:paraId="1103CB77"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Наименование показателя</w:t>
            </w:r>
          </w:p>
        </w:tc>
        <w:tc>
          <w:tcPr>
            <w:tcW w:w="1585" w:type="dxa"/>
            <w:vAlign w:val="center"/>
          </w:tcPr>
          <w:p w14:paraId="59A13B91"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Единица измерения</w:t>
            </w:r>
          </w:p>
        </w:tc>
        <w:tc>
          <w:tcPr>
            <w:tcW w:w="3142" w:type="dxa"/>
            <w:vAlign w:val="center"/>
          </w:tcPr>
          <w:p w14:paraId="19771161"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Плановое значение показателя</w:t>
            </w:r>
          </w:p>
        </w:tc>
      </w:tr>
      <w:tr w:rsidR="004B6511" w:rsidRPr="004B6511" w14:paraId="50E07CB6" w14:textId="77777777" w:rsidTr="00083301">
        <w:trPr>
          <w:trHeight w:val="109"/>
        </w:trPr>
        <w:tc>
          <w:tcPr>
            <w:tcW w:w="514" w:type="dxa"/>
          </w:tcPr>
          <w:p w14:paraId="163D494A"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1</w:t>
            </w:r>
          </w:p>
        </w:tc>
        <w:tc>
          <w:tcPr>
            <w:tcW w:w="4584" w:type="dxa"/>
          </w:tcPr>
          <w:p w14:paraId="483162B1" w14:textId="77777777" w:rsidR="004B6511" w:rsidRPr="004B6511" w:rsidRDefault="004B6511" w:rsidP="00083301">
            <w:pPr>
              <w:pStyle w:val="ConsPlusNormal"/>
              <w:jc w:val="center"/>
              <w:rPr>
                <w:rFonts w:ascii="Times New Roman" w:hAnsi="Times New Roman" w:cs="Times New Roman"/>
                <w:sz w:val="28"/>
                <w:szCs w:val="28"/>
              </w:rPr>
            </w:pPr>
            <w:bookmarkStart w:id="28" w:name="P478"/>
            <w:bookmarkEnd w:id="28"/>
            <w:r w:rsidRPr="004B6511">
              <w:rPr>
                <w:rFonts w:ascii="Times New Roman" w:hAnsi="Times New Roman" w:cs="Times New Roman"/>
                <w:sz w:val="28"/>
                <w:szCs w:val="28"/>
              </w:rPr>
              <w:t>2</w:t>
            </w:r>
          </w:p>
        </w:tc>
        <w:tc>
          <w:tcPr>
            <w:tcW w:w="1585" w:type="dxa"/>
          </w:tcPr>
          <w:p w14:paraId="29A3ECBB"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3</w:t>
            </w:r>
          </w:p>
        </w:tc>
        <w:tc>
          <w:tcPr>
            <w:tcW w:w="3142" w:type="dxa"/>
          </w:tcPr>
          <w:p w14:paraId="10BD7FE7" w14:textId="77777777" w:rsidR="004B6511" w:rsidRPr="004B6511" w:rsidRDefault="004B6511" w:rsidP="00083301">
            <w:pPr>
              <w:pStyle w:val="ConsPlusNormal"/>
              <w:jc w:val="center"/>
              <w:rPr>
                <w:rFonts w:ascii="Times New Roman" w:hAnsi="Times New Roman" w:cs="Times New Roman"/>
                <w:sz w:val="28"/>
                <w:szCs w:val="28"/>
              </w:rPr>
            </w:pPr>
            <w:bookmarkStart w:id="29" w:name="P480"/>
            <w:bookmarkEnd w:id="29"/>
            <w:r w:rsidRPr="004B6511">
              <w:rPr>
                <w:rFonts w:ascii="Times New Roman" w:hAnsi="Times New Roman" w:cs="Times New Roman"/>
                <w:sz w:val="28"/>
                <w:szCs w:val="28"/>
              </w:rPr>
              <w:t>4</w:t>
            </w:r>
          </w:p>
        </w:tc>
      </w:tr>
      <w:tr w:rsidR="004B6511" w:rsidRPr="004B6511" w14:paraId="389EE520" w14:textId="77777777" w:rsidTr="00083301">
        <w:trPr>
          <w:trHeight w:val="337"/>
        </w:trPr>
        <w:tc>
          <w:tcPr>
            <w:tcW w:w="514" w:type="dxa"/>
          </w:tcPr>
          <w:p w14:paraId="4F1D2A02" w14:textId="77777777" w:rsidR="004B6511" w:rsidRPr="004B6511" w:rsidRDefault="004B6511" w:rsidP="004B6511">
            <w:pPr>
              <w:pStyle w:val="ConsPlusNormal"/>
              <w:jc w:val="both"/>
              <w:rPr>
                <w:rFonts w:ascii="Times New Roman" w:hAnsi="Times New Roman" w:cs="Times New Roman"/>
                <w:sz w:val="28"/>
                <w:szCs w:val="28"/>
              </w:rPr>
            </w:pPr>
          </w:p>
        </w:tc>
        <w:tc>
          <w:tcPr>
            <w:tcW w:w="4584" w:type="dxa"/>
          </w:tcPr>
          <w:p w14:paraId="2CE16B0A" w14:textId="77777777" w:rsidR="004B6511" w:rsidRPr="004B6511" w:rsidRDefault="004B6511" w:rsidP="004B6511">
            <w:pPr>
              <w:pStyle w:val="ConsPlusNormal"/>
              <w:jc w:val="both"/>
              <w:rPr>
                <w:rFonts w:ascii="Times New Roman" w:hAnsi="Times New Roman" w:cs="Times New Roman"/>
                <w:sz w:val="28"/>
                <w:szCs w:val="28"/>
              </w:rPr>
            </w:pPr>
          </w:p>
        </w:tc>
        <w:tc>
          <w:tcPr>
            <w:tcW w:w="1585" w:type="dxa"/>
          </w:tcPr>
          <w:p w14:paraId="5ED43014" w14:textId="77777777" w:rsidR="004B6511" w:rsidRPr="004B6511" w:rsidRDefault="004B6511" w:rsidP="004B6511">
            <w:pPr>
              <w:pStyle w:val="ConsPlusNormal"/>
              <w:jc w:val="both"/>
              <w:rPr>
                <w:rFonts w:ascii="Times New Roman" w:hAnsi="Times New Roman" w:cs="Times New Roman"/>
                <w:sz w:val="28"/>
                <w:szCs w:val="28"/>
              </w:rPr>
            </w:pPr>
          </w:p>
        </w:tc>
        <w:tc>
          <w:tcPr>
            <w:tcW w:w="3142" w:type="dxa"/>
          </w:tcPr>
          <w:p w14:paraId="0D455A1E" w14:textId="77777777" w:rsidR="004B6511" w:rsidRPr="004B6511" w:rsidRDefault="004B6511" w:rsidP="004B6511">
            <w:pPr>
              <w:pStyle w:val="ConsPlusNormal"/>
              <w:jc w:val="both"/>
              <w:rPr>
                <w:rFonts w:ascii="Times New Roman" w:hAnsi="Times New Roman" w:cs="Times New Roman"/>
                <w:sz w:val="28"/>
                <w:szCs w:val="28"/>
              </w:rPr>
            </w:pPr>
          </w:p>
        </w:tc>
      </w:tr>
      <w:tr w:rsidR="004B6511" w:rsidRPr="004B6511" w14:paraId="656A7F04" w14:textId="77777777" w:rsidTr="00083301">
        <w:trPr>
          <w:trHeight w:val="326"/>
        </w:trPr>
        <w:tc>
          <w:tcPr>
            <w:tcW w:w="514" w:type="dxa"/>
          </w:tcPr>
          <w:p w14:paraId="42C8C741" w14:textId="77777777" w:rsidR="004B6511" w:rsidRPr="004B6511" w:rsidRDefault="004B6511" w:rsidP="004B6511">
            <w:pPr>
              <w:pStyle w:val="ConsPlusNormal"/>
              <w:jc w:val="both"/>
              <w:rPr>
                <w:rFonts w:ascii="Times New Roman" w:hAnsi="Times New Roman" w:cs="Times New Roman"/>
                <w:sz w:val="28"/>
                <w:szCs w:val="28"/>
              </w:rPr>
            </w:pPr>
          </w:p>
        </w:tc>
        <w:tc>
          <w:tcPr>
            <w:tcW w:w="4584" w:type="dxa"/>
          </w:tcPr>
          <w:p w14:paraId="2B90DF28" w14:textId="77777777" w:rsidR="004B6511" w:rsidRPr="004B6511" w:rsidRDefault="004B6511" w:rsidP="004B6511">
            <w:pPr>
              <w:pStyle w:val="ConsPlusNormal"/>
              <w:jc w:val="both"/>
              <w:rPr>
                <w:rFonts w:ascii="Times New Roman" w:hAnsi="Times New Roman" w:cs="Times New Roman"/>
                <w:sz w:val="28"/>
                <w:szCs w:val="28"/>
              </w:rPr>
            </w:pPr>
          </w:p>
        </w:tc>
        <w:tc>
          <w:tcPr>
            <w:tcW w:w="1585" w:type="dxa"/>
          </w:tcPr>
          <w:p w14:paraId="6FCDD380" w14:textId="77777777" w:rsidR="004B6511" w:rsidRPr="004B6511" w:rsidRDefault="004B6511" w:rsidP="004B6511">
            <w:pPr>
              <w:pStyle w:val="ConsPlusNormal"/>
              <w:jc w:val="both"/>
              <w:rPr>
                <w:rFonts w:ascii="Times New Roman" w:hAnsi="Times New Roman" w:cs="Times New Roman"/>
                <w:sz w:val="28"/>
                <w:szCs w:val="28"/>
              </w:rPr>
            </w:pPr>
          </w:p>
        </w:tc>
        <w:tc>
          <w:tcPr>
            <w:tcW w:w="3142" w:type="dxa"/>
          </w:tcPr>
          <w:p w14:paraId="4637CAC3" w14:textId="77777777" w:rsidR="004B6511" w:rsidRPr="004B6511" w:rsidRDefault="004B6511" w:rsidP="004B6511">
            <w:pPr>
              <w:pStyle w:val="ConsPlusNormal"/>
              <w:jc w:val="both"/>
              <w:rPr>
                <w:rFonts w:ascii="Times New Roman" w:hAnsi="Times New Roman" w:cs="Times New Roman"/>
                <w:sz w:val="28"/>
                <w:szCs w:val="28"/>
              </w:rPr>
            </w:pPr>
          </w:p>
        </w:tc>
      </w:tr>
      <w:tr w:rsidR="004B6511" w:rsidRPr="004B6511" w14:paraId="720392EB" w14:textId="77777777" w:rsidTr="00083301">
        <w:trPr>
          <w:trHeight w:val="337"/>
        </w:trPr>
        <w:tc>
          <w:tcPr>
            <w:tcW w:w="514" w:type="dxa"/>
          </w:tcPr>
          <w:p w14:paraId="4197B709" w14:textId="77777777" w:rsidR="004B6511" w:rsidRPr="004B6511" w:rsidRDefault="004B6511" w:rsidP="004B6511">
            <w:pPr>
              <w:pStyle w:val="ConsPlusNormal"/>
              <w:jc w:val="both"/>
              <w:rPr>
                <w:rFonts w:ascii="Times New Roman" w:hAnsi="Times New Roman" w:cs="Times New Roman"/>
                <w:sz w:val="28"/>
                <w:szCs w:val="28"/>
              </w:rPr>
            </w:pPr>
          </w:p>
        </w:tc>
        <w:tc>
          <w:tcPr>
            <w:tcW w:w="4584" w:type="dxa"/>
          </w:tcPr>
          <w:p w14:paraId="7455B466" w14:textId="77777777" w:rsidR="004B6511" w:rsidRPr="004B6511" w:rsidRDefault="004B6511" w:rsidP="004B6511">
            <w:pPr>
              <w:pStyle w:val="ConsPlusNormal"/>
              <w:jc w:val="both"/>
              <w:rPr>
                <w:rFonts w:ascii="Times New Roman" w:hAnsi="Times New Roman" w:cs="Times New Roman"/>
                <w:sz w:val="28"/>
                <w:szCs w:val="28"/>
              </w:rPr>
            </w:pPr>
          </w:p>
        </w:tc>
        <w:tc>
          <w:tcPr>
            <w:tcW w:w="1585" w:type="dxa"/>
          </w:tcPr>
          <w:p w14:paraId="16F6AEFC" w14:textId="77777777" w:rsidR="004B6511" w:rsidRPr="004B6511" w:rsidRDefault="004B6511" w:rsidP="004B6511">
            <w:pPr>
              <w:pStyle w:val="ConsPlusNormal"/>
              <w:jc w:val="both"/>
              <w:rPr>
                <w:rFonts w:ascii="Times New Roman" w:hAnsi="Times New Roman" w:cs="Times New Roman"/>
                <w:sz w:val="28"/>
                <w:szCs w:val="28"/>
              </w:rPr>
            </w:pPr>
          </w:p>
        </w:tc>
        <w:tc>
          <w:tcPr>
            <w:tcW w:w="3142" w:type="dxa"/>
          </w:tcPr>
          <w:p w14:paraId="10A3ABD4" w14:textId="77777777" w:rsidR="004B6511" w:rsidRPr="004B6511" w:rsidRDefault="004B6511" w:rsidP="004B6511">
            <w:pPr>
              <w:pStyle w:val="ConsPlusNormal"/>
              <w:jc w:val="both"/>
              <w:rPr>
                <w:rFonts w:ascii="Times New Roman" w:hAnsi="Times New Roman" w:cs="Times New Roman"/>
                <w:sz w:val="28"/>
                <w:szCs w:val="28"/>
              </w:rPr>
            </w:pPr>
          </w:p>
        </w:tc>
      </w:tr>
    </w:tbl>
    <w:p w14:paraId="0E283656" w14:textId="77777777" w:rsidR="004B6511" w:rsidRPr="004B6511" w:rsidRDefault="004B6511" w:rsidP="004B6511">
      <w:pPr>
        <w:pStyle w:val="ConsPlusNormal"/>
        <w:jc w:val="both"/>
        <w:rPr>
          <w:rFonts w:ascii="Times New Roman" w:hAnsi="Times New Roman" w:cs="Times New Roman"/>
          <w:sz w:val="28"/>
          <w:szCs w:val="28"/>
        </w:rPr>
      </w:pPr>
    </w:p>
    <w:p w14:paraId="37B9498C" w14:textId="77777777" w:rsidR="004B6511" w:rsidRPr="004B6511" w:rsidRDefault="004B6511" w:rsidP="004B6511">
      <w:pPr>
        <w:pStyle w:val="ConsPlusNormal"/>
        <w:jc w:val="both"/>
        <w:rPr>
          <w:rFonts w:ascii="Times New Roman" w:hAnsi="Times New Roman" w:cs="Times New Roman"/>
          <w:sz w:val="28"/>
          <w:szCs w:val="28"/>
        </w:rPr>
      </w:pPr>
    </w:p>
    <w:p w14:paraId="5A476490" w14:textId="77777777" w:rsidR="004B6511" w:rsidRPr="004B6511" w:rsidRDefault="004B6511" w:rsidP="004B6511">
      <w:pPr>
        <w:pStyle w:val="ConsPlusNormal"/>
        <w:jc w:val="both"/>
        <w:rPr>
          <w:rFonts w:ascii="Times New Roman" w:hAnsi="Times New Roman" w:cs="Times New Roman"/>
          <w:sz w:val="28"/>
          <w:szCs w:val="28"/>
        </w:rPr>
      </w:pPr>
    </w:p>
    <w:p w14:paraId="7FE9C6F1" w14:textId="77777777" w:rsidR="004B6511" w:rsidRPr="004B6511" w:rsidRDefault="004B6511" w:rsidP="004B6511">
      <w:pPr>
        <w:pStyle w:val="ConsPlusNormal"/>
        <w:jc w:val="both"/>
        <w:rPr>
          <w:rFonts w:ascii="Times New Roman" w:hAnsi="Times New Roman" w:cs="Times New Roman"/>
          <w:sz w:val="28"/>
          <w:szCs w:val="28"/>
        </w:rPr>
      </w:pPr>
    </w:p>
    <w:p w14:paraId="46821B90" w14:textId="77777777" w:rsidR="004B6511" w:rsidRPr="004B6511" w:rsidRDefault="004B6511" w:rsidP="004B6511">
      <w:pPr>
        <w:pStyle w:val="ConsPlusNormal"/>
        <w:jc w:val="both"/>
        <w:rPr>
          <w:rFonts w:ascii="Times New Roman" w:hAnsi="Times New Roman" w:cs="Times New Roman"/>
          <w:sz w:val="28"/>
          <w:szCs w:val="28"/>
        </w:rPr>
      </w:pPr>
    </w:p>
    <w:p w14:paraId="086841A7" w14:textId="77777777" w:rsidR="004B6511" w:rsidRPr="004B6511" w:rsidRDefault="004B6511" w:rsidP="004B6511">
      <w:pPr>
        <w:pStyle w:val="ConsPlusNormal"/>
        <w:jc w:val="both"/>
        <w:outlineLvl w:val="2"/>
        <w:rPr>
          <w:rFonts w:ascii="Times New Roman" w:hAnsi="Times New Roman" w:cs="Times New Roman"/>
          <w:sz w:val="28"/>
          <w:szCs w:val="28"/>
        </w:rPr>
      </w:pPr>
    </w:p>
    <w:p w14:paraId="22AB4B15" w14:textId="77777777" w:rsidR="004B6511" w:rsidRPr="004B6511" w:rsidRDefault="004B6511" w:rsidP="004B6511">
      <w:pPr>
        <w:pStyle w:val="ConsPlusNormal"/>
        <w:jc w:val="both"/>
        <w:outlineLvl w:val="2"/>
        <w:rPr>
          <w:rFonts w:ascii="Times New Roman" w:hAnsi="Times New Roman" w:cs="Times New Roman"/>
          <w:sz w:val="28"/>
          <w:szCs w:val="28"/>
        </w:rPr>
      </w:pPr>
    </w:p>
    <w:p w14:paraId="206C2CF0" w14:textId="77777777" w:rsidR="004B6511" w:rsidRPr="004B6511" w:rsidRDefault="004B6511" w:rsidP="004B6511">
      <w:pPr>
        <w:pStyle w:val="ConsPlusNormal"/>
        <w:jc w:val="both"/>
        <w:outlineLvl w:val="2"/>
        <w:rPr>
          <w:rFonts w:ascii="Times New Roman" w:hAnsi="Times New Roman" w:cs="Times New Roman"/>
          <w:sz w:val="28"/>
          <w:szCs w:val="28"/>
        </w:rPr>
      </w:pPr>
    </w:p>
    <w:p w14:paraId="7104B186" w14:textId="77777777" w:rsidR="004B6511" w:rsidRPr="004B6511" w:rsidRDefault="004B6511" w:rsidP="004B6511">
      <w:pPr>
        <w:pStyle w:val="ConsPlusNormal"/>
        <w:jc w:val="both"/>
        <w:outlineLvl w:val="2"/>
        <w:rPr>
          <w:rFonts w:ascii="Times New Roman" w:hAnsi="Times New Roman" w:cs="Times New Roman"/>
          <w:sz w:val="28"/>
          <w:szCs w:val="28"/>
        </w:rPr>
      </w:pPr>
    </w:p>
    <w:p w14:paraId="5C1B66AD" w14:textId="77777777" w:rsidR="004B6511" w:rsidRPr="004B6511" w:rsidRDefault="004B6511" w:rsidP="004B6511">
      <w:pPr>
        <w:pStyle w:val="ConsPlusNormal"/>
        <w:jc w:val="both"/>
        <w:outlineLvl w:val="2"/>
        <w:rPr>
          <w:rFonts w:ascii="Times New Roman" w:hAnsi="Times New Roman" w:cs="Times New Roman"/>
          <w:sz w:val="28"/>
          <w:szCs w:val="28"/>
        </w:rPr>
      </w:pPr>
    </w:p>
    <w:p w14:paraId="223EE493" w14:textId="77777777" w:rsidR="004B6511" w:rsidRPr="004B6511" w:rsidRDefault="004B6511" w:rsidP="004B6511">
      <w:pPr>
        <w:pStyle w:val="ConsPlusNormal"/>
        <w:jc w:val="both"/>
        <w:outlineLvl w:val="2"/>
        <w:rPr>
          <w:rFonts w:ascii="Times New Roman" w:hAnsi="Times New Roman" w:cs="Times New Roman"/>
          <w:sz w:val="28"/>
          <w:szCs w:val="28"/>
        </w:rPr>
      </w:pPr>
    </w:p>
    <w:p w14:paraId="61D39A31" w14:textId="77777777" w:rsidR="004B6511" w:rsidRPr="004B6511" w:rsidRDefault="004B6511" w:rsidP="004B6511">
      <w:pPr>
        <w:pStyle w:val="ConsPlusNormal"/>
        <w:jc w:val="both"/>
        <w:outlineLvl w:val="2"/>
        <w:rPr>
          <w:rFonts w:ascii="Times New Roman" w:hAnsi="Times New Roman" w:cs="Times New Roman"/>
          <w:sz w:val="28"/>
          <w:szCs w:val="28"/>
        </w:rPr>
      </w:pPr>
    </w:p>
    <w:p w14:paraId="0DCF2BE3" w14:textId="77777777" w:rsidR="004B6511" w:rsidRPr="004B6511" w:rsidRDefault="004B6511" w:rsidP="004B6511">
      <w:pPr>
        <w:pStyle w:val="ConsPlusNormal"/>
        <w:jc w:val="both"/>
        <w:outlineLvl w:val="2"/>
        <w:rPr>
          <w:rFonts w:ascii="Times New Roman" w:hAnsi="Times New Roman" w:cs="Times New Roman"/>
          <w:sz w:val="28"/>
          <w:szCs w:val="28"/>
        </w:rPr>
      </w:pPr>
    </w:p>
    <w:p w14:paraId="5FD34E06" w14:textId="77777777" w:rsidR="004B6511" w:rsidRPr="004B6511" w:rsidRDefault="004B6511" w:rsidP="004B6511">
      <w:pPr>
        <w:pStyle w:val="ConsPlusNormal"/>
        <w:jc w:val="both"/>
        <w:outlineLvl w:val="2"/>
        <w:rPr>
          <w:rFonts w:ascii="Times New Roman" w:hAnsi="Times New Roman" w:cs="Times New Roman"/>
          <w:sz w:val="28"/>
          <w:szCs w:val="28"/>
        </w:rPr>
      </w:pPr>
    </w:p>
    <w:p w14:paraId="48651C9D" w14:textId="77777777" w:rsidR="004B6511" w:rsidRPr="004B6511" w:rsidRDefault="004B6511" w:rsidP="004B6511">
      <w:pPr>
        <w:pStyle w:val="ConsPlusNormal"/>
        <w:jc w:val="both"/>
        <w:outlineLvl w:val="2"/>
        <w:rPr>
          <w:rFonts w:ascii="Times New Roman" w:hAnsi="Times New Roman" w:cs="Times New Roman"/>
          <w:sz w:val="28"/>
          <w:szCs w:val="28"/>
        </w:rPr>
      </w:pPr>
    </w:p>
    <w:p w14:paraId="6A07841B" w14:textId="77777777" w:rsidR="004B6511" w:rsidRPr="004B6511" w:rsidRDefault="004B6511" w:rsidP="004B6511">
      <w:pPr>
        <w:pStyle w:val="ConsPlusNormal"/>
        <w:jc w:val="both"/>
        <w:outlineLvl w:val="2"/>
        <w:rPr>
          <w:rFonts w:ascii="Times New Roman" w:hAnsi="Times New Roman" w:cs="Times New Roman"/>
          <w:sz w:val="28"/>
          <w:szCs w:val="28"/>
        </w:rPr>
      </w:pPr>
    </w:p>
    <w:p w14:paraId="3D63EE2E" w14:textId="77777777" w:rsidR="004B6511" w:rsidRPr="004B6511" w:rsidRDefault="004B6511" w:rsidP="004B6511">
      <w:pPr>
        <w:pStyle w:val="ConsPlusNormal"/>
        <w:jc w:val="both"/>
        <w:outlineLvl w:val="2"/>
        <w:rPr>
          <w:rFonts w:ascii="Times New Roman" w:hAnsi="Times New Roman" w:cs="Times New Roman"/>
          <w:sz w:val="28"/>
          <w:szCs w:val="28"/>
        </w:rPr>
      </w:pPr>
    </w:p>
    <w:p w14:paraId="3DB5238B" w14:textId="77777777" w:rsidR="004B6511" w:rsidRPr="004B6511" w:rsidRDefault="004B6511" w:rsidP="004B6511">
      <w:pPr>
        <w:pStyle w:val="ConsPlusNormal"/>
        <w:jc w:val="both"/>
        <w:outlineLvl w:val="2"/>
        <w:rPr>
          <w:rFonts w:ascii="Times New Roman" w:hAnsi="Times New Roman" w:cs="Times New Roman"/>
          <w:sz w:val="28"/>
          <w:szCs w:val="28"/>
        </w:rPr>
      </w:pPr>
    </w:p>
    <w:p w14:paraId="69215440" w14:textId="77777777" w:rsidR="004B6511" w:rsidRPr="004B6511" w:rsidRDefault="004B6511" w:rsidP="004B6511">
      <w:pPr>
        <w:pStyle w:val="ConsPlusNormal"/>
        <w:jc w:val="both"/>
        <w:outlineLvl w:val="2"/>
        <w:rPr>
          <w:rFonts w:ascii="Times New Roman" w:hAnsi="Times New Roman" w:cs="Times New Roman"/>
          <w:sz w:val="28"/>
          <w:szCs w:val="28"/>
        </w:rPr>
      </w:pPr>
    </w:p>
    <w:p w14:paraId="3EAA0367" w14:textId="77777777" w:rsidR="004B6511" w:rsidRPr="004B6511" w:rsidRDefault="004B6511" w:rsidP="004B6511">
      <w:pPr>
        <w:pStyle w:val="ConsPlusNormal"/>
        <w:jc w:val="both"/>
        <w:outlineLvl w:val="2"/>
        <w:rPr>
          <w:rFonts w:ascii="Times New Roman" w:hAnsi="Times New Roman" w:cs="Times New Roman"/>
          <w:sz w:val="28"/>
          <w:szCs w:val="28"/>
        </w:rPr>
      </w:pPr>
    </w:p>
    <w:p w14:paraId="1B514C54" w14:textId="77777777" w:rsidR="004B6511" w:rsidRPr="004B6511" w:rsidRDefault="004B6511" w:rsidP="004B6511">
      <w:pPr>
        <w:pStyle w:val="ConsPlusNormal"/>
        <w:jc w:val="both"/>
        <w:outlineLvl w:val="2"/>
        <w:rPr>
          <w:rFonts w:ascii="Times New Roman" w:hAnsi="Times New Roman" w:cs="Times New Roman"/>
          <w:sz w:val="28"/>
          <w:szCs w:val="28"/>
        </w:rPr>
      </w:pPr>
    </w:p>
    <w:p w14:paraId="18E9F80D" w14:textId="77777777" w:rsidR="004B6511" w:rsidRPr="004B6511" w:rsidRDefault="004B6511" w:rsidP="004B6511">
      <w:pPr>
        <w:pStyle w:val="ConsPlusNormal"/>
        <w:jc w:val="both"/>
        <w:outlineLvl w:val="2"/>
        <w:rPr>
          <w:rFonts w:ascii="Times New Roman" w:hAnsi="Times New Roman" w:cs="Times New Roman"/>
          <w:sz w:val="28"/>
          <w:szCs w:val="28"/>
        </w:rPr>
      </w:pPr>
    </w:p>
    <w:p w14:paraId="62DDD3C7" w14:textId="77777777" w:rsidR="004B6511" w:rsidRPr="004B6511" w:rsidRDefault="004B6511" w:rsidP="004B6511">
      <w:pPr>
        <w:pStyle w:val="ConsPlusNormal"/>
        <w:jc w:val="both"/>
        <w:outlineLvl w:val="2"/>
        <w:rPr>
          <w:rFonts w:ascii="Times New Roman" w:hAnsi="Times New Roman" w:cs="Times New Roman"/>
          <w:sz w:val="28"/>
          <w:szCs w:val="28"/>
        </w:rPr>
      </w:pPr>
    </w:p>
    <w:p w14:paraId="731256F3" w14:textId="77777777" w:rsidR="004B6511" w:rsidRPr="004B6511" w:rsidRDefault="004B6511" w:rsidP="004B6511">
      <w:pPr>
        <w:pStyle w:val="ConsPlusNormal"/>
        <w:jc w:val="both"/>
        <w:outlineLvl w:val="2"/>
        <w:rPr>
          <w:rFonts w:ascii="Times New Roman" w:hAnsi="Times New Roman" w:cs="Times New Roman"/>
          <w:sz w:val="28"/>
          <w:szCs w:val="28"/>
        </w:rPr>
      </w:pPr>
    </w:p>
    <w:p w14:paraId="219EAA6E" w14:textId="77777777" w:rsidR="004B6511" w:rsidRPr="004B6511" w:rsidRDefault="004B6511" w:rsidP="004B6511">
      <w:pPr>
        <w:pStyle w:val="ConsPlusNormal"/>
        <w:jc w:val="both"/>
        <w:outlineLvl w:val="2"/>
        <w:rPr>
          <w:rFonts w:ascii="Times New Roman" w:hAnsi="Times New Roman" w:cs="Times New Roman"/>
          <w:sz w:val="28"/>
          <w:szCs w:val="28"/>
        </w:rPr>
      </w:pPr>
    </w:p>
    <w:p w14:paraId="5EFD0511" w14:textId="77777777" w:rsidR="004B6511" w:rsidRPr="004B6511" w:rsidRDefault="004B6511" w:rsidP="004B6511">
      <w:pPr>
        <w:pStyle w:val="ConsPlusNormal"/>
        <w:jc w:val="both"/>
        <w:outlineLvl w:val="2"/>
        <w:rPr>
          <w:rFonts w:ascii="Times New Roman" w:hAnsi="Times New Roman" w:cs="Times New Roman"/>
          <w:sz w:val="28"/>
          <w:szCs w:val="28"/>
        </w:rPr>
      </w:pPr>
    </w:p>
    <w:p w14:paraId="2BB8457A" w14:textId="77777777" w:rsidR="004B6511" w:rsidRPr="004B6511" w:rsidRDefault="004B6511" w:rsidP="004B6511">
      <w:pPr>
        <w:pStyle w:val="ConsPlusNormal"/>
        <w:jc w:val="both"/>
        <w:outlineLvl w:val="2"/>
        <w:rPr>
          <w:rFonts w:ascii="Times New Roman" w:hAnsi="Times New Roman" w:cs="Times New Roman"/>
          <w:sz w:val="28"/>
          <w:szCs w:val="28"/>
        </w:rPr>
      </w:pPr>
    </w:p>
    <w:p w14:paraId="574E2D2A" w14:textId="77777777" w:rsidR="004B6511" w:rsidRPr="004B6511" w:rsidRDefault="004B6511" w:rsidP="004B6511">
      <w:pPr>
        <w:pStyle w:val="ConsPlusNormal"/>
        <w:jc w:val="both"/>
        <w:outlineLvl w:val="2"/>
        <w:rPr>
          <w:rFonts w:ascii="Times New Roman" w:hAnsi="Times New Roman" w:cs="Times New Roman"/>
          <w:sz w:val="28"/>
          <w:szCs w:val="28"/>
        </w:rPr>
      </w:pPr>
    </w:p>
    <w:p w14:paraId="6D2787E9" w14:textId="77777777" w:rsidR="004B6511" w:rsidRPr="004B6511" w:rsidRDefault="004B6511" w:rsidP="004B6511">
      <w:pPr>
        <w:pStyle w:val="ConsPlusNormal"/>
        <w:jc w:val="both"/>
        <w:outlineLvl w:val="2"/>
        <w:rPr>
          <w:rFonts w:ascii="Times New Roman" w:hAnsi="Times New Roman" w:cs="Times New Roman"/>
          <w:sz w:val="28"/>
          <w:szCs w:val="28"/>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083301" w14:paraId="60EB4B29" w14:textId="77777777" w:rsidTr="00083301">
        <w:tc>
          <w:tcPr>
            <w:tcW w:w="5381" w:type="dxa"/>
          </w:tcPr>
          <w:p w14:paraId="0DE23159" w14:textId="650E240E" w:rsidR="00083301" w:rsidRPr="00083301" w:rsidRDefault="00083301" w:rsidP="00083301">
            <w:pPr>
              <w:pStyle w:val="ConsPlusNormal"/>
              <w:rPr>
                <w:rFonts w:ascii="Times New Roman" w:hAnsi="Times New Roman" w:cs="Times New Roman"/>
                <w:sz w:val="28"/>
                <w:szCs w:val="28"/>
                <w:lang w:val="ru-RU"/>
              </w:rPr>
            </w:pPr>
            <w:r w:rsidRPr="00083301">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2</w:t>
            </w:r>
          </w:p>
          <w:p w14:paraId="398BE20C" w14:textId="77777777" w:rsidR="00083301" w:rsidRPr="00083301" w:rsidRDefault="00083301" w:rsidP="00083301">
            <w:pPr>
              <w:pStyle w:val="ConsPlusNormal"/>
              <w:rPr>
                <w:rFonts w:ascii="Times New Roman" w:hAnsi="Times New Roman" w:cs="Times New Roman"/>
                <w:sz w:val="28"/>
                <w:szCs w:val="28"/>
                <w:lang w:val="ru-RU"/>
              </w:rPr>
            </w:pPr>
            <w:r w:rsidRPr="00083301">
              <w:rPr>
                <w:rFonts w:ascii="Times New Roman" w:hAnsi="Times New Roman" w:cs="Times New Roman"/>
                <w:sz w:val="28"/>
                <w:szCs w:val="28"/>
                <w:lang w:val="ru-RU"/>
              </w:rPr>
              <w:t>к Соглашению о предоставлении субсидии</w:t>
            </w:r>
          </w:p>
          <w:p w14:paraId="68D8D188" w14:textId="466BC179" w:rsidR="00083301" w:rsidRDefault="00083301" w:rsidP="00083301">
            <w:pPr>
              <w:pStyle w:val="ConsPlusNormal"/>
              <w:outlineLvl w:val="2"/>
              <w:rPr>
                <w:rFonts w:ascii="Times New Roman" w:hAnsi="Times New Roman" w:cs="Times New Roman"/>
                <w:sz w:val="28"/>
                <w:szCs w:val="28"/>
              </w:rPr>
            </w:pPr>
            <w:r w:rsidRPr="00083301">
              <w:rPr>
                <w:rFonts w:ascii="Times New Roman" w:hAnsi="Times New Roman" w:cs="Times New Roman"/>
                <w:sz w:val="28"/>
                <w:szCs w:val="28"/>
                <w:lang w:val="ru-RU"/>
              </w:rPr>
              <w:t xml:space="preserve">от _____________ </w:t>
            </w:r>
            <w:r>
              <w:rPr>
                <w:rFonts w:ascii="Times New Roman" w:hAnsi="Times New Roman" w:cs="Times New Roman"/>
                <w:sz w:val="28"/>
                <w:szCs w:val="28"/>
                <w:lang w:val="ru-RU"/>
              </w:rPr>
              <w:t>№</w:t>
            </w:r>
            <w:r w:rsidRPr="00083301">
              <w:rPr>
                <w:rFonts w:ascii="Times New Roman" w:hAnsi="Times New Roman" w:cs="Times New Roman"/>
                <w:sz w:val="28"/>
                <w:szCs w:val="28"/>
                <w:lang w:val="ru-RU"/>
              </w:rPr>
              <w:t xml:space="preserve"> ______</w:t>
            </w:r>
          </w:p>
        </w:tc>
      </w:tr>
    </w:tbl>
    <w:p w14:paraId="26C94061" w14:textId="77777777" w:rsidR="00083301" w:rsidRDefault="00083301" w:rsidP="00083301">
      <w:pPr>
        <w:pStyle w:val="ConsPlusNormal"/>
        <w:jc w:val="center"/>
        <w:rPr>
          <w:rFonts w:ascii="Times New Roman" w:hAnsi="Times New Roman" w:cs="Times New Roman"/>
          <w:sz w:val="28"/>
          <w:szCs w:val="28"/>
        </w:rPr>
      </w:pPr>
      <w:bookmarkStart w:id="30" w:name="P510"/>
      <w:bookmarkEnd w:id="30"/>
    </w:p>
    <w:p w14:paraId="48C2186F" w14:textId="77777777" w:rsidR="00083301" w:rsidRDefault="00083301" w:rsidP="00083301">
      <w:pPr>
        <w:pStyle w:val="ConsPlusNormal"/>
        <w:jc w:val="center"/>
        <w:rPr>
          <w:rFonts w:ascii="Times New Roman" w:hAnsi="Times New Roman" w:cs="Times New Roman"/>
          <w:sz w:val="28"/>
          <w:szCs w:val="28"/>
        </w:rPr>
      </w:pPr>
    </w:p>
    <w:p w14:paraId="1F485707" w14:textId="11B786FB"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ОТЧЕТ</w:t>
      </w:r>
    </w:p>
    <w:p w14:paraId="353F6356"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о достижении значений показателей результативности</w:t>
      </w:r>
    </w:p>
    <w:p w14:paraId="5BD2B222" w14:textId="77777777" w:rsidR="004B6511" w:rsidRPr="004B6511" w:rsidRDefault="004B6511" w:rsidP="00083301">
      <w:pPr>
        <w:pStyle w:val="ConsPlusNormal"/>
        <w:jc w:val="center"/>
        <w:rPr>
          <w:rFonts w:ascii="Times New Roman" w:hAnsi="Times New Roman" w:cs="Times New Roman"/>
          <w:sz w:val="28"/>
          <w:szCs w:val="28"/>
        </w:rPr>
      </w:pPr>
      <w:r w:rsidRPr="004B6511">
        <w:rPr>
          <w:rFonts w:ascii="Times New Roman" w:hAnsi="Times New Roman" w:cs="Times New Roman"/>
          <w:sz w:val="28"/>
          <w:szCs w:val="28"/>
        </w:rPr>
        <w:t>предоставления субсидии за 20__ год</w:t>
      </w:r>
    </w:p>
    <w:p w14:paraId="3D089EAA" w14:textId="77777777" w:rsidR="004B6511" w:rsidRPr="004B6511" w:rsidRDefault="004B6511" w:rsidP="00083301">
      <w:pPr>
        <w:pStyle w:val="ConsPlusNormal"/>
        <w:jc w:val="center"/>
        <w:rPr>
          <w:rFonts w:ascii="Times New Roman" w:hAnsi="Times New Roman" w:cs="Times New Roman"/>
          <w:sz w:val="28"/>
          <w:szCs w:val="28"/>
        </w:rPr>
      </w:pPr>
    </w:p>
    <w:p w14:paraId="0EBBB135" w14:textId="702AF329" w:rsidR="004B6511" w:rsidRPr="004B6511" w:rsidRDefault="004B6511" w:rsidP="00083301">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Наименование получателя субсидии _______________________________</w:t>
      </w:r>
    </w:p>
    <w:p w14:paraId="518A02BD" w14:textId="507E2B74"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____________________________________________________________________</w:t>
      </w:r>
    </w:p>
    <w:p w14:paraId="3697E740" w14:textId="77777777" w:rsidR="004B6511" w:rsidRPr="004B6511" w:rsidRDefault="004B6511" w:rsidP="004B6511">
      <w:pPr>
        <w:pStyle w:val="ConsPlusNonformat"/>
        <w:jc w:val="both"/>
        <w:rPr>
          <w:rFonts w:ascii="Times New Roman" w:hAnsi="Times New Roman" w:cs="Times New Roman"/>
          <w:sz w:val="28"/>
          <w:szCs w:val="28"/>
        </w:rPr>
      </w:pPr>
    </w:p>
    <w:tbl>
      <w:tblPr>
        <w:tblpPr w:leftFromText="180" w:rightFromText="180" w:vertAnchor="text" w:horzAnchor="margin" w:tblpXSpec="center" w:tblpY="70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5"/>
        <w:gridCol w:w="1559"/>
        <w:gridCol w:w="1276"/>
        <w:gridCol w:w="1843"/>
        <w:gridCol w:w="1477"/>
        <w:gridCol w:w="1358"/>
      </w:tblGrid>
      <w:tr w:rsidR="004B6511" w:rsidRPr="00083301" w14:paraId="4C95F7E2" w14:textId="77777777" w:rsidTr="003B6A33">
        <w:tc>
          <w:tcPr>
            <w:tcW w:w="567" w:type="dxa"/>
            <w:vAlign w:val="center"/>
          </w:tcPr>
          <w:p w14:paraId="7C8F4CE0" w14:textId="1A512509" w:rsidR="004B6511" w:rsidRPr="00083301" w:rsidRDefault="003B6A33" w:rsidP="00083301">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4B6511" w:rsidRPr="00083301">
              <w:rPr>
                <w:rFonts w:ascii="Times New Roman" w:hAnsi="Times New Roman" w:cs="Times New Roman"/>
                <w:sz w:val="24"/>
                <w:szCs w:val="24"/>
              </w:rPr>
              <w:t>п/п</w:t>
            </w:r>
          </w:p>
        </w:tc>
        <w:tc>
          <w:tcPr>
            <w:tcW w:w="2405" w:type="dxa"/>
            <w:vAlign w:val="center"/>
          </w:tcPr>
          <w:p w14:paraId="20852A48"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Наименование показателя &lt;*&gt;</w:t>
            </w:r>
          </w:p>
        </w:tc>
        <w:tc>
          <w:tcPr>
            <w:tcW w:w="1559" w:type="dxa"/>
            <w:vAlign w:val="center"/>
          </w:tcPr>
          <w:p w14:paraId="2FB3DE34"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Единица измерения</w:t>
            </w:r>
          </w:p>
        </w:tc>
        <w:tc>
          <w:tcPr>
            <w:tcW w:w="1276" w:type="dxa"/>
            <w:vAlign w:val="center"/>
          </w:tcPr>
          <w:p w14:paraId="226046C3"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Плановое значение показателя &lt;**&gt;</w:t>
            </w:r>
          </w:p>
        </w:tc>
        <w:tc>
          <w:tcPr>
            <w:tcW w:w="1843" w:type="dxa"/>
            <w:vAlign w:val="center"/>
          </w:tcPr>
          <w:p w14:paraId="62876075" w14:textId="77777777" w:rsidR="004B6511" w:rsidRPr="00083301" w:rsidRDefault="004B6511" w:rsidP="00083301">
            <w:pPr>
              <w:pStyle w:val="ConsPlusNormal"/>
              <w:jc w:val="center"/>
              <w:rPr>
                <w:rFonts w:ascii="Times New Roman" w:hAnsi="Times New Roman" w:cs="Times New Roman"/>
                <w:sz w:val="24"/>
                <w:szCs w:val="24"/>
                <w:lang w:val="ru-RU"/>
              </w:rPr>
            </w:pPr>
            <w:r w:rsidRPr="00083301">
              <w:rPr>
                <w:rFonts w:ascii="Times New Roman" w:hAnsi="Times New Roman" w:cs="Times New Roman"/>
                <w:sz w:val="24"/>
                <w:szCs w:val="24"/>
                <w:lang w:val="ru-RU"/>
              </w:rPr>
              <w:t>Достигнутое значение показателя на отчетную дату</w:t>
            </w:r>
          </w:p>
        </w:tc>
        <w:tc>
          <w:tcPr>
            <w:tcW w:w="1477" w:type="dxa"/>
            <w:vAlign w:val="center"/>
          </w:tcPr>
          <w:p w14:paraId="7E8C5C7D"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Процент выполнения плана</w:t>
            </w:r>
          </w:p>
        </w:tc>
        <w:tc>
          <w:tcPr>
            <w:tcW w:w="1358" w:type="dxa"/>
            <w:vAlign w:val="center"/>
          </w:tcPr>
          <w:p w14:paraId="69C52E81"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Причина отклонения</w:t>
            </w:r>
          </w:p>
        </w:tc>
      </w:tr>
      <w:tr w:rsidR="004B6511" w:rsidRPr="00083301" w14:paraId="3CC145DF" w14:textId="77777777" w:rsidTr="003B6A33">
        <w:tc>
          <w:tcPr>
            <w:tcW w:w="567" w:type="dxa"/>
          </w:tcPr>
          <w:p w14:paraId="30537DF5"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1</w:t>
            </w:r>
          </w:p>
        </w:tc>
        <w:tc>
          <w:tcPr>
            <w:tcW w:w="2405" w:type="dxa"/>
          </w:tcPr>
          <w:p w14:paraId="0E13E637"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2</w:t>
            </w:r>
          </w:p>
        </w:tc>
        <w:tc>
          <w:tcPr>
            <w:tcW w:w="1559" w:type="dxa"/>
          </w:tcPr>
          <w:p w14:paraId="2C738707"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3</w:t>
            </w:r>
          </w:p>
        </w:tc>
        <w:tc>
          <w:tcPr>
            <w:tcW w:w="1276" w:type="dxa"/>
          </w:tcPr>
          <w:p w14:paraId="670FD01D"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4</w:t>
            </w:r>
          </w:p>
        </w:tc>
        <w:tc>
          <w:tcPr>
            <w:tcW w:w="1843" w:type="dxa"/>
          </w:tcPr>
          <w:p w14:paraId="64AFC7B1" w14:textId="77777777" w:rsidR="004B6511" w:rsidRPr="00083301" w:rsidRDefault="004B6511" w:rsidP="00083301">
            <w:pPr>
              <w:pStyle w:val="ConsPlusNormal"/>
              <w:jc w:val="center"/>
              <w:rPr>
                <w:rFonts w:ascii="Times New Roman" w:hAnsi="Times New Roman" w:cs="Times New Roman"/>
                <w:sz w:val="24"/>
                <w:szCs w:val="24"/>
              </w:rPr>
            </w:pPr>
            <w:bookmarkStart w:id="31" w:name="P531"/>
            <w:bookmarkEnd w:id="31"/>
            <w:r w:rsidRPr="00083301">
              <w:rPr>
                <w:rFonts w:ascii="Times New Roman" w:hAnsi="Times New Roman" w:cs="Times New Roman"/>
                <w:sz w:val="24"/>
                <w:szCs w:val="24"/>
              </w:rPr>
              <w:t>5</w:t>
            </w:r>
          </w:p>
        </w:tc>
        <w:tc>
          <w:tcPr>
            <w:tcW w:w="1477" w:type="dxa"/>
          </w:tcPr>
          <w:p w14:paraId="468CC55D"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6</w:t>
            </w:r>
          </w:p>
        </w:tc>
        <w:tc>
          <w:tcPr>
            <w:tcW w:w="1358" w:type="dxa"/>
          </w:tcPr>
          <w:p w14:paraId="217C687D"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7</w:t>
            </w:r>
          </w:p>
        </w:tc>
      </w:tr>
      <w:tr w:rsidR="004B6511" w:rsidRPr="00083301" w14:paraId="47A8BFF5" w14:textId="77777777" w:rsidTr="003B6A33">
        <w:tc>
          <w:tcPr>
            <w:tcW w:w="567" w:type="dxa"/>
          </w:tcPr>
          <w:p w14:paraId="5DA25A45" w14:textId="77777777" w:rsidR="004B6511" w:rsidRPr="00083301" w:rsidRDefault="004B6511" w:rsidP="00083301">
            <w:pPr>
              <w:pStyle w:val="ConsPlusNormal"/>
              <w:jc w:val="center"/>
              <w:rPr>
                <w:rFonts w:ascii="Times New Roman" w:hAnsi="Times New Roman" w:cs="Times New Roman"/>
                <w:sz w:val="24"/>
                <w:szCs w:val="24"/>
              </w:rPr>
            </w:pPr>
            <w:r w:rsidRPr="00083301">
              <w:rPr>
                <w:rFonts w:ascii="Times New Roman" w:hAnsi="Times New Roman" w:cs="Times New Roman"/>
                <w:sz w:val="24"/>
                <w:szCs w:val="24"/>
              </w:rPr>
              <w:t>1.</w:t>
            </w:r>
          </w:p>
        </w:tc>
        <w:tc>
          <w:tcPr>
            <w:tcW w:w="2405" w:type="dxa"/>
          </w:tcPr>
          <w:p w14:paraId="386DF63D" w14:textId="77777777" w:rsidR="004B6511" w:rsidRPr="00083301" w:rsidRDefault="004B6511" w:rsidP="00083301">
            <w:pPr>
              <w:pStyle w:val="ConsPlusNormal"/>
              <w:jc w:val="center"/>
              <w:rPr>
                <w:rFonts w:ascii="Times New Roman" w:hAnsi="Times New Roman" w:cs="Times New Roman"/>
                <w:sz w:val="24"/>
                <w:szCs w:val="24"/>
              </w:rPr>
            </w:pPr>
          </w:p>
        </w:tc>
        <w:tc>
          <w:tcPr>
            <w:tcW w:w="1559" w:type="dxa"/>
          </w:tcPr>
          <w:p w14:paraId="6D8C4E96" w14:textId="77777777" w:rsidR="004B6511" w:rsidRPr="00083301" w:rsidRDefault="004B6511" w:rsidP="00083301">
            <w:pPr>
              <w:pStyle w:val="ConsPlusNormal"/>
              <w:jc w:val="center"/>
              <w:rPr>
                <w:rFonts w:ascii="Times New Roman" w:hAnsi="Times New Roman" w:cs="Times New Roman"/>
                <w:sz w:val="24"/>
                <w:szCs w:val="24"/>
              </w:rPr>
            </w:pPr>
          </w:p>
        </w:tc>
        <w:tc>
          <w:tcPr>
            <w:tcW w:w="1276" w:type="dxa"/>
          </w:tcPr>
          <w:p w14:paraId="3AAFB4D2" w14:textId="77777777" w:rsidR="004B6511" w:rsidRPr="00083301" w:rsidRDefault="004B6511" w:rsidP="00083301">
            <w:pPr>
              <w:pStyle w:val="ConsPlusNormal"/>
              <w:jc w:val="center"/>
              <w:rPr>
                <w:rFonts w:ascii="Times New Roman" w:hAnsi="Times New Roman" w:cs="Times New Roman"/>
                <w:sz w:val="24"/>
                <w:szCs w:val="24"/>
              </w:rPr>
            </w:pPr>
          </w:p>
        </w:tc>
        <w:tc>
          <w:tcPr>
            <w:tcW w:w="1843" w:type="dxa"/>
          </w:tcPr>
          <w:p w14:paraId="01B8BE86" w14:textId="77777777" w:rsidR="004B6511" w:rsidRPr="00083301" w:rsidRDefault="004B6511" w:rsidP="00083301">
            <w:pPr>
              <w:pStyle w:val="ConsPlusNormal"/>
              <w:jc w:val="center"/>
              <w:rPr>
                <w:rFonts w:ascii="Times New Roman" w:hAnsi="Times New Roman" w:cs="Times New Roman"/>
                <w:sz w:val="24"/>
                <w:szCs w:val="24"/>
              </w:rPr>
            </w:pPr>
          </w:p>
        </w:tc>
        <w:tc>
          <w:tcPr>
            <w:tcW w:w="1477" w:type="dxa"/>
          </w:tcPr>
          <w:p w14:paraId="2771D32D" w14:textId="77777777" w:rsidR="004B6511" w:rsidRPr="00083301" w:rsidRDefault="004B6511" w:rsidP="00083301">
            <w:pPr>
              <w:pStyle w:val="ConsPlusNormal"/>
              <w:jc w:val="center"/>
              <w:rPr>
                <w:rFonts w:ascii="Times New Roman" w:hAnsi="Times New Roman" w:cs="Times New Roman"/>
                <w:sz w:val="24"/>
                <w:szCs w:val="24"/>
              </w:rPr>
            </w:pPr>
          </w:p>
        </w:tc>
        <w:tc>
          <w:tcPr>
            <w:tcW w:w="1358" w:type="dxa"/>
          </w:tcPr>
          <w:p w14:paraId="54BF3D8A" w14:textId="77777777" w:rsidR="004B6511" w:rsidRPr="00083301" w:rsidRDefault="004B6511" w:rsidP="00083301">
            <w:pPr>
              <w:pStyle w:val="ConsPlusNormal"/>
              <w:jc w:val="center"/>
              <w:rPr>
                <w:rFonts w:ascii="Times New Roman" w:hAnsi="Times New Roman" w:cs="Times New Roman"/>
                <w:sz w:val="24"/>
                <w:szCs w:val="24"/>
              </w:rPr>
            </w:pPr>
          </w:p>
        </w:tc>
      </w:tr>
    </w:tbl>
    <w:p w14:paraId="2FD8F844" w14:textId="346F3D53" w:rsidR="004B6511" w:rsidRPr="004B6511" w:rsidRDefault="004B6511" w:rsidP="00083301">
      <w:pPr>
        <w:pStyle w:val="ConsPlusNonformat"/>
        <w:ind w:firstLine="851"/>
        <w:jc w:val="both"/>
        <w:rPr>
          <w:rFonts w:ascii="Times New Roman" w:hAnsi="Times New Roman" w:cs="Times New Roman"/>
          <w:sz w:val="28"/>
          <w:szCs w:val="28"/>
        </w:rPr>
      </w:pPr>
      <w:r w:rsidRPr="004B6511">
        <w:rPr>
          <w:rFonts w:ascii="Times New Roman" w:hAnsi="Times New Roman" w:cs="Times New Roman"/>
          <w:sz w:val="28"/>
          <w:szCs w:val="28"/>
        </w:rPr>
        <w:t>Периодичность: годовая</w:t>
      </w:r>
    </w:p>
    <w:p w14:paraId="31B90F83" w14:textId="77777777" w:rsidR="004B6511" w:rsidRPr="004B6511" w:rsidRDefault="004B6511" w:rsidP="004B6511">
      <w:pPr>
        <w:jc w:val="both"/>
        <w:rPr>
          <w:sz w:val="28"/>
          <w:szCs w:val="28"/>
        </w:rPr>
      </w:pPr>
    </w:p>
    <w:p w14:paraId="34D0DF41" w14:textId="77777777" w:rsidR="00083301" w:rsidRDefault="00083301" w:rsidP="004B6511">
      <w:pPr>
        <w:pStyle w:val="ConsPlusNonformat"/>
        <w:jc w:val="both"/>
        <w:rPr>
          <w:rFonts w:ascii="Times New Roman" w:hAnsi="Times New Roman" w:cs="Times New Roman"/>
          <w:sz w:val="28"/>
          <w:szCs w:val="28"/>
        </w:rPr>
      </w:pPr>
    </w:p>
    <w:p w14:paraId="5A42671B" w14:textId="77777777" w:rsidR="00083301" w:rsidRDefault="00083301" w:rsidP="004B6511">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139"/>
        <w:gridCol w:w="1791"/>
        <w:gridCol w:w="2456"/>
      </w:tblGrid>
      <w:tr w:rsidR="00083301" w14:paraId="58870AE2" w14:textId="77777777" w:rsidTr="00083301">
        <w:tc>
          <w:tcPr>
            <w:tcW w:w="3243" w:type="dxa"/>
          </w:tcPr>
          <w:p w14:paraId="2FE04353" w14:textId="4A15D9F2" w:rsidR="00083301" w:rsidRPr="00083301" w:rsidRDefault="00083301" w:rsidP="00083301">
            <w:pPr>
              <w:pStyle w:val="ConsPlusNonformat"/>
              <w:rPr>
                <w:rFonts w:ascii="Times New Roman" w:hAnsi="Times New Roman" w:cs="Times New Roman"/>
                <w:sz w:val="26"/>
                <w:szCs w:val="26"/>
              </w:rPr>
            </w:pPr>
            <w:r w:rsidRPr="00083301">
              <w:rPr>
                <w:rFonts w:ascii="Times New Roman" w:hAnsi="Times New Roman" w:cs="Times New Roman"/>
                <w:sz w:val="26"/>
                <w:szCs w:val="26"/>
              </w:rPr>
              <w:t>Руководитель организации</w:t>
            </w:r>
          </w:p>
        </w:tc>
        <w:tc>
          <w:tcPr>
            <w:tcW w:w="2139" w:type="dxa"/>
          </w:tcPr>
          <w:p w14:paraId="49839EE5" w14:textId="506B95C3" w:rsidR="00083301" w:rsidRDefault="00083301" w:rsidP="004B6511">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w:t>
            </w:r>
          </w:p>
        </w:tc>
        <w:tc>
          <w:tcPr>
            <w:tcW w:w="1791" w:type="dxa"/>
          </w:tcPr>
          <w:p w14:paraId="59738591" w14:textId="60199563" w:rsidR="00083301" w:rsidRDefault="00083301" w:rsidP="004B6511">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2456" w:type="dxa"/>
          </w:tcPr>
          <w:p w14:paraId="3FD7E55E" w14:textId="0B4E8625" w:rsidR="00083301" w:rsidRDefault="00083301" w:rsidP="004B6511">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w:t>
            </w:r>
          </w:p>
        </w:tc>
      </w:tr>
      <w:tr w:rsidR="00083301" w14:paraId="49CE31D4" w14:textId="77777777" w:rsidTr="00083301">
        <w:tc>
          <w:tcPr>
            <w:tcW w:w="3243" w:type="dxa"/>
          </w:tcPr>
          <w:p w14:paraId="4FB961BC" w14:textId="19244BB4" w:rsidR="00083301" w:rsidRPr="00083301" w:rsidRDefault="00083301" w:rsidP="00083301">
            <w:pPr>
              <w:pStyle w:val="ConsPlusNonformat"/>
              <w:jc w:val="center"/>
              <w:rPr>
                <w:rFonts w:ascii="Times New Roman" w:hAnsi="Times New Roman" w:cs="Times New Roman"/>
              </w:rPr>
            </w:pPr>
            <w:r w:rsidRPr="00083301">
              <w:rPr>
                <w:rFonts w:ascii="Times New Roman" w:hAnsi="Times New Roman" w:cs="Times New Roman"/>
              </w:rPr>
              <w:t>(уполномоченное лицо)</w:t>
            </w:r>
          </w:p>
        </w:tc>
        <w:tc>
          <w:tcPr>
            <w:tcW w:w="2139" w:type="dxa"/>
          </w:tcPr>
          <w:p w14:paraId="15E736C7" w14:textId="1E21CB65" w:rsidR="00083301" w:rsidRPr="00083301" w:rsidRDefault="00083301" w:rsidP="00083301">
            <w:pPr>
              <w:pStyle w:val="ConsPlusNonformat"/>
              <w:jc w:val="center"/>
              <w:rPr>
                <w:rFonts w:ascii="Times New Roman" w:hAnsi="Times New Roman" w:cs="Times New Roman"/>
              </w:rPr>
            </w:pPr>
            <w:r w:rsidRPr="00083301">
              <w:rPr>
                <w:rFonts w:ascii="Times New Roman" w:hAnsi="Times New Roman" w:cs="Times New Roman"/>
              </w:rPr>
              <w:t>(должность)</w:t>
            </w:r>
          </w:p>
        </w:tc>
        <w:tc>
          <w:tcPr>
            <w:tcW w:w="1791" w:type="dxa"/>
          </w:tcPr>
          <w:p w14:paraId="622D1CB9" w14:textId="576910B5" w:rsidR="00083301" w:rsidRPr="00083301" w:rsidRDefault="00083301" w:rsidP="00083301">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2456" w:type="dxa"/>
          </w:tcPr>
          <w:p w14:paraId="77B3DA64" w14:textId="0EF1CF4E" w:rsidR="00083301" w:rsidRPr="00083301" w:rsidRDefault="00083301" w:rsidP="00083301">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73BAB3DE" w14:textId="77777777" w:rsidR="00083301" w:rsidRDefault="00083301" w:rsidP="004B6511">
      <w:pPr>
        <w:pStyle w:val="ConsPlusNonformat"/>
        <w:jc w:val="both"/>
        <w:rPr>
          <w:rFonts w:ascii="Times New Roman" w:hAnsi="Times New Roman" w:cs="Times New Roman"/>
          <w:sz w:val="28"/>
          <w:szCs w:val="28"/>
        </w:rPr>
      </w:pPr>
    </w:p>
    <w:p w14:paraId="1916E46D" w14:textId="77777777" w:rsidR="00083301" w:rsidRDefault="00083301" w:rsidP="004B6511">
      <w:pPr>
        <w:pStyle w:val="ConsPlusNonformat"/>
        <w:jc w:val="both"/>
        <w:rPr>
          <w:rFonts w:ascii="Times New Roman" w:hAnsi="Times New Roman" w:cs="Times New Roman"/>
          <w:sz w:val="28"/>
          <w:szCs w:val="28"/>
        </w:rPr>
      </w:pPr>
    </w:p>
    <w:p w14:paraId="4B22A174" w14:textId="5C9346FB" w:rsidR="004B6511" w:rsidRP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М.П.</w:t>
      </w:r>
    </w:p>
    <w:p w14:paraId="0A98B097" w14:textId="1E45E9E3" w:rsidR="004B6511" w:rsidRDefault="004B6511" w:rsidP="004B6511">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2118"/>
        <w:gridCol w:w="1756"/>
        <w:gridCol w:w="3812"/>
      </w:tblGrid>
      <w:tr w:rsidR="00083301" w14:paraId="5DC6311F" w14:textId="77777777" w:rsidTr="00083301">
        <w:tc>
          <w:tcPr>
            <w:tcW w:w="1980" w:type="dxa"/>
          </w:tcPr>
          <w:p w14:paraId="106E30A6" w14:textId="0C1D4AF8" w:rsidR="00083301" w:rsidRPr="00083301" w:rsidRDefault="00083301" w:rsidP="00083301">
            <w:pPr>
              <w:pStyle w:val="ConsPlusNonformat"/>
              <w:rPr>
                <w:rFonts w:ascii="Times New Roman" w:hAnsi="Times New Roman" w:cs="Times New Roman"/>
                <w:sz w:val="26"/>
                <w:szCs w:val="26"/>
              </w:rPr>
            </w:pPr>
            <w:r w:rsidRPr="00083301">
              <w:rPr>
                <w:rFonts w:ascii="Times New Roman" w:hAnsi="Times New Roman" w:cs="Times New Roman"/>
                <w:sz w:val="26"/>
                <w:szCs w:val="26"/>
              </w:rPr>
              <w:t>Исполнитель</w:t>
            </w:r>
          </w:p>
        </w:tc>
        <w:tc>
          <w:tcPr>
            <w:tcW w:w="2126" w:type="dxa"/>
          </w:tcPr>
          <w:p w14:paraId="6E4D10AA" w14:textId="77777777" w:rsidR="00083301" w:rsidRDefault="00083301"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w:t>
            </w:r>
          </w:p>
        </w:tc>
        <w:tc>
          <w:tcPr>
            <w:tcW w:w="1701" w:type="dxa"/>
          </w:tcPr>
          <w:p w14:paraId="1D854B16" w14:textId="77777777" w:rsidR="00083301" w:rsidRDefault="00083301"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3822" w:type="dxa"/>
          </w:tcPr>
          <w:p w14:paraId="1D9E5240" w14:textId="406312E8" w:rsidR="00083301" w:rsidRDefault="00083301"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______________</w:t>
            </w:r>
          </w:p>
        </w:tc>
      </w:tr>
      <w:tr w:rsidR="00083301" w14:paraId="24C6CABE" w14:textId="77777777" w:rsidTr="00083301">
        <w:tc>
          <w:tcPr>
            <w:tcW w:w="1980" w:type="dxa"/>
          </w:tcPr>
          <w:p w14:paraId="1757643B" w14:textId="51D31B90" w:rsidR="00083301" w:rsidRPr="00083301" w:rsidRDefault="00083301" w:rsidP="00601A3A">
            <w:pPr>
              <w:pStyle w:val="ConsPlusNonformat"/>
              <w:jc w:val="center"/>
              <w:rPr>
                <w:rFonts w:ascii="Times New Roman" w:hAnsi="Times New Roman" w:cs="Times New Roman"/>
              </w:rPr>
            </w:pPr>
          </w:p>
        </w:tc>
        <w:tc>
          <w:tcPr>
            <w:tcW w:w="2126" w:type="dxa"/>
          </w:tcPr>
          <w:p w14:paraId="0EACE97A" w14:textId="77777777" w:rsidR="00083301" w:rsidRPr="00083301" w:rsidRDefault="00083301" w:rsidP="00601A3A">
            <w:pPr>
              <w:pStyle w:val="ConsPlusNonformat"/>
              <w:jc w:val="center"/>
              <w:rPr>
                <w:rFonts w:ascii="Times New Roman" w:hAnsi="Times New Roman" w:cs="Times New Roman"/>
              </w:rPr>
            </w:pPr>
            <w:r w:rsidRPr="00083301">
              <w:rPr>
                <w:rFonts w:ascii="Times New Roman" w:hAnsi="Times New Roman" w:cs="Times New Roman"/>
              </w:rPr>
              <w:t>(должность)</w:t>
            </w:r>
          </w:p>
        </w:tc>
        <w:tc>
          <w:tcPr>
            <w:tcW w:w="1701" w:type="dxa"/>
          </w:tcPr>
          <w:p w14:paraId="1A85B016" w14:textId="77777777" w:rsidR="00083301" w:rsidRPr="00083301" w:rsidRDefault="00083301" w:rsidP="00601A3A">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3822" w:type="dxa"/>
          </w:tcPr>
          <w:p w14:paraId="15C0E967" w14:textId="77777777" w:rsidR="00083301" w:rsidRPr="00083301" w:rsidRDefault="00083301" w:rsidP="00601A3A">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2A97B972" w14:textId="77777777" w:rsidR="00083301" w:rsidRDefault="00083301" w:rsidP="004B6511">
      <w:pPr>
        <w:pStyle w:val="ConsPlusNonformat"/>
        <w:jc w:val="both"/>
        <w:rPr>
          <w:rFonts w:ascii="Times New Roman" w:hAnsi="Times New Roman" w:cs="Times New Roman"/>
          <w:sz w:val="28"/>
          <w:szCs w:val="28"/>
        </w:rPr>
      </w:pPr>
    </w:p>
    <w:p w14:paraId="77F21749" w14:textId="19B224A1" w:rsidR="004B6511" w:rsidRDefault="004B6511" w:rsidP="004B6511">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"___" __________ 20__ г.</w:t>
      </w:r>
    </w:p>
    <w:p w14:paraId="623402A3" w14:textId="77777777" w:rsidR="00083301" w:rsidRPr="004B6511" w:rsidRDefault="00083301" w:rsidP="004B6511">
      <w:pPr>
        <w:pStyle w:val="ConsPlusNonformat"/>
        <w:jc w:val="both"/>
        <w:rPr>
          <w:rFonts w:ascii="Times New Roman" w:hAnsi="Times New Roman" w:cs="Times New Roman"/>
          <w:sz w:val="28"/>
          <w:szCs w:val="28"/>
        </w:rPr>
      </w:pPr>
    </w:p>
    <w:p w14:paraId="1D7443DB" w14:textId="77777777" w:rsidR="004B6511" w:rsidRPr="004B6511" w:rsidRDefault="004B6511" w:rsidP="00B518A0">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w:t>
      </w:r>
    </w:p>
    <w:p w14:paraId="105BF79C" w14:textId="77777777" w:rsidR="004B6511" w:rsidRPr="006C432C" w:rsidRDefault="004B6511" w:rsidP="00083301">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 xml:space="preserve">&lt;*&gt; </w:t>
      </w:r>
      <w:r w:rsidRPr="006C432C">
        <w:rPr>
          <w:rFonts w:ascii="Times New Roman" w:hAnsi="Times New Roman" w:cs="Times New Roman"/>
          <w:sz w:val="28"/>
          <w:szCs w:val="28"/>
          <w:lang w:val="ru-RU"/>
        </w:rPr>
        <w:t xml:space="preserve">Наименование показателя, указываемого в настоящей таблице, должно соответствовать наименованию показателя, указанного в </w:t>
      </w:r>
      <w:hyperlink w:anchor="P478" w:history="1">
        <w:r w:rsidRPr="006C432C">
          <w:rPr>
            <w:rFonts w:ascii="Times New Roman" w:hAnsi="Times New Roman" w:cs="Times New Roman"/>
            <w:sz w:val="28"/>
            <w:szCs w:val="28"/>
            <w:lang w:val="ru-RU"/>
          </w:rPr>
          <w:t>графе 2</w:t>
        </w:r>
      </w:hyperlink>
      <w:r w:rsidRPr="006C432C">
        <w:rPr>
          <w:rFonts w:ascii="Times New Roman" w:hAnsi="Times New Roman" w:cs="Times New Roman"/>
          <w:sz w:val="28"/>
          <w:szCs w:val="28"/>
          <w:lang w:val="ru-RU"/>
        </w:rPr>
        <w:t xml:space="preserve"> приложения 1 к настоящему Соглашению.</w:t>
      </w:r>
    </w:p>
    <w:p w14:paraId="3336E75A" w14:textId="77777777" w:rsidR="004B6511" w:rsidRPr="006C432C" w:rsidRDefault="004B6511" w:rsidP="00083301">
      <w:pPr>
        <w:pStyle w:val="ConsPlusNormal"/>
        <w:ind w:firstLine="851"/>
        <w:jc w:val="both"/>
        <w:rPr>
          <w:rFonts w:ascii="Times New Roman" w:hAnsi="Times New Roman" w:cs="Times New Roman"/>
          <w:sz w:val="28"/>
          <w:szCs w:val="28"/>
          <w:lang w:val="ru-RU"/>
        </w:rPr>
      </w:pPr>
      <w:r w:rsidRPr="006C432C">
        <w:rPr>
          <w:rFonts w:ascii="Times New Roman" w:hAnsi="Times New Roman" w:cs="Times New Roman"/>
          <w:sz w:val="28"/>
          <w:szCs w:val="28"/>
          <w:lang w:val="ru-RU"/>
        </w:rPr>
        <w:t xml:space="preserve">&lt;**&gt; Плановое значение показателя, указываемого в настоящей таблице, должно соответствовать плановому значению показателя, указанного в </w:t>
      </w:r>
      <w:hyperlink w:anchor="P480" w:history="1">
        <w:r w:rsidRPr="006C432C">
          <w:rPr>
            <w:rFonts w:ascii="Times New Roman" w:hAnsi="Times New Roman" w:cs="Times New Roman"/>
            <w:sz w:val="28"/>
            <w:szCs w:val="28"/>
            <w:lang w:val="ru-RU"/>
          </w:rPr>
          <w:t>графе 4</w:t>
        </w:r>
      </w:hyperlink>
      <w:r w:rsidRPr="006C432C">
        <w:rPr>
          <w:rFonts w:ascii="Times New Roman" w:hAnsi="Times New Roman" w:cs="Times New Roman"/>
          <w:sz w:val="28"/>
          <w:szCs w:val="28"/>
          <w:lang w:val="ru-RU"/>
        </w:rPr>
        <w:t xml:space="preserve"> приложения 1 к настоящему Соглашению.</w:t>
      </w:r>
    </w:p>
    <w:p w14:paraId="5C562CB4" w14:textId="77777777" w:rsidR="004B6511" w:rsidRPr="006C432C" w:rsidRDefault="004B6511" w:rsidP="004B6511">
      <w:pPr>
        <w:jc w:val="both"/>
        <w:rPr>
          <w:sz w:val="28"/>
          <w:szCs w:val="28"/>
        </w:rPr>
      </w:pPr>
    </w:p>
    <w:p w14:paraId="70FDDA64" w14:textId="77777777" w:rsidR="004B6511" w:rsidRPr="006C432C" w:rsidRDefault="004B6511" w:rsidP="004B6511">
      <w:pPr>
        <w:jc w:val="both"/>
        <w:rPr>
          <w:sz w:val="28"/>
          <w:szCs w:val="28"/>
        </w:rPr>
      </w:pPr>
    </w:p>
    <w:p w14:paraId="55B028D6" w14:textId="77777777" w:rsidR="004B6511" w:rsidRPr="006C432C" w:rsidRDefault="004B6511" w:rsidP="004B6511">
      <w:pPr>
        <w:jc w:val="both"/>
        <w:rPr>
          <w:sz w:val="28"/>
          <w:szCs w:val="28"/>
        </w:rPr>
      </w:pPr>
    </w:p>
    <w:p w14:paraId="621B72FB" w14:textId="77777777" w:rsidR="004B6511" w:rsidRPr="006C432C" w:rsidRDefault="004B6511" w:rsidP="004B6511">
      <w:pPr>
        <w:jc w:val="both"/>
        <w:rPr>
          <w:sz w:val="28"/>
          <w:szCs w:val="28"/>
        </w:rPr>
      </w:pPr>
    </w:p>
    <w:p w14:paraId="4457E364" w14:textId="77777777" w:rsidR="004B6511" w:rsidRPr="006C432C" w:rsidRDefault="004B6511" w:rsidP="004B6511">
      <w:pPr>
        <w:jc w:val="both"/>
        <w:rPr>
          <w:sz w:val="28"/>
          <w:szCs w:val="28"/>
        </w:rPr>
      </w:pPr>
    </w:p>
    <w:p w14:paraId="7ABB4AB1" w14:textId="77777777" w:rsidR="004B6511" w:rsidRPr="006C432C" w:rsidRDefault="004B6511" w:rsidP="004B6511">
      <w:pPr>
        <w:tabs>
          <w:tab w:val="left" w:pos="4531"/>
        </w:tabs>
        <w:jc w:val="both"/>
        <w:rPr>
          <w:sz w:val="28"/>
          <w:szCs w:val="28"/>
        </w:rPr>
        <w:sectPr w:rsidR="004B6511" w:rsidRPr="006C432C" w:rsidSect="004B6511">
          <w:pgSz w:w="11905" w:h="16838"/>
          <w:pgMar w:top="851" w:right="848" w:bottom="993" w:left="1418" w:header="0" w:footer="0" w:gutter="0"/>
          <w:cols w:space="720"/>
        </w:sectPr>
      </w:pPr>
    </w:p>
    <w:tbl>
      <w:tblPr>
        <w:tblStyle w:val="a5"/>
        <w:tblW w:w="0" w:type="auto"/>
        <w:tblInd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6C432C" w:rsidRPr="006C432C" w14:paraId="20130AC9" w14:textId="77777777" w:rsidTr="006C432C">
        <w:tc>
          <w:tcPr>
            <w:tcW w:w="5523" w:type="dxa"/>
          </w:tcPr>
          <w:p w14:paraId="5E21A96E" w14:textId="77777777" w:rsidR="006C432C" w:rsidRPr="006C432C" w:rsidRDefault="006C432C" w:rsidP="006C432C">
            <w:pPr>
              <w:tabs>
                <w:tab w:val="left" w:pos="0"/>
              </w:tabs>
              <w:rPr>
                <w:sz w:val="28"/>
                <w:szCs w:val="28"/>
              </w:rPr>
            </w:pPr>
            <w:r w:rsidRPr="006C432C">
              <w:rPr>
                <w:sz w:val="28"/>
                <w:szCs w:val="28"/>
              </w:rPr>
              <w:lastRenderedPageBreak/>
              <w:t xml:space="preserve">Приложение 3 </w:t>
            </w:r>
          </w:p>
          <w:p w14:paraId="4C6DC570" w14:textId="77777777" w:rsidR="006C432C" w:rsidRPr="006C432C" w:rsidRDefault="006C432C" w:rsidP="006C432C">
            <w:pPr>
              <w:tabs>
                <w:tab w:val="left" w:pos="0"/>
              </w:tabs>
              <w:rPr>
                <w:sz w:val="28"/>
                <w:szCs w:val="28"/>
              </w:rPr>
            </w:pPr>
            <w:r w:rsidRPr="006C432C">
              <w:rPr>
                <w:sz w:val="28"/>
                <w:szCs w:val="28"/>
              </w:rPr>
              <w:t>к Соглашению о предоставлении субсидии</w:t>
            </w:r>
          </w:p>
          <w:p w14:paraId="38A7FFF4" w14:textId="53CF43B6" w:rsidR="006C432C" w:rsidRPr="006C432C" w:rsidRDefault="006C432C" w:rsidP="006C432C">
            <w:pPr>
              <w:tabs>
                <w:tab w:val="left" w:pos="0"/>
              </w:tabs>
              <w:rPr>
                <w:sz w:val="28"/>
                <w:szCs w:val="28"/>
              </w:rPr>
            </w:pPr>
            <w:r w:rsidRPr="006C432C">
              <w:rPr>
                <w:sz w:val="28"/>
                <w:szCs w:val="28"/>
              </w:rPr>
              <w:t>от _____________ №____</w:t>
            </w:r>
          </w:p>
        </w:tc>
      </w:tr>
    </w:tbl>
    <w:p w14:paraId="0F452F93" w14:textId="6C3EC243" w:rsidR="006C432C" w:rsidRPr="006C432C" w:rsidRDefault="006C432C" w:rsidP="006C432C">
      <w:pPr>
        <w:tabs>
          <w:tab w:val="left" w:pos="0"/>
        </w:tabs>
        <w:jc w:val="center"/>
        <w:rPr>
          <w:sz w:val="28"/>
          <w:szCs w:val="28"/>
        </w:rPr>
      </w:pPr>
    </w:p>
    <w:p w14:paraId="3EAF7675" w14:textId="7502125E" w:rsidR="006C432C" w:rsidRDefault="006C432C" w:rsidP="00B518A0">
      <w:pPr>
        <w:jc w:val="center"/>
        <w:rPr>
          <w:sz w:val="28"/>
          <w:szCs w:val="28"/>
        </w:rPr>
      </w:pPr>
      <w:r w:rsidRPr="006C432C">
        <w:rPr>
          <w:sz w:val="28"/>
          <w:szCs w:val="28"/>
        </w:rPr>
        <w:t>Расчет размера штрафных санкций</w:t>
      </w:r>
    </w:p>
    <w:tbl>
      <w:tblPr>
        <w:tblStyle w:val="a5"/>
        <w:tblW w:w="15304" w:type="dxa"/>
        <w:tblLook w:val="04A0" w:firstRow="1" w:lastRow="0" w:firstColumn="1" w:lastColumn="0" w:noHBand="0" w:noVBand="1"/>
      </w:tblPr>
      <w:tblGrid>
        <w:gridCol w:w="691"/>
        <w:gridCol w:w="2201"/>
        <w:gridCol w:w="1463"/>
        <w:gridCol w:w="1507"/>
        <w:gridCol w:w="2071"/>
        <w:gridCol w:w="1381"/>
        <w:gridCol w:w="1738"/>
        <w:gridCol w:w="1134"/>
        <w:gridCol w:w="1197"/>
        <w:gridCol w:w="1921"/>
      </w:tblGrid>
      <w:tr w:rsidR="00094E06" w:rsidRPr="00094E06" w14:paraId="14386CED" w14:textId="77777777" w:rsidTr="00094E06">
        <w:tc>
          <w:tcPr>
            <w:tcW w:w="691" w:type="dxa"/>
            <w:vMerge w:val="restart"/>
            <w:vAlign w:val="center"/>
          </w:tcPr>
          <w:p w14:paraId="78C16E26" w14:textId="6FE2A262" w:rsidR="00094E06" w:rsidRPr="00094E06" w:rsidRDefault="00094E06" w:rsidP="006C432C">
            <w:pPr>
              <w:tabs>
                <w:tab w:val="left" w:pos="0"/>
              </w:tabs>
              <w:jc w:val="center"/>
              <w:rPr>
                <w:sz w:val="24"/>
                <w:szCs w:val="24"/>
              </w:rPr>
            </w:pPr>
            <w:r w:rsidRPr="00094E06">
              <w:rPr>
                <w:sz w:val="24"/>
                <w:szCs w:val="24"/>
              </w:rPr>
              <w:t>№ п/п</w:t>
            </w:r>
          </w:p>
        </w:tc>
        <w:tc>
          <w:tcPr>
            <w:tcW w:w="2201" w:type="dxa"/>
            <w:vMerge w:val="restart"/>
            <w:vAlign w:val="center"/>
          </w:tcPr>
          <w:p w14:paraId="2FAB9B58" w14:textId="69119336" w:rsidR="00094E06" w:rsidRPr="00094E06" w:rsidRDefault="00094E06" w:rsidP="006C432C">
            <w:pPr>
              <w:tabs>
                <w:tab w:val="left" w:pos="0"/>
              </w:tabs>
              <w:jc w:val="center"/>
              <w:rPr>
                <w:sz w:val="24"/>
                <w:szCs w:val="24"/>
              </w:rPr>
            </w:pPr>
            <w:r w:rsidRPr="00094E06">
              <w:rPr>
                <w:sz w:val="24"/>
                <w:szCs w:val="24"/>
              </w:rPr>
              <w:t>Наименование показателя &lt;*&gt;</w:t>
            </w:r>
          </w:p>
        </w:tc>
        <w:tc>
          <w:tcPr>
            <w:tcW w:w="1463" w:type="dxa"/>
            <w:vMerge w:val="restart"/>
            <w:vAlign w:val="center"/>
          </w:tcPr>
          <w:p w14:paraId="65735C67" w14:textId="0BF8FA9D" w:rsidR="00094E06" w:rsidRPr="00094E06" w:rsidRDefault="00094E06" w:rsidP="006C432C">
            <w:pPr>
              <w:tabs>
                <w:tab w:val="left" w:pos="0"/>
              </w:tabs>
              <w:jc w:val="center"/>
              <w:rPr>
                <w:sz w:val="24"/>
                <w:szCs w:val="24"/>
              </w:rPr>
            </w:pPr>
            <w:r w:rsidRPr="00094E06">
              <w:rPr>
                <w:sz w:val="24"/>
                <w:szCs w:val="24"/>
              </w:rPr>
              <w:t>Единица измерения</w:t>
            </w:r>
          </w:p>
        </w:tc>
        <w:tc>
          <w:tcPr>
            <w:tcW w:w="1507" w:type="dxa"/>
            <w:vMerge w:val="restart"/>
            <w:vAlign w:val="center"/>
          </w:tcPr>
          <w:p w14:paraId="15ACC8AB" w14:textId="7C4B7A27" w:rsidR="00094E06" w:rsidRPr="00094E06" w:rsidRDefault="00094E06" w:rsidP="006C432C">
            <w:pPr>
              <w:tabs>
                <w:tab w:val="left" w:pos="0"/>
              </w:tabs>
              <w:jc w:val="center"/>
              <w:rPr>
                <w:sz w:val="24"/>
                <w:szCs w:val="24"/>
              </w:rPr>
            </w:pPr>
            <w:r w:rsidRPr="00094E06">
              <w:rPr>
                <w:sz w:val="24"/>
                <w:szCs w:val="24"/>
              </w:rPr>
              <w:t>Плановое значение показателя &lt;**&gt;</w:t>
            </w:r>
          </w:p>
        </w:tc>
        <w:tc>
          <w:tcPr>
            <w:tcW w:w="2071" w:type="dxa"/>
            <w:vMerge w:val="restart"/>
            <w:vAlign w:val="center"/>
          </w:tcPr>
          <w:p w14:paraId="209AF528" w14:textId="5285A99E" w:rsidR="00094E06" w:rsidRPr="00094E06" w:rsidRDefault="00094E06" w:rsidP="006C432C">
            <w:pPr>
              <w:tabs>
                <w:tab w:val="left" w:pos="0"/>
              </w:tabs>
              <w:jc w:val="center"/>
              <w:rPr>
                <w:sz w:val="24"/>
                <w:szCs w:val="24"/>
              </w:rPr>
            </w:pPr>
            <w:r w:rsidRPr="00094E06">
              <w:rPr>
                <w:sz w:val="24"/>
                <w:szCs w:val="24"/>
              </w:rPr>
              <w:t>Достигнутое значение показателя на отчетную дату &lt;***&gt;</w:t>
            </w:r>
          </w:p>
        </w:tc>
        <w:tc>
          <w:tcPr>
            <w:tcW w:w="3119" w:type="dxa"/>
            <w:gridSpan w:val="2"/>
            <w:vAlign w:val="center"/>
          </w:tcPr>
          <w:p w14:paraId="03C37A69" w14:textId="593EAB5D" w:rsidR="00094E06" w:rsidRPr="00094E06" w:rsidRDefault="00094E06" w:rsidP="006C432C">
            <w:pPr>
              <w:tabs>
                <w:tab w:val="left" w:pos="0"/>
              </w:tabs>
              <w:jc w:val="center"/>
              <w:rPr>
                <w:sz w:val="24"/>
                <w:szCs w:val="24"/>
              </w:rPr>
            </w:pPr>
            <w:r w:rsidRPr="00094E06">
              <w:rPr>
                <w:sz w:val="24"/>
                <w:szCs w:val="24"/>
              </w:rPr>
              <w:t>Объем Субсидии, рублей</w:t>
            </w:r>
          </w:p>
        </w:tc>
        <w:tc>
          <w:tcPr>
            <w:tcW w:w="2331" w:type="dxa"/>
            <w:gridSpan w:val="2"/>
            <w:vAlign w:val="center"/>
          </w:tcPr>
          <w:p w14:paraId="77B0CBBE" w14:textId="35F10782" w:rsidR="00094E06" w:rsidRPr="00094E06" w:rsidRDefault="00094E06" w:rsidP="00094E06">
            <w:pPr>
              <w:tabs>
                <w:tab w:val="left" w:pos="0"/>
              </w:tabs>
              <w:jc w:val="center"/>
              <w:rPr>
                <w:sz w:val="24"/>
                <w:szCs w:val="24"/>
              </w:rPr>
            </w:pPr>
            <w:r w:rsidRPr="00094E06">
              <w:rPr>
                <w:sz w:val="24"/>
                <w:szCs w:val="24"/>
              </w:rPr>
              <w:t>Корректирующие коэффициенты &lt;****&gt;</w:t>
            </w:r>
          </w:p>
        </w:tc>
        <w:tc>
          <w:tcPr>
            <w:tcW w:w="1921" w:type="dxa"/>
            <w:vMerge w:val="restart"/>
            <w:vAlign w:val="center"/>
          </w:tcPr>
          <w:p w14:paraId="62CF8500" w14:textId="77777777" w:rsidR="00094E06" w:rsidRPr="00094E06" w:rsidRDefault="00094E06" w:rsidP="00094E06">
            <w:pPr>
              <w:tabs>
                <w:tab w:val="left" w:pos="0"/>
              </w:tabs>
              <w:jc w:val="center"/>
              <w:rPr>
                <w:sz w:val="24"/>
                <w:szCs w:val="24"/>
              </w:rPr>
            </w:pPr>
            <w:r w:rsidRPr="00094E06">
              <w:rPr>
                <w:sz w:val="24"/>
                <w:szCs w:val="24"/>
              </w:rPr>
              <w:t>Размер штрафных санкций, рублей</w:t>
            </w:r>
          </w:p>
          <w:p w14:paraId="54852DBC" w14:textId="4E2E4511" w:rsidR="00094E06" w:rsidRPr="00094E06" w:rsidRDefault="00094E06" w:rsidP="00094E06">
            <w:pPr>
              <w:tabs>
                <w:tab w:val="left" w:pos="0"/>
              </w:tabs>
              <w:jc w:val="center"/>
              <w:rPr>
                <w:sz w:val="24"/>
                <w:szCs w:val="24"/>
              </w:rPr>
            </w:pPr>
            <w:r w:rsidRPr="00094E06">
              <w:rPr>
                <w:sz w:val="24"/>
                <w:szCs w:val="24"/>
              </w:rPr>
              <w:t>(1 - гр. 5 / гр. 4) x гр. 6 (гр. 7) x гр. 8 (гр. 9)</w:t>
            </w:r>
          </w:p>
        </w:tc>
      </w:tr>
      <w:tr w:rsidR="00094E06" w:rsidRPr="00094E06" w14:paraId="6C546EC9" w14:textId="77777777" w:rsidTr="00094E06">
        <w:tc>
          <w:tcPr>
            <w:tcW w:w="691" w:type="dxa"/>
            <w:vMerge/>
            <w:vAlign w:val="center"/>
          </w:tcPr>
          <w:p w14:paraId="53B77B97" w14:textId="5C0CE4E2" w:rsidR="00094E06" w:rsidRPr="00094E06" w:rsidRDefault="00094E06" w:rsidP="006C432C">
            <w:pPr>
              <w:tabs>
                <w:tab w:val="left" w:pos="0"/>
              </w:tabs>
              <w:jc w:val="center"/>
              <w:rPr>
                <w:sz w:val="24"/>
                <w:szCs w:val="24"/>
              </w:rPr>
            </w:pPr>
          </w:p>
        </w:tc>
        <w:tc>
          <w:tcPr>
            <w:tcW w:w="2201" w:type="dxa"/>
            <w:vMerge/>
            <w:vAlign w:val="center"/>
          </w:tcPr>
          <w:p w14:paraId="410D323D" w14:textId="77777777" w:rsidR="00094E06" w:rsidRPr="00094E06" w:rsidRDefault="00094E06" w:rsidP="006C432C">
            <w:pPr>
              <w:tabs>
                <w:tab w:val="left" w:pos="0"/>
              </w:tabs>
              <w:jc w:val="both"/>
              <w:rPr>
                <w:sz w:val="24"/>
                <w:szCs w:val="24"/>
              </w:rPr>
            </w:pPr>
          </w:p>
        </w:tc>
        <w:tc>
          <w:tcPr>
            <w:tcW w:w="1463" w:type="dxa"/>
            <w:vMerge/>
            <w:vAlign w:val="center"/>
          </w:tcPr>
          <w:p w14:paraId="324D1498" w14:textId="77777777" w:rsidR="00094E06" w:rsidRPr="00094E06" w:rsidRDefault="00094E06" w:rsidP="006C432C">
            <w:pPr>
              <w:tabs>
                <w:tab w:val="left" w:pos="0"/>
              </w:tabs>
              <w:jc w:val="both"/>
              <w:rPr>
                <w:sz w:val="24"/>
                <w:szCs w:val="24"/>
              </w:rPr>
            </w:pPr>
          </w:p>
        </w:tc>
        <w:tc>
          <w:tcPr>
            <w:tcW w:w="1507" w:type="dxa"/>
            <w:vMerge/>
            <w:vAlign w:val="center"/>
          </w:tcPr>
          <w:p w14:paraId="521BDB2B" w14:textId="77777777" w:rsidR="00094E06" w:rsidRPr="00094E06" w:rsidRDefault="00094E06" w:rsidP="006C432C">
            <w:pPr>
              <w:tabs>
                <w:tab w:val="left" w:pos="0"/>
              </w:tabs>
              <w:jc w:val="both"/>
              <w:rPr>
                <w:sz w:val="24"/>
                <w:szCs w:val="24"/>
              </w:rPr>
            </w:pPr>
          </w:p>
        </w:tc>
        <w:tc>
          <w:tcPr>
            <w:tcW w:w="2071" w:type="dxa"/>
            <w:vMerge/>
            <w:vAlign w:val="center"/>
          </w:tcPr>
          <w:p w14:paraId="11B3D332" w14:textId="77777777" w:rsidR="00094E06" w:rsidRPr="00094E06" w:rsidRDefault="00094E06" w:rsidP="006C432C">
            <w:pPr>
              <w:tabs>
                <w:tab w:val="left" w:pos="0"/>
              </w:tabs>
              <w:jc w:val="both"/>
              <w:rPr>
                <w:sz w:val="24"/>
                <w:szCs w:val="24"/>
              </w:rPr>
            </w:pPr>
          </w:p>
        </w:tc>
        <w:tc>
          <w:tcPr>
            <w:tcW w:w="1381" w:type="dxa"/>
            <w:vAlign w:val="center"/>
          </w:tcPr>
          <w:p w14:paraId="3AB9DF16" w14:textId="31D9E66F" w:rsidR="00094E06" w:rsidRPr="00094E06" w:rsidRDefault="00094E06" w:rsidP="00094E06">
            <w:pPr>
              <w:tabs>
                <w:tab w:val="left" w:pos="0"/>
              </w:tabs>
              <w:jc w:val="center"/>
              <w:rPr>
                <w:sz w:val="24"/>
                <w:szCs w:val="24"/>
              </w:rPr>
            </w:pPr>
            <w:r w:rsidRPr="00094E06">
              <w:rPr>
                <w:sz w:val="24"/>
                <w:szCs w:val="24"/>
              </w:rPr>
              <w:t>всего</w:t>
            </w:r>
          </w:p>
        </w:tc>
        <w:tc>
          <w:tcPr>
            <w:tcW w:w="1738" w:type="dxa"/>
            <w:vAlign w:val="center"/>
          </w:tcPr>
          <w:p w14:paraId="07B01222" w14:textId="3BB4DD43" w:rsidR="00094E06" w:rsidRPr="00094E06" w:rsidRDefault="00094E06" w:rsidP="00094E06">
            <w:pPr>
              <w:tabs>
                <w:tab w:val="left" w:pos="0"/>
              </w:tabs>
              <w:jc w:val="center"/>
              <w:rPr>
                <w:sz w:val="24"/>
                <w:szCs w:val="24"/>
              </w:rPr>
            </w:pPr>
            <w:r w:rsidRPr="00094E06">
              <w:rPr>
                <w:sz w:val="24"/>
                <w:szCs w:val="24"/>
              </w:rPr>
              <w:t>израсходовано получателем</w:t>
            </w:r>
          </w:p>
        </w:tc>
        <w:tc>
          <w:tcPr>
            <w:tcW w:w="1134" w:type="dxa"/>
            <w:vAlign w:val="center"/>
          </w:tcPr>
          <w:p w14:paraId="08B44C3D" w14:textId="3D1A7CA1" w:rsidR="00094E06" w:rsidRPr="00094E06" w:rsidRDefault="00094E06" w:rsidP="00094E06">
            <w:pPr>
              <w:tabs>
                <w:tab w:val="left" w:pos="0"/>
              </w:tabs>
              <w:jc w:val="center"/>
              <w:rPr>
                <w:sz w:val="24"/>
                <w:szCs w:val="24"/>
              </w:rPr>
            </w:pPr>
            <w:r>
              <w:rPr>
                <w:sz w:val="24"/>
                <w:szCs w:val="24"/>
              </w:rPr>
              <w:t>К1</w:t>
            </w:r>
          </w:p>
        </w:tc>
        <w:tc>
          <w:tcPr>
            <w:tcW w:w="1197" w:type="dxa"/>
            <w:vAlign w:val="center"/>
          </w:tcPr>
          <w:p w14:paraId="07DD883F" w14:textId="7E242B65" w:rsidR="00094E06" w:rsidRPr="00094E06" w:rsidRDefault="00094E06" w:rsidP="00094E06">
            <w:pPr>
              <w:tabs>
                <w:tab w:val="left" w:pos="0"/>
              </w:tabs>
              <w:jc w:val="center"/>
              <w:rPr>
                <w:sz w:val="24"/>
                <w:szCs w:val="24"/>
              </w:rPr>
            </w:pPr>
            <w:r>
              <w:rPr>
                <w:sz w:val="24"/>
                <w:szCs w:val="24"/>
              </w:rPr>
              <w:t>К2</w:t>
            </w:r>
          </w:p>
        </w:tc>
        <w:tc>
          <w:tcPr>
            <w:tcW w:w="1921" w:type="dxa"/>
            <w:vMerge/>
            <w:vAlign w:val="center"/>
          </w:tcPr>
          <w:p w14:paraId="58C08252" w14:textId="77777777" w:rsidR="00094E06" w:rsidRPr="00094E06" w:rsidRDefault="00094E06" w:rsidP="006C432C">
            <w:pPr>
              <w:tabs>
                <w:tab w:val="left" w:pos="0"/>
              </w:tabs>
              <w:jc w:val="both"/>
              <w:rPr>
                <w:sz w:val="24"/>
                <w:szCs w:val="24"/>
              </w:rPr>
            </w:pPr>
          </w:p>
        </w:tc>
      </w:tr>
      <w:tr w:rsidR="006C432C" w:rsidRPr="00094E06" w14:paraId="7B893173" w14:textId="77777777" w:rsidTr="00094E06">
        <w:tc>
          <w:tcPr>
            <w:tcW w:w="691" w:type="dxa"/>
            <w:vAlign w:val="center"/>
          </w:tcPr>
          <w:p w14:paraId="7E2AFD8B" w14:textId="779788D4" w:rsidR="006C432C" w:rsidRPr="00094E06" w:rsidRDefault="006C432C" w:rsidP="00094E06">
            <w:pPr>
              <w:tabs>
                <w:tab w:val="left" w:pos="0"/>
              </w:tabs>
              <w:jc w:val="center"/>
              <w:rPr>
                <w:sz w:val="24"/>
                <w:szCs w:val="24"/>
              </w:rPr>
            </w:pPr>
            <w:r w:rsidRPr="00094E06">
              <w:rPr>
                <w:sz w:val="24"/>
                <w:szCs w:val="24"/>
              </w:rPr>
              <w:t>1</w:t>
            </w:r>
          </w:p>
        </w:tc>
        <w:tc>
          <w:tcPr>
            <w:tcW w:w="2201" w:type="dxa"/>
            <w:vAlign w:val="center"/>
          </w:tcPr>
          <w:p w14:paraId="524DA652" w14:textId="0B69182B" w:rsidR="006C432C" w:rsidRPr="00094E06" w:rsidRDefault="006C432C" w:rsidP="00094E06">
            <w:pPr>
              <w:tabs>
                <w:tab w:val="left" w:pos="0"/>
              </w:tabs>
              <w:jc w:val="center"/>
              <w:rPr>
                <w:sz w:val="24"/>
                <w:szCs w:val="24"/>
              </w:rPr>
            </w:pPr>
            <w:r w:rsidRPr="00094E06">
              <w:rPr>
                <w:sz w:val="24"/>
                <w:szCs w:val="24"/>
              </w:rPr>
              <w:t>2</w:t>
            </w:r>
          </w:p>
        </w:tc>
        <w:tc>
          <w:tcPr>
            <w:tcW w:w="1463" w:type="dxa"/>
            <w:vAlign w:val="center"/>
          </w:tcPr>
          <w:p w14:paraId="07F27621" w14:textId="02F7B59B" w:rsidR="006C432C" w:rsidRPr="00094E06" w:rsidRDefault="00094E06" w:rsidP="00094E06">
            <w:pPr>
              <w:tabs>
                <w:tab w:val="left" w:pos="0"/>
              </w:tabs>
              <w:jc w:val="center"/>
              <w:rPr>
                <w:sz w:val="24"/>
                <w:szCs w:val="24"/>
              </w:rPr>
            </w:pPr>
            <w:r>
              <w:rPr>
                <w:sz w:val="24"/>
                <w:szCs w:val="24"/>
              </w:rPr>
              <w:t>3</w:t>
            </w:r>
          </w:p>
        </w:tc>
        <w:tc>
          <w:tcPr>
            <w:tcW w:w="1507" w:type="dxa"/>
            <w:vAlign w:val="center"/>
          </w:tcPr>
          <w:p w14:paraId="7BAA7766" w14:textId="73FE9E72" w:rsidR="006C432C" w:rsidRPr="00094E06" w:rsidRDefault="00094E06" w:rsidP="00094E06">
            <w:pPr>
              <w:tabs>
                <w:tab w:val="left" w:pos="0"/>
              </w:tabs>
              <w:jc w:val="center"/>
              <w:rPr>
                <w:sz w:val="24"/>
                <w:szCs w:val="24"/>
              </w:rPr>
            </w:pPr>
            <w:r>
              <w:rPr>
                <w:sz w:val="24"/>
                <w:szCs w:val="24"/>
              </w:rPr>
              <w:t>4</w:t>
            </w:r>
          </w:p>
        </w:tc>
        <w:tc>
          <w:tcPr>
            <w:tcW w:w="2071" w:type="dxa"/>
            <w:vAlign w:val="center"/>
          </w:tcPr>
          <w:p w14:paraId="55B372B9" w14:textId="0A1182E4" w:rsidR="006C432C" w:rsidRPr="00094E06" w:rsidRDefault="00094E06" w:rsidP="00094E06">
            <w:pPr>
              <w:tabs>
                <w:tab w:val="left" w:pos="0"/>
              </w:tabs>
              <w:jc w:val="center"/>
              <w:rPr>
                <w:sz w:val="24"/>
                <w:szCs w:val="24"/>
              </w:rPr>
            </w:pPr>
            <w:r>
              <w:rPr>
                <w:sz w:val="24"/>
                <w:szCs w:val="24"/>
              </w:rPr>
              <w:t>5</w:t>
            </w:r>
          </w:p>
        </w:tc>
        <w:tc>
          <w:tcPr>
            <w:tcW w:w="1381" w:type="dxa"/>
            <w:vAlign w:val="center"/>
          </w:tcPr>
          <w:p w14:paraId="604507FC" w14:textId="5CD7189A" w:rsidR="006C432C" w:rsidRPr="00094E06" w:rsidRDefault="00094E06" w:rsidP="00094E06">
            <w:pPr>
              <w:tabs>
                <w:tab w:val="left" w:pos="0"/>
              </w:tabs>
              <w:jc w:val="center"/>
              <w:rPr>
                <w:sz w:val="24"/>
                <w:szCs w:val="24"/>
              </w:rPr>
            </w:pPr>
            <w:r>
              <w:rPr>
                <w:sz w:val="24"/>
                <w:szCs w:val="24"/>
              </w:rPr>
              <w:t>6</w:t>
            </w:r>
          </w:p>
        </w:tc>
        <w:tc>
          <w:tcPr>
            <w:tcW w:w="1738" w:type="dxa"/>
            <w:vAlign w:val="center"/>
          </w:tcPr>
          <w:p w14:paraId="53503426" w14:textId="42D7B97E" w:rsidR="006C432C" w:rsidRPr="00094E06" w:rsidRDefault="00094E06" w:rsidP="00094E06">
            <w:pPr>
              <w:tabs>
                <w:tab w:val="left" w:pos="0"/>
              </w:tabs>
              <w:jc w:val="center"/>
              <w:rPr>
                <w:sz w:val="24"/>
                <w:szCs w:val="24"/>
              </w:rPr>
            </w:pPr>
            <w:r>
              <w:rPr>
                <w:sz w:val="24"/>
                <w:szCs w:val="24"/>
              </w:rPr>
              <w:t>7</w:t>
            </w:r>
          </w:p>
        </w:tc>
        <w:tc>
          <w:tcPr>
            <w:tcW w:w="1134" w:type="dxa"/>
            <w:vAlign w:val="center"/>
          </w:tcPr>
          <w:p w14:paraId="46ED7B55" w14:textId="68F3DFAD" w:rsidR="006C432C" w:rsidRPr="00094E06" w:rsidRDefault="00094E06" w:rsidP="00094E06">
            <w:pPr>
              <w:tabs>
                <w:tab w:val="left" w:pos="0"/>
              </w:tabs>
              <w:jc w:val="center"/>
              <w:rPr>
                <w:sz w:val="24"/>
                <w:szCs w:val="24"/>
              </w:rPr>
            </w:pPr>
            <w:r>
              <w:rPr>
                <w:sz w:val="24"/>
                <w:szCs w:val="24"/>
              </w:rPr>
              <w:t>8</w:t>
            </w:r>
          </w:p>
        </w:tc>
        <w:tc>
          <w:tcPr>
            <w:tcW w:w="1197" w:type="dxa"/>
            <w:vAlign w:val="center"/>
          </w:tcPr>
          <w:p w14:paraId="1FA14A71" w14:textId="6ED8E5EF" w:rsidR="006C432C" w:rsidRPr="00094E06" w:rsidRDefault="00094E06" w:rsidP="00094E06">
            <w:pPr>
              <w:tabs>
                <w:tab w:val="left" w:pos="0"/>
              </w:tabs>
              <w:jc w:val="center"/>
              <w:rPr>
                <w:sz w:val="24"/>
                <w:szCs w:val="24"/>
              </w:rPr>
            </w:pPr>
            <w:r>
              <w:rPr>
                <w:sz w:val="24"/>
                <w:szCs w:val="24"/>
              </w:rPr>
              <w:t>9</w:t>
            </w:r>
          </w:p>
        </w:tc>
        <w:tc>
          <w:tcPr>
            <w:tcW w:w="1921" w:type="dxa"/>
            <w:vAlign w:val="center"/>
          </w:tcPr>
          <w:p w14:paraId="09B18D5F" w14:textId="3AF3C8EB" w:rsidR="006C432C" w:rsidRPr="00094E06" w:rsidRDefault="00094E06" w:rsidP="00094E06">
            <w:pPr>
              <w:tabs>
                <w:tab w:val="left" w:pos="0"/>
              </w:tabs>
              <w:jc w:val="center"/>
              <w:rPr>
                <w:sz w:val="24"/>
                <w:szCs w:val="24"/>
              </w:rPr>
            </w:pPr>
            <w:r>
              <w:rPr>
                <w:sz w:val="24"/>
                <w:szCs w:val="24"/>
              </w:rPr>
              <w:t>10</w:t>
            </w:r>
          </w:p>
        </w:tc>
      </w:tr>
      <w:tr w:rsidR="006C432C" w:rsidRPr="00094E06" w14:paraId="2DC5F522" w14:textId="77777777" w:rsidTr="00094E06">
        <w:tc>
          <w:tcPr>
            <w:tcW w:w="691" w:type="dxa"/>
            <w:vAlign w:val="center"/>
          </w:tcPr>
          <w:p w14:paraId="593B14F8" w14:textId="77777777" w:rsidR="006C432C" w:rsidRPr="00094E06" w:rsidRDefault="006C432C" w:rsidP="00094E06">
            <w:pPr>
              <w:tabs>
                <w:tab w:val="left" w:pos="0"/>
              </w:tabs>
              <w:jc w:val="center"/>
              <w:rPr>
                <w:sz w:val="24"/>
                <w:szCs w:val="24"/>
              </w:rPr>
            </w:pPr>
          </w:p>
        </w:tc>
        <w:tc>
          <w:tcPr>
            <w:tcW w:w="2201" w:type="dxa"/>
            <w:vAlign w:val="center"/>
          </w:tcPr>
          <w:p w14:paraId="4AA0423D" w14:textId="77777777" w:rsidR="006C432C" w:rsidRPr="00094E06" w:rsidRDefault="006C432C" w:rsidP="00094E06">
            <w:pPr>
              <w:tabs>
                <w:tab w:val="left" w:pos="0"/>
              </w:tabs>
              <w:jc w:val="center"/>
              <w:rPr>
                <w:sz w:val="24"/>
                <w:szCs w:val="24"/>
              </w:rPr>
            </w:pPr>
          </w:p>
        </w:tc>
        <w:tc>
          <w:tcPr>
            <w:tcW w:w="1463" w:type="dxa"/>
            <w:vAlign w:val="center"/>
          </w:tcPr>
          <w:p w14:paraId="0119F754" w14:textId="77777777" w:rsidR="006C432C" w:rsidRPr="00094E06" w:rsidRDefault="006C432C" w:rsidP="00094E06">
            <w:pPr>
              <w:tabs>
                <w:tab w:val="left" w:pos="0"/>
              </w:tabs>
              <w:jc w:val="center"/>
              <w:rPr>
                <w:sz w:val="24"/>
                <w:szCs w:val="24"/>
              </w:rPr>
            </w:pPr>
          </w:p>
        </w:tc>
        <w:tc>
          <w:tcPr>
            <w:tcW w:w="1507" w:type="dxa"/>
            <w:vAlign w:val="center"/>
          </w:tcPr>
          <w:p w14:paraId="5C320AD6" w14:textId="77777777" w:rsidR="006C432C" w:rsidRPr="00094E06" w:rsidRDefault="006C432C" w:rsidP="00094E06">
            <w:pPr>
              <w:tabs>
                <w:tab w:val="left" w:pos="0"/>
              </w:tabs>
              <w:jc w:val="center"/>
              <w:rPr>
                <w:sz w:val="24"/>
                <w:szCs w:val="24"/>
              </w:rPr>
            </w:pPr>
          </w:p>
        </w:tc>
        <w:tc>
          <w:tcPr>
            <w:tcW w:w="2071" w:type="dxa"/>
            <w:vAlign w:val="center"/>
          </w:tcPr>
          <w:p w14:paraId="06D68BDD" w14:textId="77777777" w:rsidR="006C432C" w:rsidRPr="00094E06" w:rsidRDefault="006C432C" w:rsidP="00094E06">
            <w:pPr>
              <w:tabs>
                <w:tab w:val="left" w:pos="0"/>
              </w:tabs>
              <w:jc w:val="center"/>
              <w:rPr>
                <w:sz w:val="24"/>
                <w:szCs w:val="24"/>
              </w:rPr>
            </w:pPr>
          </w:p>
        </w:tc>
        <w:tc>
          <w:tcPr>
            <w:tcW w:w="1381" w:type="dxa"/>
            <w:vAlign w:val="center"/>
          </w:tcPr>
          <w:p w14:paraId="6FC04D3D" w14:textId="77777777" w:rsidR="006C432C" w:rsidRPr="00094E06" w:rsidRDefault="006C432C" w:rsidP="00094E06">
            <w:pPr>
              <w:tabs>
                <w:tab w:val="left" w:pos="0"/>
              </w:tabs>
              <w:jc w:val="center"/>
              <w:rPr>
                <w:sz w:val="24"/>
                <w:szCs w:val="24"/>
              </w:rPr>
            </w:pPr>
          </w:p>
        </w:tc>
        <w:tc>
          <w:tcPr>
            <w:tcW w:w="1738" w:type="dxa"/>
            <w:vAlign w:val="center"/>
          </w:tcPr>
          <w:p w14:paraId="3F600097" w14:textId="77777777" w:rsidR="006C432C" w:rsidRPr="00094E06" w:rsidRDefault="006C432C" w:rsidP="00094E06">
            <w:pPr>
              <w:tabs>
                <w:tab w:val="left" w:pos="0"/>
              </w:tabs>
              <w:jc w:val="center"/>
              <w:rPr>
                <w:sz w:val="24"/>
                <w:szCs w:val="24"/>
              </w:rPr>
            </w:pPr>
          </w:p>
        </w:tc>
        <w:tc>
          <w:tcPr>
            <w:tcW w:w="1134" w:type="dxa"/>
            <w:vAlign w:val="center"/>
          </w:tcPr>
          <w:p w14:paraId="61037C31" w14:textId="77777777" w:rsidR="006C432C" w:rsidRPr="00094E06" w:rsidRDefault="006C432C" w:rsidP="00094E06">
            <w:pPr>
              <w:tabs>
                <w:tab w:val="left" w:pos="0"/>
              </w:tabs>
              <w:jc w:val="center"/>
              <w:rPr>
                <w:sz w:val="24"/>
                <w:szCs w:val="24"/>
              </w:rPr>
            </w:pPr>
          </w:p>
        </w:tc>
        <w:tc>
          <w:tcPr>
            <w:tcW w:w="1197" w:type="dxa"/>
            <w:vAlign w:val="center"/>
          </w:tcPr>
          <w:p w14:paraId="5DC04DBF" w14:textId="77777777" w:rsidR="006C432C" w:rsidRPr="00094E06" w:rsidRDefault="006C432C" w:rsidP="00094E06">
            <w:pPr>
              <w:tabs>
                <w:tab w:val="left" w:pos="0"/>
              </w:tabs>
              <w:jc w:val="center"/>
              <w:rPr>
                <w:sz w:val="24"/>
                <w:szCs w:val="24"/>
              </w:rPr>
            </w:pPr>
          </w:p>
        </w:tc>
        <w:tc>
          <w:tcPr>
            <w:tcW w:w="1921" w:type="dxa"/>
            <w:vAlign w:val="center"/>
          </w:tcPr>
          <w:p w14:paraId="35739272" w14:textId="77777777" w:rsidR="006C432C" w:rsidRPr="00094E06" w:rsidRDefault="006C432C" w:rsidP="00094E06">
            <w:pPr>
              <w:tabs>
                <w:tab w:val="left" w:pos="0"/>
              </w:tabs>
              <w:jc w:val="center"/>
              <w:rPr>
                <w:sz w:val="24"/>
                <w:szCs w:val="24"/>
              </w:rPr>
            </w:pPr>
          </w:p>
        </w:tc>
      </w:tr>
      <w:tr w:rsidR="006C432C" w:rsidRPr="00094E06" w14:paraId="024BE897" w14:textId="77777777" w:rsidTr="00094E06">
        <w:tc>
          <w:tcPr>
            <w:tcW w:w="691" w:type="dxa"/>
            <w:vAlign w:val="center"/>
          </w:tcPr>
          <w:p w14:paraId="1E59EB67" w14:textId="77777777" w:rsidR="006C432C" w:rsidRPr="00094E06" w:rsidRDefault="006C432C" w:rsidP="00094E06">
            <w:pPr>
              <w:tabs>
                <w:tab w:val="left" w:pos="0"/>
              </w:tabs>
              <w:jc w:val="center"/>
              <w:rPr>
                <w:sz w:val="24"/>
                <w:szCs w:val="24"/>
              </w:rPr>
            </w:pPr>
          </w:p>
        </w:tc>
        <w:tc>
          <w:tcPr>
            <w:tcW w:w="2201" w:type="dxa"/>
            <w:vAlign w:val="center"/>
          </w:tcPr>
          <w:p w14:paraId="7AA87DEB" w14:textId="09736D93" w:rsidR="006C432C" w:rsidRPr="00094E06" w:rsidRDefault="006C432C" w:rsidP="00094E06">
            <w:pPr>
              <w:tabs>
                <w:tab w:val="left" w:pos="0"/>
              </w:tabs>
              <w:rPr>
                <w:sz w:val="24"/>
                <w:szCs w:val="24"/>
              </w:rPr>
            </w:pPr>
            <w:r w:rsidRPr="00094E06">
              <w:rPr>
                <w:sz w:val="24"/>
                <w:szCs w:val="24"/>
              </w:rPr>
              <w:t>ИТОГО:</w:t>
            </w:r>
          </w:p>
        </w:tc>
        <w:tc>
          <w:tcPr>
            <w:tcW w:w="1463" w:type="dxa"/>
            <w:vAlign w:val="center"/>
          </w:tcPr>
          <w:p w14:paraId="2CF3A6B8" w14:textId="356FA85A" w:rsidR="006C432C" w:rsidRPr="00094E06" w:rsidRDefault="00094E06" w:rsidP="00094E06">
            <w:pPr>
              <w:tabs>
                <w:tab w:val="left" w:pos="0"/>
              </w:tabs>
              <w:jc w:val="center"/>
              <w:rPr>
                <w:sz w:val="24"/>
                <w:szCs w:val="24"/>
              </w:rPr>
            </w:pPr>
            <w:r>
              <w:rPr>
                <w:sz w:val="24"/>
                <w:szCs w:val="24"/>
              </w:rPr>
              <w:t>х</w:t>
            </w:r>
          </w:p>
        </w:tc>
        <w:tc>
          <w:tcPr>
            <w:tcW w:w="1507" w:type="dxa"/>
            <w:vAlign w:val="center"/>
          </w:tcPr>
          <w:p w14:paraId="1A4FAE8C" w14:textId="737D8C08" w:rsidR="006C432C" w:rsidRPr="00094E06" w:rsidRDefault="00094E06" w:rsidP="00094E06">
            <w:pPr>
              <w:tabs>
                <w:tab w:val="left" w:pos="0"/>
              </w:tabs>
              <w:jc w:val="center"/>
              <w:rPr>
                <w:sz w:val="24"/>
                <w:szCs w:val="24"/>
              </w:rPr>
            </w:pPr>
            <w:r>
              <w:rPr>
                <w:sz w:val="24"/>
                <w:szCs w:val="24"/>
              </w:rPr>
              <w:t>х</w:t>
            </w:r>
          </w:p>
        </w:tc>
        <w:tc>
          <w:tcPr>
            <w:tcW w:w="2071" w:type="dxa"/>
            <w:vAlign w:val="center"/>
          </w:tcPr>
          <w:p w14:paraId="7DE7F232" w14:textId="3271F3C3" w:rsidR="006C432C" w:rsidRPr="00094E06" w:rsidRDefault="00094E06" w:rsidP="00094E06">
            <w:pPr>
              <w:tabs>
                <w:tab w:val="left" w:pos="0"/>
              </w:tabs>
              <w:jc w:val="center"/>
              <w:rPr>
                <w:sz w:val="24"/>
                <w:szCs w:val="24"/>
              </w:rPr>
            </w:pPr>
            <w:r>
              <w:rPr>
                <w:sz w:val="24"/>
                <w:szCs w:val="24"/>
              </w:rPr>
              <w:t>х</w:t>
            </w:r>
          </w:p>
        </w:tc>
        <w:tc>
          <w:tcPr>
            <w:tcW w:w="1381" w:type="dxa"/>
            <w:vAlign w:val="center"/>
          </w:tcPr>
          <w:p w14:paraId="464350FD" w14:textId="77777777" w:rsidR="006C432C" w:rsidRPr="00094E06" w:rsidRDefault="006C432C" w:rsidP="00094E06">
            <w:pPr>
              <w:tabs>
                <w:tab w:val="left" w:pos="0"/>
              </w:tabs>
              <w:jc w:val="center"/>
              <w:rPr>
                <w:sz w:val="24"/>
                <w:szCs w:val="24"/>
              </w:rPr>
            </w:pPr>
          </w:p>
        </w:tc>
        <w:tc>
          <w:tcPr>
            <w:tcW w:w="1738" w:type="dxa"/>
            <w:vAlign w:val="center"/>
          </w:tcPr>
          <w:p w14:paraId="1F86D83F" w14:textId="77777777" w:rsidR="006C432C" w:rsidRPr="00094E06" w:rsidRDefault="006C432C" w:rsidP="00094E06">
            <w:pPr>
              <w:tabs>
                <w:tab w:val="left" w:pos="0"/>
              </w:tabs>
              <w:jc w:val="center"/>
              <w:rPr>
                <w:sz w:val="24"/>
                <w:szCs w:val="24"/>
              </w:rPr>
            </w:pPr>
          </w:p>
        </w:tc>
        <w:tc>
          <w:tcPr>
            <w:tcW w:w="1134" w:type="dxa"/>
            <w:vAlign w:val="center"/>
          </w:tcPr>
          <w:p w14:paraId="1322B6AA" w14:textId="58A14632" w:rsidR="006C432C" w:rsidRPr="00094E06" w:rsidRDefault="00094E06" w:rsidP="00094E06">
            <w:pPr>
              <w:tabs>
                <w:tab w:val="left" w:pos="0"/>
              </w:tabs>
              <w:jc w:val="center"/>
              <w:rPr>
                <w:sz w:val="24"/>
                <w:szCs w:val="24"/>
              </w:rPr>
            </w:pPr>
            <w:r>
              <w:rPr>
                <w:sz w:val="24"/>
                <w:szCs w:val="24"/>
              </w:rPr>
              <w:t>х</w:t>
            </w:r>
          </w:p>
        </w:tc>
        <w:tc>
          <w:tcPr>
            <w:tcW w:w="1197" w:type="dxa"/>
            <w:vAlign w:val="center"/>
          </w:tcPr>
          <w:p w14:paraId="35C66011" w14:textId="3E0EDB82" w:rsidR="006C432C" w:rsidRPr="00094E06" w:rsidRDefault="00094E06" w:rsidP="00094E06">
            <w:pPr>
              <w:tabs>
                <w:tab w:val="left" w:pos="0"/>
              </w:tabs>
              <w:jc w:val="center"/>
              <w:rPr>
                <w:sz w:val="24"/>
                <w:szCs w:val="24"/>
              </w:rPr>
            </w:pPr>
            <w:r>
              <w:rPr>
                <w:sz w:val="24"/>
                <w:szCs w:val="24"/>
              </w:rPr>
              <w:t>х</w:t>
            </w:r>
          </w:p>
        </w:tc>
        <w:tc>
          <w:tcPr>
            <w:tcW w:w="1921" w:type="dxa"/>
            <w:vAlign w:val="center"/>
          </w:tcPr>
          <w:p w14:paraId="16602A85" w14:textId="77777777" w:rsidR="006C432C" w:rsidRPr="00094E06" w:rsidRDefault="006C432C" w:rsidP="00094E06">
            <w:pPr>
              <w:tabs>
                <w:tab w:val="left" w:pos="0"/>
              </w:tabs>
              <w:jc w:val="center"/>
              <w:rPr>
                <w:sz w:val="24"/>
                <w:szCs w:val="24"/>
              </w:rPr>
            </w:pPr>
          </w:p>
        </w:tc>
      </w:tr>
    </w:tbl>
    <w:p w14:paraId="6E074181" w14:textId="77777777" w:rsidR="00B518A0" w:rsidRDefault="00B518A0" w:rsidP="00B518A0">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139"/>
        <w:gridCol w:w="1791"/>
        <w:gridCol w:w="2456"/>
      </w:tblGrid>
      <w:tr w:rsidR="00B518A0" w14:paraId="332C5E5A" w14:textId="77777777" w:rsidTr="00601A3A">
        <w:tc>
          <w:tcPr>
            <w:tcW w:w="3243" w:type="dxa"/>
          </w:tcPr>
          <w:p w14:paraId="2768F451" w14:textId="77777777" w:rsidR="00B518A0" w:rsidRPr="00083301" w:rsidRDefault="00B518A0" w:rsidP="00601A3A">
            <w:pPr>
              <w:pStyle w:val="ConsPlusNonformat"/>
              <w:rPr>
                <w:rFonts w:ascii="Times New Roman" w:hAnsi="Times New Roman" w:cs="Times New Roman"/>
                <w:sz w:val="26"/>
                <w:szCs w:val="26"/>
              </w:rPr>
            </w:pPr>
            <w:r w:rsidRPr="00083301">
              <w:rPr>
                <w:rFonts w:ascii="Times New Roman" w:hAnsi="Times New Roman" w:cs="Times New Roman"/>
                <w:sz w:val="26"/>
                <w:szCs w:val="26"/>
              </w:rPr>
              <w:t>Руководитель организации</w:t>
            </w:r>
          </w:p>
        </w:tc>
        <w:tc>
          <w:tcPr>
            <w:tcW w:w="2139" w:type="dxa"/>
          </w:tcPr>
          <w:p w14:paraId="0071840C"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w:t>
            </w:r>
          </w:p>
        </w:tc>
        <w:tc>
          <w:tcPr>
            <w:tcW w:w="1791" w:type="dxa"/>
          </w:tcPr>
          <w:p w14:paraId="1DE371D1"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2456" w:type="dxa"/>
          </w:tcPr>
          <w:p w14:paraId="39920DE8"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w:t>
            </w:r>
          </w:p>
        </w:tc>
      </w:tr>
      <w:tr w:rsidR="00B518A0" w14:paraId="2AB6ED3C" w14:textId="77777777" w:rsidTr="00601A3A">
        <w:tc>
          <w:tcPr>
            <w:tcW w:w="3243" w:type="dxa"/>
          </w:tcPr>
          <w:p w14:paraId="482C756A"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(уполномоченное лицо)</w:t>
            </w:r>
          </w:p>
        </w:tc>
        <w:tc>
          <w:tcPr>
            <w:tcW w:w="2139" w:type="dxa"/>
          </w:tcPr>
          <w:p w14:paraId="6CA151BA"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(должность)</w:t>
            </w:r>
          </w:p>
        </w:tc>
        <w:tc>
          <w:tcPr>
            <w:tcW w:w="1791" w:type="dxa"/>
          </w:tcPr>
          <w:p w14:paraId="03C92DD5"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2456" w:type="dxa"/>
          </w:tcPr>
          <w:p w14:paraId="57EFEF29"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46B7DB82" w14:textId="77777777" w:rsidR="00B518A0" w:rsidRDefault="00B518A0" w:rsidP="00B518A0">
      <w:pPr>
        <w:pStyle w:val="ConsPlusNonformat"/>
        <w:jc w:val="both"/>
        <w:rPr>
          <w:rFonts w:ascii="Times New Roman" w:hAnsi="Times New Roman" w:cs="Times New Roman"/>
          <w:sz w:val="28"/>
          <w:szCs w:val="28"/>
        </w:rPr>
      </w:pPr>
    </w:p>
    <w:p w14:paraId="67F52EAF" w14:textId="77777777" w:rsidR="00B518A0" w:rsidRPr="004B6511" w:rsidRDefault="00B518A0" w:rsidP="00B518A0">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М.П.</w:t>
      </w:r>
    </w:p>
    <w:p w14:paraId="440CED9B" w14:textId="77777777" w:rsidR="00B518A0" w:rsidRDefault="00B518A0" w:rsidP="00B518A0">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1756"/>
        <w:gridCol w:w="3822"/>
      </w:tblGrid>
      <w:tr w:rsidR="00B518A0" w14:paraId="2A187FF3" w14:textId="77777777" w:rsidTr="00601A3A">
        <w:tc>
          <w:tcPr>
            <w:tcW w:w="1980" w:type="dxa"/>
          </w:tcPr>
          <w:p w14:paraId="3F041AB7" w14:textId="77777777" w:rsidR="00B518A0" w:rsidRPr="00083301" w:rsidRDefault="00B518A0" w:rsidP="00601A3A">
            <w:pPr>
              <w:pStyle w:val="ConsPlusNonformat"/>
              <w:rPr>
                <w:rFonts w:ascii="Times New Roman" w:hAnsi="Times New Roman" w:cs="Times New Roman"/>
                <w:sz w:val="26"/>
                <w:szCs w:val="26"/>
              </w:rPr>
            </w:pPr>
            <w:r w:rsidRPr="00083301">
              <w:rPr>
                <w:rFonts w:ascii="Times New Roman" w:hAnsi="Times New Roman" w:cs="Times New Roman"/>
                <w:sz w:val="26"/>
                <w:szCs w:val="26"/>
              </w:rPr>
              <w:t>Исполнитель</w:t>
            </w:r>
          </w:p>
        </w:tc>
        <w:tc>
          <w:tcPr>
            <w:tcW w:w="2126" w:type="dxa"/>
          </w:tcPr>
          <w:p w14:paraId="1B81BC4B"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w:t>
            </w:r>
          </w:p>
        </w:tc>
        <w:tc>
          <w:tcPr>
            <w:tcW w:w="1701" w:type="dxa"/>
          </w:tcPr>
          <w:p w14:paraId="5B214C9B"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3822" w:type="dxa"/>
          </w:tcPr>
          <w:p w14:paraId="2784BB77" w14:textId="77777777" w:rsidR="00B518A0" w:rsidRDefault="00B518A0"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______________</w:t>
            </w:r>
          </w:p>
        </w:tc>
      </w:tr>
      <w:tr w:rsidR="00B518A0" w14:paraId="3BE27348" w14:textId="77777777" w:rsidTr="00601A3A">
        <w:tc>
          <w:tcPr>
            <w:tcW w:w="1980" w:type="dxa"/>
          </w:tcPr>
          <w:p w14:paraId="08F15E34" w14:textId="77777777" w:rsidR="00B518A0" w:rsidRPr="00083301" w:rsidRDefault="00B518A0" w:rsidP="00601A3A">
            <w:pPr>
              <w:pStyle w:val="ConsPlusNonformat"/>
              <w:jc w:val="center"/>
              <w:rPr>
                <w:rFonts w:ascii="Times New Roman" w:hAnsi="Times New Roman" w:cs="Times New Roman"/>
              </w:rPr>
            </w:pPr>
          </w:p>
        </w:tc>
        <w:tc>
          <w:tcPr>
            <w:tcW w:w="2126" w:type="dxa"/>
          </w:tcPr>
          <w:p w14:paraId="2EB7AAF6"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(должность)</w:t>
            </w:r>
          </w:p>
        </w:tc>
        <w:tc>
          <w:tcPr>
            <w:tcW w:w="1701" w:type="dxa"/>
          </w:tcPr>
          <w:p w14:paraId="57267070"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3822" w:type="dxa"/>
          </w:tcPr>
          <w:p w14:paraId="78B4670E" w14:textId="77777777" w:rsidR="00B518A0" w:rsidRPr="00083301" w:rsidRDefault="00B518A0" w:rsidP="00601A3A">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796D59E9" w14:textId="77777777" w:rsidR="00B518A0" w:rsidRDefault="00B518A0" w:rsidP="00B518A0">
      <w:pPr>
        <w:pStyle w:val="ConsPlusNonformat"/>
        <w:jc w:val="both"/>
        <w:rPr>
          <w:rFonts w:ascii="Times New Roman" w:hAnsi="Times New Roman" w:cs="Times New Roman"/>
          <w:sz w:val="28"/>
          <w:szCs w:val="28"/>
        </w:rPr>
      </w:pPr>
    </w:p>
    <w:p w14:paraId="731F27CB" w14:textId="77777777" w:rsidR="00B518A0" w:rsidRDefault="00B518A0" w:rsidP="00B518A0">
      <w:pPr>
        <w:pStyle w:val="ConsPlusNonformat"/>
        <w:jc w:val="both"/>
        <w:rPr>
          <w:rFonts w:ascii="Times New Roman" w:hAnsi="Times New Roman" w:cs="Times New Roman"/>
          <w:sz w:val="28"/>
          <w:szCs w:val="28"/>
        </w:rPr>
      </w:pPr>
      <w:r w:rsidRPr="004B6511">
        <w:rPr>
          <w:rFonts w:ascii="Times New Roman" w:hAnsi="Times New Roman" w:cs="Times New Roman"/>
          <w:sz w:val="28"/>
          <w:szCs w:val="28"/>
        </w:rPr>
        <w:t>"___" __________ 20__ г.</w:t>
      </w:r>
    </w:p>
    <w:p w14:paraId="0D46832C" w14:textId="77777777" w:rsidR="00B518A0" w:rsidRPr="004B6511" w:rsidRDefault="00B518A0" w:rsidP="00B518A0">
      <w:pPr>
        <w:pStyle w:val="ConsPlusNonformat"/>
        <w:jc w:val="both"/>
        <w:rPr>
          <w:rFonts w:ascii="Times New Roman" w:hAnsi="Times New Roman" w:cs="Times New Roman"/>
          <w:sz w:val="28"/>
          <w:szCs w:val="28"/>
        </w:rPr>
      </w:pPr>
    </w:p>
    <w:p w14:paraId="6522DC2A" w14:textId="77777777" w:rsidR="00B518A0" w:rsidRPr="004B6511" w:rsidRDefault="00B518A0" w:rsidP="00B518A0">
      <w:pPr>
        <w:pStyle w:val="ConsPlusNormal"/>
        <w:ind w:firstLine="851"/>
        <w:jc w:val="both"/>
        <w:rPr>
          <w:rFonts w:ascii="Times New Roman" w:hAnsi="Times New Roman" w:cs="Times New Roman"/>
          <w:sz w:val="28"/>
          <w:szCs w:val="28"/>
          <w:lang w:val="ru-RU"/>
        </w:rPr>
      </w:pPr>
      <w:r w:rsidRPr="004B6511">
        <w:rPr>
          <w:rFonts w:ascii="Times New Roman" w:hAnsi="Times New Roman" w:cs="Times New Roman"/>
          <w:sz w:val="28"/>
          <w:szCs w:val="28"/>
          <w:lang w:val="ru-RU"/>
        </w:rPr>
        <w:t>--------------------------------</w:t>
      </w:r>
    </w:p>
    <w:p w14:paraId="3D026E45" w14:textId="77777777" w:rsidR="00B518A0" w:rsidRPr="00B518A0" w:rsidRDefault="00B518A0" w:rsidP="00B518A0">
      <w:pPr>
        <w:tabs>
          <w:tab w:val="left" w:pos="0"/>
        </w:tabs>
        <w:ind w:firstLine="851"/>
        <w:jc w:val="both"/>
        <w:rPr>
          <w:sz w:val="28"/>
          <w:szCs w:val="28"/>
        </w:rPr>
      </w:pPr>
      <w:r w:rsidRPr="00B518A0">
        <w:rPr>
          <w:sz w:val="28"/>
          <w:szCs w:val="28"/>
        </w:rPr>
        <w:t>&lt;*&gt; Наименование показателя, указываемого в настоящей таблице, должно соответствовать наименованию показателя, указанного в графе 2 приложения 1 к настоящему Соглашению.</w:t>
      </w:r>
    </w:p>
    <w:p w14:paraId="214D2290" w14:textId="77777777" w:rsidR="00B518A0" w:rsidRPr="00B518A0" w:rsidRDefault="00B518A0" w:rsidP="00B518A0">
      <w:pPr>
        <w:tabs>
          <w:tab w:val="left" w:pos="0"/>
        </w:tabs>
        <w:ind w:firstLine="851"/>
        <w:jc w:val="both"/>
        <w:rPr>
          <w:sz w:val="28"/>
          <w:szCs w:val="28"/>
        </w:rPr>
      </w:pPr>
      <w:r w:rsidRPr="00B518A0">
        <w:rPr>
          <w:sz w:val="28"/>
          <w:szCs w:val="28"/>
        </w:rPr>
        <w:t>&lt;**&gt; Плановое значение показателя, указываемого в настоящей таблице, должно соответствовать плановому значению показателя, указанного в графе 4 приложения 1 к настоящему Соглашению.</w:t>
      </w:r>
    </w:p>
    <w:p w14:paraId="2733AB75" w14:textId="77777777" w:rsidR="00B518A0" w:rsidRPr="00B518A0" w:rsidRDefault="00B518A0" w:rsidP="00B518A0">
      <w:pPr>
        <w:tabs>
          <w:tab w:val="left" w:pos="0"/>
        </w:tabs>
        <w:ind w:firstLine="851"/>
        <w:jc w:val="both"/>
        <w:rPr>
          <w:sz w:val="28"/>
          <w:szCs w:val="28"/>
        </w:rPr>
      </w:pPr>
      <w:r w:rsidRPr="00B518A0">
        <w:rPr>
          <w:sz w:val="28"/>
          <w:szCs w:val="28"/>
        </w:rPr>
        <w:t>&lt;***&gt; Достигнутое значение показателя, указываемого в настоящей таблице, должно соответствовать достигнутому значению показателя, указанного в графе 5 приложения 2 к настоящему Соглашению.</w:t>
      </w:r>
    </w:p>
    <w:p w14:paraId="36AFD9C9" w14:textId="1AF6669E" w:rsidR="00C05287" w:rsidRDefault="00B518A0" w:rsidP="00B518A0">
      <w:pPr>
        <w:tabs>
          <w:tab w:val="left" w:pos="0"/>
        </w:tabs>
        <w:ind w:firstLine="851"/>
        <w:jc w:val="both"/>
        <w:rPr>
          <w:sz w:val="28"/>
          <w:szCs w:val="28"/>
        </w:rPr>
      </w:pPr>
      <w:r w:rsidRPr="00B518A0">
        <w:rPr>
          <w:sz w:val="28"/>
          <w:szCs w:val="28"/>
        </w:rPr>
        <w:t>&lt;****&gt; Заполняется при необходимости.</w:t>
      </w:r>
      <w:r w:rsidR="00C05287">
        <w:rPr>
          <w:sz w:val="28"/>
          <w:szCs w:val="28"/>
        </w:rPr>
        <w:br w:type="page"/>
      </w:r>
    </w:p>
    <w:tbl>
      <w:tblPr>
        <w:tblStyle w:val="a5"/>
        <w:tblW w:w="0" w:type="auto"/>
        <w:tblInd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tblGrid>
      <w:tr w:rsidR="00C05287" w14:paraId="4112E161" w14:textId="77777777" w:rsidTr="00FE41F2">
        <w:tc>
          <w:tcPr>
            <w:tcW w:w="6935" w:type="dxa"/>
          </w:tcPr>
          <w:p w14:paraId="1F43299D" w14:textId="77777777" w:rsidR="00C05287" w:rsidRPr="00C05287" w:rsidRDefault="00C05287" w:rsidP="00C05287">
            <w:pPr>
              <w:tabs>
                <w:tab w:val="left" w:pos="0"/>
              </w:tabs>
              <w:rPr>
                <w:sz w:val="28"/>
                <w:szCs w:val="28"/>
              </w:rPr>
            </w:pPr>
            <w:r w:rsidRPr="00C05287">
              <w:rPr>
                <w:sz w:val="28"/>
                <w:szCs w:val="28"/>
              </w:rPr>
              <w:lastRenderedPageBreak/>
              <w:t xml:space="preserve">Приложение 3 </w:t>
            </w:r>
          </w:p>
          <w:p w14:paraId="3CE53AF0" w14:textId="2633EABE" w:rsidR="00C05287" w:rsidRDefault="00C05287" w:rsidP="00C05287">
            <w:pPr>
              <w:tabs>
                <w:tab w:val="left" w:pos="0"/>
              </w:tabs>
              <w:rPr>
                <w:sz w:val="28"/>
                <w:szCs w:val="28"/>
              </w:rPr>
            </w:pPr>
            <w:r w:rsidRPr="00C05287">
              <w:rPr>
                <w:sz w:val="28"/>
                <w:szCs w:val="28"/>
              </w:rPr>
              <w:t>к Порядку определения объема и предоставления из бюджета муниципального образования Вышневолоцкий городской округ Тверской области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bl>
    <w:p w14:paraId="1B7FCB89" w14:textId="77777777" w:rsidR="00C05287" w:rsidRPr="00FE41F2" w:rsidRDefault="00C05287" w:rsidP="00C05287">
      <w:pPr>
        <w:tabs>
          <w:tab w:val="center" w:pos="7568"/>
          <w:tab w:val="right" w:pos="15137"/>
        </w:tabs>
        <w:jc w:val="center"/>
        <w:rPr>
          <w:sz w:val="26"/>
          <w:szCs w:val="26"/>
        </w:rPr>
      </w:pPr>
    </w:p>
    <w:p w14:paraId="4DDA699F" w14:textId="42CD6DDA" w:rsidR="00C05287" w:rsidRPr="00FE41F2" w:rsidRDefault="00C05287" w:rsidP="00C05287">
      <w:pPr>
        <w:tabs>
          <w:tab w:val="center" w:pos="7568"/>
          <w:tab w:val="right" w:pos="15137"/>
        </w:tabs>
        <w:jc w:val="center"/>
        <w:rPr>
          <w:sz w:val="26"/>
          <w:szCs w:val="26"/>
        </w:rPr>
      </w:pPr>
      <w:r w:rsidRPr="00FE41F2">
        <w:rPr>
          <w:sz w:val="26"/>
          <w:szCs w:val="26"/>
        </w:rPr>
        <w:t>Отчет</w:t>
      </w:r>
    </w:p>
    <w:p w14:paraId="4F12DF0A" w14:textId="5DFC1F88" w:rsidR="00C05287" w:rsidRPr="00FE41F2" w:rsidRDefault="00C05287" w:rsidP="00C05287">
      <w:pPr>
        <w:tabs>
          <w:tab w:val="center" w:pos="7568"/>
          <w:tab w:val="right" w:pos="15137"/>
        </w:tabs>
        <w:jc w:val="center"/>
        <w:rPr>
          <w:sz w:val="26"/>
          <w:szCs w:val="26"/>
        </w:rPr>
      </w:pPr>
      <w:r w:rsidRPr="00FE41F2">
        <w:rPr>
          <w:sz w:val="26"/>
          <w:szCs w:val="26"/>
        </w:rPr>
        <w:t>о целевом использовании средств субсидии, предоставленной из бюджета муниципального образования</w:t>
      </w:r>
    </w:p>
    <w:p w14:paraId="22035A27" w14:textId="2C528E5B" w:rsidR="00C05287" w:rsidRPr="00FE41F2" w:rsidRDefault="00C05287" w:rsidP="00C05287">
      <w:pPr>
        <w:tabs>
          <w:tab w:val="center" w:pos="7568"/>
          <w:tab w:val="right" w:pos="15137"/>
        </w:tabs>
        <w:jc w:val="center"/>
        <w:rPr>
          <w:sz w:val="26"/>
          <w:szCs w:val="26"/>
        </w:rPr>
      </w:pPr>
      <w:r w:rsidRPr="00FE41F2">
        <w:rPr>
          <w:sz w:val="26"/>
          <w:szCs w:val="26"/>
        </w:rPr>
        <w:t>Вышневолоцкий городской округ Тверской области</w:t>
      </w:r>
    </w:p>
    <w:p w14:paraId="75A643A3" w14:textId="762C0CC0" w:rsidR="00C05287" w:rsidRPr="00FE41F2" w:rsidRDefault="00C05287" w:rsidP="00C05287">
      <w:pPr>
        <w:tabs>
          <w:tab w:val="center" w:pos="7568"/>
          <w:tab w:val="right" w:pos="15137"/>
        </w:tabs>
        <w:jc w:val="center"/>
        <w:rPr>
          <w:sz w:val="26"/>
          <w:szCs w:val="26"/>
        </w:rPr>
      </w:pPr>
      <w:r w:rsidRPr="00FE41F2">
        <w:rPr>
          <w:sz w:val="26"/>
          <w:szCs w:val="26"/>
        </w:rPr>
        <w:t>за 20 ______год</w:t>
      </w:r>
    </w:p>
    <w:p w14:paraId="067DAA45" w14:textId="1C733A47" w:rsidR="00C05287" w:rsidRPr="00FE41F2" w:rsidRDefault="00C05287" w:rsidP="00C05287">
      <w:pPr>
        <w:tabs>
          <w:tab w:val="center" w:pos="7568"/>
          <w:tab w:val="right" w:pos="15137"/>
        </w:tabs>
        <w:rPr>
          <w:sz w:val="26"/>
          <w:szCs w:val="26"/>
        </w:rPr>
      </w:pPr>
      <w:r w:rsidRPr="00FE41F2">
        <w:rPr>
          <w:sz w:val="26"/>
          <w:szCs w:val="26"/>
        </w:rPr>
        <w:t>Организация – получатель субсидии _________________________________________________________________________</w:t>
      </w:r>
    </w:p>
    <w:p w14:paraId="157327CA" w14:textId="4818C018" w:rsidR="00C05287" w:rsidRPr="00FE41F2" w:rsidRDefault="00C05287" w:rsidP="00C05287">
      <w:pPr>
        <w:tabs>
          <w:tab w:val="center" w:pos="7568"/>
          <w:tab w:val="right" w:pos="15137"/>
        </w:tabs>
        <w:rPr>
          <w:sz w:val="26"/>
          <w:szCs w:val="26"/>
        </w:rPr>
      </w:pPr>
      <w:r w:rsidRPr="00FE41F2">
        <w:rPr>
          <w:sz w:val="26"/>
          <w:szCs w:val="26"/>
        </w:rPr>
        <w:t>Вид деятельности, по которому предоставлена субсидия ________________________________________________________</w:t>
      </w:r>
    </w:p>
    <w:p w14:paraId="7DCA26B4" w14:textId="788E267E" w:rsidR="00C05287" w:rsidRPr="00C05287" w:rsidRDefault="00C05287" w:rsidP="00C05287">
      <w:pPr>
        <w:tabs>
          <w:tab w:val="center" w:pos="7568"/>
          <w:tab w:val="right" w:pos="15137"/>
        </w:tabs>
        <w:ind w:firstLine="8222"/>
        <w:jc w:val="both"/>
      </w:pPr>
      <w:r w:rsidRPr="00C05287">
        <w:t>(в соответствии с п. 1.1. Порядка предоставления субсидии)</w:t>
      </w:r>
    </w:p>
    <w:p w14:paraId="12CBB69B" w14:textId="1E0FD57F" w:rsidR="00C05287" w:rsidRPr="00FE41F2" w:rsidRDefault="00C05287" w:rsidP="00C05287">
      <w:pPr>
        <w:tabs>
          <w:tab w:val="center" w:pos="7568"/>
          <w:tab w:val="right" w:pos="14742"/>
        </w:tabs>
        <w:jc w:val="right"/>
        <w:rPr>
          <w:sz w:val="26"/>
          <w:szCs w:val="26"/>
        </w:rPr>
      </w:pPr>
      <w:r w:rsidRPr="00FE41F2">
        <w:rPr>
          <w:sz w:val="26"/>
          <w:szCs w:val="26"/>
        </w:rPr>
        <w:t>в рублях</w:t>
      </w:r>
    </w:p>
    <w:tbl>
      <w:tblPr>
        <w:tblStyle w:val="a5"/>
        <w:tblW w:w="15969" w:type="dxa"/>
        <w:tblInd w:w="-572" w:type="dxa"/>
        <w:tblLook w:val="04A0" w:firstRow="1" w:lastRow="0" w:firstColumn="1" w:lastColumn="0" w:noHBand="0" w:noVBand="1"/>
      </w:tblPr>
      <w:tblGrid>
        <w:gridCol w:w="3193"/>
        <w:gridCol w:w="3193"/>
        <w:gridCol w:w="3193"/>
        <w:gridCol w:w="3195"/>
        <w:gridCol w:w="3195"/>
      </w:tblGrid>
      <w:tr w:rsidR="00C05287" w:rsidRPr="00C05287" w14:paraId="684FDE7B" w14:textId="77777777" w:rsidTr="00C05287">
        <w:trPr>
          <w:trHeight w:val="1937"/>
        </w:trPr>
        <w:tc>
          <w:tcPr>
            <w:tcW w:w="3193" w:type="dxa"/>
          </w:tcPr>
          <w:p w14:paraId="485555DC" w14:textId="77777777" w:rsidR="00C05287" w:rsidRDefault="00C05287" w:rsidP="00C05287">
            <w:pPr>
              <w:tabs>
                <w:tab w:val="center" w:pos="7568"/>
                <w:tab w:val="right" w:pos="14742"/>
              </w:tabs>
              <w:jc w:val="center"/>
              <w:rPr>
                <w:sz w:val="24"/>
                <w:szCs w:val="24"/>
              </w:rPr>
            </w:pPr>
            <w:r w:rsidRPr="00C05287">
              <w:rPr>
                <w:sz w:val="24"/>
                <w:szCs w:val="24"/>
              </w:rPr>
              <w:t>Наименование мероприятия в соответствии с Планом проведения мероприятий, определенного</w:t>
            </w:r>
          </w:p>
          <w:p w14:paraId="2259F64C" w14:textId="3E57C60A" w:rsidR="00C05287" w:rsidRPr="00C05287" w:rsidRDefault="00C05287" w:rsidP="00C05287">
            <w:pPr>
              <w:tabs>
                <w:tab w:val="center" w:pos="7568"/>
                <w:tab w:val="right" w:pos="14742"/>
              </w:tabs>
              <w:jc w:val="center"/>
              <w:rPr>
                <w:sz w:val="24"/>
                <w:szCs w:val="24"/>
              </w:rPr>
            </w:pPr>
            <w:r w:rsidRPr="00C05287">
              <w:rPr>
                <w:sz w:val="24"/>
                <w:szCs w:val="24"/>
              </w:rPr>
              <w:t>пп. «е» п. 2.2. Порядка предоставления субсидии</w:t>
            </w:r>
          </w:p>
        </w:tc>
        <w:tc>
          <w:tcPr>
            <w:tcW w:w="3193" w:type="dxa"/>
          </w:tcPr>
          <w:p w14:paraId="704A9228" w14:textId="33B4FCB5" w:rsidR="00C05287" w:rsidRPr="00C05287" w:rsidRDefault="00C05287" w:rsidP="00C05287">
            <w:pPr>
              <w:tabs>
                <w:tab w:val="center" w:pos="7568"/>
                <w:tab w:val="right" w:pos="14742"/>
              </w:tabs>
              <w:jc w:val="center"/>
              <w:rPr>
                <w:sz w:val="24"/>
                <w:szCs w:val="24"/>
              </w:rPr>
            </w:pPr>
            <w:r w:rsidRPr="00C05287">
              <w:rPr>
                <w:sz w:val="24"/>
                <w:szCs w:val="24"/>
              </w:rPr>
              <w:t>Затраты, предусмотренные Планом проведения мероприятий, определенным пп. «е» п. 2.2. Порядка предоставления субсидии</w:t>
            </w:r>
          </w:p>
        </w:tc>
        <w:tc>
          <w:tcPr>
            <w:tcW w:w="3193" w:type="dxa"/>
          </w:tcPr>
          <w:p w14:paraId="77D5EC7C" w14:textId="5B708463" w:rsidR="00C05287" w:rsidRPr="00C05287" w:rsidRDefault="00C05287" w:rsidP="00C05287">
            <w:pPr>
              <w:tabs>
                <w:tab w:val="center" w:pos="7568"/>
                <w:tab w:val="right" w:pos="14742"/>
              </w:tabs>
              <w:jc w:val="center"/>
              <w:rPr>
                <w:sz w:val="24"/>
                <w:szCs w:val="24"/>
              </w:rPr>
            </w:pPr>
            <w:r w:rsidRPr="00C05287">
              <w:rPr>
                <w:sz w:val="24"/>
                <w:szCs w:val="24"/>
              </w:rPr>
              <w:t>Профинансировано из бюджета муниципального образования Вышневолоцкий городской округ Тверской области</w:t>
            </w:r>
          </w:p>
        </w:tc>
        <w:tc>
          <w:tcPr>
            <w:tcW w:w="3195" w:type="dxa"/>
          </w:tcPr>
          <w:p w14:paraId="64DE36DF" w14:textId="46AD41DB" w:rsidR="00C05287" w:rsidRPr="00C05287" w:rsidRDefault="00C05287" w:rsidP="00C05287">
            <w:pPr>
              <w:tabs>
                <w:tab w:val="center" w:pos="7568"/>
                <w:tab w:val="right" w:pos="14742"/>
              </w:tabs>
              <w:jc w:val="center"/>
              <w:rPr>
                <w:sz w:val="24"/>
                <w:szCs w:val="24"/>
              </w:rPr>
            </w:pPr>
            <w:r w:rsidRPr="00C05287">
              <w:rPr>
                <w:sz w:val="24"/>
                <w:szCs w:val="24"/>
              </w:rPr>
              <w:t>Израсходовано средств субсидии</w:t>
            </w:r>
          </w:p>
        </w:tc>
        <w:tc>
          <w:tcPr>
            <w:tcW w:w="3195" w:type="dxa"/>
          </w:tcPr>
          <w:p w14:paraId="3BEC0385" w14:textId="1E25B11A" w:rsidR="00C05287" w:rsidRPr="00C05287" w:rsidRDefault="00C05287" w:rsidP="00C05287">
            <w:pPr>
              <w:tabs>
                <w:tab w:val="center" w:pos="7568"/>
                <w:tab w:val="right" w:pos="14742"/>
              </w:tabs>
              <w:jc w:val="center"/>
              <w:rPr>
                <w:sz w:val="24"/>
                <w:szCs w:val="24"/>
              </w:rPr>
            </w:pPr>
            <w:r w:rsidRPr="00C05287">
              <w:rPr>
                <w:sz w:val="24"/>
                <w:szCs w:val="24"/>
              </w:rPr>
              <w:t>Показатель эффективности использования субсидии (результаты)</w:t>
            </w:r>
          </w:p>
        </w:tc>
      </w:tr>
      <w:tr w:rsidR="00C05287" w:rsidRPr="00C05287" w14:paraId="3D035181" w14:textId="77777777" w:rsidTr="00C05287">
        <w:trPr>
          <w:trHeight w:val="269"/>
        </w:trPr>
        <w:tc>
          <w:tcPr>
            <w:tcW w:w="3193" w:type="dxa"/>
          </w:tcPr>
          <w:p w14:paraId="5B16F45E" w14:textId="77777777" w:rsidR="00C05287" w:rsidRPr="00C05287" w:rsidRDefault="00C05287" w:rsidP="00C05287">
            <w:pPr>
              <w:tabs>
                <w:tab w:val="center" w:pos="7568"/>
                <w:tab w:val="right" w:pos="14742"/>
              </w:tabs>
              <w:jc w:val="center"/>
              <w:rPr>
                <w:sz w:val="24"/>
                <w:szCs w:val="24"/>
              </w:rPr>
            </w:pPr>
          </w:p>
        </w:tc>
        <w:tc>
          <w:tcPr>
            <w:tcW w:w="3193" w:type="dxa"/>
          </w:tcPr>
          <w:p w14:paraId="1AA99244" w14:textId="77777777" w:rsidR="00C05287" w:rsidRPr="00C05287" w:rsidRDefault="00C05287" w:rsidP="00C05287">
            <w:pPr>
              <w:tabs>
                <w:tab w:val="center" w:pos="7568"/>
                <w:tab w:val="right" w:pos="14742"/>
              </w:tabs>
              <w:jc w:val="center"/>
              <w:rPr>
                <w:sz w:val="24"/>
                <w:szCs w:val="24"/>
              </w:rPr>
            </w:pPr>
          </w:p>
        </w:tc>
        <w:tc>
          <w:tcPr>
            <w:tcW w:w="3193" w:type="dxa"/>
          </w:tcPr>
          <w:p w14:paraId="765D058E" w14:textId="77777777" w:rsidR="00C05287" w:rsidRPr="00C05287" w:rsidRDefault="00C05287" w:rsidP="00C05287">
            <w:pPr>
              <w:tabs>
                <w:tab w:val="center" w:pos="7568"/>
                <w:tab w:val="right" w:pos="14742"/>
              </w:tabs>
              <w:jc w:val="center"/>
              <w:rPr>
                <w:sz w:val="24"/>
                <w:szCs w:val="24"/>
              </w:rPr>
            </w:pPr>
          </w:p>
        </w:tc>
        <w:tc>
          <w:tcPr>
            <w:tcW w:w="3195" w:type="dxa"/>
          </w:tcPr>
          <w:p w14:paraId="69AB0408" w14:textId="77777777" w:rsidR="00C05287" w:rsidRPr="00C05287" w:rsidRDefault="00C05287" w:rsidP="00C05287">
            <w:pPr>
              <w:tabs>
                <w:tab w:val="center" w:pos="7568"/>
                <w:tab w:val="right" w:pos="14742"/>
              </w:tabs>
              <w:jc w:val="center"/>
              <w:rPr>
                <w:sz w:val="24"/>
                <w:szCs w:val="24"/>
              </w:rPr>
            </w:pPr>
          </w:p>
        </w:tc>
        <w:tc>
          <w:tcPr>
            <w:tcW w:w="3195" w:type="dxa"/>
          </w:tcPr>
          <w:p w14:paraId="60C69307" w14:textId="77777777" w:rsidR="00C05287" w:rsidRPr="00C05287" w:rsidRDefault="00C05287" w:rsidP="00C05287">
            <w:pPr>
              <w:tabs>
                <w:tab w:val="center" w:pos="7568"/>
                <w:tab w:val="right" w:pos="14742"/>
              </w:tabs>
              <w:jc w:val="center"/>
              <w:rPr>
                <w:sz w:val="24"/>
                <w:szCs w:val="24"/>
              </w:rPr>
            </w:pPr>
          </w:p>
        </w:tc>
      </w:tr>
      <w:tr w:rsidR="00C05287" w:rsidRPr="00C05287" w14:paraId="0D647F50" w14:textId="77777777" w:rsidTr="00C05287">
        <w:trPr>
          <w:trHeight w:val="269"/>
        </w:trPr>
        <w:tc>
          <w:tcPr>
            <w:tcW w:w="3193" w:type="dxa"/>
          </w:tcPr>
          <w:p w14:paraId="435A9329" w14:textId="1CCA1948" w:rsidR="00C05287" w:rsidRPr="00C05287" w:rsidRDefault="00FE41F2" w:rsidP="00FE41F2">
            <w:pPr>
              <w:tabs>
                <w:tab w:val="center" w:pos="7568"/>
                <w:tab w:val="right" w:pos="14742"/>
              </w:tabs>
              <w:rPr>
                <w:sz w:val="24"/>
                <w:szCs w:val="24"/>
              </w:rPr>
            </w:pPr>
            <w:r>
              <w:rPr>
                <w:sz w:val="24"/>
                <w:szCs w:val="24"/>
              </w:rPr>
              <w:t>ИТОГО</w:t>
            </w:r>
          </w:p>
        </w:tc>
        <w:tc>
          <w:tcPr>
            <w:tcW w:w="3193" w:type="dxa"/>
          </w:tcPr>
          <w:p w14:paraId="04CC68CF" w14:textId="77777777" w:rsidR="00C05287" w:rsidRPr="00C05287" w:rsidRDefault="00C05287" w:rsidP="00C05287">
            <w:pPr>
              <w:tabs>
                <w:tab w:val="center" w:pos="7568"/>
                <w:tab w:val="right" w:pos="14742"/>
              </w:tabs>
              <w:jc w:val="center"/>
              <w:rPr>
                <w:sz w:val="24"/>
                <w:szCs w:val="24"/>
              </w:rPr>
            </w:pPr>
          </w:p>
        </w:tc>
        <w:tc>
          <w:tcPr>
            <w:tcW w:w="3193" w:type="dxa"/>
          </w:tcPr>
          <w:p w14:paraId="30DD89AB" w14:textId="77777777" w:rsidR="00C05287" w:rsidRPr="00C05287" w:rsidRDefault="00C05287" w:rsidP="00C05287">
            <w:pPr>
              <w:tabs>
                <w:tab w:val="center" w:pos="7568"/>
                <w:tab w:val="right" w:pos="14742"/>
              </w:tabs>
              <w:jc w:val="center"/>
              <w:rPr>
                <w:sz w:val="24"/>
                <w:szCs w:val="24"/>
              </w:rPr>
            </w:pPr>
          </w:p>
        </w:tc>
        <w:tc>
          <w:tcPr>
            <w:tcW w:w="3195" w:type="dxa"/>
          </w:tcPr>
          <w:p w14:paraId="3DF72F00" w14:textId="77777777" w:rsidR="00C05287" w:rsidRPr="00C05287" w:rsidRDefault="00C05287" w:rsidP="00C05287">
            <w:pPr>
              <w:tabs>
                <w:tab w:val="center" w:pos="7568"/>
                <w:tab w:val="right" w:pos="14742"/>
              </w:tabs>
              <w:jc w:val="center"/>
              <w:rPr>
                <w:sz w:val="24"/>
                <w:szCs w:val="24"/>
              </w:rPr>
            </w:pPr>
          </w:p>
        </w:tc>
        <w:tc>
          <w:tcPr>
            <w:tcW w:w="3195" w:type="dxa"/>
          </w:tcPr>
          <w:p w14:paraId="4ED2F096" w14:textId="77777777" w:rsidR="00C05287" w:rsidRPr="00C05287" w:rsidRDefault="00C05287" w:rsidP="00C05287">
            <w:pPr>
              <w:tabs>
                <w:tab w:val="center" w:pos="7568"/>
                <w:tab w:val="right" w:pos="14742"/>
              </w:tabs>
              <w:jc w:val="center"/>
              <w:rPr>
                <w:sz w:val="24"/>
                <w:szCs w:val="24"/>
              </w:rPr>
            </w:pPr>
          </w:p>
        </w:tc>
      </w:tr>
      <w:tr w:rsidR="00FE41F2" w:rsidRPr="00C05287" w14:paraId="6BE3BA45" w14:textId="77777777" w:rsidTr="0097042D">
        <w:trPr>
          <w:trHeight w:val="269"/>
        </w:trPr>
        <w:tc>
          <w:tcPr>
            <w:tcW w:w="15969" w:type="dxa"/>
            <w:gridSpan w:val="5"/>
          </w:tcPr>
          <w:p w14:paraId="289B60F7" w14:textId="68AA9259" w:rsidR="00FE41F2" w:rsidRPr="00C05287" w:rsidRDefault="00FE41F2" w:rsidP="00FE41F2">
            <w:pPr>
              <w:tabs>
                <w:tab w:val="center" w:pos="7568"/>
                <w:tab w:val="right" w:pos="14742"/>
              </w:tabs>
              <w:rPr>
                <w:sz w:val="24"/>
                <w:szCs w:val="24"/>
              </w:rPr>
            </w:pPr>
            <w:r w:rsidRPr="00FE41F2">
              <w:rPr>
                <w:sz w:val="24"/>
                <w:szCs w:val="24"/>
              </w:rPr>
              <w:t>Остаток субсидии на 01.01.20__г. составляет __________________ рублей</w:t>
            </w:r>
          </w:p>
        </w:tc>
      </w:tr>
    </w:tbl>
    <w:p w14:paraId="76C11309" w14:textId="77777777" w:rsidR="00FE41F2" w:rsidRDefault="00FE41F2" w:rsidP="00FE41F2">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1791"/>
        <w:gridCol w:w="2456"/>
      </w:tblGrid>
      <w:tr w:rsidR="00FE41F2" w14:paraId="5A15DFBE" w14:textId="77777777" w:rsidTr="00FE41F2">
        <w:tc>
          <w:tcPr>
            <w:tcW w:w="3243" w:type="dxa"/>
          </w:tcPr>
          <w:p w14:paraId="68043348" w14:textId="77777777" w:rsidR="00FE41F2" w:rsidRPr="00083301" w:rsidRDefault="00FE41F2" w:rsidP="00601A3A">
            <w:pPr>
              <w:pStyle w:val="ConsPlusNonformat"/>
              <w:rPr>
                <w:rFonts w:ascii="Times New Roman" w:hAnsi="Times New Roman" w:cs="Times New Roman"/>
                <w:sz w:val="26"/>
                <w:szCs w:val="26"/>
              </w:rPr>
            </w:pPr>
            <w:r w:rsidRPr="00083301">
              <w:rPr>
                <w:rFonts w:ascii="Times New Roman" w:hAnsi="Times New Roman" w:cs="Times New Roman"/>
                <w:sz w:val="26"/>
                <w:szCs w:val="26"/>
              </w:rPr>
              <w:t>Руководитель организации</w:t>
            </w:r>
          </w:p>
        </w:tc>
        <w:tc>
          <w:tcPr>
            <w:tcW w:w="1791" w:type="dxa"/>
          </w:tcPr>
          <w:p w14:paraId="4BA593FE" w14:textId="77777777" w:rsidR="00FE41F2" w:rsidRDefault="00FE41F2"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2456" w:type="dxa"/>
          </w:tcPr>
          <w:p w14:paraId="2A2B4C2B" w14:textId="77777777" w:rsidR="00FE41F2" w:rsidRDefault="00FE41F2"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w:t>
            </w:r>
          </w:p>
        </w:tc>
      </w:tr>
      <w:tr w:rsidR="00FE41F2" w14:paraId="00ACF9E3" w14:textId="77777777" w:rsidTr="00FE41F2">
        <w:tc>
          <w:tcPr>
            <w:tcW w:w="3243" w:type="dxa"/>
          </w:tcPr>
          <w:p w14:paraId="143558DD" w14:textId="77777777" w:rsidR="00FE41F2" w:rsidRPr="00083301" w:rsidRDefault="00FE41F2" w:rsidP="00601A3A">
            <w:pPr>
              <w:pStyle w:val="ConsPlusNonformat"/>
              <w:jc w:val="center"/>
              <w:rPr>
                <w:rFonts w:ascii="Times New Roman" w:hAnsi="Times New Roman" w:cs="Times New Roman"/>
              </w:rPr>
            </w:pPr>
            <w:r w:rsidRPr="00083301">
              <w:rPr>
                <w:rFonts w:ascii="Times New Roman" w:hAnsi="Times New Roman" w:cs="Times New Roman"/>
              </w:rPr>
              <w:t>(уполномоченное лицо)</w:t>
            </w:r>
          </w:p>
        </w:tc>
        <w:tc>
          <w:tcPr>
            <w:tcW w:w="1791" w:type="dxa"/>
          </w:tcPr>
          <w:p w14:paraId="2FFCAC05" w14:textId="77777777" w:rsidR="00FE41F2" w:rsidRPr="00083301" w:rsidRDefault="00FE41F2" w:rsidP="00601A3A">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2456" w:type="dxa"/>
          </w:tcPr>
          <w:p w14:paraId="0B601908" w14:textId="77777777" w:rsidR="00FE41F2" w:rsidRPr="00083301" w:rsidRDefault="00FE41F2" w:rsidP="00601A3A">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05C27BF7" w14:textId="77777777" w:rsidR="00FE41F2" w:rsidRDefault="00FE41F2" w:rsidP="00FE41F2">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7"/>
        <w:gridCol w:w="1843"/>
        <w:gridCol w:w="5294"/>
      </w:tblGrid>
      <w:tr w:rsidR="00FE41F2" w14:paraId="176122ED" w14:textId="77777777" w:rsidTr="00FE41F2">
        <w:tc>
          <w:tcPr>
            <w:tcW w:w="2547" w:type="dxa"/>
            <w:gridSpan w:val="2"/>
          </w:tcPr>
          <w:p w14:paraId="3BF55AC1" w14:textId="4B60050E" w:rsidR="00FE41F2" w:rsidRDefault="00FE41F2" w:rsidP="00601A3A">
            <w:pPr>
              <w:pStyle w:val="ConsPlusNonformat"/>
              <w:jc w:val="both"/>
              <w:rPr>
                <w:rFonts w:ascii="Times New Roman" w:hAnsi="Times New Roman" w:cs="Times New Roman"/>
                <w:sz w:val="28"/>
                <w:szCs w:val="28"/>
              </w:rPr>
            </w:pPr>
            <w:r>
              <w:rPr>
                <w:rFonts w:ascii="Times New Roman" w:hAnsi="Times New Roman" w:cs="Times New Roman"/>
                <w:sz w:val="26"/>
                <w:szCs w:val="26"/>
              </w:rPr>
              <w:t>Главный бухгалтер</w:t>
            </w:r>
          </w:p>
        </w:tc>
        <w:tc>
          <w:tcPr>
            <w:tcW w:w="1843" w:type="dxa"/>
          </w:tcPr>
          <w:p w14:paraId="4EA77DCC" w14:textId="77777777" w:rsidR="00FE41F2" w:rsidRDefault="00FE41F2"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p>
        </w:tc>
        <w:tc>
          <w:tcPr>
            <w:tcW w:w="5294" w:type="dxa"/>
          </w:tcPr>
          <w:p w14:paraId="0A91D33B" w14:textId="77777777" w:rsidR="00FE41F2" w:rsidRDefault="00FE41F2" w:rsidP="00601A3A">
            <w:pPr>
              <w:pStyle w:val="ConsPlusNonformat"/>
              <w:jc w:val="both"/>
              <w:rPr>
                <w:rFonts w:ascii="Times New Roman" w:hAnsi="Times New Roman" w:cs="Times New Roman"/>
                <w:sz w:val="28"/>
                <w:szCs w:val="28"/>
              </w:rPr>
            </w:pPr>
            <w:r w:rsidRPr="00083301">
              <w:rPr>
                <w:rFonts w:ascii="Times New Roman" w:hAnsi="Times New Roman" w:cs="Times New Roman"/>
                <w:sz w:val="28"/>
                <w:szCs w:val="28"/>
              </w:rPr>
              <w:t>___________</w:t>
            </w:r>
            <w:r>
              <w:rPr>
                <w:rFonts w:ascii="Times New Roman" w:hAnsi="Times New Roman" w:cs="Times New Roman"/>
                <w:sz w:val="28"/>
                <w:szCs w:val="28"/>
              </w:rPr>
              <w:t>______________</w:t>
            </w:r>
          </w:p>
        </w:tc>
      </w:tr>
      <w:tr w:rsidR="00FE41F2" w14:paraId="6878006C" w14:textId="77777777" w:rsidTr="00FE41F2">
        <w:tc>
          <w:tcPr>
            <w:tcW w:w="1980" w:type="dxa"/>
          </w:tcPr>
          <w:p w14:paraId="0485A32F" w14:textId="77777777" w:rsidR="00FE41F2" w:rsidRPr="00083301" w:rsidRDefault="00FE41F2" w:rsidP="00601A3A">
            <w:pPr>
              <w:pStyle w:val="ConsPlusNonformat"/>
              <w:jc w:val="center"/>
              <w:rPr>
                <w:rFonts w:ascii="Times New Roman" w:hAnsi="Times New Roman" w:cs="Times New Roman"/>
              </w:rPr>
            </w:pPr>
          </w:p>
        </w:tc>
        <w:tc>
          <w:tcPr>
            <w:tcW w:w="567" w:type="dxa"/>
          </w:tcPr>
          <w:p w14:paraId="15D207AF" w14:textId="7CD81567" w:rsidR="00FE41F2" w:rsidRPr="00083301" w:rsidRDefault="00FE41F2" w:rsidP="00601A3A">
            <w:pPr>
              <w:pStyle w:val="ConsPlusNonformat"/>
              <w:jc w:val="center"/>
              <w:rPr>
                <w:rFonts w:ascii="Times New Roman" w:hAnsi="Times New Roman" w:cs="Times New Roman"/>
              </w:rPr>
            </w:pPr>
          </w:p>
        </w:tc>
        <w:tc>
          <w:tcPr>
            <w:tcW w:w="1843" w:type="dxa"/>
          </w:tcPr>
          <w:p w14:paraId="357D9499" w14:textId="77777777" w:rsidR="00FE41F2" w:rsidRPr="00083301" w:rsidRDefault="00FE41F2" w:rsidP="00601A3A">
            <w:pPr>
              <w:pStyle w:val="ConsPlusNonformat"/>
              <w:jc w:val="center"/>
              <w:rPr>
                <w:rFonts w:ascii="Times New Roman" w:hAnsi="Times New Roman" w:cs="Times New Roman"/>
              </w:rPr>
            </w:pPr>
            <w:r w:rsidRPr="00083301">
              <w:rPr>
                <w:rFonts w:ascii="Times New Roman" w:hAnsi="Times New Roman" w:cs="Times New Roman"/>
              </w:rPr>
              <w:t>(подпись)</w:t>
            </w:r>
          </w:p>
        </w:tc>
        <w:tc>
          <w:tcPr>
            <w:tcW w:w="5294" w:type="dxa"/>
          </w:tcPr>
          <w:p w14:paraId="2DBA8B1F" w14:textId="77777777" w:rsidR="00FE41F2" w:rsidRPr="00083301" w:rsidRDefault="00FE41F2" w:rsidP="00601A3A">
            <w:pPr>
              <w:pStyle w:val="ConsPlusNonformat"/>
              <w:jc w:val="center"/>
              <w:rPr>
                <w:rFonts w:ascii="Times New Roman" w:hAnsi="Times New Roman" w:cs="Times New Roman"/>
              </w:rPr>
            </w:pPr>
            <w:r w:rsidRPr="00083301">
              <w:rPr>
                <w:rFonts w:ascii="Times New Roman" w:hAnsi="Times New Roman" w:cs="Times New Roman"/>
              </w:rPr>
              <w:t>(расшифровка подписи)</w:t>
            </w:r>
          </w:p>
        </w:tc>
      </w:tr>
    </w:tbl>
    <w:p w14:paraId="5EB5191B" w14:textId="77777777" w:rsidR="00FE41F2" w:rsidRDefault="00FE41F2" w:rsidP="00FE41F2">
      <w:pPr>
        <w:pStyle w:val="ConsPlusNonformat"/>
        <w:jc w:val="both"/>
        <w:rPr>
          <w:rFonts w:ascii="Times New Roman" w:hAnsi="Times New Roman" w:cs="Times New Roman"/>
          <w:sz w:val="28"/>
          <w:szCs w:val="28"/>
        </w:rPr>
      </w:pPr>
    </w:p>
    <w:p w14:paraId="79CB6CA0" w14:textId="26379666" w:rsidR="006C432C" w:rsidRPr="00FE41F2" w:rsidRDefault="00FE41F2" w:rsidP="00FE41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М.П.  </w:t>
      </w:r>
      <w:r w:rsidRPr="004B6511">
        <w:rPr>
          <w:rFonts w:ascii="Times New Roman" w:hAnsi="Times New Roman" w:cs="Times New Roman"/>
          <w:sz w:val="28"/>
          <w:szCs w:val="28"/>
        </w:rPr>
        <w:t>"___" __________ 20__ г.</w:t>
      </w:r>
    </w:p>
    <w:sectPr w:rsidR="006C432C" w:rsidRPr="00FE41F2" w:rsidSect="00FE41F2">
      <w:pgSz w:w="16838" w:h="11905" w:orient="landscape"/>
      <w:pgMar w:top="993" w:right="962" w:bottom="28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4C44" w14:textId="77777777" w:rsidR="00B34417" w:rsidRDefault="00B34417" w:rsidP="008B40DE">
      <w:r>
        <w:separator/>
      </w:r>
    </w:p>
  </w:endnote>
  <w:endnote w:type="continuationSeparator" w:id="0">
    <w:p w14:paraId="053EBF7B" w14:textId="77777777" w:rsidR="00B34417" w:rsidRDefault="00B34417"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3FA1" w14:textId="77777777" w:rsidR="00B34417" w:rsidRDefault="00B34417" w:rsidP="008B40DE">
      <w:r>
        <w:separator/>
      </w:r>
    </w:p>
  </w:footnote>
  <w:footnote w:type="continuationSeparator" w:id="0">
    <w:p w14:paraId="164833D5" w14:textId="77777777" w:rsidR="00B34417" w:rsidRDefault="00B34417" w:rsidP="008B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BE751A"/>
    <w:lvl w:ilvl="0">
      <w:numFmt w:val="decimal"/>
      <w:lvlText w:val="*"/>
      <w:lvlJc w:val="left"/>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9E7174"/>
    <w:multiLevelType w:val="multilevel"/>
    <w:tmpl w:val="8460EAD4"/>
    <w:lvl w:ilvl="0">
      <w:start w:val="1"/>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193550B"/>
    <w:multiLevelType w:val="hybridMultilevel"/>
    <w:tmpl w:val="88F46B4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5FD4114"/>
    <w:multiLevelType w:val="multilevel"/>
    <w:tmpl w:val="6ACA58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20022982"/>
    <w:multiLevelType w:val="hybridMultilevel"/>
    <w:tmpl w:val="5680DAFA"/>
    <w:lvl w:ilvl="0" w:tplc="6C76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33068A"/>
    <w:multiLevelType w:val="hybridMultilevel"/>
    <w:tmpl w:val="9C9CA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6EF4C6F"/>
    <w:multiLevelType w:val="hybridMultilevel"/>
    <w:tmpl w:val="EC0E9A94"/>
    <w:lvl w:ilvl="0" w:tplc="9E1ACA0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833632F"/>
    <w:multiLevelType w:val="multilevel"/>
    <w:tmpl w:val="AA2874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15:restartNumberingAfterBreak="0">
    <w:nsid w:val="30B7198F"/>
    <w:multiLevelType w:val="multilevel"/>
    <w:tmpl w:val="5AEA5D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 w15:restartNumberingAfterBreak="0">
    <w:nsid w:val="43111A5C"/>
    <w:multiLevelType w:val="multilevel"/>
    <w:tmpl w:val="ED96405E"/>
    <w:lvl w:ilvl="0">
      <w:start w:val="1"/>
      <w:numFmt w:val="decimal"/>
      <w:lvlText w:val="%1."/>
      <w:lvlJc w:val="left"/>
      <w:pPr>
        <w:ind w:left="2147" w:hanging="129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7F20A6"/>
    <w:multiLevelType w:val="hybridMultilevel"/>
    <w:tmpl w:val="DB944B7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28"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A146F2"/>
    <w:multiLevelType w:val="hybridMultilevel"/>
    <w:tmpl w:val="ACC0B006"/>
    <w:lvl w:ilvl="0" w:tplc="1C86B1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33"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AD50CDC"/>
    <w:multiLevelType w:val="hybridMultilevel"/>
    <w:tmpl w:val="06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3445C0"/>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14351"/>
    <w:multiLevelType w:val="multilevel"/>
    <w:tmpl w:val="8BE6762C"/>
    <w:lvl w:ilvl="0">
      <w:start w:val="2"/>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9"/>
  </w:num>
  <w:num w:numId="5">
    <w:abstractNumId w:val="1"/>
  </w:num>
  <w:num w:numId="6">
    <w:abstractNumId w:val="4"/>
  </w:num>
  <w:num w:numId="7">
    <w:abstractNumId w:val="2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26"/>
  </w:num>
  <w:num w:numId="28">
    <w:abstractNumId w:val="34"/>
  </w:num>
  <w:num w:numId="29">
    <w:abstractNumId w:val="22"/>
  </w:num>
  <w:num w:numId="3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32">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5">
    <w:abstractNumId w:val="24"/>
  </w:num>
  <w:num w:numId="36">
    <w:abstractNumId w:val="6"/>
  </w:num>
  <w:num w:numId="37">
    <w:abstractNumId w:val="17"/>
  </w:num>
  <w:num w:numId="38">
    <w:abstractNumId w:val="9"/>
  </w:num>
  <w:num w:numId="39">
    <w:abstractNumId w:val="11"/>
  </w:num>
  <w:num w:numId="40">
    <w:abstractNumId w:val="36"/>
  </w:num>
  <w:num w:numId="41">
    <w:abstractNumId w:val="14"/>
  </w:num>
  <w:num w:numId="4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2"/>
    <w:lvlOverride w:ilvl="0">
      <w:startOverride w:val="1"/>
    </w:lvlOverride>
  </w:num>
  <w:num w:numId="45">
    <w:abstractNumId w:val="31"/>
  </w:num>
  <w:num w:numId="46">
    <w:abstractNumId w:val="3"/>
  </w:num>
  <w:num w:numId="47">
    <w:abstractNumId w:val="2"/>
  </w:num>
  <w:num w:numId="48">
    <w:abstractNumId w:val="35"/>
  </w:num>
  <w:num w:numId="4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536"/>
    <w:rsid w:val="000016C9"/>
    <w:rsid w:val="0000293A"/>
    <w:rsid w:val="00005D70"/>
    <w:rsid w:val="000108F5"/>
    <w:rsid w:val="00010ABA"/>
    <w:rsid w:val="00011744"/>
    <w:rsid w:val="00012288"/>
    <w:rsid w:val="00015135"/>
    <w:rsid w:val="00015493"/>
    <w:rsid w:val="000170D0"/>
    <w:rsid w:val="0002155C"/>
    <w:rsid w:val="00021944"/>
    <w:rsid w:val="00022695"/>
    <w:rsid w:val="00022DEE"/>
    <w:rsid w:val="0002415E"/>
    <w:rsid w:val="0002468C"/>
    <w:rsid w:val="000311D9"/>
    <w:rsid w:val="00031972"/>
    <w:rsid w:val="000354BB"/>
    <w:rsid w:val="00041D16"/>
    <w:rsid w:val="00042A47"/>
    <w:rsid w:val="0004348D"/>
    <w:rsid w:val="00043F0E"/>
    <w:rsid w:val="00044692"/>
    <w:rsid w:val="000451F2"/>
    <w:rsid w:val="00050236"/>
    <w:rsid w:val="000550D5"/>
    <w:rsid w:val="0005637D"/>
    <w:rsid w:val="0006060E"/>
    <w:rsid w:val="00062B39"/>
    <w:rsid w:val="00063237"/>
    <w:rsid w:val="00065DEB"/>
    <w:rsid w:val="00067EB3"/>
    <w:rsid w:val="00070EEA"/>
    <w:rsid w:val="0007209B"/>
    <w:rsid w:val="00072954"/>
    <w:rsid w:val="000733D1"/>
    <w:rsid w:val="00075A85"/>
    <w:rsid w:val="00076150"/>
    <w:rsid w:val="0007657A"/>
    <w:rsid w:val="00076D24"/>
    <w:rsid w:val="00076E8D"/>
    <w:rsid w:val="0008067B"/>
    <w:rsid w:val="00083301"/>
    <w:rsid w:val="00083D23"/>
    <w:rsid w:val="00083E55"/>
    <w:rsid w:val="0008602E"/>
    <w:rsid w:val="0008678C"/>
    <w:rsid w:val="00086CF9"/>
    <w:rsid w:val="000871F0"/>
    <w:rsid w:val="00087BCE"/>
    <w:rsid w:val="00087E72"/>
    <w:rsid w:val="00090BDC"/>
    <w:rsid w:val="00092BF5"/>
    <w:rsid w:val="0009335C"/>
    <w:rsid w:val="00093995"/>
    <w:rsid w:val="0009471F"/>
    <w:rsid w:val="0009496C"/>
    <w:rsid w:val="00094E06"/>
    <w:rsid w:val="000973AB"/>
    <w:rsid w:val="000A0A8D"/>
    <w:rsid w:val="000A1071"/>
    <w:rsid w:val="000A18E7"/>
    <w:rsid w:val="000A3BE5"/>
    <w:rsid w:val="000A40D4"/>
    <w:rsid w:val="000A6400"/>
    <w:rsid w:val="000A6C42"/>
    <w:rsid w:val="000B0833"/>
    <w:rsid w:val="000B1416"/>
    <w:rsid w:val="000B1A3D"/>
    <w:rsid w:val="000B2741"/>
    <w:rsid w:val="000B33F5"/>
    <w:rsid w:val="000B410F"/>
    <w:rsid w:val="000B4678"/>
    <w:rsid w:val="000B68E9"/>
    <w:rsid w:val="000B7D5B"/>
    <w:rsid w:val="000C0916"/>
    <w:rsid w:val="000C0A77"/>
    <w:rsid w:val="000C0F3F"/>
    <w:rsid w:val="000C19BC"/>
    <w:rsid w:val="000C7491"/>
    <w:rsid w:val="000C7F98"/>
    <w:rsid w:val="000D093F"/>
    <w:rsid w:val="000D15A5"/>
    <w:rsid w:val="000D3E13"/>
    <w:rsid w:val="000D4BF3"/>
    <w:rsid w:val="000D5D88"/>
    <w:rsid w:val="000D6DB0"/>
    <w:rsid w:val="000D6DF1"/>
    <w:rsid w:val="000D738E"/>
    <w:rsid w:val="000E11CA"/>
    <w:rsid w:val="000E3577"/>
    <w:rsid w:val="000E441A"/>
    <w:rsid w:val="000E65BB"/>
    <w:rsid w:val="000F4016"/>
    <w:rsid w:val="000F4889"/>
    <w:rsid w:val="000F66C7"/>
    <w:rsid w:val="001012E4"/>
    <w:rsid w:val="00106578"/>
    <w:rsid w:val="00110B9C"/>
    <w:rsid w:val="001114AD"/>
    <w:rsid w:val="00111598"/>
    <w:rsid w:val="00114C62"/>
    <w:rsid w:val="00115A5C"/>
    <w:rsid w:val="00115E80"/>
    <w:rsid w:val="00117CD2"/>
    <w:rsid w:val="00121AD5"/>
    <w:rsid w:val="00122B0B"/>
    <w:rsid w:val="00122EAA"/>
    <w:rsid w:val="00123D7F"/>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473"/>
    <w:rsid w:val="001417D4"/>
    <w:rsid w:val="00143030"/>
    <w:rsid w:val="0014310B"/>
    <w:rsid w:val="00143FD5"/>
    <w:rsid w:val="001453E1"/>
    <w:rsid w:val="00145FFF"/>
    <w:rsid w:val="00146E87"/>
    <w:rsid w:val="0015029D"/>
    <w:rsid w:val="00150951"/>
    <w:rsid w:val="00150F8C"/>
    <w:rsid w:val="00152496"/>
    <w:rsid w:val="00152759"/>
    <w:rsid w:val="00154D12"/>
    <w:rsid w:val="00155EAD"/>
    <w:rsid w:val="001560FE"/>
    <w:rsid w:val="00157826"/>
    <w:rsid w:val="00160B80"/>
    <w:rsid w:val="00166212"/>
    <w:rsid w:val="00166524"/>
    <w:rsid w:val="00170279"/>
    <w:rsid w:val="0017027C"/>
    <w:rsid w:val="0017056F"/>
    <w:rsid w:val="001716D1"/>
    <w:rsid w:val="001754D6"/>
    <w:rsid w:val="001755AB"/>
    <w:rsid w:val="00176651"/>
    <w:rsid w:val="0018047D"/>
    <w:rsid w:val="00182281"/>
    <w:rsid w:val="00182C48"/>
    <w:rsid w:val="001851D1"/>
    <w:rsid w:val="001866BB"/>
    <w:rsid w:val="00187E17"/>
    <w:rsid w:val="001901C1"/>
    <w:rsid w:val="00192415"/>
    <w:rsid w:val="00193A8D"/>
    <w:rsid w:val="001958F1"/>
    <w:rsid w:val="0019666D"/>
    <w:rsid w:val="00197BD7"/>
    <w:rsid w:val="001A2AA9"/>
    <w:rsid w:val="001A34F6"/>
    <w:rsid w:val="001A5344"/>
    <w:rsid w:val="001A67BD"/>
    <w:rsid w:val="001B02FA"/>
    <w:rsid w:val="001B07DA"/>
    <w:rsid w:val="001B0845"/>
    <w:rsid w:val="001B1BB3"/>
    <w:rsid w:val="001B34EE"/>
    <w:rsid w:val="001B4A78"/>
    <w:rsid w:val="001B4D0A"/>
    <w:rsid w:val="001B7013"/>
    <w:rsid w:val="001B7AF0"/>
    <w:rsid w:val="001B7BB7"/>
    <w:rsid w:val="001C11EA"/>
    <w:rsid w:val="001C2694"/>
    <w:rsid w:val="001C3A1D"/>
    <w:rsid w:val="001C463E"/>
    <w:rsid w:val="001C4C14"/>
    <w:rsid w:val="001C71EA"/>
    <w:rsid w:val="001D0F02"/>
    <w:rsid w:val="001D1B0B"/>
    <w:rsid w:val="001D5AF4"/>
    <w:rsid w:val="001D737B"/>
    <w:rsid w:val="001D7D0D"/>
    <w:rsid w:val="001E09FC"/>
    <w:rsid w:val="001E0E4F"/>
    <w:rsid w:val="001E29B2"/>
    <w:rsid w:val="001E2BD5"/>
    <w:rsid w:val="001E3C03"/>
    <w:rsid w:val="001E4538"/>
    <w:rsid w:val="001E4FE6"/>
    <w:rsid w:val="001E5544"/>
    <w:rsid w:val="001E6321"/>
    <w:rsid w:val="001E69A9"/>
    <w:rsid w:val="001E731E"/>
    <w:rsid w:val="001E767A"/>
    <w:rsid w:val="001E794E"/>
    <w:rsid w:val="001F1BDE"/>
    <w:rsid w:val="001F20B4"/>
    <w:rsid w:val="001F37B3"/>
    <w:rsid w:val="001F568C"/>
    <w:rsid w:val="002000B2"/>
    <w:rsid w:val="00200F5A"/>
    <w:rsid w:val="00201674"/>
    <w:rsid w:val="00203228"/>
    <w:rsid w:val="00204407"/>
    <w:rsid w:val="00204925"/>
    <w:rsid w:val="00205132"/>
    <w:rsid w:val="00205E42"/>
    <w:rsid w:val="002061E3"/>
    <w:rsid w:val="00207191"/>
    <w:rsid w:val="002110CD"/>
    <w:rsid w:val="00214676"/>
    <w:rsid w:val="00214F3A"/>
    <w:rsid w:val="00215636"/>
    <w:rsid w:val="002168AF"/>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46A43"/>
    <w:rsid w:val="00250C6E"/>
    <w:rsid w:val="00251E36"/>
    <w:rsid w:val="00252DC0"/>
    <w:rsid w:val="002533E4"/>
    <w:rsid w:val="00253E6B"/>
    <w:rsid w:val="00254739"/>
    <w:rsid w:val="00254ADE"/>
    <w:rsid w:val="00254E64"/>
    <w:rsid w:val="00255489"/>
    <w:rsid w:val="0025669D"/>
    <w:rsid w:val="002602E1"/>
    <w:rsid w:val="00261529"/>
    <w:rsid w:val="00261F24"/>
    <w:rsid w:val="0026207B"/>
    <w:rsid w:val="00262A11"/>
    <w:rsid w:val="00263C89"/>
    <w:rsid w:val="0026403B"/>
    <w:rsid w:val="00264044"/>
    <w:rsid w:val="0026596D"/>
    <w:rsid w:val="00265DFB"/>
    <w:rsid w:val="0026628D"/>
    <w:rsid w:val="00271AD1"/>
    <w:rsid w:val="00273E3F"/>
    <w:rsid w:val="00274248"/>
    <w:rsid w:val="00275E05"/>
    <w:rsid w:val="00276DF7"/>
    <w:rsid w:val="002773EC"/>
    <w:rsid w:val="0027771C"/>
    <w:rsid w:val="00280354"/>
    <w:rsid w:val="00280634"/>
    <w:rsid w:val="002807B0"/>
    <w:rsid w:val="002828E7"/>
    <w:rsid w:val="002830DB"/>
    <w:rsid w:val="00285C64"/>
    <w:rsid w:val="0029133B"/>
    <w:rsid w:val="002928C0"/>
    <w:rsid w:val="00292C1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41"/>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3185"/>
    <w:rsid w:val="003032A0"/>
    <w:rsid w:val="00303317"/>
    <w:rsid w:val="00303FF0"/>
    <w:rsid w:val="0030523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5491"/>
    <w:rsid w:val="003262C0"/>
    <w:rsid w:val="00326428"/>
    <w:rsid w:val="003275CE"/>
    <w:rsid w:val="00330F6F"/>
    <w:rsid w:val="0033144B"/>
    <w:rsid w:val="003315C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DA8"/>
    <w:rsid w:val="00345F7D"/>
    <w:rsid w:val="003475C0"/>
    <w:rsid w:val="003504C6"/>
    <w:rsid w:val="00352C55"/>
    <w:rsid w:val="003530AC"/>
    <w:rsid w:val="00353722"/>
    <w:rsid w:val="003538B9"/>
    <w:rsid w:val="003541D6"/>
    <w:rsid w:val="003545F8"/>
    <w:rsid w:val="00355849"/>
    <w:rsid w:val="00357AF0"/>
    <w:rsid w:val="00357EAD"/>
    <w:rsid w:val="003610CD"/>
    <w:rsid w:val="003620C1"/>
    <w:rsid w:val="003633C6"/>
    <w:rsid w:val="00363D9D"/>
    <w:rsid w:val="00365D0B"/>
    <w:rsid w:val="00370C29"/>
    <w:rsid w:val="00372DBB"/>
    <w:rsid w:val="00373D86"/>
    <w:rsid w:val="00380783"/>
    <w:rsid w:val="0038570A"/>
    <w:rsid w:val="00385F37"/>
    <w:rsid w:val="00386E13"/>
    <w:rsid w:val="00390D9D"/>
    <w:rsid w:val="00392E5D"/>
    <w:rsid w:val="00393869"/>
    <w:rsid w:val="00394C9C"/>
    <w:rsid w:val="00395A7B"/>
    <w:rsid w:val="00397C30"/>
    <w:rsid w:val="003A0812"/>
    <w:rsid w:val="003A2220"/>
    <w:rsid w:val="003A25BA"/>
    <w:rsid w:val="003A2A86"/>
    <w:rsid w:val="003A324D"/>
    <w:rsid w:val="003A3CCF"/>
    <w:rsid w:val="003A42EE"/>
    <w:rsid w:val="003A4A40"/>
    <w:rsid w:val="003A4F66"/>
    <w:rsid w:val="003A6178"/>
    <w:rsid w:val="003A6F4B"/>
    <w:rsid w:val="003B150C"/>
    <w:rsid w:val="003B1832"/>
    <w:rsid w:val="003B1BA0"/>
    <w:rsid w:val="003B21FF"/>
    <w:rsid w:val="003B2628"/>
    <w:rsid w:val="003B2D89"/>
    <w:rsid w:val="003B6A33"/>
    <w:rsid w:val="003C096D"/>
    <w:rsid w:val="003C1E81"/>
    <w:rsid w:val="003C1FD6"/>
    <w:rsid w:val="003C7B36"/>
    <w:rsid w:val="003D1317"/>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3F632A"/>
    <w:rsid w:val="00400BDB"/>
    <w:rsid w:val="00401570"/>
    <w:rsid w:val="0040167D"/>
    <w:rsid w:val="00401C54"/>
    <w:rsid w:val="004026A4"/>
    <w:rsid w:val="00403749"/>
    <w:rsid w:val="00403E6F"/>
    <w:rsid w:val="00404218"/>
    <w:rsid w:val="00407A5C"/>
    <w:rsid w:val="00407E2B"/>
    <w:rsid w:val="00411C4E"/>
    <w:rsid w:val="004145F2"/>
    <w:rsid w:val="00416226"/>
    <w:rsid w:val="00416348"/>
    <w:rsid w:val="00417252"/>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367D"/>
    <w:rsid w:val="0044410C"/>
    <w:rsid w:val="00445D1F"/>
    <w:rsid w:val="00446A2D"/>
    <w:rsid w:val="00447786"/>
    <w:rsid w:val="00451256"/>
    <w:rsid w:val="0045347D"/>
    <w:rsid w:val="004543D2"/>
    <w:rsid w:val="00455F48"/>
    <w:rsid w:val="00456F42"/>
    <w:rsid w:val="004579F3"/>
    <w:rsid w:val="004602BA"/>
    <w:rsid w:val="00460768"/>
    <w:rsid w:val="00460AB1"/>
    <w:rsid w:val="00462267"/>
    <w:rsid w:val="0046347C"/>
    <w:rsid w:val="00463629"/>
    <w:rsid w:val="00463AB6"/>
    <w:rsid w:val="00463C42"/>
    <w:rsid w:val="00463DAB"/>
    <w:rsid w:val="00466049"/>
    <w:rsid w:val="00467DD9"/>
    <w:rsid w:val="0047201F"/>
    <w:rsid w:val="00472159"/>
    <w:rsid w:val="00474991"/>
    <w:rsid w:val="00476BAE"/>
    <w:rsid w:val="00480EE6"/>
    <w:rsid w:val="004814F9"/>
    <w:rsid w:val="00482BD3"/>
    <w:rsid w:val="00482E72"/>
    <w:rsid w:val="0048330A"/>
    <w:rsid w:val="00483B5E"/>
    <w:rsid w:val="00486133"/>
    <w:rsid w:val="0048674F"/>
    <w:rsid w:val="004867ED"/>
    <w:rsid w:val="004871EA"/>
    <w:rsid w:val="00487DF0"/>
    <w:rsid w:val="00487F46"/>
    <w:rsid w:val="004906EB"/>
    <w:rsid w:val="004912CD"/>
    <w:rsid w:val="004935AD"/>
    <w:rsid w:val="00494DEB"/>
    <w:rsid w:val="00495838"/>
    <w:rsid w:val="00495D3F"/>
    <w:rsid w:val="004A02E7"/>
    <w:rsid w:val="004A2BB8"/>
    <w:rsid w:val="004A41F9"/>
    <w:rsid w:val="004A643C"/>
    <w:rsid w:val="004B0032"/>
    <w:rsid w:val="004B06E4"/>
    <w:rsid w:val="004B0C13"/>
    <w:rsid w:val="004B1BBE"/>
    <w:rsid w:val="004B22CA"/>
    <w:rsid w:val="004B2922"/>
    <w:rsid w:val="004B303B"/>
    <w:rsid w:val="004B304C"/>
    <w:rsid w:val="004B4C02"/>
    <w:rsid w:val="004B6511"/>
    <w:rsid w:val="004B6CEA"/>
    <w:rsid w:val="004C00C2"/>
    <w:rsid w:val="004C0188"/>
    <w:rsid w:val="004C07F4"/>
    <w:rsid w:val="004C2DCD"/>
    <w:rsid w:val="004C3569"/>
    <w:rsid w:val="004C3D8B"/>
    <w:rsid w:val="004C454E"/>
    <w:rsid w:val="004C79FB"/>
    <w:rsid w:val="004D2E71"/>
    <w:rsid w:val="004D30D7"/>
    <w:rsid w:val="004D39AD"/>
    <w:rsid w:val="004D41F2"/>
    <w:rsid w:val="004D551E"/>
    <w:rsid w:val="004D71BA"/>
    <w:rsid w:val="004D78AD"/>
    <w:rsid w:val="004D7B8D"/>
    <w:rsid w:val="004D7DDA"/>
    <w:rsid w:val="004E44BA"/>
    <w:rsid w:val="004E4DBB"/>
    <w:rsid w:val="004E69E3"/>
    <w:rsid w:val="004E6CE1"/>
    <w:rsid w:val="004E6DD8"/>
    <w:rsid w:val="004E7D1C"/>
    <w:rsid w:val="004F0F89"/>
    <w:rsid w:val="004F0FFC"/>
    <w:rsid w:val="004F11F7"/>
    <w:rsid w:val="004F19FE"/>
    <w:rsid w:val="004F1EE5"/>
    <w:rsid w:val="004F2746"/>
    <w:rsid w:val="004F324E"/>
    <w:rsid w:val="004F47D9"/>
    <w:rsid w:val="004F52BA"/>
    <w:rsid w:val="004F6103"/>
    <w:rsid w:val="004F7533"/>
    <w:rsid w:val="004F75E6"/>
    <w:rsid w:val="00500DAB"/>
    <w:rsid w:val="00501FA6"/>
    <w:rsid w:val="00502936"/>
    <w:rsid w:val="00502E60"/>
    <w:rsid w:val="00503CE0"/>
    <w:rsid w:val="00505BA2"/>
    <w:rsid w:val="00507716"/>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3998"/>
    <w:rsid w:val="0053431C"/>
    <w:rsid w:val="00535565"/>
    <w:rsid w:val="005367C5"/>
    <w:rsid w:val="005371C2"/>
    <w:rsid w:val="0054348F"/>
    <w:rsid w:val="00543C5B"/>
    <w:rsid w:val="00545E64"/>
    <w:rsid w:val="00547747"/>
    <w:rsid w:val="005515B0"/>
    <w:rsid w:val="0055170B"/>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A6478"/>
    <w:rsid w:val="005B0337"/>
    <w:rsid w:val="005B2407"/>
    <w:rsid w:val="005B2474"/>
    <w:rsid w:val="005B62A6"/>
    <w:rsid w:val="005B6BE5"/>
    <w:rsid w:val="005B72C8"/>
    <w:rsid w:val="005B79CC"/>
    <w:rsid w:val="005B7E30"/>
    <w:rsid w:val="005C2275"/>
    <w:rsid w:val="005C27FD"/>
    <w:rsid w:val="005C2D44"/>
    <w:rsid w:val="005C367D"/>
    <w:rsid w:val="005C3BD5"/>
    <w:rsid w:val="005C4587"/>
    <w:rsid w:val="005C5F83"/>
    <w:rsid w:val="005D0601"/>
    <w:rsid w:val="005D0A3A"/>
    <w:rsid w:val="005D10A9"/>
    <w:rsid w:val="005D1E90"/>
    <w:rsid w:val="005D41ED"/>
    <w:rsid w:val="005D4ECB"/>
    <w:rsid w:val="005D56EB"/>
    <w:rsid w:val="005D628B"/>
    <w:rsid w:val="005D62D4"/>
    <w:rsid w:val="005D77A1"/>
    <w:rsid w:val="005E030B"/>
    <w:rsid w:val="005E323D"/>
    <w:rsid w:val="005E345F"/>
    <w:rsid w:val="005E41C3"/>
    <w:rsid w:val="005E59D0"/>
    <w:rsid w:val="005E6201"/>
    <w:rsid w:val="005E7292"/>
    <w:rsid w:val="005E77B5"/>
    <w:rsid w:val="005E789C"/>
    <w:rsid w:val="005F391E"/>
    <w:rsid w:val="005F4096"/>
    <w:rsid w:val="005F40CF"/>
    <w:rsid w:val="005F4932"/>
    <w:rsid w:val="00600CBB"/>
    <w:rsid w:val="006039B1"/>
    <w:rsid w:val="00603B15"/>
    <w:rsid w:val="00604846"/>
    <w:rsid w:val="00604D70"/>
    <w:rsid w:val="00606526"/>
    <w:rsid w:val="00606655"/>
    <w:rsid w:val="006069A9"/>
    <w:rsid w:val="00607942"/>
    <w:rsid w:val="0061042E"/>
    <w:rsid w:val="00610DDE"/>
    <w:rsid w:val="006119C7"/>
    <w:rsid w:val="00614862"/>
    <w:rsid w:val="006148C4"/>
    <w:rsid w:val="00616F5B"/>
    <w:rsid w:val="00620345"/>
    <w:rsid w:val="00620413"/>
    <w:rsid w:val="0062102D"/>
    <w:rsid w:val="00621117"/>
    <w:rsid w:val="00627961"/>
    <w:rsid w:val="00630D9F"/>
    <w:rsid w:val="0063149E"/>
    <w:rsid w:val="006315B5"/>
    <w:rsid w:val="0063243F"/>
    <w:rsid w:val="0063427B"/>
    <w:rsid w:val="00636CDB"/>
    <w:rsid w:val="0064093A"/>
    <w:rsid w:val="00640FA7"/>
    <w:rsid w:val="00641512"/>
    <w:rsid w:val="00642965"/>
    <w:rsid w:val="00643E53"/>
    <w:rsid w:val="006448A2"/>
    <w:rsid w:val="00645109"/>
    <w:rsid w:val="00645BC6"/>
    <w:rsid w:val="006471C9"/>
    <w:rsid w:val="0065170B"/>
    <w:rsid w:val="006532FB"/>
    <w:rsid w:val="006535C2"/>
    <w:rsid w:val="00653EA9"/>
    <w:rsid w:val="0065508D"/>
    <w:rsid w:val="0065588B"/>
    <w:rsid w:val="00656175"/>
    <w:rsid w:val="00656DEE"/>
    <w:rsid w:val="00657428"/>
    <w:rsid w:val="00657A3A"/>
    <w:rsid w:val="00657E9F"/>
    <w:rsid w:val="006605C5"/>
    <w:rsid w:val="006613DE"/>
    <w:rsid w:val="00661B7F"/>
    <w:rsid w:val="0066233E"/>
    <w:rsid w:val="00663943"/>
    <w:rsid w:val="00663DC6"/>
    <w:rsid w:val="0066428D"/>
    <w:rsid w:val="00664ADF"/>
    <w:rsid w:val="00666EB9"/>
    <w:rsid w:val="0066782A"/>
    <w:rsid w:val="00667BF6"/>
    <w:rsid w:val="006732C1"/>
    <w:rsid w:val="00676BAE"/>
    <w:rsid w:val="006774CE"/>
    <w:rsid w:val="00677DD4"/>
    <w:rsid w:val="00680B9A"/>
    <w:rsid w:val="0068375C"/>
    <w:rsid w:val="00684236"/>
    <w:rsid w:val="00684477"/>
    <w:rsid w:val="006849CF"/>
    <w:rsid w:val="00685448"/>
    <w:rsid w:val="00685761"/>
    <w:rsid w:val="00685A0F"/>
    <w:rsid w:val="00686005"/>
    <w:rsid w:val="006863AB"/>
    <w:rsid w:val="00690033"/>
    <w:rsid w:val="00691539"/>
    <w:rsid w:val="00691ACA"/>
    <w:rsid w:val="00693076"/>
    <w:rsid w:val="00695E4A"/>
    <w:rsid w:val="006976B7"/>
    <w:rsid w:val="006A0468"/>
    <w:rsid w:val="006A0DC6"/>
    <w:rsid w:val="006A16AA"/>
    <w:rsid w:val="006A1CA1"/>
    <w:rsid w:val="006A5FFF"/>
    <w:rsid w:val="006B1317"/>
    <w:rsid w:val="006B1641"/>
    <w:rsid w:val="006B2B99"/>
    <w:rsid w:val="006B456B"/>
    <w:rsid w:val="006B4702"/>
    <w:rsid w:val="006B5205"/>
    <w:rsid w:val="006B526B"/>
    <w:rsid w:val="006B64E0"/>
    <w:rsid w:val="006B7364"/>
    <w:rsid w:val="006B7870"/>
    <w:rsid w:val="006C243F"/>
    <w:rsid w:val="006C3169"/>
    <w:rsid w:val="006C432C"/>
    <w:rsid w:val="006C62CA"/>
    <w:rsid w:val="006C68F6"/>
    <w:rsid w:val="006C6D5E"/>
    <w:rsid w:val="006D08F5"/>
    <w:rsid w:val="006D0D8A"/>
    <w:rsid w:val="006D1389"/>
    <w:rsid w:val="006D29D9"/>
    <w:rsid w:val="006D3A23"/>
    <w:rsid w:val="006D3C90"/>
    <w:rsid w:val="006D66F5"/>
    <w:rsid w:val="006E013A"/>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CD"/>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5062E"/>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67BF"/>
    <w:rsid w:val="00787172"/>
    <w:rsid w:val="00790D69"/>
    <w:rsid w:val="00794297"/>
    <w:rsid w:val="0079430C"/>
    <w:rsid w:val="00795DD9"/>
    <w:rsid w:val="00797514"/>
    <w:rsid w:val="007A1036"/>
    <w:rsid w:val="007A2D8F"/>
    <w:rsid w:val="007A3A28"/>
    <w:rsid w:val="007A3D2F"/>
    <w:rsid w:val="007A6406"/>
    <w:rsid w:val="007A75F1"/>
    <w:rsid w:val="007B06BD"/>
    <w:rsid w:val="007B2721"/>
    <w:rsid w:val="007B2FE9"/>
    <w:rsid w:val="007B350C"/>
    <w:rsid w:val="007B3AE3"/>
    <w:rsid w:val="007B41EB"/>
    <w:rsid w:val="007B41FF"/>
    <w:rsid w:val="007B49BD"/>
    <w:rsid w:val="007B4E39"/>
    <w:rsid w:val="007B580A"/>
    <w:rsid w:val="007B6BF7"/>
    <w:rsid w:val="007B7499"/>
    <w:rsid w:val="007C288C"/>
    <w:rsid w:val="007C2A22"/>
    <w:rsid w:val="007C2E42"/>
    <w:rsid w:val="007C4003"/>
    <w:rsid w:val="007C40B1"/>
    <w:rsid w:val="007C40E0"/>
    <w:rsid w:val="007C7B88"/>
    <w:rsid w:val="007D09F0"/>
    <w:rsid w:val="007D4160"/>
    <w:rsid w:val="007D4902"/>
    <w:rsid w:val="007D6483"/>
    <w:rsid w:val="007D7D18"/>
    <w:rsid w:val="007D7F8A"/>
    <w:rsid w:val="007E0774"/>
    <w:rsid w:val="007E234B"/>
    <w:rsid w:val="007E2609"/>
    <w:rsid w:val="007E2B48"/>
    <w:rsid w:val="007E2D36"/>
    <w:rsid w:val="007E2F9A"/>
    <w:rsid w:val="007E3212"/>
    <w:rsid w:val="007E4B6C"/>
    <w:rsid w:val="007F0A3D"/>
    <w:rsid w:val="007F0B15"/>
    <w:rsid w:val="007F1847"/>
    <w:rsid w:val="007F1934"/>
    <w:rsid w:val="007F1A01"/>
    <w:rsid w:val="007F1BD6"/>
    <w:rsid w:val="007F2211"/>
    <w:rsid w:val="007F5D2F"/>
    <w:rsid w:val="007F621B"/>
    <w:rsid w:val="007F6784"/>
    <w:rsid w:val="00800622"/>
    <w:rsid w:val="008038EF"/>
    <w:rsid w:val="00803DDA"/>
    <w:rsid w:val="00804216"/>
    <w:rsid w:val="00804CD7"/>
    <w:rsid w:val="00804E2C"/>
    <w:rsid w:val="00805135"/>
    <w:rsid w:val="00811F08"/>
    <w:rsid w:val="008120B7"/>
    <w:rsid w:val="00813E6F"/>
    <w:rsid w:val="00814A04"/>
    <w:rsid w:val="00816496"/>
    <w:rsid w:val="00816973"/>
    <w:rsid w:val="00820366"/>
    <w:rsid w:val="0082302C"/>
    <w:rsid w:val="008230A7"/>
    <w:rsid w:val="008253E7"/>
    <w:rsid w:val="00826781"/>
    <w:rsid w:val="00827382"/>
    <w:rsid w:val="00827B6C"/>
    <w:rsid w:val="0083038B"/>
    <w:rsid w:val="008305F5"/>
    <w:rsid w:val="008306EA"/>
    <w:rsid w:val="00832422"/>
    <w:rsid w:val="0083327E"/>
    <w:rsid w:val="00833392"/>
    <w:rsid w:val="00834270"/>
    <w:rsid w:val="008348C6"/>
    <w:rsid w:val="00835600"/>
    <w:rsid w:val="00835740"/>
    <w:rsid w:val="0084020A"/>
    <w:rsid w:val="00841118"/>
    <w:rsid w:val="0084300C"/>
    <w:rsid w:val="008433E5"/>
    <w:rsid w:val="0084341C"/>
    <w:rsid w:val="00843F61"/>
    <w:rsid w:val="00846F09"/>
    <w:rsid w:val="008504CB"/>
    <w:rsid w:val="00850A32"/>
    <w:rsid w:val="0085173D"/>
    <w:rsid w:val="00851964"/>
    <w:rsid w:val="00852492"/>
    <w:rsid w:val="0085345D"/>
    <w:rsid w:val="00854195"/>
    <w:rsid w:val="00854540"/>
    <w:rsid w:val="008553E0"/>
    <w:rsid w:val="00860EED"/>
    <w:rsid w:val="00861C24"/>
    <w:rsid w:val="0086415F"/>
    <w:rsid w:val="00864902"/>
    <w:rsid w:val="00865F1A"/>
    <w:rsid w:val="0086754F"/>
    <w:rsid w:val="00867D8C"/>
    <w:rsid w:val="0087016B"/>
    <w:rsid w:val="008704BF"/>
    <w:rsid w:val="0087179A"/>
    <w:rsid w:val="00872723"/>
    <w:rsid w:val="00874015"/>
    <w:rsid w:val="00875F95"/>
    <w:rsid w:val="00881876"/>
    <w:rsid w:val="008818D5"/>
    <w:rsid w:val="00882F23"/>
    <w:rsid w:val="00883FDD"/>
    <w:rsid w:val="00887562"/>
    <w:rsid w:val="008915CD"/>
    <w:rsid w:val="00891CA3"/>
    <w:rsid w:val="008928A4"/>
    <w:rsid w:val="00893E52"/>
    <w:rsid w:val="00897807"/>
    <w:rsid w:val="00897AD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58AA"/>
    <w:rsid w:val="008C6797"/>
    <w:rsid w:val="008C6B7A"/>
    <w:rsid w:val="008D4EDC"/>
    <w:rsid w:val="008D51CE"/>
    <w:rsid w:val="008D5B82"/>
    <w:rsid w:val="008D5F61"/>
    <w:rsid w:val="008E7F82"/>
    <w:rsid w:val="008F245A"/>
    <w:rsid w:val="008F5C4A"/>
    <w:rsid w:val="008F5D7D"/>
    <w:rsid w:val="008F7B16"/>
    <w:rsid w:val="0090070B"/>
    <w:rsid w:val="00900E37"/>
    <w:rsid w:val="0090160D"/>
    <w:rsid w:val="00902523"/>
    <w:rsid w:val="00902FB7"/>
    <w:rsid w:val="0090368E"/>
    <w:rsid w:val="00904AAF"/>
    <w:rsid w:val="00910A96"/>
    <w:rsid w:val="009117B2"/>
    <w:rsid w:val="009135A0"/>
    <w:rsid w:val="00914534"/>
    <w:rsid w:val="0091586E"/>
    <w:rsid w:val="009163E5"/>
    <w:rsid w:val="00916694"/>
    <w:rsid w:val="00916CF8"/>
    <w:rsid w:val="00920C1E"/>
    <w:rsid w:val="009211BD"/>
    <w:rsid w:val="009217E3"/>
    <w:rsid w:val="00922DB0"/>
    <w:rsid w:val="00923CF6"/>
    <w:rsid w:val="009240C6"/>
    <w:rsid w:val="0092643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64049"/>
    <w:rsid w:val="00970B81"/>
    <w:rsid w:val="00971683"/>
    <w:rsid w:val="009717EC"/>
    <w:rsid w:val="00971FFA"/>
    <w:rsid w:val="009734C1"/>
    <w:rsid w:val="00973ED8"/>
    <w:rsid w:val="009749A9"/>
    <w:rsid w:val="00975162"/>
    <w:rsid w:val="00976C18"/>
    <w:rsid w:val="009826A4"/>
    <w:rsid w:val="0098752C"/>
    <w:rsid w:val="00987E25"/>
    <w:rsid w:val="0099071F"/>
    <w:rsid w:val="009910E9"/>
    <w:rsid w:val="00991141"/>
    <w:rsid w:val="00992D34"/>
    <w:rsid w:val="0099309A"/>
    <w:rsid w:val="009931F3"/>
    <w:rsid w:val="00993801"/>
    <w:rsid w:val="00995292"/>
    <w:rsid w:val="00996215"/>
    <w:rsid w:val="009A0CB9"/>
    <w:rsid w:val="009A1466"/>
    <w:rsid w:val="009A1A74"/>
    <w:rsid w:val="009A1E48"/>
    <w:rsid w:val="009A3EBD"/>
    <w:rsid w:val="009A466A"/>
    <w:rsid w:val="009B2208"/>
    <w:rsid w:val="009B22B3"/>
    <w:rsid w:val="009B481B"/>
    <w:rsid w:val="009B491C"/>
    <w:rsid w:val="009B56FA"/>
    <w:rsid w:val="009B6368"/>
    <w:rsid w:val="009B6A17"/>
    <w:rsid w:val="009B79A8"/>
    <w:rsid w:val="009B7C63"/>
    <w:rsid w:val="009C3B66"/>
    <w:rsid w:val="009C585A"/>
    <w:rsid w:val="009D2168"/>
    <w:rsid w:val="009D65ED"/>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0717"/>
    <w:rsid w:val="00A02C38"/>
    <w:rsid w:val="00A03C60"/>
    <w:rsid w:val="00A04A80"/>
    <w:rsid w:val="00A04C5E"/>
    <w:rsid w:val="00A0554F"/>
    <w:rsid w:val="00A06685"/>
    <w:rsid w:val="00A06DC9"/>
    <w:rsid w:val="00A07945"/>
    <w:rsid w:val="00A107BF"/>
    <w:rsid w:val="00A10DA2"/>
    <w:rsid w:val="00A12892"/>
    <w:rsid w:val="00A12BF0"/>
    <w:rsid w:val="00A1308A"/>
    <w:rsid w:val="00A13179"/>
    <w:rsid w:val="00A15A97"/>
    <w:rsid w:val="00A15B24"/>
    <w:rsid w:val="00A15C3F"/>
    <w:rsid w:val="00A17BF8"/>
    <w:rsid w:val="00A21B3C"/>
    <w:rsid w:val="00A2247C"/>
    <w:rsid w:val="00A25CC3"/>
    <w:rsid w:val="00A26674"/>
    <w:rsid w:val="00A26DB8"/>
    <w:rsid w:val="00A2732F"/>
    <w:rsid w:val="00A27AFF"/>
    <w:rsid w:val="00A27F09"/>
    <w:rsid w:val="00A32CEE"/>
    <w:rsid w:val="00A331CD"/>
    <w:rsid w:val="00A3354F"/>
    <w:rsid w:val="00A33DD6"/>
    <w:rsid w:val="00A33F95"/>
    <w:rsid w:val="00A3530E"/>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67CF5"/>
    <w:rsid w:val="00A708EA"/>
    <w:rsid w:val="00A779AF"/>
    <w:rsid w:val="00A80443"/>
    <w:rsid w:val="00A80D1F"/>
    <w:rsid w:val="00A82617"/>
    <w:rsid w:val="00A83135"/>
    <w:rsid w:val="00A84668"/>
    <w:rsid w:val="00A84760"/>
    <w:rsid w:val="00A85818"/>
    <w:rsid w:val="00A85BD6"/>
    <w:rsid w:val="00A87BE8"/>
    <w:rsid w:val="00A9123E"/>
    <w:rsid w:val="00A91853"/>
    <w:rsid w:val="00A9265B"/>
    <w:rsid w:val="00A92BD5"/>
    <w:rsid w:val="00A93A9B"/>
    <w:rsid w:val="00A96C7D"/>
    <w:rsid w:val="00AA01DA"/>
    <w:rsid w:val="00AA125F"/>
    <w:rsid w:val="00AA1C16"/>
    <w:rsid w:val="00AA21D2"/>
    <w:rsid w:val="00AA21D9"/>
    <w:rsid w:val="00AA2844"/>
    <w:rsid w:val="00AA763C"/>
    <w:rsid w:val="00AB0E9E"/>
    <w:rsid w:val="00AB1D6D"/>
    <w:rsid w:val="00AB55EB"/>
    <w:rsid w:val="00AB629D"/>
    <w:rsid w:val="00AB6999"/>
    <w:rsid w:val="00AC13FD"/>
    <w:rsid w:val="00AC1456"/>
    <w:rsid w:val="00AC29E8"/>
    <w:rsid w:val="00AC2B63"/>
    <w:rsid w:val="00AC347F"/>
    <w:rsid w:val="00AC6FB0"/>
    <w:rsid w:val="00AC7269"/>
    <w:rsid w:val="00AD1077"/>
    <w:rsid w:val="00AD121B"/>
    <w:rsid w:val="00AD1FA7"/>
    <w:rsid w:val="00AD4BA6"/>
    <w:rsid w:val="00AD4D20"/>
    <w:rsid w:val="00AD5005"/>
    <w:rsid w:val="00AD69DA"/>
    <w:rsid w:val="00AE0153"/>
    <w:rsid w:val="00AE0535"/>
    <w:rsid w:val="00AE2081"/>
    <w:rsid w:val="00AE37BD"/>
    <w:rsid w:val="00AE3A93"/>
    <w:rsid w:val="00AE5F41"/>
    <w:rsid w:val="00AE7698"/>
    <w:rsid w:val="00AF1108"/>
    <w:rsid w:val="00AF13D9"/>
    <w:rsid w:val="00AF29E5"/>
    <w:rsid w:val="00AF5A67"/>
    <w:rsid w:val="00AF66A3"/>
    <w:rsid w:val="00AF7AFE"/>
    <w:rsid w:val="00AF7F07"/>
    <w:rsid w:val="00B00210"/>
    <w:rsid w:val="00B004A9"/>
    <w:rsid w:val="00B00A29"/>
    <w:rsid w:val="00B01065"/>
    <w:rsid w:val="00B0173E"/>
    <w:rsid w:val="00B04C96"/>
    <w:rsid w:val="00B051E1"/>
    <w:rsid w:val="00B05683"/>
    <w:rsid w:val="00B05E04"/>
    <w:rsid w:val="00B07FBA"/>
    <w:rsid w:val="00B10665"/>
    <w:rsid w:val="00B109AD"/>
    <w:rsid w:val="00B10E1B"/>
    <w:rsid w:val="00B11D40"/>
    <w:rsid w:val="00B122A9"/>
    <w:rsid w:val="00B14179"/>
    <w:rsid w:val="00B14D49"/>
    <w:rsid w:val="00B1517E"/>
    <w:rsid w:val="00B170F0"/>
    <w:rsid w:val="00B17152"/>
    <w:rsid w:val="00B20B05"/>
    <w:rsid w:val="00B21A5C"/>
    <w:rsid w:val="00B251E4"/>
    <w:rsid w:val="00B301AD"/>
    <w:rsid w:val="00B31E6F"/>
    <w:rsid w:val="00B32E34"/>
    <w:rsid w:val="00B34417"/>
    <w:rsid w:val="00B36CD2"/>
    <w:rsid w:val="00B37240"/>
    <w:rsid w:val="00B3733F"/>
    <w:rsid w:val="00B376BA"/>
    <w:rsid w:val="00B40C2C"/>
    <w:rsid w:val="00B40CED"/>
    <w:rsid w:val="00B417B6"/>
    <w:rsid w:val="00B41F29"/>
    <w:rsid w:val="00B43CF3"/>
    <w:rsid w:val="00B44019"/>
    <w:rsid w:val="00B440E9"/>
    <w:rsid w:val="00B442B6"/>
    <w:rsid w:val="00B447F5"/>
    <w:rsid w:val="00B47958"/>
    <w:rsid w:val="00B5026C"/>
    <w:rsid w:val="00B50993"/>
    <w:rsid w:val="00B51573"/>
    <w:rsid w:val="00B518A0"/>
    <w:rsid w:val="00B51DA6"/>
    <w:rsid w:val="00B5247B"/>
    <w:rsid w:val="00B54528"/>
    <w:rsid w:val="00B54A7B"/>
    <w:rsid w:val="00B54FE8"/>
    <w:rsid w:val="00B6096E"/>
    <w:rsid w:val="00B60E2E"/>
    <w:rsid w:val="00B62E21"/>
    <w:rsid w:val="00B63345"/>
    <w:rsid w:val="00B63CFF"/>
    <w:rsid w:val="00B63D8F"/>
    <w:rsid w:val="00B63E39"/>
    <w:rsid w:val="00B65100"/>
    <w:rsid w:val="00B65C97"/>
    <w:rsid w:val="00B667CB"/>
    <w:rsid w:val="00B71768"/>
    <w:rsid w:val="00B74BEC"/>
    <w:rsid w:val="00B76981"/>
    <w:rsid w:val="00B7792D"/>
    <w:rsid w:val="00B81222"/>
    <w:rsid w:val="00B82F97"/>
    <w:rsid w:val="00B83EB4"/>
    <w:rsid w:val="00B869B9"/>
    <w:rsid w:val="00B8720C"/>
    <w:rsid w:val="00B950B8"/>
    <w:rsid w:val="00B96B12"/>
    <w:rsid w:val="00B96CFE"/>
    <w:rsid w:val="00B9712B"/>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791"/>
    <w:rsid w:val="00BB7D3A"/>
    <w:rsid w:val="00BC0070"/>
    <w:rsid w:val="00BC19B5"/>
    <w:rsid w:val="00BC3463"/>
    <w:rsid w:val="00BC408E"/>
    <w:rsid w:val="00BC40C9"/>
    <w:rsid w:val="00BC7D63"/>
    <w:rsid w:val="00BD099A"/>
    <w:rsid w:val="00BD0CAD"/>
    <w:rsid w:val="00BD185A"/>
    <w:rsid w:val="00BD205F"/>
    <w:rsid w:val="00BD41AD"/>
    <w:rsid w:val="00BD4CC0"/>
    <w:rsid w:val="00BD6328"/>
    <w:rsid w:val="00BD6E41"/>
    <w:rsid w:val="00BE04FF"/>
    <w:rsid w:val="00BE0C64"/>
    <w:rsid w:val="00BE1994"/>
    <w:rsid w:val="00BE225A"/>
    <w:rsid w:val="00BE576C"/>
    <w:rsid w:val="00BF0037"/>
    <w:rsid w:val="00BF01B2"/>
    <w:rsid w:val="00BF02EA"/>
    <w:rsid w:val="00BF0F73"/>
    <w:rsid w:val="00BF1A3C"/>
    <w:rsid w:val="00BF1FA5"/>
    <w:rsid w:val="00BF2923"/>
    <w:rsid w:val="00BF3339"/>
    <w:rsid w:val="00BF35AC"/>
    <w:rsid w:val="00BF5216"/>
    <w:rsid w:val="00BF5910"/>
    <w:rsid w:val="00BF7AD5"/>
    <w:rsid w:val="00C00960"/>
    <w:rsid w:val="00C02042"/>
    <w:rsid w:val="00C03172"/>
    <w:rsid w:val="00C034EA"/>
    <w:rsid w:val="00C03698"/>
    <w:rsid w:val="00C05287"/>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5DA2"/>
    <w:rsid w:val="00C36055"/>
    <w:rsid w:val="00C37105"/>
    <w:rsid w:val="00C404E5"/>
    <w:rsid w:val="00C40A9F"/>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15FF"/>
    <w:rsid w:val="00C63718"/>
    <w:rsid w:val="00C639A4"/>
    <w:rsid w:val="00C64207"/>
    <w:rsid w:val="00C64D57"/>
    <w:rsid w:val="00C65E2D"/>
    <w:rsid w:val="00C65E5D"/>
    <w:rsid w:val="00C66DCE"/>
    <w:rsid w:val="00C67343"/>
    <w:rsid w:val="00C6789A"/>
    <w:rsid w:val="00C7021C"/>
    <w:rsid w:val="00C70436"/>
    <w:rsid w:val="00C709FA"/>
    <w:rsid w:val="00C7124D"/>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0C7"/>
    <w:rsid w:val="00C938FD"/>
    <w:rsid w:val="00C96749"/>
    <w:rsid w:val="00CA0DB7"/>
    <w:rsid w:val="00CA50B2"/>
    <w:rsid w:val="00CA7528"/>
    <w:rsid w:val="00CA7C22"/>
    <w:rsid w:val="00CB0D92"/>
    <w:rsid w:val="00CB0E97"/>
    <w:rsid w:val="00CB47F4"/>
    <w:rsid w:val="00CB58F1"/>
    <w:rsid w:val="00CB5F38"/>
    <w:rsid w:val="00CB5FC5"/>
    <w:rsid w:val="00CB6371"/>
    <w:rsid w:val="00CB6B03"/>
    <w:rsid w:val="00CB76D5"/>
    <w:rsid w:val="00CB77F5"/>
    <w:rsid w:val="00CC4039"/>
    <w:rsid w:val="00CC43FB"/>
    <w:rsid w:val="00CC51BC"/>
    <w:rsid w:val="00CC64EA"/>
    <w:rsid w:val="00CC6569"/>
    <w:rsid w:val="00CD06A9"/>
    <w:rsid w:val="00CD19AC"/>
    <w:rsid w:val="00CD2B1D"/>
    <w:rsid w:val="00CD6E79"/>
    <w:rsid w:val="00CD7055"/>
    <w:rsid w:val="00CD7CD4"/>
    <w:rsid w:val="00CD7E0A"/>
    <w:rsid w:val="00CE07AF"/>
    <w:rsid w:val="00CE178C"/>
    <w:rsid w:val="00CE26E8"/>
    <w:rsid w:val="00CE28BC"/>
    <w:rsid w:val="00CE55D9"/>
    <w:rsid w:val="00CE5D52"/>
    <w:rsid w:val="00CE6883"/>
    <w:rsid w:val="00CF1ECE"/>
    <w:rsid w:val="00CF3332"/>
    <w:rsid w:val="00CF3AF9"/>
    <w:rsid w:val="00CF3F7E"/>
    <w:rsid w:val="00CF4692"/>
    <w:rsid w:val="00CF4FEF"/>
    <w:rsid w:val="00CF58CB"/>
    <w:rsid w:val="00CF5DEE"/>
    <w:rsid w:val="00CF7055"/>
    <w:rsid w:val="00D004A5"/>
    <w:rsid w:val="00D0321B"/>
    <w:rsid w:val="00D037B8"/>
    <w:rsid w:val="00D13F1C"/>
    <w:rsid w:val="00D14461"/>
    <w:rsid w:val="00D165E9"/>
    <w:rsid w:val="00D16903"/>
    <w:rsid w:val="00D16A0A"/>
    <w:rsid w:val="00D203FB"/>
    <w:rsid w:val="00D21784"/>
    <w:rsid w:val="00D22369"/>
    <w:rsid w:val="00D23E28"/>
    <w:rsid w:val="00D24E8E"/>
    <w:rsid w:val="00D25366"/>
    <w:rsid w:val="00D257A1"/>
    <w:rsid w:val="00D31159"/>
    <w:rsid w:val="00D32D34"/>
    <w:rsid w:val="00D40258"/>
    <w:rsid w:val="00D40EC5"/>
    <w:rsid w:val="00D416BB"/>
    <w:rsid w:val="00D42951"/>
    <w:rsid w:val="00D42E94"/>
    <w:rsid w:val="00D454BA"/>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8A0"/>
    <w:rsid w:val="00D70AAE"/>
    <w:rsid w:val="00D716FE"/>
    <w:rsid w:val="00D720AD"/>
    <w:rsid w:val="00D74C4E"/>
    <w:rsid w:val="00D7584E"/>
    <w:rsid w:val="00D75B3C"/>
    <w:rsid w:val="00D760FA"/>
    <w:rsid w:val="00D77501"/>
    <w:rsid w:val="00D776A4"/>
    <w:rsid w:val="00D77E3C"/>
    <w:rsid w:val="00D80C39"/>
    <w:rsid w:val="00D8176F"/>
    <w:rsid w:val="00D818F6"/>
    <w:rsid w:val="00D82D98"/>
    <w:rsid w:val="00D83991"/>
    <w:rsid w:val="00D843BA"/>
    <w:rsid w:val="00D851EF"/>
    <w:rsid w:val="00D87EFF"/>
    <w:rsid w:val="00D91955"/>
    <w:rsid w:val="00D91958"/>
    <w:rsid w:val="00D92EA0"/>
    <w:rsid w:val="00D93F53"/>
    <w:rsid w:val="00D95F99"/>
    <w:rsid w:val="00D960D6"/>
    <w:rsid w:val="00D97C84"/>
    <w:rsid w:val="00DA0B4F"/>
    <w:rsid w:val="00DA0DDD"/>
    <w:rsid w:val="00DA3090"/>
    <w:rsid w:val="00DA317A"/>
    <w:rsid w:val="00DA53F5"/>
    <w:rsid w:val="00DA5415"/>
    <w:rsid w:val="00DA635D"/>
    <w:rsid w:val="00DB0656"/>
    <w:rsid w:val="00DB167D"/>
    <w:rsid w:val="00DB41ED"/>
    <w:rsid w:val="00DB528F"/>
    <w:rsid w:val="00DB73AD"/>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86A"/>
    <w:rsid w:val="00DF2E04"/>
    <w:rsid w:val="00DF356E"/>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7E6"/>
    <w:rsid w:val="00E5069E"/>
    <w:rsid w:val="00E516EC"/>
    <w:rsid w:val="00E51ABA"/>
    <w:rsid w:val="00E5200D"/>
    <w:rsid w:val="00E52C5C"/>
    <w:rsid w:val="00E56A50"/>
    <w:rsid w:val="00E57CCA"/>
    <w:rsid w:val="00E60C06"/>
    <w:rsid w:val="00E6195E"/>
    <w:rsid w:val="00E6254F"/>
    <w:rsid w:val="00E649A8"/>
    <w:rsid w:val="00E66EAF"/>
    <w:rsid w:val="00E67C8D"/>
    <w:rsid w:val="00E729EE"/>
    <w:rsid w:val="00E75418"/>
    <w:rsid w:val="00E757EB"/>
    <w:rsid w:val="00E81321"/>
    <w:rsid w:val="00E82226"/>
    <w:rsid w:val="00E82AB5"/>
    <w:rsid w:val="00E834F7"/>
    <w:rsid w:val="00E83A2C"/>
    <w:rsid w:val="00E83C09"/>
    <w:rsid w:val="00E86DC4"/>
    <w:rsid w:val="00E87145"/>
    <w:rsid w:val="00E91D36"/>
    <w:rsid w:val="00E947AB"/>
    <w:rsid w:val="00E97FC2"/>
    <w:rsid w:val="00EA06CE"/>
    <w:rsid w:val="00EA1CFD"/>
    <w:rsid w:val="00EA3C18"/>
    <w:rsid w:val="00EA4C36"/>
    <w:rsid w:val="00EA5F4F"/>
    <w:rsid w:val="00EA6834"/>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90E"/>
    <w:rsid w:val="00ED4B98"/>
    <w:rsid w:val="00ED63F9"/>
    <w:rsid w:val="00EE14CB"/>
    <w:rsid w:val="00EE3C96"/>
    <w:rsid w:val="00EE563A"/>
    <w:rsid w:val="00EE6BD9"/>
    <w:rsid w:val="00EE6CE8"/>
    <w:rsid w:val="00EE7CB1"/>
    <w:rsid w:val="00EF14A4"/>
    <w:rsid w:val="00EF2508"/>
    <w:rsid w:val="00EF3099"/>
    <w:rsid w:val="00EF7090"/>
    <w:rsid w:val="00EF7460"/>
    <w:rsid w:val="00EF7611"/>
    <w:rsid w:val="00F00BE5"/>
    <w:rsid w:val="00F010C2"/>
    <w:rsid w:val="00F03CE5"/>
    <w:rsid w:val="00F04E85"/>
    <w:rsid w:val="00F05AAE"/>
    <w:rsid w:val="00F05EE1"/>
    <w:rsid w:val="00F10691"/>
    <w:rsid w:val="00F1071C"/>
    <w:rsid w:val="00F11BA1"/>
    <w:rsid w:val="00F15711"/>
    <w:rsid w:val="00F17922"/>
    <w:rsid w:val="00F206E1"/>
    <w:rsid w:val="00F23580"/>
    <w:rsid w:val="00F23DBB"/>
    <w:rsid w:val="00F246F1"/>
    <w:rsid w:val="00F247A1"/>
    <w:rsid w:val="00F2672B"/>
    <w:rsid w:val="00F278DF"/>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B49"/>
    <w:rsid w:val="00F7591C"/>
    <w:rsid w:val="00F75D7E"/>
    <w:rsid w:val="00F77889"/>
    <w:rsid w:val="00F801D1"/>
    <w:rsid w:val="00F80B97"/>
    <w:rsid w:val="00F813C1"/>
    <w:rsid w:val="00F821CF"/>
    <w:rsid w:val="00F82A5E"/>
    <w:rsid w:val="00F82BE7"/>
    <w:rsid w:val="00F8341D"/>
    <w:rsid w:val="00F86174"/>
    <w:rsid w:val="00F90613"/>
    <w:rsid w:val="00F9213A"/>
    <w:rsid w:val="00F92FE8"/>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2CE"/>
    <w:rsid w:val="00FC3A81"/>
    <w:rsid w:val="00FC3BEB"/>
    <w:rsid w:val="00FC51D0"/>
    <w:rsid w:val="00FC7C23"/>
    <w:rsid w:val="00FD0E91"/>
    <w:rsid w:val="00FD2335"/>
    <w:rsid w:val="00FD6A25"/>
    <w:rsid w:val="00FE06B8"/>
    <w:rsid w:val="00FE19F1"/>
    <w:rsid w:val="00FE2035"/>
    <w:rsid w:val="00FE3B19"/>
    <w:rsid w:val="00FE41F2"/>
    <w:rsid w:val="00FE5A71"/>
    <w:rsid w:val="00FE5CA7"/>
    <w:rsid w:val="00FE646D"/>
    <w:rsid w:val="00FE7F87"/>
    <w:rsid w:val="00FF0A24"/>
    <w:rsid w:val="00FF1B2E"/>
    <w:rsid w:val="00FF2D28"/>
    <w:rsid w:val="00FF31A6"/>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466B7F"/>
  <w15:docId w15:val="{186EE20B-FA3E-4CF3-9FC6-8470160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afffff">
    <w:name w:val="Содержимое таблицы"/>
    <w:basedOn w:val="a1"/>
    <w:rsid w:val="001D737B"/>
    <w:pPr>
      <w:suppressLineNumbers/>
      <w:suppressAutoHyphens/>
      <w:autoSpaceDE/>
      <w:autoSpaceDN/>
      <w:adjustRightInd/>
    </w:pPr>
    <w:rPr>
      <w:rFonts w:ascii="Arial" w:eastAsia="Lucida Sans Unicode" w:hAnsi="Arial"/>
      <w:kern w:val="2"/>
      <w:szCs w:val="24"/>
    </w:rPr>
  </w:style>
  <w:style w:type="character" w:customStyle="1" w:styleId="s4">
    <w:name w:val="s4"/>
    <w:basedOn w:val="a2"/>
    <w:rsid w:val="008704BF"/>
  </w:style>
  <w:style w:type="paragraph" w:customStyle="1" w:styleId="p10">
    <w:name w:val="p10"/>
    <w:basedOn w:val="a1"/>
    <w:rsid w:val="008704BF"/>
    <w:pPr>
      <w:widowControl/>
      <w:autoSpaceDE/>
      <w:autoSpaceDN/>
      <w:adjustRightInd/>
      <w:spacing w:before="100" w:beforeAutospacing="1" w:after="100" w:afterAutospacing="1"/>
    </w:pPr>
    <w:rPr>
      <w:sz w:val="24"/>
      <w:szCs w:val="24"/>
    </w:rPr>
  </w:style>
  <w:style w:type="paragraph" w:customStyle="1" w:styleId="p11">
    <w:name w:val="p11"/>
    <w:basedOn w:val="a1"/>
    <w:rsid w:val="008704BF"/>
    <w:pPr>
      <w:widowControl/>
      <w:autoSpaceDE/>
      <w:autoSpaceDN/>
      <w:adjustRightInd/>
      <w:spacing w:before="100" w:beforeAutospacing="1" w:after="100" w:afterAutospacing="1"/>
    </w:pPr>
    <w:rPr>
      <w:sz w:val="24"/>
      <w:szCs w:val="24"/>
    </w:rPr>
  </w:style>
  <w:style w:type="character" w:customStyle="1" w:styleId="s6">
    <w:name w:val="s6"/>
    <w:basedOn w:val="a2"/>
    <w:rsid w:val="008704BF"/>
  </w:style>
  <w:style w:type="paragraph" w:customStyle="1" w:styleId="67">
    <w:name w:val="Абзац списка6"/>
    <w:basedOn w:val="a1"/>
    <w:rsid w:val="005D0601"/>
    <w:pPr>
      <w:widowControl/>
      <w:autoSpaceDE/>
      <w:autoSpaceDN/>
      <w:adjustRightInd/>
      <w:spacing w:after="200" w:line="276" w:lineRule="auto"/>
      <w:ind w:left="720"/>
    </w:pPr>
    <w:rPr>
      <w:rFonts w:ascii="Calibri" w:hAnsi="Calibri" w:cs="Calibri"/>
      <w:sz w:val="22"/>
      <w:szCs w:val="22"/>
      <w:lang w:eastAsia="en-US"/>
    </w:rPr>
  </w:style>
  <w:style w:type="character" w:customStyle="1" w:styleId="1ff1">
    <w:name w:val="Заголовок №1_"/>
    <w:basedOn w:val="a2"/>
    <w:link w:val="1ff2"/>
    <w:rsid w:val="00645109"/>
    <w:rPr>
      <w:b/>
      <w:bCs/>
      <w:sz w:val="36"/>
      <w:szCs w:val="36"/>
      <w:shd w:val="clear" w:color="auto" w:fill="FFFFFF"/>
    </w:rPr>
  </w:style>
  <w:style w:type="character" w:customStyle="1" w:styleId="59">
    <w:name w:val="Основной текст (5)_"/>
    <w:basedOn w:val="a2"/>
    <w:link w:val="5a"/>
    <w:rsid w:val="00645109"/>
    <w:rPr>
      <w:b/>
      <w:bCs/>
      <w:sz w:val="36"/>
      <w:szCs w:val="36"/>
      <w:shd w:val="clear" w:color="auto" w:fill="FFFFFF"/>
    </w:rPr>
  </w:style>
  <w:style w:type="paragraph" w:customStyle="1" w:styleId="1ff2">
    <w:name w:val="Заголовок №1"/>
    <w:basedOn w:val="a1"/>
    <w:link w:val="1ff1"/>
    <w:rsid w:val="00645109"/>
    <w:pPr>
      <w:shd w:val="clear" w:color="auto" w:fill="FFFFFF"/>
      <w:autoSpaceDE/>
      <w:autoSpaceDN/>
      <w:adjustRightInd/>
      <w:spacing w:before="4360" w:after="480" w:line="398" w:lineRule="exact"/>
      <w:jc w:val="center"/>
      <w:outlineLvl w:val="0"/>
    </w:pPr>
    <w:rPr>
      <w:b/>
      <w:bCs/>
      <w:sz w:val="36"/>
      <w:szCs w:val="36"/>
    </w:rPr>
  </w:style>
  <w:style w:type="paragraph" w:customStyle="1" w:styleId="5a">
    <w:name w:val="Основной текст (5)"/>
    <w:basedOn w:val="a1"/>
    <w:link w:val="59"/>
    <w:rsid w:val="00645109"/>
    <w:pPr>
      <w:shd w:val="clear" w:color="auto" w:fill="FFFFFF"/>
      <w:autoSpaceDE/>
      <w:autoSpaceDN/>
      <w:adjustRightInd/>
      <w:spacing w:before="480" w:line="413" w:lineRule="exact"/>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955920">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7736469">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694035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6EFFF6AA6890FFC06279E7B27EF14CBF7527AA1980876B199EB4DA9C9BE8DBE55DA8AC1872C2FB53B1296D76rAoFF" TargetMode="External"/><Relationship Id="rId5" Type="http://schemas.openxmlformats.org/officeDocument/2006/relationships/webSettings" Target="webSettings.xml"/><Relationship Id="rId10" Type="http://schemas.openxmlformats.org/officeDocument/2006/relationships/hyperlink" Target="consultantplus://offline/ref=EC6EFFF6AA6890FFC06267EAA412AB42BA7C7EAE1B8C843E47C1EF87CB92E28CB012A9F05D20D1FA55B12B6C6AADC182rAoFF" TargetMode="External"/><Relationship Id="rId4" Type="http://schemas.openxmlformats.org/officeDocument/2006/relationships/settings" Target="settings.xml"/><Relationship Id="rId9" Type="http://schemas.openxmlformats.org/officeDocument/2006/relationships/hyperlink" Target="consultantplus://offline/ref=EC6EFFF6AA6890FFC06279E7B27EF14CBF7527AA1980876B199EB4DA9C9BE8DBF75DF0A51F74D4F006FE6F3879AEC69EAF2F55F745B0r6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0119-3577-425B-8C35-AD095322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7089</Words>
  <Characters>40411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18</cp:revision>
  <cp:lastPrinted>2020-05-08T09:09:00Z</cp:lastPrinted>
  <dcterms:created xsi:type="dcterms:W3CDTF">2020-05-15T12:08:00Z</dcterms:created>
  <dcterms:modified xsi:type="dcterms:W3CDTF">2020-06-11T08:43:00Z</dcterms:modified>
</cp:coreProperties>
</file>