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7C40E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781">
        <w:rPr>
          <w:sz w:val="28"/>
          <w:szCs w:val="28"/>
        </w:rPr>
        <w:t>06.05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7C40E0" w:rsidRPr="007C40E0">
        <w:rPr>
          <w:sz w:val="28"/>
          <w:szCs w:val="28"/>
        </w:rPr>
        <w:t>10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A04A80" w:rsidRDefault="00205132" w:rsidP="00A04A80">
      <w:pPr>
        <w:jc w:val="both"/>
        <w:rPr>
          <w:b/>
          <w:bCs/>
          <w:sz w:val="28"/>
          <w:szCs w:val="28"/>
        </w:rPr>
      </w:pPr>
    </w:p>
    <w:p w:rsidR="007C40E0" w:rsidRPr="00A04A80" w:rsidRDefault="007C40E0" w:rsidP="00A04A80">
      <w:pPr>
        <w:jc w:val="both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 xml:space="preserve">Об организации обучения населения </w:t>
      </w:r>
    </w:p>
    <w:p w:rsidR="007C40E0" w:rsidRPr="00A04A80" w:rsidRDefault="007C40E0" w:rsidP="00A04A80">
      <w:pPr>
        <w:jc w:val="both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 xml:space="preserve">Вышневолоцкого городского округа </w:t>
      </w:r>
    </w:p>
    <w:p w:rsidR="007C40E0" w:rsidRPr="00A04A80" w:rsidRDefault="007C40E0" w:rsidP="00A04A80">
      <w:pPr>
        <w:jc w:val="both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 xml:space="preserve">способам защиты и действиям </w:t>
      </w:r>
    </w:p>
    <w:p w:rsidR="00826781" w:rsidRPr="00A04A80" w:rsidRDefault="007C40E0" w:rsidP="00A04A80">
      <w:pPr>
        <w:jc w:val="both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>в чрезвычайных ситуациях</w:t>
      </w:r>
    </w:p>
    <w:p w:rsidR="007C40E0" w:rsidRPr="00A04A80" w:rsidRDefault="007C40E0" w:rsidP="00A04A80">
      <w:pPr>
        <w:ind w:firstLine="851"/>
        <w:jc w:val="both"/>
        <w:rPr>
          <w:b/>
          <w:bCs/>
          <w:sz w:val="28"/>
          <w:szCs w:val="28"/>
        </w:rPr>
      </w:pP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12.02.1998  № 28-ФЗ «О гражданской обороне»,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от 02.11.2000 № 841 «Об утверждении Положения о подготовке населения в области гражданской обороны», законом Тверской области от 30.07.1998 </w:t>
      </w:r>
      <w:r w:rsidRPr="00A04A80">
        <w:rPr>
          <w:sz w:val="28"/>
          <w:szCs w:val="28"/>
        </w:rPr>
        <w:t>№</w:t>
      </w:r>
      <w:r w:rsidRPr="00A04A80">
        <w:rPr>
          <w:sz w:val="28"/>
          <w:szCs w:val="28"/>
        </w:rPr>
        <w:t xml:space="preserve"> 26-ОЗ-2 «О защите населения и территорий области от чрезвычайных ситуаций природного и техногенного характера» и в целях совершенствования порядка подготовки и обучения населения Вышневолоцкого городского округа в области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конфликтов, Администрация Вышневолоцкого городского округа постановляет: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1. Утвердить Порядок подготовки и обучения населения Вышневолоцкого городского округа в области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 (приложение).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2. Установить, что подготовка и обучение организуется в рамках единой системы подготовки населения Вышневолоцкого городского округа в области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 и осуществляется по соответствующим группам в организациях, предприятиях и учреждениях  </w:t>
      </w:r>
      <w:r w:rsidRPr="00A04A80">
        <w:rPr>
          <w:sz w:val="28"/>
          <w:szCs w:val="28"/>
        </w:rPr>
        <w:lastRenderedPageBreak/>
        <w:t>Вышневолоцкого городского округа (в том числе образовательных учреждениях), а также по месту жительства.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 Признать утратившим силу: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постановление Мэра города Вышний Волочёк от 31.03.2014 № 38 «Об организации обучения населения города Вышний Волочёк способам защиты и действиям в чрезвычайных ситуациях»;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постановление Главы города Вышний Волочёк от 15.09.2016 № 288 «О внесении изменений в Постановление Мэра города Вышний Волочек от 31.03.2014 № 38 «Об организации обучения населения города Вышний Волочек способам защиты и действиям в чрезвычайных ситуациях»»;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постановление администрации Вышневолоцкого района Тверской области от 12.01.2009 №15 «О порядке подготовки и обучения населения Вышневолоцкого района в области защиты от чрезвычайных ситуаций природного и техногенного характера и от опасностей, возникающих при ведении военных действий или в следствие этих действий»;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постановление администрации Вышневолоцкого района Тверской области от 21.03.2019 №51 «О внесении изменений в постановление Главы Вышневолоцкого района от 12.01.2009 № 15 «О порядке подготовки и обучения населения Вышневолоцкого района в области защиты от чрезвычайных ситуаций природного и техногенного характера и от опасностей, возникающих при ведении военных действий или в следствие этих действий»».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4. Контроль за исполнением настоящего постановления возложить на руководителя Управления по делам гражданской обороны и чрезвычайным ситуациям администрации Вышневолоцкого городского округа В.А. Адамовича.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5.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C40E0" w:rsidRPr="00A04A80" w:rsidRDefault="007C40E0" w:rsidP="00A04A80">
      <w:pPr>
        <w:ind w:firstLine="709"/>
        <w:jc w:val="both"/>
        <w:rPr>
          <w:sz w:val="28"/>
          <w:szCs w:val="28"/>
        </w:rPr>
      </w:pPr>
    </w:p>
    <w:p w:rsidR="007C40E0" w:rsidRPr="00A04A80" w:rsidRDefault="007C40E0" w:rsidP="00A04A80">
      <w:pPr>
        <w:ind w:firstLine="709"/>
        <w:jc w:val="both"/>
        <w:rPr>
          <w:sz w:val="28"/>
          <w:szCs w:val="28"/>
        </w:rPr>
      </w:pPr>
    </w:p>
    <w:p w:rsidR="007C40E0" w:rsidRPr="00A04A80" w:rsidRDefault="007C40E0" w:rsidP="00A04A80">
      <w:pPr>
        <w:ind w:firstLine="709"/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  <w:r w:rsidRPr="00A04A80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A04A80" w:rsidRPr="00A04A80" w:rsidTr="007C40E0">
        <w:tc>
          <w:tcPr>
            <w:tcW w:w="2687" w:type="dxa"/>
          </w:tcPr>
          <w:p w:rsidR="007C40E0" w:rsidRPr="00A04A80" w:rsidRDefault="007C40E0" w:rsidP="00A04A80">
            <w:pPr>
              <w:rPr>
                <w:sz w:val="28"/>
                <w:szCs w:val="28"/>
              </w:rPr>
            </w:pPr>
            <w:r w:rsidRPr="00A04A80">
              <w:rPr>
                <w:sz w:val="28"/>
                <w:szCs w:val="28"/>
              </w:rPr>
              <w:lastRenderedPageBreak/>
              <w:t>Приложение</w:t>
            </w:r>
          </w:p>
          <w:p w:rsidR="007C40E0" w:rsidRPr="00A04A80" w:rsidRDefault="007C40E0" w:rsidP="00A04A80">
            <w:pPr>
              <w:rPr>
                <w:sz w:val="28"/>
                <w:szCs w:val="28"/>
              </w:rPr>
            </w:pPr>
            <w:r w:rsidRPr="00A04A80">
              <w:rPr>
                <w:sz w:val="28"/>
                <w:szCs w:val="28"/>
              </w:rPr>
              <w:t>к постановлению Администрации</w:t>
            </w:r>
            <w:r w:rsidRPr="00A04A80">
              <w:rPr>
                <w:sz w:val="28"/>
                <w:szCs w:val="28"/>
              </w:rPr>
              <w:t xml:space="preserve"> </w:t>
            </w:r>
            <w:r w:rsidRPr="00A04A80">
              <w:rPr>
                <w:sz w:val="28"/>
                <w:szCs w:val="28"/>
              </w:rPr>
              <w:t>Вышневолоцкого городского округа</w:t>
            </w:r>
          </w:p>
          <w:p w:rsidR="007C40E0" w:rsidRPr="00A04A80" w:rsidRDefault="007C40E0" w:rsidP="00A04A80">
            <w:pPr>
              <w:rPr>
                <w:sz w:val="28"/>
                <w:szCs w:val="28"/>
              </w:rPr>
            </w:pPr>
            <w:r w:rsidRPr="00A04A80">
              <w:rPr>
                <w:sz w:val="28"/>
                <w:szCs w:val="28"/>
              </w:rPr>
              <w:t>от 06.05.2020 № 210</w:t>
            </w:r>
          </w:p>
        </w:tc>
      </w:tr>
    </w:tbl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  <w:bookmarkStart w:id="2" w:name="sub_1001"/>
    </w:p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</w:p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>Порядок</w:t>
      </w:r>
    </w:p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>подготовки и обучения населения Вышневолоцкого городского округа в области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</w:t>
      </w:r>
    </w:p>
    <w:p w:rsidR="007C40E0" w:rsidRPr="00A04A80" w:rsidRDefault="007C40E0" w:rsidP="00A04A80">
      <w:pPr>
        <w:jc w:val="center"/>
        <w:rPr>
          <w:sz w:val="28"/>
          <w:szCs w:val="28"/>
        </w:rPr>
      </w:pP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Настоящий Порядок определяет группы, задачи и формы обучения населения Вышневолоцкого городского округа, проходящих подготовку и обучение в области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конфликтов.</w:t>
      </w:r>
    </w:p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</w:p>
    <w:p w:rsidR="007C40E0" w:rsidRPr="00A04A80" w:rsidRDefault="007C40E0" w:rsidP="00A04A80">
      <w:pPr>
        <w:jc w:val="center"/>
        <w:rPr>
          <w:b/>
          <w:bCs/>
          <w:sz w:val="28"/>
          <w:szCs w:val="28"/>
        </w:rPr>
      </w:pPr>
      <w:r w:rsidRPr="00A04A80">
        <w:rPr>
          <w:b/>
          <w:bCs/>
          <w:sz w:val="28"/>
          <w:szCs w:val="28"/>
        </w:rPr>
        <w:t>1 Раздел. Подготовки и обучения населения Вышневолоцкого городского округа в области защиты от чрезвычайных ситуаций природного и техногенного характера.</w:t>
      </w:r>
    </w:p>
    <w:p w:rsidR="007C40E0" w:rsidRPr="00A04A80" w:rsidRDefault="007C40E0" w:rsidP="00A04A80">
      <w:pPr>
        <w:jc w:val="both"/>
        <w:rPr>
          <w:sz w:val="28"/>
          <w:szCs w:val="28"/>
        </w:rPr>
      </w:pP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bookmarkStart w:id="3" w:name="sub_1002"/>
      <w:bookmarkEnd w:id="2"/>
      <w:r w:rsidRPr="00A04A80">
        <w:rPr>
          <w:sz w:val="28"/>
          <w:szCs w:val="28"/>
        </w:rPr>
        <w:t>1. Подготовку и обучение способам защиты от чрезвычайных ситуаций природного и техногенного характера (далее - чрезвычайные ситуации) проходят:</w:t>
      </w:r>
      <w:bookmarkEnd w:id="3"/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1.1. физические лица, состоящие в трудовых отношениях с работодателем, занятые в сфере производства и обслуживания (далее - работающее население), не включенные в состав органов управления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1.2. физические лица, не состоящие в трудовых отношениях с работодателем (далее - неработающее население);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1.3. самозанятые граждане и индивидуальные предприниматели;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1.4. обучающиеся по образовательным программам общего, среднего профессионального и высшего образования (далее – обучающиеся);</w:t>
      </w:r>
    </w:p>
    <w:p w:rsidR="007C40E0" w:rsidRPr="00A04A80" w:rsidRDefault="007C40E0" w:rsidP="00A04A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A80">
        <w:rPr>
          <w:rFonts w:ascii="Times New Roman" w:hAnsi="Times New Roman" w:cs="Times New Roman"/>
          <w:sz w:val="28"/>
          <w:szCs w:val="28"/>
          <w:lang w:val="ru-RU"/>
        </w:rPr>
        <w:t xml:space="preserve">1.5. должностные лица координационных органов единой государственной системы предупреждения и ликвидации чрезвычайных ситуаций на муниципальном и объектовом уровнях (члены комиссий по предупреждению и ликвидации чрезвычайных ситуаций и обеспечению пожарной безопасности (далее – КЧС и ОПБ) Вышневолоцкого городского округа и организаций, расположенных на территории Вышневолоцкого городского округа); </w:t>
      </w:r>
    </w:p>
    <w:p w:rsidR="007C40E0" w:rsidRPr="00A04A80" w:rsidRDefault="007C40E0" w:rsidP="00A04A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A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1.6. должностные лица постоянно действующих органов управления единой государственной системы предупреждения и ликвидации чрезвычайных ситуаций на муниципальном уровне (Управление по делам гражданской обороны и чрезвычайным ситуациям администрации Вышневолоцкого городского округа) и объектовом уровне (структурные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обороны); </w:t>
      </w:r>
    </w:p>
    <w:p w:rsidR="007C40E0" w:rsidRPr="00A04A80" w:rsidRDefault="007C40E0" w:rsidP="00A04A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A80">
        <w:rPr>
          <w:rFonts w:ascii="Times New Roman" w:hAnsi="Times New Roman" w:cs="Times New Roman"/>
          <w:sz w:val="28"/>
          <w:szCs w:val="28"/>
          <w:lang w:val="ru-RU"/>
        </w:rPr>
        <w:t>1.7. должностные лица органов повседневного управления единой государственной системы предупреждения и ликвидации чрезвычайных ситуаций на муниципальном уровне (муниципальное казенное учреждение «Единая дежурно-диспетчерская служба администрации Вышневолоцкого городского округа») и объектовом уровне (дежурно-диспетчерские службы организаций или объектов);</w:t>
      </w:r>
    </w:p>
    <w:p w:rsidR="007C40E0" w:rsidRPr="00A04A80" w:rsidRDefault="007C40E0" w:rsidP="00A04A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A80">
        <w:rPr>
          <w:rFonts w:ascii="Times New Roman" w:hAnsi="Times New Roman" w:cs="Times New Roman"/>
          <w:sz w:val="28"/>
          <w:szCs w:val="28"/>
          <w:lang w:val="ru-RU"/>
        </w:rPr>
        <w:t xml:space="preserve">1.8. члены комиссий по вопросам повышения устойчивости функционирования на муниципальном и объектовом уровнях. </w:t>
      </w:r>
    </w:p>
    <w:p w:rsidR="007C40E0" w:rsidRPr="00A04A80" w:rsidRDefault="007C40E0" w:rsidP="00A04A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A80">
        <w:rPr>
          <w:rFonts w:ascii="Times New Roman" w:hAnsi="Times New Roman" w:cs="Times New Roman"/>
          <w:sz w:val="28"/>
          <w:szCs w:val="28"/>
          <w:lang w:val="ru-RU"/>
        </w:rPr>
        <w:t>1.9. должностные лица Администрации Вышневолоцкого городского округа и организаций, не включенных в состав ВЗ ТТП РСЧС.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2. Основными задачами при подготовке населения Вышневолоцкого городского округа в области защиты от чрезвычайных ситуаций являются: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2.1.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2.2. выработка у руководителей Администрации Вышневолоцкого городского округа и руководителей организаций навыков управления силами и средствами, входящими в состав ВЗ ТТП РСЧС;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2.3. совершенствование практических навыков руководителей Администрации Вышневолоцкого городского округа и руководителей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2.4. практическое усвоение уполномоченными работниками в ходе учений и тренировок порядка действий при различных режимах функционирования ВЗ ТТП РСЧС, а также при проведении аварийно-спасательных и других неотложных работ (далее – АСДНР).</w:t>
      </w:r>
      <w:bookmarkStart w:id="4" w:name="sub_1004"/>
      <w:r w:rsidRPr="00A04A80">
        <w:rPr>
          <w:sz w:val="28"/>
          <w:szCs w:val="28"/>
        </w:rPr>
        <w:t xml:space="preserve">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 Подготовка и обучение населения Вышневолоцкого городского округа в области защиты от чрезвычайных ситуаций предусматривает: </w:t>
      </w:r>
      <w:bookmarkEnd w:id="4"/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3.1. для работающего населения – проведение занятий по месту работы,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3.2. для неработающего населения, а также для самозанятых граждан и индивидуальных предпринимателей - проведение бесед, лекций, вечеров вопросов и ответов, консультаций, показ учебных кино- и видеофильмов, в </w:t>
      </w:r>
      <w:r w:rsidRPr="00A04A80">
        <w:rPr>
          <w:sz w:val="28"/>
          <w:szCs w:val="28"/>
        </w:rPr>
        <w:lastRenderedPageBreak/>
        <w:t xml:space="preserve">том числе на учебно-консультационных пунктах, а также самостоятельное изучение по месту жительства памяток, листовок, пособий, прослушивание радиопередач и просмотр телепрограмм по тематике пожарной безопасности, способам защиты при чрезвычайных ситуациях;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3.3. 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3.4. для всех работников и должностных лиц организаций - проведение самостоятельной подготовки в течение года, а также участие в сборах, учениях и тренировках, участие в ежегодных семинарах (вебинарах);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3.5. для лиц, впервые назначенных на должность, связанную с выполнением обязанностей в области защиты </w:t>
      </w:r>
      <w:proofErr w:type="gramStart"/>
      <w:r w:rsidRPr="00A04A80">
        <w:rPr>
          <w:sz w:val="28"/>
          <w:szCs w:val="28"/>
        </w:rPr>
        <w:t>от чрезвычайных ситуаций</w:t>
      </w:r>
      <w:proofErr w:type="gramEnd"/>
      <w:r w:rsidRPr="00A04A80">
        <w:rPr>
          <w:sz w:val="28"/>
          <w:szCs w:val="28"/>
        </w:rPr>
        <w:t xml:space="preserve"> переподготовка или повышение квалификации в течение первого года работы является обязательной;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3.6.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4. Должностные лица проходят подготовку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государственных корпораций, органов исполнительной власти субъектов Российской Федерации (в </w:t>
      </w:r>
      <w:r w:rsidRPr="00A04A80">
        <w:rPr>
          <w:bCs/>
          <w:sz w:val="28"/>
          <w:szCs w:val="28"/>
          <w:shd w:val="clear" w:color="auto" w:fill="F8F8F8"/>
        </w:rPr>
        <w:t>Государственном бюджетном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Тверской области»</w:t>
      </w:r>
      <w:r w:rsidRPr="00A04A80">
        <w:rPr>
          <w:sz w:val="28"/>
          <w:szCs w:val="28"/>
        </w:rPr>
        <w:t xml:space="preserve">), органов местного самоуправления и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ситуаций. 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5. </w:t>
      </w:r>
      <w:bookmarkStart w:id="5" w:name="sub_1007"/>
      <w:r w:rsidRPr="00A04A80">
        <w:rPr>
          <w:sz w:val="28"/>
          <w:szCs w:val="28"/>
        </w:rPr>
        <w:t>Совершенствование знаний, умений и навыков в области пожарной безопасности, способам защиты при чрезвычайных ситуациях осуществляется в ходе проведения комплексных, командно-штабных учений и тренировок, тактико-специальных учений.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6. Командно-штабное учение продолжительностью до 3 суток проводится в муниципальном образовании Вышневолоцкий городской округ Тверской области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К проведению командно-штабных учений в Вышневолоцком городском округе могут в установленном порядке привлекаться, по согласованию, оперативные группы воинских частей Вооруженных Сил Российской Федерации и органов внутренних дел Российской Федерации, а </w:t>
      </w:r>
      <w:r w:rsidRPr="00A04A80">
        <w:rPr>
          <w:sz w:val="28"/>
          <w:szCs w:val="28"/>
        </w:rPr>
        <w:lastRenderedPageBreak/>
        <w:t>также по согласованию с органами исполнительной государственной власти Тверской области и Администрацией Вышневолоцкого городского округа - силы и средства ВЗ ТТП РСЧС.</w:t>
      </w:r>
    </w:p>
    <w:p w:rsidR="007C40E0" w:rsidRPr="00A04A80" w:rsidRDefault="007C40E0" w:rsidP="00A04A80">
      <w:pPr>
        <w:keepNext/>
        <w:keepLines/>
        <w:widowControl/>
        <w:ind w:firstLine="851"/>
        <w:jc w:val="both"/>
        <w:rPr>
          <w:sz w:val="28"/>
          <w:szCs w:val="28"/>
        </w:rPr>
      </w:pPr>
      <w:bookmarkStart w:id="6" w:name="sub_1009"/>
      <w:bookmarkEnd w:id="5"/>
      <w:r w:rsidRPr="00A04A80">
        <w:rPr>
          <w:sz w:val="28"/>
          <w:szCs w:val="28"/>
        </w:rPr>
        <w:t>7.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организаций 1 раз в 3 года, а с участием формирований постоянной готовности - 1 раз в год.</w:t>
      </w:r>
    </w:p>
    <w:p w:rsidR="007C40E0" w:rsidRPr="00A04A80" w:rsidRDefault="007C40E0" w:rsidP="00A04A80">
      <w:pPr>
        <w:keepNext/>
        <w:keepLines/>
        <w:widowControl/>
        <w:ind w:firstLine="851"/>
        <w:jc w:val="both"/>
        <w:rPr>
          <w:sz w:val="28"/>
          <w:szCs w:val="28"/>
        </w:rPr>
      </w:pPr>
      <w:bookmarkStart w:id="7" w:name="sub_1010"/>
      <w:bookmarkEnd w:id="6"/>
      <w:r w:rsidRPr="00A04A80">
        <w:rPr>
          <w:sz w:val="28"/>
          <w:szCs w:val="28"/>
        </w:rPr>
        <w:t>8. Комплексные учения продолжительностью до 2 суток проводятся 1 раз в 3 года в муниципальном образовании Вышневолоцкий городской округ Тверской области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7C40E0" w:rsidRPr="00A04A80" w:rsidRDefault="007C40E0" w:rsidP="00A04A80">
      <w:pPr>
        <w:keepNext/>
        <w:keepLines/>
        <w:widowControl/>
        <w:ind w:firstLine="851"/>
        <w:jc w:val="both"/>
        <w:rPr>
          <w:sz w:val="28"/>
          <w:szCs w:val="28"/>
        </w:rPr>
      </w:pPr>
      <w:bookmarkStart w:id="8" w:name="sub_1011"/>
      <w:bookmarkEnd w:id="7"/>
      <w:r w:rsidRPr="00A04A80">
        <w:rPr>
          <w:sz w:val="28"/>
          <w:szCs w:val="28"/>
        </w:rPr>
        <w:t>9. Тренировки в организациях, осуществляющих образовательную деятельность, проводятся ежегодно.</w:t>
      </w:r>
    </w:p>
    <w:bookmarkEnd w:id="8"/>
    <w:p w:rsidR="007C40E0" w:rsidRPr="00A04A80" w:rsidRDefault="007C40E0" w:rsidP="00A04A80">
      <w:pPr>
        <w:keepNext/>
        <w:keepLines/>
        <w:widowControl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10.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проведении.</w:t>
      </w:r>
    </w:p>
    <w:p w:rsidR="007C40E0" w:rsidRPr="00A04A80" w:rsidRDefault="007C40E0" w:rsidP="00A04A80">
      <w:pPr>
        <w:shd w:val="clear" w:color="auto" w:fill="FFFFFF"/>
        <w:jc w:val="center"/>
        <w:rPr>
          <w:b/>
          <w:sz w:val="28"/>
          <w:szCs w:val="28"/>
        </w:rPr>
      </w:pPr>
    </w:p>
    <w:p w:rsidR="007C40E0" w:rsidRPr="00A04A80" w:rsidRDefault="007C40E0" w:rsidP="00A04A80">
      <w:pPr>
        <w:jc w:val="center"/>
        <w:rPr>
          <w:b/>
          <w:sz w:val="28"/>
          <w:szCs w:val="28"/>
        </w:rPr>
      </w:pPr>
      <w:r w:rsidRPr="00A04A80">
        <w:rPr>
          <w:b/>
          <w:sz w:val="28"/>
          <w:szCs w:val="28"/>
        </w:rPr>
        <w:t>2 Раздел. Подготовки и обучения населения Вышневолоцкого городского округа способам защиты от опасностей, возникающих при военных конфликтах или вследствие этих конфликтов.</w:t>
      </w:r>
    </w:p>
    <w:p w:rsidR="007C40E0" w:rsidRPr="00A04A80" w:rsidRDefault="007C40E0" w:rsidP="00A04A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1. Основными задачами при подготовке населения Вышневолоцкого городского округа способам защиты от опасностей, возникающих при военных конфликтах или </w:t>
      </w:r>
      <w:proofErr w:type="gramStart"/>
      <w:r w:rsidRPr="00A04A80">
        <w:rPr>
          <w:sz w:val="28"/>
          <w:szCs w:val="28"/>
        </w:rPr>
        <w:t>вследствие этих конфликтов</w:t>
      </w:r>
      <w:proofErr w:type="gramEnd"/>
      <w:r w:rsidRPr="00A04A80">
        <w:rPr>
          <w:sz w:val="28"/>
          <w:szCs w:val="28"/>
        </w:rPr>
        <w:t xml:space="preserve"> являются</w:t>
      </w:r>
      <w:r w:rsidRPr="00A04A80">
        <w:rPr>
          <w:spacing w:val="-2"/>
          <w:sz w:val="28"/>
          <w:szCs w:val="28"/>
        </w:rPr>
        <w:t>:</w:t>
      </w:r>
    </w:p>
    <w:p w:rsidR="007C40E0" w:rsidRPr="00A04A80" w:rsidRDefault="007C40E0" w:rsidP="00A04A80">
      <w:p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A04A80">
        <w:rPr>
          <w:spacing w:val="-10"/>
          <w:sz w:val="28"/>
          <w:szCs w:val="28"/>
        </w:rPr>
        <w:t xml:space="preserve">1.1. </w:t>
      </w:r>
      <w:r w:rsidRPr="00A04A80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</w:t>
      </w:r>
      <w:r w:rsidRPr="00A04A80">
        <w:rPr>
          <w:spacing w:val="-1"/>
          <w:sz w:val="28"/>
          <w:szCs w:val="28"/>
        </w:rPr>
        <w:t>, порядка действий по сигна</w:t>
      </w:r>
      <w:r w:rsidRPr="00A04A80">
        <w:rPr>
          <w:spacing w:val="7"/>
          <w:sz w:val="28"/>
          <w:szCs w:val="28"/>
        </w:rPr>
        <w:t xml:space="preserve">лам оповещения гражданской обороны, приемов оказания первой медицинской помощи, правил </w:t>
      </w:r>
      <w:r w:rsidRPr="00A04A80">
        <w:rPr>
          <w:sz w:val="28"/>
          <w:szCs w:val="28"/>
        </w:rPr>
        <w:t>пользования коллективными и индивидуальными средствами защиты;</w:t>
      </w:r>
    </w:p>
    <w:p w:rsidR="007C40E0" w:rsidRPr="00A04A80" w:rsidRDefault="007C40E0" w:rsidP="00A04A80">
      <w:p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1.2. </w:t>
      </w:r>
      <w:r w:rsidRPr="00A04A80">
        <w:rPr>
          <w:spacing w:val="-1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7C40E0" w:rsidRPr="00A04A80" w:rsidRDefault="007C40E0" w:rsidP="00A04A80">
      <w:p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A04A80">
        <w:rPr>
          <w:spacing w:val="-9"/>
          <w:sz w:val="28"/>
          <w:szCs w:val="28"/>
        </w:rPr>
        <w:t xml:space="preserve">1.3. </w:t>
      </w:r>
      <w:r w:rsidRPr="00A04A80">
        <w:rPr>
          <w:spacing w:val="1"/>
          <w:sz w:val="28"/>
          <w:szCs w:val="28"/>
        </w:rPr>
        <w:t>выработка умений и навыков для проведения АСДНР</w:t>
      </w:r>
      <w:r w:rsidRPr="00A04A80">
        <w:rPr>
          <w:spacing w:val="-1"/>
          <w:sz w:val="28"/>
          <w:szCs w:val="28"/>
        </w:rPr>
        <w:t>;</w:t>
      </w:r>
    </w:p>
    <w:p w:rsidR="007C40E0" w:rsidRPr="00A04A80" w:rsidRDefault="007C40E0" w:rsidP="00A04A80">
      <w:pPr>
        <w:shd w:val="clear" w:color="auto" w:fill="FFFFFF"/>
        <w:tabs>
          <w:tab w:val="left" w:pos="1133"/>
        </w:tabs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3"/>
          <w:sz w:val="28"/>
          <w:szCs w:val="28"/>
        </w:rPr>
        <w:t xml:space="preserve">1.4. </w:t>
      </w:r>
      <w:r w:rsidRPr="00A04A80">
        <w:rPr>
          <w:sz w:val="28"/>
          <w:szCs w:val="28"/>
        </w:rPr>
        <w:t>овладение личным составом нештатных формирований гражданской обороны и нештатных аварийно-спасательных фор</w:t>
      </w:r>
      <w:r w:rsidRPr="00A04A80">
        <w:rPr>
          <w:spacing w:val="2"/>
          <w:sz w:val="28"/>
          <w:szCs w:val="28"/>
        </w:rPr>
        <w:t xml:space="preserve">мирований (далее - формирования) приемами и способами действий </w:t>
      </w:r>
      <w:r w:rsidRPr="00A04A80">
        <w:rPr>
          <w:spacing w:val="1"/>
          <w:sz w:val="28"/>
          <w:szCs w:val="28"/>
        </w:rPr>
        <w:t xml:space="preserve">по защите населения, материальных и культурных ценностей от опасностей, </w:t>
      </w:r>
      <w:r w:rsidRPr="00A04A80">
        <w:rPr>
          <w:sz w:val="28"/>
          <w:szCs w:val="28"/>
        </w:rPr>
        <w:t>возникающих при военных конфликтах или вследствие этих конфликтов</w:t>
      </w:r>
      <w:r w:rsidRPr="00A04A80">
        <w:rPr>
          <w:spacing w:val="-1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6"/>
          <w:sz w:val="28"/>
          <w:szCs w:val="28"/>
        </w:rPr>
      </w:pPr>
      <w:r w:rsidRPr="00A04A80">
        <w:rPr>
          <w:sz w:val="28"/>
          <w:szCs w:val="28"/>
        </w:rPr>
        <w:t xml:space="preserve">2. Подготовку и обучение способам защиты от опасностей, возникающих при военных конфликтах или вследствие этих конфликтов, проходят: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6"/>
          <w:sz w:val="28"/>
          <w:szCs w:val="28"/>
        </w:rPr>
      </w:pPr>
      <w:r w:rsidRPr="00A04A80">
        <w:rPr>
          <w:spacing w:val="-6"/>
          <w:sz w:val="28"/>
          <w:szCs w:val="28"/>
        </w:rPr>
        <w:t xml:space="preserve">2.1. руководители предприятий, учреждений и организаций, являющиеся </w:t>
      </w:r>
      <w:r w:rsidRPr="00A04A80">
        <w:rPr>
          <w:spacing w:val="-6"/>
          <w:sz w:val="28"/>
          <w:szCs w:val="28"/>
        </w:rPr>
        <w:lastRenderedPageBreak/>
        <w:t>по должности ответственными за состояние гражданской обороны;</w:t>
      </w:r>
    </w:p>
    <w:p w:rsidR="007C40E0" w:rsidRPr="00A04A80" w:rsidRDefault="007C40E0" w:rsidP="00A04A8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2.2. </w:t>
      </w:r>
      <w:r w:rsidRPr="00A04A80">
        <w:rPr>
          <w:spacing w:val="1"/>
          <w:sz w:val="28"/>
          <w:szCs w:val="28"/>
        </w:rPr>
        <w:t xml:space="preserve">должностные лица гражданской обороны, руководители и работники органов, осуществляющих управление гражданской обороной (далее </w:t>
      </w:r>
      <w:r w:rsidRPr="00A04A80">
        <w:rPr>
          <w:sz w:val="28"/>
          <w:szCs w:val="28"/>
        </w:rPr>
        <w:t xml:space="preserve">- должностные лица и работники гражданской обороны), а </w:t>
      </w:r>
      <w:proofErr w:type="gramStart"/>
      <w:r w:rsidRPr="00A04A80">
        <w:rPr>
          <w:sz w:val="28"/>
          <w:szCs w:val="28"/>
        </w:rPr>
        <w:t>так же</w:t>
      </w:r>
      <w:proofErr w:type="gramEnd"/>
      <w:r w:rsidRPr="00A04A80">
        <w:rPr>
          <w:sz w:val="28"/>
          <w:szCs w:val="28"/>
        </w:rPr>
        <w:t xml:space="preserve"> руко</w:t>
      </w:r>
      <w:r w:rsidRPr="00A04A80">
        <w:rPr>
          <w:spacing w:val="-1"/>
          <w:sz w:val="28"/>
          <w:szCs w:val="28"/>
        </w:rPr>
        <w:t>водители организаций;</w:t>
      </w:r>
    </w:p>
    <w:p w:rsidR="007C40E0" w:rsidRPr="00A04A80" w:rsidRDefault="007C40E0" w:rsidP="00A04A8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pacing w:val="-9"/>
          <w:sz w:val="28"/>
          <w:szCs w:val="28"/>
        </w:rPr>
        <w:t>2.3. л</w:t>
      </w:r>
      <w:r w:rsidRPr="00A04A80">
        <w:rPr>
          <w:spacing w:val="-1"/>
          <w:sz w:val="28"/>
          <w:szCs w:val="28"/>
        </w:rPr>
        <w:t>ичный состав формирований;</w:t>
      </w:r>
    </w:p>
    <w:p w:rsidR="007C40E0" w:rsidRPr="00A04A80" w:rsidRDefault="007C40E0" w:rsidP="00A04A80">
      <w:pPr>
        <w:shd w:val="clear" w:color="auto" w:fill="FFFFFF"/>
        <w:tabs>
          <w:tab w:val="left" w:pos="0"/>
          <w:tab w:val="left" w:pos="941"/>
        </w:tabs>
        <w:ind w:firstLine="851"/>
        <w:jc w:val="both"/>
        <w:rPr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2.4. </w:t>
      </w:r>
      <w:r w:rsidRPr="00A04A80">
        <w:rPr>
          <w:spacing w:val="4"/>
          <w:sz w:val="28"/>
          <w:szCs w:val="28"/>
        </w:rPr>
        <w:t xml:space="preserve">учащиеся учреждений общего образования и студенты учреждений </w:t>
      </w:r>
      <w:r w:rsidRPr="00A04A80">
        <w:rPr>
          <w:spacing w:val="-1"/>
          <w:sz w:val="28"/>
          <w:szCs w:val="28"/>
        </w:rPr>
        <w:t>профессионального образования;</w:t>
      </w:r>
    </w:p>
    <w:p w:rsidR="007C40E0" w:rsidRPr="00A04A80" w:rsidRDefault="007C40E0" w:rsidP="00A04A8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0"/>
          <w:sz w:val="28"/>
          <w:szCs w:val="28"/>
        </w:rPr>
        <w:t xml:space="preserve">2.5. </w:t>
      </w:r>
      <w:r w:rsidRPr="00A04A80">
        <w:rPr>
          <w:spacing w:val="-1"/>
          <w:sz w:val="28"/>
          <w:szCs w:val="28"/>
        </w:rPr>
        <w:t xml:space="preserve">неработающее население, </w:t>
      </w:r>
      <w:r w:rsidRPr="00A04A80">
        <w:rPr>
          <w:sz w:val="28"/>
          <w:szCs w:val="28"/>
        </w:rPr>
        <w:t>самозанятые граждане и индивидуальные предприниматели</w:t>
      </w:r>
      <w:r w:rsidRPr="00A04A80">
        <w:rPr>
          <w:spacing w:val="-1"/>
          <w:sz w:val="28"/>
          <w:szCs w:val="28"/>
        </w:rPr>
        <w:t>.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 Подготовка и обучение населения Вышневолоцкого городского округа способам защиты от опасностей, возникающих при военных конфликтах или </w:t>
      </w:r>
      <w:proofErr w:type="gramStart"/>
      <w:r w:rsidRPr="00A04A80">
        <w:rPr>
          <w:sz w:val="28"/>
          <w:szCs w:val="28"/>
        </w:rPr>
        <w:t>вследствие этих конфликтов</w:t>
      </w:r>
      <w:proofErr w:type="gramEnd"/>
      <w:r w:rsidRPr="00A04A80">
        <w:rPr>
          <w:sz w:val="28"/>
          <w:szCs w:val="28"/>
        </w:rPr>
        <w:t xml:space="preserve"> предусматривает: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3.1. для работающего населения – проведение вводного инструктажа по гражданской обороне при приеме на работу, проведение занятий по месту работы, согласно рекомендуемым программам и самостоятельное изучение материала с последующим закреплением полученных знаний и навыков на учениях и тренировках;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3.2. для неработающего населения, а также для самозанятых граждан и индивидуальных предпринимателей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по месту жительства памяток, листовок, пособий, прослушивание радиопередач и просмотр телепрограмм по тематике гражданской обороны, способам защиты от опасностей, возникающих при военных конфликтах или вследствие этих конфликтов; 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3.3.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3.4. для уполномоченных на решение задач в области гражданской обороны, руководителей организаций, отнесенных в установленном порядке к категориям по  гражданской обороне, а также организаций, продолжающих работу в военное время, повышение квалификации или курсовое обучение в области гражданской обороны, проводится не реже одного раза в 5 лет, а подготовка и обучение по вопросам гражданской обороны проводится путем самостоятельной подготовки в течение года, а также участие в сборах, учениях и тренировках, участие в ежегодных семинарах (вебинарах);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3.5. для лиц, впервые назначенных на должность, связанную с выполнением обязанностей по способам защиты от опасностей, возникающих при военных конфликтах или вследствие этих конфликтов, переподготовка или повышение квалификации в течение первого года работы является обязательной; </w:t>
      </w:r>
    </w:p>
    <w:p w:rsidR="007C40E0" w:rsidRPr="00A04A80" w:rsidRDefault="007C40E0" w:rsidP="00A04A8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3.6. повышение квалификации может осуществляться по очной и очно-заочной формам обучения, в том числе с использованием дистанционных </w:t>
      </w:r>
      <w:r w:rsidRPr="00A04A80">
        <w:rPr>
          <w:sz w:val="28"/>
          <w:szCs w:val="28"/>
        </w:rPr>
        <w:lastRenderedPageBreak/>
        <w:t>образовательных технологий;</w:t>
      </w:r>
    </w:p>
    <w:p w:rsidR="007C40E0" w:rsidRPr="00A04A80" w:rsidRDefault="007C40E0" w:rsidP="00A04A80">
      <w:pPr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3.7. </w:t>
      </w:r>
      <w:bookmarkStart w:id="9" w:name="sub_1043"/>
      <w:r w:rsidRPr="00A04A80">
        <w:rPr>
          <w:sz w:val="28"/>
          <w:szCs w:val="28"/>
        </w:rPr>
        <w:t>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 - не реже одного раза в 3</w:t>
      </w:r>
      <w:r w:rsidR="005D56EB" w:rsidRPr="00A04A80">
        <w:rPr>
          <w:sz w:val="28"/>
          <w:szCs w:val="28"/>
        </w:rPr>
        <w:t xml:space="preserve"> </w:t>
      </w:r>
      <w:r w:rsidRPr="00A04A80">
        <w:rPr>
          <w:sz w:val="28"/>
          <w:szCs w:val="28"/>
        </w:rPr>
        <w:t xml:space="preserve">года. </w:t>
      </w:r>
    </w:p>
    <w:bookmarkEnd w:id="9"/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4. Обучение населения в области гражданской обороны осуществляется в рамках единой системы </w:t>
      </w:r>
      <w:r w:rsidRPr="00A04A80">
        <w:rPr>
          <w:sz w:val="28"/>
          <w:szCs w:val="28"/>
        </w:rPr>
        <w:t>подготовки населения в области гражданской обо</w:t>
      </w:r>
      <w:r w:rsidRPr="00A04A80">
        <w:rPr>
          <w:sz w:val="28"/>
          <w:szCs w:val="28"/>
        </w:rPr>
        <w:softHyphen/>
        <w:t>роны и защиты от чрезвычайных ситуации природного и техногенного ха</w:t>
      </w:r>
      <w:r w:rsidRPr="00A04A80">
        <w:rPr>
          <w:sz w:val="28"/>
          <w:szCs w:val="28"/>
        </w:rPr>
        <w:softHyphen/>
        <w:t xml:space="preserve">рактера. Обучение является </w:t>
      </w:r>
      <w:r w:rsidRPr="00A04A80">
        <w:rPr>
          <w:spacing w:val="-1"/>
          <w:sz w:val="28"/>
          <w:szCs w:val="28"/>
        </w:rPr>
        <w:t>обязательным и проводится в учебных заведениях Министерства Российской Федерации по делам гражданской обороны, чрезвычайным ситуациям и лик</w:t>
      </w:r>
      <w:r w:rsidRPr="00A04A80">
        <w:rPr>
          <w:sz w:val="28"/>
          <w:szCs w:val="28"/>
        </w:rPr>
        <w:t>видации последствий стихийных бедствий, в учреждениях повышения квалификаций федеральных и областных органов исполнительной власти и ор</w:t>
      </w:r>
      <w:r w:rsidRPr="00A04A80">
        <w:rPr>
          <w:spacing w:val="-1"/>
          <w:sz w:val="28"/>
          <w:szCs w:val="28"/>
        </w:rPr>
        <w:t xml:space="preserve">ганизаций, в </w:t>
      </w:r>
      <w:r w:rsidRPr="00A04A80">
        <w:rPr>
          <w:bCs/>
          <w:sz w:val="28"/>
          <w:szCs w:val="28"/>
        </w:rPr>
        <w:t>ГБОУ ДПО «УМЦ ГОЧС Тверской области»</w:t>
      </w:r>
      <w:r w:rsidRPr="00A04A80">
        <w:rPr>
          <w:sz w:val="28"/>
          <w:szCs w:val="28"/>
        </w:rPr>
        <w:t xml:space="preserve">, </w:t>
      </w:r>
      <w:r w:rsidRPr="00A04A80">
        <w:rPr>
          <w:spacing w:val="-1"/>
          <w:sz w:val="28"/>
          <w:szCs w:val="28"/>
        </w:rPr>
        <w:t>по месту работы, учебы и месту жительства граждан.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3"/>
          <w:sz w:val="28"/>
          <w:szCs w:val="28"/>
        </w:rPr>
        <w:t xml:space="preserve">Обучение граждан в области гражданской обороны в </w:t>
      </w:r>
      <w:r w:rsidRPr="00A04A80">
        <w:rPr>
          <w:bCs/>
          <w:sz w:val="28"/>
          <w:szCs w:val="28"/>
        </w:rPr>
        <w:t>ГБОУ ДПО «УМЦ ГОЧС Тверской области»</w:t>
      </w:r>
      <w:r w:rsidRPr="00A04A80">
        <w:rPr>
          <w:spacing w:val="1"/>
          <w:sz w:val="28"/>
          <w:szCs w:val="28"/>
        </w:rPr>
        <w:t xml:space="preserve"> </w:t>
      </w:r>
      <w:r w:rsidRPr="00A04A80">
        <w:rPr>
          <w:spacing w:val="-1"/>
          <w:sz w:val="28"/>
          <w:szCs w:val="28"/>
        </w:rPr>
        <w:t xml:space="preserve">и по месту их работы осуществляется </w:t>
      </w:r>
      <w:r w:rsidRPr="00A04A80">
        <w:rPr>
          <w:sz w:val="28"/>
          <w:szCs w:val="28"/>
        </w:rPr>
        <w:t>по примерным программам, утверждаемым Министерством РФ по делам гражданской обороны, чрезвычайным ситуациям и ликвидации последствий стихийных бедствий (далее - МЧС России).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Программы обучения в области гражданской обороны в учреждениях повышения квалификации федеральных органов исполнительной власти и организаций, а </w:t>
      </w:r>
      <w:proofErr w:type="gramStart"/>
      <w:r w:rsidRPr="00A04A80">
        <w:rPr>
          <w:spacing w:val="-1"/>
          <w:sz w:val="28"/>
          <w:szCs w:val="28"/>
        </w:rPr>
        <w:t>так же</w:t>
      </w:r>
      <w:proofErr w:type="gramEnd"/>
      <w:r w:rsidRPr="00A04A80">
        <w:rPr>
          <w:spacing w:val="-1"/>
          <w:sz w:val="28"/>
          <w:szCs w:val="28"/>
        </w:rPr>
        <w:t xml:space="preserve"> в учреждениях общего и профессионального образова</w:t>
      </w:r>
      <w:r w:rsidRPr="00A04A80">
        <w:rPr>
          <w:spacing w:val="-1"/>
          <w:sz w:val="28"/>
          <w:szCs w:val="28"/>
        </w:rPr>
        <w:softHyphen/>
      </w:r>
      <w:r w:rsidRPr="00A04A80">
        <w:rPr>
          <w:spacing w:val="1"/>
          <w:sz w:val="28"/>
          <w:szCs w:val="28"/>
        </w:rPr>
        <w:t>ния утверждаются соответствующими федеральными органами исполни</w:t>
      </w:r>
      <w:r w:rsidRPr="00A04A80">
        <w:rPr>
          <w:spacing w:val="1"/>
          <w:sz w:val="28"/>
          <w:szCs w:val="28"/>
        </w:rPr>
        <w:softHyphen/>
      </w:r>
      <w:r w:rsidRPr="00A04A80">
        <w:rPr>
          <w:spacing w:val="-1"/>
          <w:sz w:val="28"/>
          <w:szCs w:val="28"/>
        </w:rPr>
        <w:t>тельной власти по согласованию с МЧС России.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1"/>
          <w:sz w:val="28"/>
          <w:szCs w:val="28"/>
        </w:rPr>
        <w:t xml:space="preserve">5. В целях организации и осуществления обучения населения в области </w:t>
      </w:r>
      <w:r w:rsidRPr="00A04A80">
        <w:rPr>
          <w:spacing w:val="-1"/>
          <w:sz w:val="28"/>
          <w:szCs w:val="28"/>
        </w:rPr>
        <w:t>гражданской обороны: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5.1. Администрация Вышневолоцкого городского округа: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Pr="00A04A80">
        <w:rPr>
          <w:sz w:val="28"/>
          <w:szCs w:val="28"/>
        </w:rPr>
        <w:t xml:space="preserve">планирует обучение населения в области гражданской обороны;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- </w:t>
      </w:r>
      <w:r w:rsidRPr="00A04A80">
        <w:rPr>
          <w:spacing w:val="4"/>
          <w:sz w:val="28"/>
          <w:szCs w:val="28"/>
        </w:rPr>
        <w:t>организует изучение в государственных, муниципальных и негосудар</w:t>
      </w:r>
      <w:r w:rsidRPr="00A04A80">
        <w:rPr>
          <w:spacing w:val="2"/>
          <w:sz w:val="28"/>
          <w:szCs w:val="28"/>
        </w:rPr>
        <w:t>ственных образовательных учреждениях начального общего, основного общего</w:t>
      </w:r>
      <w:r w:rsidRPr="00A04A80">
        <w:rPr>
          <w:spacing w:val="-1"/>
          <w:sz w:val="28"/>
          <w:szCs w:val="28"/>
        </w:rPr>
        <w:t xml:space="preserve"> и среднего (полного) общего образования курса «Основы безопасности жизнедеятельности», а в учреждениях профессионального образования - дисциплины «Безопасности жизнедеятельности»;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- создаёт и оснащает учебно-консультационные пункты по гражданской </w:t>
      </w:r>
      <w:r w:rsidRPr="00A04A80">
        <w:rPr>
          <w:spacing w:val="-1"/>
          <w:sz w:val="28"/>
          <w:szCs w:val="28"/>
        </w:rPr>
        <w:t>обороне, а также организует их деятельность;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z w:val="28"/>
          <w:szCs w:val="28"/>
        </w:rPr>
        <w:t>- уточняет программы подготовки неработающего населения, должностных лиц и работников гражданской обороны</w:t>
      </w:r>
      <w:r w:rsidRPr="00A04A80">
        <w:rPr>
          <w:spacing w:val="-1"/>
          <w:sz w:val="28"/>
          <w:szCs w:val="28"/>
        </w:rPr>
        <w:t>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организует и осуществляет пропаганду знаний в области гражданской о</w:t>
      </w:r>
      <w:r w:rsidRPr="00A04A80">
        <w:rPr>
          <w:spacing w:val="-4"/>
          <w:sz w:val="28"/>
          <w:szCs w:val="28"/>
        </w:rPr>
        <w:t>бороны;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z w:val="28"/>
          <w:szCs w:val="28"/>
        </w:rPr>
        <w:t>- осуществляет контроль за ходом и качеством обучения населения Вышневолоцкого городского округа в об</w:t>
      </w:r>
      <w:r w:rsidRPr="00A04A80">
        <w:rPr>
          <w:spacing w:val="-1"/>
          <w:sz w:val="28"/>
          <w:szCs w:val="28"/>
        </w:rPr>
        <w:t>ласти гражданской обороны.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5.2. Руководители организаций: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>- осуществляют обучение своих работников в области гражданской обо</w:t>
      </w:r>
      <w:r w:rsidRPr="00A04A80">
        <w:rPr>
          <w:spacing w:val="-1"/>
          <w:sz w:val="28"/>
          <w:szCs w:val="28"/>
        </w:rPr>
        <w:softHyphen/>
      </w:r>
      <w:r w:rsidRPr="00A04A80">
        <w:rPr>
          <w:spacing w:val="-5"/>
          <w:sz w:val="28"/>
          <w:szCs w:val="28"/>
        </w:rPr>
        <w:t>роны;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 w:rsidRPr="00A04A80">
        <w:rPr>
          <w:spacing w:val="-2"/>
          <w:sz w:val="28"/>
          <w:szCs w:val="28"/>
        </w:rPr>
        <w:lastRenderedPageBreak/>
        <w:t xml:space="preserve">- уточняют (с учетом особенностей деятельности организации) программы </w:t>
      </w:r>
      <w:r w:rsidRPr="00A04A80">
        <w:rPr>
          <w:spacing w:val="4"/>
          <w:sz w:val="28"/>
          <w:szCs w:val="28"/>
        </w:rPr>
        <w:t>обучения в области гражданской обороны своих работников и личного состава формирований;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 w:rsidRPr="00A04A80">
        <w:rPr>
          <w:spacing w:val="4"/>
          <w:sz w:val="28"/>
          <w:szCs w:val="28"/>
        </w:rPr>
        <w:t>- создают, оснащают и поддерживают в рабочем состоянии соответствующую учебно-материальную базу.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4"/>
          <w:sz w:val="28"/>
          <w:szCs w:val="28"/>
        </w:rPr>
        <w:t>5.3. Управление по делам гражданской обороны и чрезвычайным ситуациям администрации Вышневолоцкого городского округа</w:t>
      </w:r>
      <w:r w:rsidRPr="00A04A80">
        <w:rPr>
          <w:spacing w:val="-3"/>
          <w:sz w:val="28"/>
          <w:szCs w:val="28"/>
        </w:rPr>
        <w:t>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осуществляет организационно - методическое руководство функциони</w:t>
      </w:r>
      <w:r w:rsidRPr="00A04A80">
        <w:rPr>
          <w:spacing w:val="-2"/>
          <w:sz w:val="28"/>
          <w:szCs w:val="28"/>
        </w:rPr>
        <w:t xml:space="preserve">рования и развития системы подготовки населения </w:t>
      </w:r>
      <w:r w:rsidRPr="00A04A80">
        <w:rPr>
          <w:spacing w:val="4"/>
          <w:sz w:val="28"/>
          <w:szCs w:val="28"/>
        </w:rPr>
        <w:t>Вышневолоцкого городского округа</w:t>
      </w:r>
      <w:r w:rsidRPr="00A04A80">
        <w:rPr>
          <w:spacing w:val="-2"/>
          <w:sz w:val="28"/>
          <w:szCs w:val="28"/>
        </w:rPr>
        <w:t xml:space="preserve"> в области гражданской </w:t>
      </w:r>
      <w:r w:rsidRPr="00A04A80">
        <w:rPr>
          <w:spacing w:val="-1"/>
          <w:sz w:val="28"/>
          <w:szCs w:val="28"/>
        </w:rPr>
        <w:t>обороны;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7"/>
          <w:sz w:val="28"/>
          <w:szCs w:val="28"/>
        </w:rPr>
      </w:pPr>
      <w:r w:rsidRPr="00A04A80">
        <w:rPr>
          <w:spacing w:val="-1"/>
          <w:sz w:val="28"/>
          <w:szCs w:val="28"/>
        </w:rPr>
        <w:t>- организует подготовку (переподготовку) и обучение в области граждан</w:t>
      </w:r>
      <w:r w:rsidRPr="00A04A80">
        <w:rPr>
          <w:spacing w:val="-1"/>
          <w:sz w:val="28"/>
          <w:szCs w:val="28"/>
        </w:rPr>
        <w:softHyphen/>
      </w:r>
      <w:r w:rsidRPr="00A04A80">
        <w:rPr>
          <w:spacing w:val="1"/>
          <w:sz w:val="28"/>
          <w:szCs w:val="28"/>
        </w:rPr>
        <w:t xml:space="preserve">ской обороны должностных лиц Администрации </w:t>
      </w:r>
      <w:r w:rsidRPr="00A04A80">
        <w:rPr>
          <w:spacing w:val="4"/>
          <w:sz w:val="28"/>
          <w:szCs w:val="28"/>
        </w:rPr>
        <w:t>Вышневолоцкого городского округа</w:t>
      </w:r>
      <w:r w:rsidRPr="00A04A80">
        <w:rPr>
          <w:spacing w:val="-7"/>
          <w:sz w:val="28"/>
          <w:szCs w:val="28"/>
        </w:rPr>
        <w:t>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- осуществляет </w:t>
      </w:r>
      <w:r w:rsidRPr="00A04A80">
        <w:rPr>
          <w:spacing w:val="-1"/>
          <w:sz w:val="28"/>
          <w:szCs w:val="28"/>
        </w:rPr>
        <w:t xml:space="preserve">методическое руководство спасательными службами </w:t>
      </w:r>
      <w:r w:rsidRPr="00A04A80">
        <w:rPr>
          <w:spacing w:val="4"/>
          <w:sz w:val="28"/>
          <w:szCs w:val="28"/>
        </w:rPr>
        <w:t>Вышневолоцкого городского округа</w:t>
      </w:r>
      <w:r w:rsidRPr="00A04A80">
        <w:rPr>
          <w:sz w:val="28"/>
          <w:szCs w:val="28"/>
        </w:rPr>
        <w:t xml:space="preserve"> при подготовке (обучении) личного состава формирований и обучении населения способам защиты от опасностей, возникающих при военных конфликтах или вследствие этих конфликтов.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6. Формы обучения в области гражданской обороны (по группам обучаемых).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6.1. Формы обучения руководителей предприятий, учреждений и организаций, являющимися по должности ответственными за гражданскую оборону: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6.1.1. </w:t>
      </w:r>
      <w:r w:rsidRPr="00A04A80">
        <w:rPr>
          <w:spacing w:val="-2"/>
          <w:sz w:val="28"/>
          <w:szCs w:val="28"/>
        </w:rPr>
        <w:t xml:space="preserve">самостоятельная работа с нормативными документами по вопросам </w:t>
      </w:r>
      <w:r w:rsidRPr="00A04A80">
        <w:rPr>
          <w:sz w:val="28"/>
          <w:szCs w:val="28"/>
        </w:rPr>
        <w:t xml:space="preserve">организации, планирования и проведения мероприятий по гражданской </w:t>
      </w:r>
      <w:r w:rsidRPr="00A04A80">
        <w:rPr>
          <w:spacing w:val="-4"/>
          <w:sz w:val="28"/>
          <w:szCs w:val="28"/>
        </w:rPr>
        <w:t>обороне;</w:t>
      </w:r>
    </w:p>
    <w:p w:rsidR="007C40E0" w:rsidRPr="00A04A80" w:rsidRDefault="007C40E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-10"/>
          <w:sz w:val="28"/>
          <w:szCs w:val="28"/>
        </w:rPr>
        <w:t xml:space="preserve">6.1.2. </w:t>
      </w:r>
      <w:r w:rsidRPr="00A04A80">
        <w:rPr>
          <w:sz w:val="28"/>
          <w:szCs w:val="28"/>
        </w:rPr>
        <w:t xml:space="preserve">переподготовка и повышение квалификации в </w:t>
      </w:r>
      <w:r w:rsidRPr="00A04A80">
        <w:rPr>
          <w:bCs/>
          <w:sz w:val="28"/>
          <w:szCs w:val="28"/>
        </w:rPr>
        <w:t>ГБОУ ДПО «УМЦ ГОЧС Тверской области»;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9"/>
          <w:sz w:val="28"/>
          <w:szCs w:val="28"/>
        </w:rPr>
        <w:t xml:space="preserve">6.1.3. </w:t>
      </w:r>
      <w:r w:rsidRPr="00A04A80">
        <w:rPr>
          <w:spacing w:val="-2"/>
          <w:sz w:val="28"/>
          <w:szCs w:val="28"/>
        </w:rPr>
        <w:t>участие в учениях, тренировках и других плановых мероприятиях по гражданской обороне.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6.2. Формы обучения личного состава формирований: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6.2.1. повышение квалификации в </w:t>
      </w:r>
      <w:r w:rsidRPr="00A04A80">
        <w:rPr>
          <w:bCs/>
          <w:sz w:val="28"/>
          <w:szCs w:val="28"/>
        </w:rPr>
        <w:t>ГБОУ ДПО «УМЦ ГОЧС Тверской области»</w:t>
      </w:r>
      <w:r w:rsidRPr="00A04A80">
        <w:rPr>
          <w:spacing w:val="1"/>
          <w:sz w:val="28"/>
          <w:szCs w:val="28"/>
        </w:rPr>
        <w:t xml:space="preserve"> </w:t>
      </w:r>
      <w:r w:rsidRPr="00A04A80">
        <w:rPr>
          <w:spacing w:val="-2"/>
          <w:sz w:val="28"/>
          <w:szCs w:val="28"/>
        </w:rPr>
        <w:t>(руководители формирований);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6.2.2. проведение занятий с личным составом формирований по месту его работы;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6.2.3. участие в учениях и тренировках по гражданской обороне.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6.3. Формы обучения работающего населения, не входящего в состав формирований: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6.3.1. проведение занятий по месту работы;</w:t>
      </w:r>
    </w:p>
    <w:p w:rsidR="007C40E0" w:rsidRPr="00A04A80" w:rsidRDefault="007C40E0" w:rsidP="00A04A80">
      <w:pPr>
        <w:shd w:val="clear" w:color="auto" w:fill="FFFFFF"/>
        <w:tabs>
          <w:tab w:val="left" w:pos="830"/>
        </w:tabs>
        <w:ind w:firstLine="851"/>
        <w:jc w:val="both"/>
        <w:rPr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6.3.2. </w:t>
      </w:r>
      <w:r w:rsidRPr="00A04A80">
        <w:rPr>
          <w:spacing w:val="-2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7C40E0" w:rsidRPr="00A04A80" w:rsidRDefault="007C40E0" w:rsidP="00A04A80">
      <w:pPr>
        <w:shd w:val="clear" w:color="auto" w:fill="FFFFFF"/>
        <w:tabs>
          <w:tab w:val="left" w:pos="830"/>
        </w:tabs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11"/>
          <w:sz w:val="28"/>
          <w:szCs w:val="28"/>
        </w:rPr>
        <w:t xml:space="preserve">6.3.3. </w:t>
      </w:r>
      <w:r w:rsidRPr="00A04A80">
        <w:rPr>
          <w:sz w:val="28"/>
          <w:szCs w:val="28"/>
        </w:rPr>
        <w:t xml:space="preserve">индивидуальное (самостоятельное) изучение способов защиты от опасностей, </w:t>
      </w:r>
      <w:r w:rsidRPr="00A04A80">
        <w:rPr>
          <w:spacing w:val="-2"/>
          <w:sz w:val="28"/>
          <w:szCs w:val="28"/>
        </w:rPr>
        <w:t xml:space="preserve">возникающих при </w:t>
      </w:r>
      <w:r w:rsidRPr="00A04A80">
        <w:rPr>
          <w:sz w:val="28"/>
          <w:szCs w:val="28"/>
        </w:rPr>
        <w:t>военных конфликтах или вследствие этих конфликтов.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z w:val="28"/>
          <w:szCs w:val="28"/>
        </w:rPr>
        <w:t xml:space="preserve">6.4. Формы обучения учащихся учреждений общего образования и студентов (курсантов) учреждений </w:t>
      </w:r>
      <w:r w:rsidRPr="00A04A80">
        <w:rPr>
          <w:spacing w:val="-1"/>
          <w:sz w:val="28"/>
          <w:szCs w:val="28"/>
        </w:rPr>
        <w:t>профессионального образования: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lastRenderedPageBreak/>
        <w:t>6.4.1. 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6.4.2. участие в учениях и тренировках по гражданской обороне;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6.4.3. чтение памяток, листовок и пособий, прослушивание радиопередач и просмотр телепрограмм по тематике гражданской обороны.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6.5. Формы обучения неработающего населения, </w:t>
      </w:r>
      <w:r w:rsidRPr="00A04A80">
        <w:rPr>
          <w:sz w:val="28"/>
          <w:szCs w:val="28"/>
        </w:rPr>
        <w:t>а также для самозанятых граждан и индивидуальных предпринимателей</w:t>
      </w:r>
      <w:r w:rsidRPr="00A04A80">
        <w:rPr>
          <w:spacing w:val="-1"/>
          <w:sz w:val="28"/>
          <w:szCs w:val="28"/>
        </w:rPr>
        <w:t xml:space="preserve"> (по месту жительства):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4"/>
          <w:sz w:val="28"/>
          <w:szCs w:val="28"/>
        </w:rPr>
        <w:t xml:space="preserve">6.5.1. </w:t>
      </w:r>
      <w:r w:rsidRPr="00A04A80">
        <w:rPr>
          <w:sz w:val="28"/>
          <w:szCs w:val="28"/>
        </w:rPr>
        <w:t xml:space="preserve">посещение мероприятий, проводимых по тематике гражданской </w:t>
      </w:r>
      <w:r w:rsidRPr="00A04A80">
        <w:rPr>
          <w:spacing w:val="-2"/>
          <w:sz w:val="28"/>
          <w:szCs w:val="28"/>
        </w:rPr>
        <w:t xml:space="preserve">обороны (беседы, лекции, вечера вопросов и ответов, консультации, показ </w:t>
      </w:r>
      <w:r w:rsidRPr="00A04A80">
        <w:rPr>
          <w:spacing w:val="-1"/>
          <w:sz w:val="28"/>
          <w:szCs w:val="28"/>
        </w:rPr>
        <w:t>учебных фильмов) в учебно-консультационном пункте;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>6.5.2. участие в учениях по гражданской обороне;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14"/>
          <w:sz w:val="28"/>
          <w:szCs w:val="28"/>
        </w:rPr>
        <w:t xml:space="preserve">6.5.3. </w:t>
      </w:r>
      <w:r w:rsidRPr="00A04A80">
        <w:rPr>
          <w:spacing w:val="-2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7. Создание учебно-консультационных пунктов по гражданской обороне и организация их деятельности.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7.1. Учебно-консультационные пункты по гражданской обороне (далее - УКП ГО) предназначены для обучения населения, не занятого в производстве и сфере обслуживания (неработающее население), </w:t>
      </w:r>
      <w:r w:rsidRPr="00A04A80">
        <w:rPr>
          <w:sz w:val="28"/>
          <w:szCs w:val="28"/>
        </w:rPr>
        <w:t>а также для самозанятых граждан и индивидуальных предпринимателей</w:t>
      </w:r>
      <w:r w:rsidRPr="00A04A80">
        <w:rPr>
          <w:spacing w:val="-2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7"/>
          <w:sz w:val="28"/>
          <w:szCs w:val="28"/>
        </w:rPr>
        <w:t xml:space="preserve">Основная цель создания УКП ГО – обеспечение </w:t>
      </w:r>
      <w:r w:rsidRPr="00A04A80">
        <w:rPr>
          <w:bCs/>
          <w:spacing w:val="-7"/>
          <w:sz w:val="28"/>
          <w:szCs w:val="28"/>
        </w:rPr>
        <w:t>необходимых условий</w:t>
      </w:r>
      <w:r w:rsidRPr="00A04A80">
        <w:rPr>
          <w:b/>
          <w:bCs/>
          <w:spacing w:val="-7"/>
          <w:sz w:val="28"/>
          <w:szCs w:val="28"/>
        </w:rPr>
        <w:t xml:space="preserve"> </w:t>
      </w:r>
      <w:r w:rsidRPr="00A04A80">
        <w:rPr>
          <w:sz w:val="28"/>
          <w:szCs w:val="28"/>
        </w:rPr>
        <w:t xml:space="preserve">для подготовки неработающего населения, а также самозанятых граждан и индивидуальных предпринимателей по вопросам гражданской обороны </w:t>
      </w:r>
      <w:r w:rsidRPr="00A04A80">
        <w:rPr>
          <w:spacing w:val="-2"/>
          <w:sz w:val="28"/>
          <w:szCs w:val="28"/>
        </w:rPr>
        <w:t xml:space="preserve">по месту жительства.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2"/>
          <w:sz w:val="28"/>
          <w:szCs w:val="28"/>
        </w:rPr>
        <w:t>УКП ГО выполняет следующие задачи:</w:t>
      </w:r>
    </w:p>
    <w:p w:rsidR="007C40E0" w:rsidRPr="00A04A80" w:rsidRDefault="005D56EB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="007C40E0" w:rsidRPr="00A04A80">
        <w:rPr>
          <w:spacing w:val="-1"/>
          <w:sz w:val="28"/>
          <w:szCs w:val="28"/>
        </w:rPr>
        <w:t>обучение граждан способам защиты от современных средств поражения;</w:t>
      </w:r>
    </w:p>
    <w:p w:rsidR="007C40E0" w:rsidRPr="00A04A80" w:rsidRDefault="005D56EB" w:rsidP="00A04A8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04A80">
        <w:rPr>
          <w:bCs/>
          <w:spacing w:val="-3"/>
          <w:sz w:val="28"/>
          <w:szCs w:val="28"/>
        </w:rPr>
        <w:t xml:space="preserve">- </w:t>
      </w:r>
      <w:r w:rsidR="007C40E0" w:rsidRPr="00A04A80">
        <w:rPr>
          <w:bCs/>
          <w:spacing w:val="-3"/>
          <w:sz w:val="28"/>
          <w:szCs w:val="28"/>
        </w:rPr>
        <w:t>выработку</w:t>
      </w:r>
      <w:r w:rsidR="007C40E0" w:rsidRPr="00A04A80">
        <w:rPr>
          <w:b/>
          <w:bCs/>
          <w:spacing w:val="-3"/>
          <w:sz w:val="28"/>
          <w:szCs w:val="28"/>
        </w:rPr>
        <w:t xml:space="preserve"> </w:t>
      </w:r>
      <w:r w:rsidR="007C40E0" w:rsidRPr="00A04A80">
        <w:rPr>
          <w:spacing w:val="-3"/>
          <w:sz w:val="28"/>
          <w:szCs w:val="28"/>
        </w:rPr>
        <w:t>у граждан уверенности в надежности средств и способов защиты</w:t>
      </w:r>
      <w:r w:rsidRPr="00A04A80">
        <w:rPr>
          <w:spacing w:val="-3"/>
          <w:sz w:val="28"/>
          <w:szCs w:val="28"/>
        </w:rPr>
        <w:t xml:space="preserve"> </w:t>
      </w:r>
      <w:r w:rsidR="007C40E0" w:rsidRPr="00A04A80">
        <w:rPr>
          <w:spacing w:val="-1"/>
          <w:sz w:val="28"/>
          <w:szCs w:val="28"/>
        </w:rPr>
        <w:t>от чрезвычайных ситуаций любого характера;</w:t>
      </w:r>
    </w:p>
    <w:p w:rsidR="007C40E0" w:rsidRPr="00A04A80" w:rsidRDefault="005D56EB" w:rsidP="00A04A80">
      <w:pPr>
        <w:shd w:val="clear" w:color="auto" w:fill="FFFFFF"/>
        <w:tabs>
          <w:tab w:val="left" w:pos="0"/>
          <w:tab w:val="left" w:pos="955"/>
        </w:tabs>
        <w:ind w:firstLine="709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="007C40E0" w:rsidRPr="00A04A80">
        <w:rPr>
          <w:spacing w:val="-1"/>
          <w:sz w:val="28"/>
          <w:szCs w:val="28"/>
        </w:rPr>
        <w:t>получение практики и привитие навыков для действий в условиях чрезвычайных ситуациях мирного и военного времени;</w:t>
      </w:r>
    </w:p>
    <w:p w:rsidR="007C40E0" w:rsidRPr="00A04A80" w:rsidRDefault="005D56EB" w:rsidP="00A04A80">
      <w:pPr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="007C40E0" w:rsidRPr="00A04A80">
        <w:rPr>
          <w:spacing w:val="-1"/>
          <w:sz w:val="28"/>
          <w:szCs w:val="28"/>
        </w:rPr>
        <w:t xml:space="preserve">повышение морально-психологического состояния людей, оказание помощи в </w:t>
      </w:r>
      <w:r w:rsidR="007C40E0" w:rsidRPr="00A04A80">
        <w:rPr>
          <w:spacing w:val="6"/>
          <w:sz w:val="28"/>
          <w:szCs w:val="28"/>
        </w:rPr>
        <w:t xml:space="preserve">оценке складывающейся обстановки для принятия разумных и </w:t>
      </w:r>
      <w:r w:rsidR="007C40E0" w:rsidRPr="00A04A80">
        <w:rPr>
          <w:spacing w:val="-1"/>
          <w:sz w:val="28"/>
          <w:szCs w:val="28"/>
        </w:rPr>
        <w:t>адекватных решений;</w:t>
      </w:r>
    </w:p>
    <w:p w:rsidR="007C40E0" w:rsidRPr="00A04A80" w:rsidRDefault="005D56EB" w:rsidP="00A04A80">
      <w:pPr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8"/>
          <w:szCs w:val="28"/>
        </w:rPr>
      </w:pPr>
      <w:r w:rsidRPr="00A04A80">
        <w:rPr>
          <w:spacing w:val="1"/>
          <w:sz w:val="28"/>
          <w:szCs w:val="28"/>
        </w:rPr>
        <w:t xml:space="preserve">- </w:t>
      </w:r>
      <w:r w:rsidR="007C40E0" w:rsidRPr="00A04A80">
        <w:rPr>
          <w:spacing w:val="1"/>
          <w:sz w:val="28"/>
          <w:szCs w:val="28"/>
        </w:rPr>
        <w:t xml:space="preserve">обучение населения правилам защиты детей и обеспечения их </w:t>
      </w:r>
      <w:r w:rsidR="007C40E0" w:rsidRPr="00A04A80">
        <w:rPr>
          <w:spacing w:val="-1"/>
          <w:sz w:val="28"/>
          <w:szCs w:val="28"/>
        </w:rPr>
        <w:t>безопасности при выполнении мероприятий ГО, действиям по сигналам ГО;</w:t>
      </w:r>
    </w:p>
    <w:p w:rsidR="007C40E0" w:rsidRPr="00A04A80" w:rsidRDefault="005D56EB" w:rsidP="00A04A80">
      <w:pPr>
        <w:shd w:val="clear" w:color="auto" w:fill="FFFFFF"/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A04A80">
        <w:rPr>
          <w:sz w:val="28"/>
          <w:szCs w:val="28"/>
        </w:rPr>
        <w:t xml:space="preserve">- </w:t>
      </w:r>
      <w:r w:rsidR="007C40E0" w:rsidRPr="00A04A80">
        <w:rPr>
          <w:spacing w:val="5"/>
          <w:sz w:val="28"/>
          <w:szCs w:val="28"/>
        </w:rPr>
        <w:t xml:space="preserve">разъяснение роли, значение и задачи гражданской обороны и </w:t>
      </w:r>
      <w:r w:rsidR="007C40E0" w:rsidRPr="00A04A80">
        <w:rPr>
          <w:spacing w:val="-2"/>
          <w:sz w:val="28"/>
          <w:szCs w:val="28"/>
        </w:rPr>
        <w:t>ВЗ ТТП РСЧС в современных условиях.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z w:val="28"/>
          <w:szCs w:val="28"/>
        </w:rPr>
        <w:t xml:space="preserve">Количество УКП ГО и их размещение определяется постановлением </w:t>
      </w:r>
      <w:r w:rsidRPr="00A04A80">
        <w:rPr>
          <w:spacing w:val="-3"/>
          <w:sz w:val="28"/>
          <w:szCs w:val="28"/>
        </w:rPr>
        <w:t>Администрации Вышневолоцкого городского округа.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Учебно-консультационные пункты ГО на территории Вышневолоцкого городского округа создаются в: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 xml:space="preserve">- </w:t>
      </w:r>
      <w:proofErr w:type="spellStart"/>
      <w:r w:rsidRPr="00A04A80">
        <w:rPr>
          <w:spacing w:val="-3"/>
          <w:sz w:val="28"/>
          <w:szCs w:val="28"/>
        </w:rPr>
        <w:t>п.г.т</w:t>
      </w:r>
      <w:proofErr w:type="spellEnd"/>
      <w:r w:rsidRPr="00A04A80">
        <w:rPr>
          <w:spacing w:val="-3"/>
          <w:sz w:val="28"/>
          <w:szCs w:val="28"/>
        </w:rPr>
        <w:t>. Красномайский, ул.1 Мая, дом 14;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Борисовский,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Октябрьская, дом 17-А;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Садовый,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Центральная, дом 53;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lastRenderedPageBreak/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Академический,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Октябрьская, дом 26-А;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Горняк,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Центральная, дом 6-А;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proofErr w:type="spellStart"/>
      <w:r w:rsidRPr="00A04A80">
        <w:rPr>
          <w:spacing w:val="-3"/>
          <w:sz w:val="28"/>
          <w:szCs w:val="28"/>
        </w:rPr>
        <w:t>Терелесовский</w:t>
      </w:r>
      <w:proofErr w:type="spellEnd"/>
      <w:r w:rsidRPr="00A04A80">
        <w:rPr>
          <w:spacing w:val="-3"/>
          <w:sz w:val="28"/>
          <w:szCs w:val="28"/>
        </w:rPr>
        <w:t>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Рабочая, дом 7;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д.</w:t>
      </w:r>
      <w:r w:rsidR="005D56EB" w:rsidRPr="00A04A80">
        <w:rPr>
          <w:spacing w:val="-3"/>
          <w:sz w:val="28"/>
          <w:szCs w:val="28"/>
        </w:rPr>
        <w:t xml:space="preserve"> </w:t>
      </w:r>
      <w:proofErr w:type="spellStart"/>
      <w:r w:rsidRPr="00A04A80">
        <w:rPr>
          <w:spacing w:val="-3"/>
          <w:sz w:val="28"/>
          <w:szCs w:val="28"/>
        </w:rPr>
        <w:t>Афимьино</w:t>
      </w:r>
      <w:proofErr w:type="spellEnd"/>
      <w:r w:rsidRPr="00A04A80">
        <w:rPr>
          <w:spacing w:val="-3"/>
          <w:sz w:val="28"/>
          <w:szCs w:val="28"/>
        </w:rPr>
        <w:t>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Мира, дом 7;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д.</w:t>
      </w:r>
      <w:r w:rsidR="005D56EB" w:rsidRPr="00A04A80">
        <w:rPr>
          <w:spacing w:val="-3"/>
          <w:sz w:val="28"/>
          <w:szCs w:val="28"/>
        </w:rPr>
        <w:t xml:space="preserve"> </w:t>
      </w:r>
      <w:proofErr w:type="spellStart"/>
      <w:r w:rsidRPr="00A04A80">
        <w:rPr>
          <w:spacing w:val="-3"/>
          <w:sz w:val="28"/>
          <w:szCs w:val="28"/>
        </w:rPr>
        <w:t>Княщины</w:t>
      </w:r>
      <w:proofErr w:type="spellEnd"/>
      <w:r w:rsidRPr="00A04A80">
        <w:rPr>
          <w:spacing w:val="-3"/>
          <w:sz w:val="28"/>
          <w:szCs w:val="28"/>
        </w:rPr>
        <w:t>, дом 11;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с.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Есеновичи,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Ленина, дом 6;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Зеленогорский,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Микробиологов, дом 40;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д.</w:t>
      </w:r>
      <w:r w:rsidR="005D56EB" w:rsidRPr="00A04A80">
        <w:rPr>
          <w:spacing w:val="-3"/>
          <w:sz w:val="28"/>
          <w:szCs w:val="28"/>
        </w:rPr>
        <w:t xml:space="preserve"> </w:t>
      </w:r>
      <w:proofErr w:type="spellStart"/>
      <w:r w:rsidRPr="00A04A80">
        <w:rPr>
          <w:spacing w:val="-3"/>
          <w:sz w:val="28"/>
          <w:szCs w:val="28"/>
        </w:rPr>
        <w:t>Лужниково</w:t>
      </w:r>
      <w:proofErr w:type="spellEnd"/>
      <w:r w:rsidRPr="00A04A80">
        <w:rPr>
          <w:spacing w:val="-3"/>
          <w:sz w:val="28"/>
          <w:szCs w:val="28"/>
        </w:rPr>
        <w:t>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Солнечная, дом 8;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д.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 xml:space="preserve">Дятлово, дом 63;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д.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Сороки, ул.</w:t>
      </w:r>
      <w:r w:rsidR="005D56EB" w:rsidRPr="00A04A80">
        <w:rPr>
          <w:spacing w:val="-3"/>
          <w:sz w:val="28"/>
          <w:szCs w:val="28"/>
        </w:rPr>
        <w:t xml:space="preserve"> </w:t>
      </w:r>
      <w:proofErr w:type="spellStart"/>
      <w:r w:rsidRPr="00A04A80">
        <w:rPr>
          <w:spacing w:val="-3"/>
          <w:sz w:val="28"/>
          <w:szCs w:val="28"/>
        </w:rPr>
        <w:t>Бежецкая</w:t>
      </w:r>
      <w:proofErr w:type="spellEnd"/>
      <w:r w:rsidRPr="00A04A80">
        <w:rPr>
          <w:spacing w:val="-3"/>
          <w:sz w:val="28"/>
          <w:szCs w:val="28"/>
        </w:rPr>
        <w:t>, дом 25;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Овсище,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Заводская, дом 6-А;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  <w:highlight w:val="yellow"/>
        </w:rPr>
      </w:pPr>
      <w:r w:rsidRPr="00A04A80">
        <w:rPr>
          <w:spacing w:val="-3"/>
          <w:sz w:val="28"/>
          <w:szCs w:val="28"/>
        </w:rPr>
        <w:t>- п.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Солнечный, ул.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Центральная, дом 12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г.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-3"/>
          <w:sz w:val="28"/>
          <w:szCs w:val="28"/>
        </w:rPr>
        <w:t>Вышний Волочек, Казанский проспект, дом 17.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УКП ГО должны размещаться в специально отведенных для них помещениях. При невозможности выделить отдельные помещения УКП ГО могут временно размещаться и проводить плановые мероприятия в других, наиболее часто посещаемых неработающим населением помещениях.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3"/>
          <w:sz w:val="28"/>
          <w:szCs w:val="28"/>
        </w:rPr>
        <w:t xml:space="preserve">В состав УКП ГО могут входить </w:t>
      </w:r>
      <w:r w:rsidRPr="00A04A80">
        <w:rPr>
          <w:spacing w:val="-2"/>
          <w:sz w:val="28"/>
          <w:szCs w:val="28"/>
        </w:rPr>
        <w:t>начальник УКП ГО и 1-2 организатора (консультанта).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Начальник УКП ГО, как правило, должен быть штатным. Организатор </w:t>
      </w:r>
      <w:r w:rsidRPr="00A04A80">
        <w:rPr>
          <w:spacing w:val="-1"/>
          <w:sz w:val="28"/>
          <w:szCs w:val="28"/>
        </w:rPr>
        <w:t>(консультант) может быть штатным, работать по совместительству или на общественных началах.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z w:val="28"/>
          <w:szCs w:val="28"/>
        </w:rPr>
        <w:t xml:space="preserve">Финансовые и материальные расходы, связанные с организацией работы </w:t>
      </w:r>
      <w:r w:rsidRPr="00A04A80">
        <w:rPr>
          <w:spacing w:val="-2"/>
          <w:sz w:val="28"/>
          <w:szCs w:val="28"/>
        </w:rPr>
        <w:t xml:space="preserve">УКП ГО, оплата труда сотрудников, руководителей занятий производится </w:t>
      </w:r>
      <w:r w:rsidRPr="00A04A80">
        <w:rPr>
          <w:sz w:val="28"/>
          <w:szCs w:val="28"/>
        </w:rPr>
        <w:t>за счет средств бюджета муниципального образования Вышневолоцкий городской округ</w:t>
      </w:r>
      <w:r w:rsidRPr="00A04A80">
        <w:rPr>
          <w:spacing w:val="-3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7.2. Организация работы.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Общее руководство по подготовке неработающего населения, </w:t>
      </w:r>
      <w:r w:rsidRPr="00A04A80">
        <w:rPr>
          <w:sz w:val="28"/>
          <w:szCs w:val="28"/>
        </w:rPr>
        <w:t>а также самозанятых граждан и индивидуальных предпринимателей</w:t>
      </w:r>
      <w:r w:rsidRPr="00A04A80">
        <w:rPr>
          <w:spacing w:val="-2"/>
          <w:sz w:val="28"/>
          <w:szCs w:val="28"/>
        </w:rPr>
        <w:t xml:space="preserve"> в УКП ГО осуществляется Администрацией Вышневолоцкого городского округа.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Администрация Вышневолоцкого городского округа издает постановление о создании УКП ГО, в котором определяет: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- где и на какой базе УКП ГО создаются;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- порядок финансирования и материально-технического обеспечения;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- ответственных за работу лиц и другие организационные вопросы.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Непосредственными организаторами обучения являются руководители УКП ГО.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Они издают приказ (распоряжение) в котором определяют: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место расположения УКП ГО и другие помещения, </w:t>
      </w:r>
      <w:r w:rsidRPr="00A04A80">
        <w:rPr>
          <w:spacing w:val="-2"/>
          <w:sz w:val="28"/>
          <w:szCs w:val="28"/>
        </w:rPr>
        <w:t xml:space="preserve">используемые для подготовки неработающего населения, </w:t>
      </w:r>
      <w:r w:rsidRPr="00A04A80">
        <w:rPr>
          <w:sz w:val="28"/>
          <w:szCs w:val="28"/>
        </w:rPr>
        <w:t>а также самозанятых граждан и индивидуальных предпринимателей</w:t>
      </w:r>
      <w:r w:rsidRPr="00A04A80">
        <w:rPr>
          <w:spacing w:val="-2"/>
          <w:sz w:val="28"/>
          <w:szCs w:val="28"/>
        </w:rPr>
        <w:t>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- </w:t>
      </w:r>
      <w:r w:rsidRPr="00A04A80">
        <w:rPr>
          <w:spacing w:val="-1"/>
          <w:sz w:val="28"/>
          <w:szCs w:val="28"/>
        </w:rPr>
        <w:t>порядок работы УКП ГО;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Pr="00A04A80">
        <w:rPr>
          <w:sz w:val="28"/>
          <w:szCs w:val="28"/>
        </w:rPr>
        <w:t>организацию проведения занятий, консультаций и тренировок;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z w:val="28"/>
          <w:szCs w:val="28"/>
        </w:rPr>
        <w:t xml:space="preserve">- должностных лиц УКП ГО и лиц, привлекаемых для </w:t>
      </w:r>
      <w:r w:rsidRPr="00A04A80">
        <w:rPr>
          <w:spacing w:val="-2"/>
          <w:sz w:val="28"/>
          <w:szCs w:val="28"/>
        </w:rPr>
        <w:t xml:space="preserve">проведения занятий, консультаций и других мероприятий по </w:t>
      </w:r>
      <w:r w:rsidRPr="00A04A80">
        <w:rPr>
          <w:spacing w:val="-3"/>
          <w:sz w:val="28"/>
          <w:szCs w:val="28"/>
        </w:rPr>
        <w:t xml:space="preserve">обучению;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3"/>
          <w:sz w:val="28"/>
          <w:szCs w:val="28"/>
        </w:rPr>
        <w:lastRenderedPageBreak/>
        <w:t xml:space="preserve">- </w:t>
      </w:r>
      <w:r w:rsidRPr="00A04A80">
        <w:rPr>
          <w:spacing w:val="-1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закрепление жителей домов (улиц, кварталов) за помещениями и </w:t>
      </w:r>
      <w:r w:rsidRPr="00A04A80">
        <w:rPr>
          <w:spacing w:val="-1"/>
          <w:sz w:val="28"/>
          <w:szCs w:val="28"/>
        </w:rPr>
        <w:t>распределение их по учебным группам;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z w:val="28"/>
          <w:szCs w:val="28"/>
        </w:rPr>
        <w:t xml:space="preserve">- </w:t>
      </w:r>
      <w:r w:rsidRPr="00A04A80">
        <w:rPr>
          <w:spacing w:val="-1"/>
          <w:sz w:val="28"/>
          <w:szCs w:val="28"/>
        </w:rPr>
        <w:t>другие организационные вопросы.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Документация УКП ГО должна содержать: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</w:t>
      </w:r>
      <w:r w:rsidRPr="00A04A80">
        <w:rPr>
          <w:spacing w:val="-2"/>
          <w:sz w:val="28"/>
          <w:szCs w:val="28"/>
        </w:rPr>
        <w:t xml:space="preserve">постановление Администрации Вышневолоцкого городского округа о создании УКП ГО </w:t>
      </w:r>
      <w:r w:rsidRPr="00A04A80">
        <w:rPr>
          <w:spacing w:val="-1"/>
          <w:sz w:val="28"/>
          <w:szCs w:val="28"/>
        </w:rPr>
        <w:t>на территории муниципального образования;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положение об УКП ГО;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план работы УКП ГО на год;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распорядок дня работы УКП ГО;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- график </w:t>
      </w:r>
      <w:r w:rsidRPr="00A04A80">
        <w:rPr>
          <w:spacing w:val="-2"/>
          <w:sz w:val="28"/>
          <w:szCs w:val="28"/>
        </w:rPr>
        <w:t>дежурств по УКП ГО его сотрудников и других привлекаемых для этого лиц;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расписание занятий и консультаций на год;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журналы учета занятий и консультаций;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- ж</w:t>
      </w:r>
      <w:r w:rsidRPr="00A04A80">
        <w:rPr>
          <w:sz w:val="28"/>
          <w:szCs w:val="28"/>
        </w:rPr>
        <w:t xml:space="preserve">урнал персонального учета неработающего населения, </w:t>
      </w:r>
      <w:r w:rsidRPr="00A04A80">
        <w:rPr>
          <w:spacing w:val="-1"/>
          <w:sz w:val="28"/>
          <w:szCs w:val="28"/>
        </w:rPr>
        <w:t>прошедшего обучение в УКП ГО;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1"/>
          <w:sz w:val="28"/>
          <w:szCs w:val="28"/>
        </w:rPr>
        <w:t>- с</w:t>
      </w:r>
      <w:r w:rsidRPr="00A04A80">
        <w:rPr>
          <w:spacing w:val="-2"/>
          <w:sz w:val="28"/>
          <w:szCs w:val="28"/>
        </w:rPr>
        <w:t>писки неработающего населения и старших учебных групп.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Подготовка сотрудников УКП ГО, консультантов из числа активистов проводится на курсах ГО или в</w:t>
      </w:r>
      <w:r w:rsidRPr="00A04A80">
        <w:rPr>
          <w:bCs/>
          <w:sz w:val="28"/>
          <w:szCs w:val="28"/>
        </w:rPr>
        <w:t xml:space="preserve"> ГБОУ ДПО «УМЦ ГОЧС Тверской области»</w:t>
      </w:r>
      <w:r w:rsidRPr="00A04A80">
        <w:rPr>
          <w:spacing w:val="-2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Методическое руководство и контроль </w:t>
      </w:r>
      <w:r w:rsidRPr="00A04A80">
        <w:rPr>
          <w:spacing w:val="-1"/>
          <w:sz w:val="28"/>
          <w:szCs w:val="28"/>
        </w:rPr>
        <w:t>за работой УКП осуществляют должностные лица Управления по делам гражданской обороны и чрезвычайным ситуациям администрации Вышневолоцкого городского округа</w:t>
      </w:r>
      <w:r w:rsidRPr="00A04A80">
        <w:rPr>
          <w:spacing w:val="12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10"/>
          <w:sz w:val="28"/>
          <w:szCs w:val="28"/>
        </w:rPr>
      </w:pPr>
      <w:r w:rsidRPr="00A04A80">
        <w:rPr>
          <w:spacing w:val="-1"/>
          <w:sz w:val="28"/>
          <w:szCs w:val="28"/>
        </w:rPr>
        <w:t xml:space="preserve">В качестве преподавателей (инструкторов, консультантов) могут привлекаться работники управляющих компаний, а также активисты ГО из числа </w:t>
      </w:r>
      <w:r w:rsidRPr="00A04A80">
        <w:rPr>
          <w:spacing w:val="6"/>
          <w:sz w:val="28"/>
          <w:szCs w:val="28"/>
        </w:rPr>
        <w:t xml:space="preserve">офицеров запаса, ветеранов войны и труда, предварительно прошедшие </w:t>
      </w:r>
      <w:r w:rsidRPr="00A04A80">
        <w:rPr>
          <w:spacing w:val="10"/>
          <w:sz w:val="28"/>
          <w:szCs w:val="28"/>
        </w:rPr>
        <w:t>подготовку на курсах ГО.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10"/>
          <w:sz w:val="28"/>
          <w:szCs w:val="28"/>
        </w:rPr>
        <w:t xml:space="preserve">Занятия по медицинским темам, а также по </w:t>
      </w:r>
      <w:r w:rsidRPr="00A04A80">
        <w:rPr>
          <w:spacing w:val="4"/>
          <w:sz w:val="28"/>
          <w:szCs w:val="28"/>
        </w:rPr>
        <w:t xml:space="preserve">проблемам психологической подготовки (как правило) проводят работники органов </w:t>
      </w:r>
      <w:r w:rsidRPr="00A04A80">
        <w:rPr>
          <w:spacing w:val="-1"/>
          <w:sz w:val="28"/>
          <w:szCs w:val="28"/>
        </w:rPr>
        <w:t>здравоохранения.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3"/>
          <w:sz w:val="28"/>
          <w:szCs w:val="28"/>
        </w:rPr>
      </w:pPr>
      <w:r w:rsidRPr="00A04A80">
        <w:rPr>
          <w:spacing w:val="-3"/>
          <w:sz w:val="28"/>
          <w:szCs w:val="28"/>
        </w:rPr>
        <w:t>Для проведения практических занятий и отработки, наиболее сложных тем</w:t>
      </w:r>
      <w:r w:rsidR="005D56EB" w:rsidRPr="00A04A80">
        <w:rPr>
          <w:spacing w:val="-3"/>
          <w:sz w:val="28"/>
          <w:szCs w:val="28"/>
        </w:rPr>
        <w:t xml:space="preserve"> </w:t>
      </w:r>
      <w:r w:rsidRPr="00A04A80">
        <w:rPr>
          <w:spacing w:val="3"/>
          <w:sz w:val="28"/>
          <w:szCs w:val="28"/>
        </w:rPr>
        <w:t xml:space="preserve">целесообразно привлекать сотрудников Управления </w:t>
      </w:r>
      <w:r w:rsidRPr="00A04A80">
        <w:rPr>
          <w:spacing w:val="-1"/>
          <w:sz w:val="28"/>
          <w:szCs w:val="28"/>
        </w:rPr>
        <w:t>по делам гражданской обороны и чрезвычайным ситуациям администрации Вышневолоцкого городского округа</w:t>
      </w:r>
      <w:r w:rsidRPr="00A04A80">
        <w:rPr>
          <w:spacing w:val="3"/>
          <w:sz w:val="28"/>
          <w:szCs w:val="28"/>
        </w:rPr>
        <w:t>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3"/>
          <w:sz w:val="28"/>
          <w:szCs w:val="28"/>
        </w:rPr>
      </w:pPr>
      <w:r w:rsidRPr="00A04A80">
        <w:rPr>
          <w:spacing w:val="3"/>
          <w:sz w:val="28"/>
          <w:szCs w:val="28"/>
        </w:rPr>
        <w:t>7.3. Оборудование и оснащение.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Учебно-консультационные пункты </w:t>
      </w:r>
      <w:r w:rsidRPr="00A04A80">
        <w:rPr>
          <w:spacing w:val="-1"/>
          <w:sz w:val="28"/>
          <w:szCs w:val="28"/>
        </w:rPr>
        <w:t xml:space="preserve">ГО следует оборудовать в строгом </w:t>
      </w:r>
      <w:r w:rsidRPr="00A04A80">
        <w:rPr>
          <w:spacing w:val="-3"/>
          <w:sz w:val="28"/>
          <w:szCs w:val="28"/>
        </w:rPr>
        <w:t xml:space="preserve">соответствии с современными требованиями и взглядами на теорию и практику </w:t>
      </w:r>
      <w:r w:rsidRPr="00A04A80">
        <w:rPr>
          <w:spacing w:val="-1"/>
          <w:sz w:val="28"/>
          <w:szCs w:val="28"/>
        </w:rPr>
        <w:t>ведения гражданской обороны.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-1"/>
          <w:sz w:val="28"/>
          <w:szCs w:val="28"/>
        </w:rPr>
        <w:t>7.4. Рекомендуемый перечень учебно-методической литературы, учебного имущества и оборудования в учебно-консультационных пунктах по гражданской обороне:</w:t>
      </w:r>
    </w:p>
    <w:p w:rsidR="005D56EB" w:rsidRPr="00A04A80" w:rsidRDefault="005D56EB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5D56EB" w:rsidRPr="00A04A80" w:rsidRDefault="005D56EB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5D56EB" w:rsidRPr="00A04A80" w:rsidRDefault="005D56EB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lastRenderedPageBreak/>
              <w:t>Нормативно-правовая литература: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 xml:space="preserve">- Конституция Российской Федерации с комментариями для понимания, федеральный </w:t>
            </w:r>
            <w:r w:rsidRPr="00A04A80">
              <w:rPr>
                <w:sz w:val="28"/>
                <w:szCs w:val="28"/>
              </w:rPr>
              <w:t>закон от 12.02.1998 №28-ФЗ «</w:t>
            </w:r>
            <w:r w:rsidRPr="00A04A80">
              <w:rPr>
                <w:bCs/>
                <w:sz w:val="28"/>
                <w:szCs w:val="28"/>
              </w:rPr>
              <w:t xml:space="preserve">О гражданской обороне», федеральный закон от 21.12.1994 №68-ФЗ </w:t>
            </w:r>
            <w:r w:rsidRPr="00A04A80">
              <w:rPr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Учебно-наглядные пособия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Плакаты: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- виды ЧС, причины их возникновения, основные характеристики, поражающие факторы. Характерные особенности экологической и техногенной обстановки на территории Вышневолоцкого городского округа;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 xml:space="preserve">- опасности, возникающие при </w:t>
            </w:r>
            <w:r w:rsidRPr="00A04A80">
              <w:rPr>
                <w:sz w:val="28"/>
                <w:szCs w:val="28"/>
              </w:rPr>
              <w:t xml:space="preserve">военных конфликтах или вследствие этих конфликтов, </w:t>
            </w:r>
            <w:r w:rsidRPr="00A04A80">
              <w:rPr>
                <w:spacing w:val="-3"/>
                <w:sz w:val="28"/>
                <w:szCs w:val="28"/>
              </w:rPr>
              <w:t>способы защиты от них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Учебные видеофильмы: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- действия населения при химических авариях;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- действия населения в зоне радиоактивного заражения;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- «Внимание всем!»;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- средства индивидуальной защиты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spacing w:val="-3"/>
                <w:sz w:val="28"/>
                <w:szCs w:val="28"/>
              </w:rPr>
            </w:pPr>
            <w:r w:rsidRPr="00A04A80">
              <w:rPr>
                <w:spacing w:val="-3"/>
                <w:sz w:val="28"/>
                <w:szCs w:val="28"/>
              </w:rPr>
              <w:t>Натуральные учебно-наглядные пособия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Защитные сооружения ГО: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простейшие укрытия;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противорадиационные укрытия (ПРУ)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Специальное оборудование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Средства индивидуальной защиты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Средства защиты органов дыхания: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ватно-марлевые повязки;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 xml:space="preserve">- </w:t>
            </w:r>
            <w:proofErr w:type="spellStart"/>
            <w:r w:rsidRPr="00A04A80">
              <w:rPr>
                <w:iCs/>
                <w:spacing w:val="-3"/>
                <w:sz w:val="28"/>
                <w:szCs w:val="28"/>
              </w:rPr>
              <w:t>противопылевые</w:t>
            </w:r>
            <w:proofErr w:type="spellEnd"/>
            <w:r w:rsidRPr="00A04A80">
              <w:rPr>
                <w:iCs/>
                <w:spacing w:val="-3"/>
                <w:sz w:val="28"/>
                <w:szCs w:val="28"/>
              </w:rPr>
              <w:t xml:space="preserve"> тканевые маски;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респираторы;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противогазы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Средства медицинской защиты: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индивидуальный дегазационный пакет (типа ИДП)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Средства пожаротушения: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образцы огнетушителей всех видов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Технические средства обучения</w:t>
            </w:r>
          </w:p>
        </w:tc>
      </w:tr>
      <w:tr w:rsidR="00A04A80" w:rsidRPr="00A04A80" w:rsidTr="00122153">
        <w:tc>
          <w:tcPr>
            <w:tcW w:w="9747" w:type="dxa"/>
          </w:tcPr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Аудио-видео, проекционная аппаратура:</w:t>
            </w:r>
          </w:p>
          <w:p w:rsidR="007C40E0" w:rsidRPr="00A04A80" w:rsidRDefault="007C40E0" w:rsidP="00A04A80">
            <w:pPr>
              <w:ind w:firstLine="880"/>
              <w:jc w:val="both"/>
              <w:rPr>
                <w:iCs/>
                <w:spacing w:val="-3"/>
                <w:sz w:val="28"/>
                <w:szCs w:val="28"/>
              </w:rPr>
            </w:pPr>
            <w:r w:rsidRPr="00A04A80">
              <w:rPr>
                <w:iCs/>
                <w:spacing w:val="-3"/>
                <w:sz w:val="28"/>
                <w:szCs w:val="28"/>
              </w:rPr>
              <w:t>- телевизоры с видеомагнитофоном</w:t>
            </w:r>
          </w:p>
        </w:tc>
      </w:tr>
    </w:tbl>
    <w:p w:rsidR="007C40E0" w:rsidRPr="00A04A80" w:rsidRDefault="007C40E0" w:rsidP="00A04A8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Примерный перечень стендом для оборудования помещений УКП ГО: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«Виды ЧС и способы защиты»;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A04A80">
        <w:rPr>
          <w:spacing w:val="-3"/>
          <w:sz w:val="28"/>
          <w:szCs w:val="28"/>
        </w:rPr>
        <w:t>- «Порядок и правила проведения эвакуации»;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3"/>
          <w:sz w:val="28"/>
          <w:szCs w:val="28"/>
        </w:rPr>
        <w:t>- «</w:t>
      </w:r>
      <w:r w:rsidRPr="00A04A80">
        <w:rPr>
          <w:sz w:val="28"/>
          <w:szCs w:val="28"/>
        </w:rPr>
        <w:t>Индивидуальные и коллективные средства защиты»;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z w:val="28"/>
          <w:szCs w:val="28"/>
        </w:rPr>
        <w:t>- «Простейшие средства защиты органов дыхания и кожи»;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6"/>
          <w:sz w:val="28"/>
          <w:szCs w:val="28"/>
        </w:rPr>
        <w:t>- «</w:t>
      </w:r>
      <w:r w:rsidRPr="00A04A80">
        <w:rPr>
          <w:sz w:val="28"/>
          <w:szCs w:val="28"/>
        </w:rPr>
        <w:t>Оказание само- и взаимопомощи».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5. Методика работы.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04A80">
        <w:rPr>
          <w:spacing w:val="-2"/>
          <w:sz w:val="28"/>
          <w:szCs w:val="28"/>
        </w:rPr>
        <w:t>Население, не занятое в производстве и сфере обслуживания, должно: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A04A80">
        <w:rPr>
          <w:spacing w:val="8"/>
          <w:sz w:val="28"/>
          <w:szCs w:val="28"/>
        </w:rPr>
        <w:lastRenderedPageBreak/>
        <w:t>а) знать:</w:t>
      </w:r>
    </w:p>
    <w:p w:rsidR="007C40E0" w:rsidRPr="00A04A80" w:rsidRDefault="005D56EB" w:rsidP="00A04A80">
      <w:pPr>
        <w:shd w:val="clear" w:color="auto" w:fill="FFFFFF"/>
        <w:tabs>
          <w:tab w:val="left" w:pos="898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3"/>
          <w:sz w:val="28"/>
          <w:szCs w:val="28"/>
        </w:rPr>
        <w:t xml:space="preserve">основные средства и способы защиты от </w:t>
      </w:r>
      <w:proofErr w:type="spellStart"/>
      <w:r w:rsidR="007C40E0" w:rsidRPr="00A04A80">
        <w:rPr>
          <w:spacing w:val="3"/>
          <w:sz w:val="28"/>
          <w:szCs w:val="28"/>
        </w:rPr>
        <w:t>аварийно</w:t>
      </w:r>
      <w:proofErr w:type="spellEnd"/>
      <w:r w:rsidR="007C40E0" w:rsidRPr="00A04A80">
        <w:rPr>
          <w:spacing w:val="3"/>
          <w:sz w:val="28"/>
          <w:szCs w:val="28"/>
        </w:rPr>
        <w:t xml:space="preserve"> химически опасных </w:t>
      </w:r>
      <w:r w:rsidR="007C40E0" w:rsidRPr="00A04A80">
        <w:rPr>
          <w:spacing w:val="4"/>
          <w:sz w:val="28"/>
          <w:szCs w:val="28"/>
        </w:rPr>
        <w:t xml:space="preserve">веществ, современных средств поражения, последствий стихийных бедствий, </w:t>
      </w:r>
      <w:r w:rsidR="007C40E0" w:rsidRPr="00A04A80">
        <w:rPr>
          <w:sz w:val="28"/>
          <w:szCs w:val="28"/>
        </w:rPr>
        <w:t>аварий и катастроф;</w:t>
      </w:r>
    </w:p>
    <w:p w:rsidR="007C40E0" w:rsidRPr="00A04A80" w:rsidRDefault="005D56EB" w:rsidP="00A04A80">
      <w:pPr>
        <w:shd w:val="clear" w:color="auto" w:fill="FFFFFF"/>
        <w:tabs>
          <w:tab w:val="left" w:pos="898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9"/>
          <w:sz w:val="28"/>
          <w:szCs w:val="28"/>
        </w:rPr>
        <w:t xml:space="preserve">порядок действий по сигналу «Внимание всем!» и другим речевым </w:t>
      </w:r>
      <w:r w:rsidR="007C40E0" w:rsidRPr="00A04A80">
        <w:rPr>
          <w:sz w:val="28"/>
          <w:szCs w:val="28"/>
        </w:rPr>
        <w:t>сообщениям органов управления ГО ЧС на местах;</w:t>
      </w:r>
    </w:p>
    <w:p w:rsidR="007C40E0" w:rsidRPr="00A04A80" w:rsidRDefault="005D56EB" w:rsidP="00A04A80">
      <w:pPr>
        <w:shd w:val="clear" w:color="auto" w:fill="FFFFFF"/>
        <w:tabs>
          <w:tab w:val="left" w:pos="898"/>
          <w:tab w:val="left" w:pos="362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6"/>
          <w:sz w:val="28"/>
          <w:szCs w:val="28"/>
        </w:rPr>
        <w:t xml:space="preserve">правила поведения и основы организации эвакуации в ЧС мирного и </w:t>
      </w:r>
      <w:r w:rsidR="007C40E0" w:rsidRPr="00A04A80">
        <w:rPr>
          <w:spacing w:val="-3"/>
          <w:sz w:val="28"/>
          <w:szCs w:val="28"/>
        </w:rPr>
        <w:t>военного времени;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A04A80">
        <w:rPr>
          <w:spacing w:val="-1"/>
          <w:sz w:val="28"/>
          <w:szCs w:val="28"/>
        </w:rPr>
        <w:t>б) уметь:</w:t>
      </w:r>
    </w:p>
    <w:p w:rsidR="007C40E0" w:rsidRPr="00A04A80" w:rsidRDefault="005D56EB" w:rsidP="00A04A80">
      <w:pPr>
        <w:shd w:val="clear" w:color="auto" w:fill="FFFFFF"/>
        <w:tabs>
          <w:tab w:val="left" w:pos="898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2"/>
          <w:sz w:val="28"/>
          <w:szCs w:val="28"/>
        </w:rPr>
        <w:t xml:space="preserve">пользоваться индивидуальными и коллективными средствами защиты, </w:t>
      </w:r>
      <w:r w:rsidR="007C40E0" w:rsidRPr="00A04A80">
        <w:rPr>
          <w:sz w:val="28"/>
          <w:szCs w:val="28"/>
        </w:rPr>
        <w:t>изготавливать простейшие средства защиты органов дыхания и кожи;</w:t>
      </w:r>
    </w:p>
    <w:p w:rsidR="007C40E0" w:rsidRPr="00A04A80" w:rsidRDefault="005D56EB" w:rsidP="00A04A80">
      <w:pPr>
        <w:shd w:val="clear" w:color="auto" w:fill="FFFFFF"/>
        <w:tabs>
          <w:tab w:val="left" w:pos="898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z w:val="28"/>
          <w:szCs w:val="28"/>
        </w:rPr>
        <w:t xml:space="preserve">правильно действовать по сигналу «Внимание всем!» и другим речевым сообщениям органов управления ГО ЧС в условиях стихийных бедствий, аварии </w:t>
      </w:r>
      <w:r w:rsidR="007C40E0" w:rsidRPr="00A04A80">
        <w:rPr>
          <w:spacing w:val="-3"/>
          <w:sz w:val="28"/>
          <w:szCs w:val="28"/>
        </w:rPr>
        <w:t>и катастроф;</w:t>
      </w:r>
    </w:p>
    <w:p w:rsidR="007C40E0" w:rsidRPr="00A04A80" w:rsidRDefault="005D56EB" w:rsidP="00A04A80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3"/>
          <w:sz w:val="28"/>
          <w:szCs w:val="28"/>
        </w:rPr>
        <w:t xml:space="preserve">оказывать само- и взаимопомощь при травмах ожогах, переломах, </w:t>
      </w:r>
      <w:r w:rsidR="007C40E0" w:rsidRPr="00A04A80">
        <w:rPr>
          <w:spacing w:val="-1"/>
          <w:sz w:val="28"/>
          <w:szCs w:val="28"/>
        </w:rPr>
        <w:t>ранениях, кровотечениях;</w:t>
      </w:r>
    </w:p>
    <w:p w:rsidR="007C40E0" w:rsidRPr="00A04A80" w:rsidRDefault="005D56EB" w:rsidP="00A04A80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2"/>
          <w:sz w:val="28"/>
          <w:szCs w:val="28"/>
        </w:rPr>
        <w:t xml:space="preserve">защищать детей и обеспечивать их безопасность при выполнении </w:t>
      </w:r>
      <w:r w:rsidR="007C40E0" w:rsidRPr="00A04A80">
        <w:rPr>
          <w:spacing w:val="-1"/>
          <w:sz w:val="28"/>
          <w:szCs w:val="28"/>
        </w:rPr>
        <w:t>мероприятий ГО.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04A80">
        <w:rPr>
          <w:spacing w:val="1"/>
          <w:sz w:val="28"/>
          <w:szCs w:val="28"/>
        </w:rPr>
        <w:t xml:space="preserve">Подготовку этой категории населения надо проводить с учетом возраста, </w:t>
      </w:r>
      <w:r w:rsidRPr="00A04A80">
        <w:rPr>
          <w:spacing w:val="-1"/>
          <w:sz w:val="28"/>
          <w:szCs w:val="28"/>
        </w:rPr>
        <w:t xml:space="preserve">состояния здоровья и других факторов.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1"/>
          <w:sz w:val="28"/>
          <w:szCs w:val="28"/>
        </w:rPr>
        <w:t>Здесь преобладают такие формы:</w:t>
      </w:r>
    </w:p>
    <w:p w:rsidR="007C40E0" w:rsidRPr="00A04A80" w:rsidRDefault="00A04A8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z w:val="28"/>
          <w:szCs w:val="28"/>
        </w:rPr>
        <w:t>практические занятия, беседы, уроки в форме вопросов и ответов;</w:t>
      </w:r>
    </w:p>
    <w:p w:rsidR="007C40E0" w:rsidRPr="00A04A80" w:rsidRDefault="00A04A8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pacing w:val="-1"/>
          <w:sz w:val="28"/>
          <w:szCs w:val="28"/>
        </w:rPr>
        <w:t>просмотр учебных видеозаписей и фильмов;</w:t>
      </w:r>
    </w:p>
    <w:p w:rsidR="007C40E0" w:rsidRPr="00A04A80" w:rsidRDefault="00A04A8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z w:val="28"/>
          <w:szCs w:val="28"/>
        </w:rPr>
        <w:t>привлечение на учения и тренировки по месту жительства;</w:t>
      </w:r>
    </w:p>
    <w:p w:rsidR="007C40E0" w:rsidRPr="00A04A80" w:rsidRDefault="00A04A8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z w:val="28"/>
          <w:szCs w:val="28"/>
        </w:rPr>
        <w:t>самостоятельное изучение учебно-методических пособий и памяток;</w:t>
      </w:r>
    </w:p>
    <w:p w:rsidR="007C40E0" w:rsidRPr="00A04A80" w:rsidRDefault="00A04A80" w:rsidP="00A04A80">
      <w:pPr>
        <w:shd w:val="clear" w:color="auto" w:fill="FFFFFF"/>
        <w:tabs>
          <w:tab w:val="left" w:pos="859"/>
        </w:tabs>
        <w:ind w:firstLine="851"/>
        <w:jc w:val="both"/>
        <w:rPr>
          <w:sz w:val="28"/>
          <w:szCs w:val="28"/>
        </w:rPr>
      </w:pPr>
      <w:r w:rsidRPr="00A04A80">
        <w:rPr>
          <w:spacing w:val="3"/>
          <w:sz w:val="28"/>
          <w:szCs w:val="28"/>
        </w:rPr>
        <w:t xml:space="preserve">- </w:t>
      </w:r>
      <w:r w:rsidR="007C40E0" w:rsidRPr="00A04A80">
        <w:rPr>
          <w:sz w:val="28"/>
          <w:szCs w:val="28"/>
        </w:rPr>
        <w:t xml:space="preserve">прослушивание радиопередач, просмотр телепрограмм по защите </w:t>
      </w:r>
      <w:r w:rsidR="007C40E0" w:rsidRPr="00A04A80">
        <w:rPr>
          <w:spacing w:val="-1"/>
          <w:sz w:val="28"/>
          <w:szCs w:val="28"/>
        </w:rPr>
        <w:t>населения от чрезвычайных ситуаций.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3"/>
          <w:sz w:val="28"/>
          <w:szCs w:val="28"/>
        </w:rPr>
        <w:t>Желательно, чтобы обучаемые посетили защитное сооружение, ПРУ или укрытие.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Особое место отводится кино- и видеофильмам. Они обладают широкими </w:t>
      </w:r>
      <w:r w:rsidRPr="00A04A80">
        <w:rPr>
          <w:sz w:val="28"/>
          <w:szCs w:val="28"/>
        </w:rPr>
        <w:t xml:space="preserve">возможностями морально-психологического воздействия на людей, являются </w:t>
      </w:r>
      <w:r w:rsidRPr="00A04A80">
        <w:rPr>
          <w:spacing w:val="7"/>
          <w:sz w:val="28"/>
          <w:szCs w:val="28"/>
        </w:rPr>
        <w:t xml:space="preserve">одним из эффективных средств подготовки пропаганды. Видеозаписи </w:t>
      </w:r>
      <w:r w:rsidRPr="00A04A80">
        <w:rPr>
          <w:spacing w:val="2"/>
          <w:sz w:val="28"/>
          <w:szCs w:val="28"/>
        </w:rPr>
        <w:t xml:space="preserve">способствуют лучшему усвоению сложных вопросов защиты населения и </w:t>
      </w:r>
      <w:r w:rsidRPr="00A04A80">
        <w:rPr>
          <w:spacing w:val="-2"/>
          <w:sz w:val="28"/>
          <w:szCs w:val="28"/>
        </w:rPr>
        <w:t xml:space="preserve">территорий, помогают осознанно действовать в сложных условиях. </w:t>
      </w:r>
    </w:p>
    <w:p w:rsidR="007C40E0" w:rsidRPr="00A04A80" w:rsidRDefault="007C40E0" w:rsidP="00A04A80">
      <w:pPr>
        <w:shd w:val="clear" w:color="auto" w:fill="FFFFFF"/>
        <w:ind w:firstLine="851"/>
        <w:jc w:val="both"/>
        <w:rPr>
          <w:spacing w:val="7"/>
          <w:sz w:val="28"/>
          <w:szCs w:val="28"/>
        </w:rPr>
      </w:pPr>
      <w:r w:rsidRPr="00A04A80">
        <w:rPr>
          <w:spacing w:val="-2"/>
          <w:sz w:val="28"/>
          <w:szCs w:val="28"/>
        </w:rPr>
        <w:t xml:space="preserve">В процессе обучения основное внимание следует обратить на выработку у </w:t>
      </w:r>
      <w:r w:rsidRPr="00A04A80">
        <w:rPr>
          <w:spacing w:val="7"/>
          <w:sz w:val="28"/>
          <w:szCs w:val="28"/>
        </w:rPr>
        <w:t>населения правильного представления о тех чрезвычайных ситуациях, которые характерны для мест их проживания, показать реальные масштабы их последствий, а главное – рассказать, что надо делать в каждом конкретном случае.</w:t>
      </w:r>
    </w:p>
    <w:p w:rsidR="007C40E0" w:rsidRPr="00A04A80" w:rsidRDefault="007C40E0" w:rsidP="00A04A8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A04A80" w:rsidRPr="00A04A80" w:rsidRDefault="00A04A80" w:rsidP="00A04A8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7C40E0" w:rsidRPr="00A04A80" w:rsidRDefault="007C40E0" w:rsidP="00A04A8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5C2275" w:rsidRPr="00A04A80" w:rsidRDefault="007C40E0" w:rsidP="00A04A80">
      <w:pPr>
        <w:jc w:val="both"/>
        <w:rPr>
          <w:sz w:val="28"/>
          <w:szCs w:val="28"/>
        </w:rPr>
      </w:pPr>
      <w:r w:rsidRPr="00A04A80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5C2275" w:rsidRPr="00A04A80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DEE" w:rsidRDefault="00656DEE" w:rsidP="008B40DE">
      <w:r>
        <w:separator/>
      </w:r>
    </w:p>
  </w:endnote>
  <w:endnote w:type="continuationSeparator" w:id="0">
    <w:p w:rsidR="00656DEE" w:rsidRDefault="00656DE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DEE" w:rsidRDefault="00656DEE" w:rsidP="008B40DE">
      <w:r>
        <w:separator/>
      </w:r>
    </w:p>
  </w:footnote>
  <w:footnote w:type="continuationSeparator" w:id="0">
    <w:p w:rsidR="00656DEE" w:rsidRDefault="00656DE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6"/>
  </w:num>
  <w:num w:numId="28">
    <w:abstractNumId w:val="22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6A386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0BD8-7172-42EE-96AD-A57B3768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2020-05-06T09:28:00Z</cp:lastPrinted>
  <dcterms:created xsi:type="dcterms:W3CDTF">2020-05-06T09:50:00Z</dcterms:created>
  <dcterms:modified xsi:type="dcterms:W3CDTF">2020-05-06T10:15:00Z</dcterms:modified>
</cp:coreProperties>
</file>