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7BB901DF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37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A0E7D15" w:rsidR="00425E4B" w:rsidRPr="00FA1735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</w:t>
      </w:r>
      <w:r w:rsidR="00ED0ABC">
        <w:rPr>
          <w:sz w:val="28"/>
          <w:szCs w:val="28"/>
        </w:rPr>
        <w:t>4</w:t>
      </w:r>
      <w:r w:rsidR="00FE468B">
        <w:rPr>
          <w:sz w:val="28"/>
          <w:szCs w:val="28"/>
        </w:rPr>
        <w:t>.02.2020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621E6">
        <w:rPr>
          <w:sz w:val="28"/>
          <w:szCs w:val="28"/>
        </w:rPr>
        <w:t>1</w:t>
      </w:r>
      <w:r w:rsidR="00ED0ABC">
        <w:rPr>
          <w:sz w:val="28"/>
          <w:szCs w:val="28"/>
        </w:rPr>
        <w:t>1</w:t>
      </w:r>
      <w:r w:rsidR="00FA1735" w:rsidRPr="00FA1735">
        <w:rPr>
          <w:sz w:val="28"/>
          <w:szCs w:val="28"/>
        </w:rPr>
        <w:t>1</w:t>
      </w:r>
    </w:p>
    <w:bookmarkEnd w:id="1"/>
    <w:p w14:paraId="7488A674" w14:textId="542F61A1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4DABE54B" w:rsidR="008809C4" w:rsidRPr="00FA1735" w:rsidRDefault="008809C4" w:rsidP="00FA1735">
      <w:pPr>
        <w:jc w:val="both"/>
        <w:rPr>
          <w:sz w:val="28"/>
          <w:szCs w:val="28"/>
          <w:lang w:bidi="ru-RU"/>
        </w:rPr>
      </w:pPr>
    </w:p>
    <w:p w14:paraId="5B708640" w14:textId="77777777" w:rsidR="00FA1735" w:rsidRPr="00FA1735" w:rsidRDefault="00FA1735" w:rsidP="00FA1735">
      <w:pPr>
        <w:jc w:val="both"/>
        <w:rPr>
          <w:b/>
          <w:sz w:val="28"/>
          <w:szCs w:val="28"/>
        </w:rPr>
      </w:pPr>
      <w:r w:rsidRPr="00FA1735">
        <w:rPr>
          <w:b/>
          <w:sz w:val="28"/>
          <w:szCs w:val="28"/>
        </w:rPr>
        <w:t xml:space="preserve">О создании Координационного совета по развитию </w:t>
      </w:r>
    </w:p>
    <w:p w14:paraId="06DB3845" w14:textId="77777777" w:rsidR="00FA1735" w:rsidRPr="00FA1735" w:rsidRDefault="00FA1735" w:rsidP="00FA1735">
      <w:pPr>
        <w:jc w:val="both"/>
        <w:rPr>
          <w:b/>
          <w:sz w:val="28"/>
          <w:szCs w:val="28"/>
        </w:rPr>
      </w:pPr>
      <w:r w:rsidRPr="00FA1735">
        <w:rPr>
          <w:b/>
          <w:sz w:val="28"/>
          <w:szCs w:val="28"/>
        </w:rPr>
        <w:t>малого и среднего предпринимательства при</w:t>
      </w:r>
    </w:p>
    <w:p w14:paraId="230A5B93" w14:textId="77777777" w:rsidR="00FA1735" w:rsidRPr="00FA1735" w:rsidRDefault="00FA1735" w:rsidP="00FA1735">
      <w:pPr>
        <w:jc w:val="both"/>
        <w:rPr>
          <w:b/>
          <w:sz w:val="28"/>
          <w:szCs w:val="28"/>
        </w:rPr>
      </w:pPr>
      <w:r w:rsidRPr="00FA1735">
        <w:rPr>
          <w:b/>
          <w:sz w:val="28"/>
          <w:szCs w:val="28"/>
        </w:rPr>
        <w:t>Администрации Вышневолоцкого городского округа</w:t>
      </w:r>
    </w:p>
    <w:p w14:paraId="5F67EC32" w14:textId="77777777" w:rsidR="00FA1735" w:rsidRPr="00FA1735" w:rsidRDefault="00FA1735" w:rsidP="00FA1735">
      <w:pPr>
        <w:jc w:val="both"/>
        <w:rPr>
          <w:sz w:val="28"/>
          <w:szCs w:val="28"/>
        </w:rPr>
      </w:pPr>
    </w:p>
    <w:p w14:paraId="30DD132E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Уставом Вышневолоцкого городского округа, в целях повышения эффективности работы Администрации Вышневолоцкого городского округа по поддержке малого и среднего предпринимательства, координации совместных действий по основным направлениям развития бизнеса в Вышневолоцком городском округе, Администрация Вышневолоцкого городского округа постановляет:</w:t>
      </w:r>
    </w:p>
    <w:p w14:paraId="2C359D76" w14:textId="77777777" w:rsidR="00FA1735" w:rsidRPr="00FA1735" w:rsidRDefault="00FA1735" w:rsidP="00FA1735">
      <w:pPr>
        <w:ind w:firstLine="708"/>
        <w:jc w:val="both"/>
        <w:rPr>
          <w:sz w:val="28"/>
          <w:szCs w:val="28"/>
        </w:rPr>
      </w:pPr>
    </w:p>
    <w:p w14:paraId="1FE671DD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2" w:name="sub_1"/>
      <w:r w:rsidRPr="00FA1735">
        <w:rPr>
          <w:sz w:val="28"/>
          <w:szCs w:val="28"/>
        </w:rPr>
        <w:t>1. Создать Координационный совет по развитию малого и среднего предпринимательства при Администрации Вышневолоцкого городского округа.</w:t>
      </w:r>
      <w:bookmarkStart w:id="3" w:name="sub_2"/>
      <w:bookmarkEnd w:id="2"/>
    </w:p>
    <w:p w14:paraId="66AAF563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t>2. Утвердить Положение о Координационном совете по развитию малого и среднего предпринимательства при Администрации Вышневолоцкого городского округа (Прилагается).</w:t>
      </w:r>
    </w:p>
    <w:p w14:paraId="4794C975" w14:textId="7B42CCA1" w:rsidR="00FA1735" w:rsidRPr="00FA1735" w:rsidRDefault="00FA1735" w:rsidP="00FA1735">
      <w:pPr>
        <w:pStyle w:val="aa"/>
        <w:widowControl/>
        <w:autoSpaceDE/>
        <w:adjustRightInd/>
        <w:ind w:left="0" w:firstLine="851"/>
        <w:jc w:val="both"/>
        <w:rPr>
          <w:b/>
          <w:sz w:val="28"/>
          <w:szCs w:val="28"/>
          <w:lang w:eastAsia="en-US"/>
        </w:rPr>
      </w:pPr>
      <w:r w:rsidRPr="00FA1735">
        <w:rPr>
          <w:sz w:val="28"/>
          <w:szCs w:val="28"/>
        </w:rPr>
        <w:t xml:space="preserve">3. </w:t>
      </w:r>
      <w:r w:rsidRPr="00FA1735">
        <w:rPr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bookmarkEnd w:id="3"/>
    <w:p w14:paraId="320155F6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t>4. 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"Интернет".</w:t>
      </w:r>
    </w:p>
    <w:p w14:paraId="784B8AA4" w14:textId="77777777" w:rsidR="00FA1735" w:rsidRPr="00FA1735" w:rsidRDefault="00FA1735" w:rsidP="00FA1735">
      <w:pPr>
        <w:ind w:firstLine="708"/>
        <w:jc w:val="both"/>
        <w:rPr>
          <w:sz w:val="28"/>
          <w:szCs w:val="28"/>
        </w:rPr>
      </w:pPr>
    </w:p>
    <w:p w14:paraId="0512B256" w14:textId="77777777" w:rsidR="00FA1735" w:rsidRPr="00FA1735" w:rsidRDefault="00FA1735" w:rsidP="00FA1735">
      <w:pPr>
        <w:ind w:firstLine="708"/>
        <w:jc w:val="both"/>
        <w:rPr>
          <w:sz w:val="28"/>
          <w:szCs w:val="28"/>
        </w:rPr>
      </w:pPr>
    </w:p>
    <w:p w14:paraId="3950515A" w14:textId="34EB4D0B" w:rsidR="00FA1735" w:rsidRDefault="00FA1735" w:rsidP="00FA1735">
      <w:pPr>
        <w:ind w:firstLine="708"/>
        <w:jc w:val="both"/>
        <w:rPr>
          <w:sz w:val="28"/>
          <w:szCs w:val="28"/>
        </w:rPr>
      </w:pPr>
    </w:p>
    <w:p w14:paraId="41F7747D" w14:textId="26132A77" w:rsidR="00FA1735" w:rsidRPr="00FA1735" w:rsidRDefault="00FA1735" w:rsidP="00FA1735">
      <w:pPr>
        <w:jc w:val="both"/>
        <w:rPr>
          <w:sz w:val="28"/>
          <w:szCs w:val="28"/>
        </w:rPr>
      </w:pPr>
      <w:r w:rsidRPr="00FA1735">
        <w:rPr>
          <w:sz w:val="28"/>
          <w:szCs w:val="28"/>
        </w:rPr>
        <w:t>Глава Вышневолоцкого городского округа                                          Н.П.</w:t>
      </w:r>
      <w:r w:rsidRPr="00FA1735">
        <w:rPr>
          <w:sz w:val="28"/>
          <w:szCs w:val="28"/>
        </w:rPr>
        <w:t xml:space="preserve"> </w:t>
      </w:r>
      <w:r w:rsidRPr="00FA1735">
        <w:rPr>
          <w:sz w:val="28"/>
          <w:szCs w:val="28"/>
        </w:rPr>
        <w:t>Рощина</w:t>
      </w:r>
    </w:p>
    <w:p w14:paraId="4CAC01A1" w14:textId="77777777" w:rsidR="00FA1735" w:rsidRPr="00FA1735" w:rsidRDefault="00FA1735" w:rsidP="00FA1735">
      <w:pPr>
        <w:jc w:val="both"/>
        <w:rPr>
          <w:sz w:val="28"/>
          <w:szCs w:val="28"/>
        </w:rPr>
      </w:pPr>
    </w:p>
    <w:p w14:paraId="7DC76051" w14:textId="77777777" w:rsidR="00FA1735" w:rsidRPr="00FA1735" w:rsidRDefault="00FA1735" w:rsidP="00FA1735">
      <w:pPr>
        <w:jc w:val="both"/>
        <w:rPr>
          <w:rStyle w:val="affff2"/>
          <w:b w:val="0"/>
          <w:sz w:val="28"/>
          <w:szCs w:val="28"/>
        </w:rPr>
      </w:pPr>
      <w:bookmarkStart w:id="4" w:name="sub_5"/>
    </w:p>
    <w:p w14:paraId="64C6F3AB" w14:textId="77777777" w:rsidR="00FA1735" w:rsidRPr="00FA1735" w:rsidRDefault="00FA1735" w:rsidP="00FA1735">
      <w:pPr>
        <w:jc w:val="both"/>
        <w:rPr>
          <w:rStyle w:val="affff2"/>
          <w:b w:val="0"/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FA1735" w14:paraId="55C9ECFB" w14:textId="77777777" w:rsidTr="00FA1735">
        <w:tc>
          <w:tcPr>
            <w:tcW w:w="2546" w:type="dxa"/>
          </w:tcPr>
          <w:p w14:paraId="743DB5EC" w14:textId="77777777" w:rsidR="00FA1735" w:rsidRPr="00FA1735" w:rsidRDefault="00FA1735" w:rsidP="00FA1735">
            <w:pPr>
              <w:rPr>
                <w:rStyle w:val="affff2"/>
                <w:b w:val="0"/>
                <w:sz w:val="28"/>
                <w:szCs w:val="28"/>
              </w:rPr>
            </w:pPr>
            <w:r w:rsidRPr="00FA1735">
              <w:rPr>
                <w:rStyle w:val="affff2"/>
                <w:b w:val="0"/>
                <w:sz w:val="28"/>
                <w:szCs w:val="28"/>
              </w:rPr>
              <w:lastRenderedPageBreak/>
              <w:t>Приложение</w:t>
            </w:r>
          </w:p>
          <w:p w14:paraId="197B87AD" w14:textId="77777777" w:rsidR="00FA1735" w:rsidRDefault="00FA1735" w:rsidP="00FA1735">
            <w:pPr>
              <w:rPr>
                <w:rStyle w:val="affff2"/>
                <w:b w:val="0"/>
                <w:sz w:val="28"/>
                <w:szCs w:val="28"/>
              </w:rPr>
            </w:pPr>
            <w:r w:rsidRPr="00FA1735">
              <w:rPr>
                <w:rStyle w:val="affff2"/>
                <w:b w:val="0"/>
                <w:sz w:val="28"/>
                <w:szCs w:val="28"/>
              </w:rPr>
              <w:t>к постановлению Администрации</w:t>
            </w:r>
            <w:r w:rsidRPr="00FA1735">
              <w:rPr>
                <w:rStyle w:val="affff2"/>
                <w:b w:val="0"/>
                <w:sz w:val="28"/>
                <w:szCs w:val="28"/>
              </w:rPr>
              <w:t xml:space="preserve"> </w:t>
            </w:r>
            <w:r w:rsidRPr="00FA1735">
              <w:rPr>
                <w:rStyle w:val="affff2"/>
                <w:b w:val="0"/>
                <w:sz w:val="28"/>
                <w:szCs w:val="28"/>
              </w:rPr>
              <w:t>Вышневолоцкого</w:t>
            </w:r>
            <w:r w:rsidRPr="00FA1735">
              <w:rPr>
                <w:rStyle w:val="affff2"/>
                <w:b w:val="0"/>
                <w:sz w:val="28"/>
                <w:szCs w:val="28"/>
              </w:rPr>
              <w:t xml:space="preserve"> </w:t>
            </w:r>
            <w:r w:rsidRPr="00FA1735">
              <w:rPr>
                <w:rStyle w:val="affff2"/>
                <w:b w:val="0"/>
                <w:sz w:val="28"/>
                <w:szCs w:val="28"/>
              </w:rPr>
              <w:t>городского округа</w:t>
            </w:r>
          </w:p>
          <w:p w14:paraId="25FC2952" w14:textId="6E49BAC9" w:rsidR="00FA1735" w:rsidRPr="00FA1735" w:rsidRDefault="00FA1735" w:rsidP="00FA1735">
            <w:pPr>
              <w:rPr>
                <w:rStyle w:val="affff2"/>
                <w:b w:val="0"/>
                <w:sz w:val="28"/>
                <w:szCs w:val="28"/>
              </w:rPr>
            </w:pPr>
            <w:r>
              <w:rPr>
                <w:rStyle w:val="affff2"/>
                <w:b w:val="0"/>
                <w:sz w:val="28"/>
                <w:szCs w:val="28"/>
              </w:rPr>
              <w:t>24.02.2020 № 111</w:t>
            </w:r>
          </w:p>
        </w:tc>
      </w:tr>
      <w:bookmarkEnd w:id="4"/>
    </w:tbl>
    <w:p w14:paraId="34ED7AFB" w14:textId="77777777" w:rsidR="00FA1735" w:rsidRPr="00FA1735" w:rsidRDefault="00FA1735" w:rsidP="00FA1735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14:paraId="615D1F4F" w14:textId="77777777" w:rsidR="00FA1735" w:rsidRPr="00FA1735" w:rsidRDefault="00FA1735" w:rsidP="00FA1735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14:paraId="7FCA331C" w14:textId="77777777" w:rsidR="00FA1735" w:rsidRDefault="00FA1735" w:rsidP="00FA1735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FA1735">
        <w:rPr>
          <w:rFonts w:ascii="Times New Roman" w:eastAsiaTheme="minorEastAsia" w:hAnsi="Times New Roman" w:cs="Times New Roman"/>
          <w:color w:val="auto"/>
        </w:rPr>
        <w:t>Положение</w:t>
      </w:r>
    </w:p>
    <w:p w14:paraId="29183F13" w14:textId="77777777" w:rsidR="00FA1735" w:rsidRDefault="00FA1735" w:rsidP="00FA1735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FA1735">
        <w:rPr>
          <w:rFonts w:ascii="Times New Roman" w:eastAsiaTheme="minorEastAsia" w:hAnsi="Times New Roman" w:cs="Times New Roman"/>
          <w:color w:val="auto"/>
        </w:rPr>
        <w:t xml:space="preserve">о координационном совете по развитию малого и среднего предпринимательства при Администрации </w:t>
      </w:r>
    </w:p>
    <w:p w14:paraId="15938266" w14:textId="0B17BF72" w:rsidR="00FA1735" w:rsidRPr="00FA1735" w:rsidRDefault="00FA1735" w:rsidP="00FA1735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FA1735">
        <w:rPr>
          <w:rFonts w:ascii="Times New Roman" w:hAnsi="Times New Roman" w:cs="Times New Roman"/>
          <w:color w:val="auto"/>
        </w:rPr>
        <w:t>Вышневолоцкого</w:t>
      </w:r>
      <w:r w:rsidRPr="00FA1735">
        <w:rPr>
          <w:rFonts w:ascii="Times New Roman" w:eastAsiaTheme="minorEastAsia" w:hAnsi="Times New Roman" w:cs="Times New Roman"/>
          <w:color w:val="auto"/>
        </w:rPr>
        <w:t xml:space="preserve"> городского округа</w:t>
      </w:r>
    </w:p>
    <w:p w14:paraId="56FE333C" w14:textId="77777777" w:rsidR="00FA1735" w:rsidRPr="00FA1735" w:rsidRDefault="00FA1735" w:rsidP="00FA1735">
      <w:pPr>
        <w:jc w:val="center"/>
        <w:rPr>
          <w:rFonts w:eastAsiaTheme="minorEastAsia"/>
          <w:sz w:val="28"/>
          <w:szCs w:val="28"/>
        </w:rPr>
      </w:pPr>
    </w:p>
    <w:p w14:paraId="710056C4" w14:textId="77777777" w:rsidR="00FA1735" w:rsidRPr="00FA1735" w:rsidRDefault="00FA1735" w:rsidP="00FA17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sub_9"/>
      <w:r w:rsidRPr="00FA1735">
        <w:rPr>
          <w:rFonts w:ascii="Times New Roman" w:eastAsiaTheme="minorEastAsia" w:hAnsi="Times New Roman" w:cs="Times New Roman"/>
          <w:color w:val="auto"/>
        </w:rPr>
        <w:t>1. Общие положения</w:t>
      </w:r>
      <w:bookmarkEnd w:id="5"/>
    </w:p>
    <w:p w14:paraId="350D9278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6" w:name="sub_6"/>
      <w:r w:rsidRPr="00FA1735">
        <w:rPr>
          <w:sz w:val="28"/>
          <w:szCs w:val="28"/>
        </w:rPr>
        <w:t>1.1. Координационный совет по развитию малого и среднего предпринимательства при Администрации Вышневолоцкого городского округа (далее - Совет) является постоянно действующим совещательным органом, созданным с целью повышения эффективности работы по поддержке малого и среднего предпринимательства, координации совместных действий по основным направлениям развития бизнеса в Вышневолоцком городском округе.</w:t>
      </w:r>
    </w:p>
    <w:p w14:paraId="64B8C368" w14:textId="713E67E4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7" w:name="sub_7"/>
      <w:bookmarkEnd w:id="6"/>
      <w:r w:rsidRPr="00FA1735">
        <w:rPr>
          <w:sz w:val="28"/>
          <w:szCs w:val="28"/>
        </w:rPr>
        <w:t xml:space="preserve">1.2. В своей деятельности Совет руководствуется </w:t>
      </w:r>
      <w:hyperlink r:id="rId9" w:history="1">
        <w:r w:rsidRPr="00FA1735">
          <w:rPr>
            <w:rStyle w:val="aff4"/>
            <w:color w:val="auto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</w:t>
      </w:r>
      <w:r w:rsidRPr="00FA1735">
        <w:rPr>
          <w:sz w:val="28"/>
          <w:szCs w:val="28"/>
        </w:rPr>
        <w:t>Российской Федерации, нормативными правовыми актами Российской Федерации и Тверской области, муниципальными правовыми актами муниципального образования Вышневолоцкий городской округ, а также настоящим положением о Координационном совете по развитию малого и среднего предпринимательства при Администрации Вышневолоцкого городского округа (далее - Положение).</w:t>
      </w:r>
    </w:p>
    <w:p w14:paraId="1F2D675E" w14:textId="02247C2F" w:rsidR="00FA1735" w:rsidRDefault="00FA1735" w:rsidP="00FA1735">
      <w:pPr>
        <w:ind w:firstLine="851"/>
        <w:jc w:val="both"/>
        <w:rPr>
          <w:sz w:val="28"/>
          <w:szCs w:val="28"/>
        </w:rPr>
      </w:pPr>
      <w:bookmarkStart w:id="8" w:name="sub_8"/>
      <w:bookmarkEnd w:id="7"/>
      <w:r w:rsidRPr="00FA1735">
        <w:rPr>
          <w:sz w:val="28"/>
          <w:szCs w:val="28"/>
        </w:rPr>
        <w:t>1.3. Совет осуществляет свою деятельность на общественных началах.</w:t>
      </w:r>
      <w:bookmarkEnd w:id="8"/>
    </w:p>
    <w:p w14:paraId="4CBCCF58" w14:textId="77777777" w:rsidR="00FA1735" w:rsidRPr="00FA1735" w:rsidRDefault="00FA1735" w:rsidP="00FA1735">
      <w:pPr>
        <w:jc w:val="center"/>
        <w:rPr>
          <w:sz w:val="28"/>
          <w:szCs w:val="28"/>
        </w:rPr>
      </w:pPr>
    </w:p>
    <w:p w14:paraId="2BE33AEB" w14:textId="77777777" w:rsidR="00FA1735" w:rsidRPr="00FA1735" w:rsidRDefault="00FA1735" w:rsidP="00FA17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sub_21"/>
      <w:r w:rsidRPr="00FA1735">
        <w:rPr>
          <w:rFonts w:ascii="Times New Roman" w:eastAsiaTheme="minorEastAsia" w:hAnsi="Times New Roman" w:cs="Times New Roman"/>
          <w:color w:val="auto"/>
        </w:rPr>
        <w:t>2. Основные задачи и функции Совета</w:t>
      </w:r>
      <w:bookmarkEnd w:id="9"/>
    </w:p>
    <w:p w14:paraId="475824EF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0" w:name="sub_14"/>
      <w:r w:rsidRPr="00FA1735">
        <w:rPr>
          <w:sz w:val="28"/>
          <w:szCs w:val="28"/>
        </w:rPr>
        <w:t>2.1. Основными задачами, которые решает Совет, являются:</w:t>
      </w:r>
    </w:p>
    <w:p w14:paraId="1B8DBD51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1" w:name="sub_10"/>
      <w:bookmarkEnd w:id="10"/>
      <w:r w:rsidRPr="00FA1735">
        <w:rPr>
          <w:sz w:val="28"/>
          <w:szCs w:val="28"/>
        </w:rPr>
        <w:t>2.1.1. участие в формировании и реализации муниципальной политики в области развития малого и среднего предпринимательства на территории Вышневолоцкого городского округа;</w:t>
      </w:r>
    </w:p>
    <w:p w14:paraId="27A493C2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2" w:name="sub_11"/>
      <w:bookmarkEnd w:id="11"/>
      <w:r w:rsidRPr="00FA1735">
        <w:rPr>
          <w:sz w:val="28"/>
          <w:szCs w:val="28"/>
        </w:rPr>
        <w:t>2.1.2. изучение и обсуждение имеющихся проблем малого и среднего предпринимательства;</w:t>
      </w:r>
    </w:p>
    <w:p w14:paraId="6FC55051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3" w:name="sub_12"/>
      <w:bookmarkEnd w:id="12"/>
      <w:r w:rsidRPr="00FA1735">
        <w:rPr>
          <w:sz w:val="28"/>
          <w:szCs w:val="28"/>
        </w:rPr>
        <w:t>2.1.3. выработка предложений по совершенствованию нормативно-правовой базы по вопросам деятельности малого и среднего предпринимательства на территории Вышневолоцкого городского округа;</w:t>
      </w:r>
    </w:p>
    <w:p w14:paraId="7FA72144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4" w:name="sub_13"/>
      <w:bookmarkEnd w:id="13"/>
      <w:r w:rsidRPr="00FA1735">
        <w:rPr>
          <w:sz w:val="28"/>
          <w:szCs w:val="28"/>
        </w:rPr>
        <w:t>2.1.4. создание привлекательного образа (имиджа) Вышневолоцкого городского округа.</w:t>
      </w:r>
    </w:p>
    <w:p w14:paraId="49B438FF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5" w:name="sub_20"/>
      <w:bookmarkEnd w:id="14"/>
      <w:r w:rsidRPr="00FA1735">
        <w:rPr>
          <w:sz w:val="28"/>
          <w:szCs w:val="28"/>
        </w:rPr>
        <w:t>2.2. В соответствии со своими задачами Совет выполняет следующие функции:</w:t>
      </w:r>
    </w:p>
    <w:p w14:paraId="21FB5BE4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6" w:name="sub_15"/>
      <w:bookmarkEnd w:id="15"/>
      <w:r w:rsidRPr="00FA1735">
        <w:rPr>
          <w:sz w:val="28"/>
          <w:szCs w:val="28"/>
        </w:rPr>
        <w:t>2.2.1. участвует в разработке и реализации муниципальной программы развития малого и среднего предпринимательства;</w:t>
      </w:r>
    </w:p>
    <w:p w14:paraId="4300F7B8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7" w:name="sub_16"/>
      <w:bookmarkEnd w:id="16"/>
      <w:r w:rsidRPr="00FA1735">
        <w:rPr>
          <w:sz w:val="28"/>
          <w:szCs w:val="28"/>
        </w:rPr>
        <w:lastRenderedPageBreak/>
        <w:t>2.2.2. проводит анализ проблем малого и среднего предпринимательства и дает предложения по их решению;</w:t>
      </w:r>
    </w:p>
    <w:p w14:paraId="172C2909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8" w:name="sub_17"/>
      <w:bookmarkEnd w:id="17"/>
      <w:r w:rsidRPr="00FA1735">
        <w:rPr>
          <w:sz w:val="28"/>
          <w:szCs w:val="28"/>
        </w:rPr>
        <w:t>2.2.3. организует объединение субъектов малого и среднего предпринимательства в целях согласования позиций по основным вопросам развития малого и среднего предпринимательства в Вышневолоцком городском округе;</w:t>
      </w:r>
    </w:p>
    <w:p w14:paraId="142EF3EC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19" w:name="sub_18"/>
      <w:bookmarkEnd w:id="18"/>
      <w:r w:rsidRPr="00FA1735">
        <w:rPr>
          <w:sz w:val="28"/>
          <w:szCs w:val="28"/>
        </w:rPr>
        <w:t>2.2.4. рассматривает вопросы,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формированием перечня муниципального имущества, образующим инфраструктуру поддержки субъектов малого и среднего бизнеса, которое может быть предоставлено во владение и (или) в пользование на долгосрочной основе только субъектам малого и среднего предпринимательства;</w:t>
      </w:r>
    </w:p>
    <w:p w14:paraId="68505A4E" w14:textId="0AE4EE6D" w:rsidR="00FA1735" w:rsidRDefault="00FA1735" w:rsidP="00FA1735">
      <w:pPr>
        <w:ind w:firstLine="851"/>
        <w:jc w:val="both"/>
        <w:rPr>
          <w:sz w:val="28"/>
          <w:szCs w:val="28"/>
        </w:rPr>
      </w:pPr>
      <w:bookmarkStart w:id="20" w:name="sub_19"/>
      <w:bookmarkEnd w:id="19"/>
      <w:r w:rsidRPr="00FA1735">
        <w:rPr>
          <w:sz w:val="28"/>
          <w:szCs w:val="28"/>
        </w:rPr>
        <w:t>2.2.5. участвует в создании и продвижении туристских продуктов.</w:t>
      </w:r>
      <w:bookmarkEnd w:id="20"/>
    </w:p>
    <w:p w14:paraId="0B9B6F58" w14:textId="77777777" w:rsidR="00FA1735" w:rsidRPr="00FA1735" w:rsidRDefault="00FA1735" w:rsidP="00FA1735">
      <w:pPr>
        <w:jc w:val="center"/>
        <w:rPr>
          <w:sz w:val="28"/>
          <w:szCs w:val="28"/>
        </w:rPr>
      </w:pPr>
    </w:p>
    <w:p w14:paraId="6DA55DAA" w14:textId="77777777" w:rsidR="00FA1735" w:rsidRPr="00FA1735" w:rsidRDefault="00FA1735" w:rsidP="00FA17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1" w:name="sub_29"/>
      <w:r w:rsidRPr="00FA1735">
        <w:rPr>
          <w:rFonts w:ascii="Times New Roman" w:eastAsiaTheme="minorEastAsia" w:hAnsi="Times New Roman" w:cs="Times New Roman"/>
          <w:color w:val="auto"/>
        </w:rPr>
        <w:t>3. Полномочия Совета</w:t>
      </w:r>
      <w:bookmarkEnd w:id="21"/>
    </w:p>
    <w:p w14:paraId="7C074235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22" w:name="sub_28"/>
      <w:r w:rsidRPr="00FA1735">
        <w:rPr>
          <w:sz w:val="28"/>
          <w:szCs w:val="28"/>
        </w:rPr>
        <w:t>3.1. Совет имеет право:</w:t>
      </w:r>
    </w:p>
    <w:p w14:paraId="3D83EA68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23" w:name="sub_22"/>
      <w:bookmarkEnd w:id="22"/>
      <w:r w:rsidRPr="00FA1735">
        <w:rPr>
          <w:sz w:val="28"/>
          <w:szCs w:val="28"/>
        </w:rPr>
        <w:t>3.1.1. запрашивать у государственных органов и органов муниципального образования Вышневолоцкий городской округ, иных организаций и должностных лиц материалы по вопросам, относящимся к компетенции Совета;</w:t>
      </w:r>
    </w:p>
    <w:p w14:paraId="08C47B11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24" w:name="sub_23"/>
      <w:bookmarkEnd w:id="23"/>
      <w:r w:rsidRPr="00FA1735">
        <w:rPr>
          <w:sz w:val="28"/>
          <w:szCs w:val="28"/>
        </w:rPr>
        <w:t>3.1.2. принимать участие в подготовке муниципальных правовых актов муниципального образования Вышневолоцкий городской округ, касающихся деятельности субъектов малого и среднего предпринимательства;</w:t>
      </w:r>
    </w:p>
    <w:p w14:paraId="74B1E223" w14:textId="53DD811C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25" w:name="sub_24"/>
      <w:bookmarkEnd w:id="24"/>
      <w:r w:rsidRPr="00FA1735">
        <w:rPr>
          <w:sz w:val="28"/>
          <w:szCs w:val="28"/>
        </w:rPr>
        <w:t>3.1.3. принимать участие в работе постоянных комиссий Думы Вышневолоцкого городского округа при обсуждении проектов документов, регулирующих предпринимательскую деятельность на территории Вышневолоцкого городского округа;</w:t>
      </w:r>
    </w:p>
    <w:p w14:paraId="673D43EF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26" w:name="sub_25"/>
      <w:bookmarkEnd w:id="25"/>
      <w:r w:rsidRPr="00FA1735">
        <w:rPr>
          <w:sz w:val="28"/>
          <w:szCs w:val="28"/>
        </w:rPr>
        <w:t>3.1.4. принимать участие в проведении конференций, семинаров, «круглых столов» по вопросам развития предпринимательства в Вышневолоцком городском округе;</w:t>
      </w:r>
    </w:p>
    <w:p w14:paraId="34642555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27" w:name="sub_26"/>
      <w:bookmarkEnd w:id="26"/>
      <w:r w:rsidRPr="00FA1735">
        <w:rPr>
          <w:sz w:val="28"/>
          <w:szCs w:val="28"/>
        </w:rPr>
        <w:t>3.1.5. вносить предложения по внесению изменений, направленных на устранение административных барьеров, в действующие муниципальные правовые акты муниципального образования Вышневолоцкий городской округ;</w:t>
      </w:r>
    </w:p>
    <w:p w14:paraId="00F8EAE0" w14:textId="73AEEE2E" w:rsidR="00FA1735" w:rsidRDefault="00FA1735" w:rsidP="00FA1735">
      <w:pPr>
        <w:ind w:firstLine="851"/>
        <w:jc w:val="both"/>
        <w:rPr>
          <w:sz w:val="28"/>
          <w:szCs w:val="28"/>
        </w:rPr>
      </w:pPr>
      <w:bookmarkStart w:id="28" w:name="sub_27"/>
      <w:bookmarkEnd w:id="27"/>
      <w:r w:rsidRPr="00FA1735">
        <w:rPr>
          <w:sz w:val="28"/>
          <w:szCs w:val="28"/>
        </w:rPr>
        <w:t>3.1.6. осуществлять иные действия, не противоречащие действующему законодательству Российской Федерации и Тверской области и соответствующие настоящему Положению.</w:t>
      </w:r>
      <w:bookmarkEnd w:id="28"/>
    </w:p>
    <w:p w14:paraId="18F440D7" w14:textId="77777777" w:rsidR="00FA1735" w:rsidRPr="00FA1735" w:rsidRDefault="00FA1735" w:rsidP="00FA1735">
      <w:pPr>
        <w:jc w:val="center"/>
        <w:rPr>
          <w:sz w:val="28"/>
          <w:szCs w:val="28"/>
        </w:rPr>
      </w:pPr>
    </w:p>
    <w:p w14:paraId="6857414E" w14:textId="77777777" w:rsidR="00FA1735" w:rsidRPr="00FA1735" w:rsidRDefault="00FA1735" w:rsidP="00FA17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9" w:name="sub_40"/>
      <w:r w:rsidRPr="00FA1735">
        <w:rPr>
          <w:rFonts w:ascii="Times New Roman" w:eastAsiaTheme="minorEastAsia" w:hAnsi="Times New Roman" w:cs="Times New Roman"/>
          <w:color w:val="auto"/>
        </w:rPr>
        <w:t>4. Состав и организация работы Рабочей группы</w:t>
      </w:r>
      <w:bookmarkEnd w:id="29"/>
    </w:p>
    <w:p w14:paraId="7671346F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30" w:name="sub_30"/>
      <w:r w:rsidRPr="00FA1735">
        <w:rPr>
          <w:sz w:val="28"/>
          <w:szCs w:val="28"/>
        </w:rPr>
        <w:t>4.1. Совет формируется в составе председателя, заместителя председателя, секретаря и членов Совета.</w:t>
      </w:r>
    </w:p>
    <w:p w14:paraId="6FF58F97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31" w:name="sub_31"/>
      <w:bookmarkEnd w:id="30"/>
      <w:r w:rsidRPr="00FA1735">
        <w:rPr>
          <w:sz w:val="28"/>
          <w:szCs w:val="28"/>
        </w:rPr>
        <w:t>4.2. Состав Совета утверждается Постановлением Администрации Вышневолоцкого городского округа.</w:t>
      </w:r>
    </w:p>
    <w:p w14:paraId="3A928B11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32" w:name="sub_32"/>
      <w:bookmarkEnd w:id="31"/>
      <w:r w:rsidRPr="00FA1735">
        <w:rPr>
          <w:sz w:val="28"/>
          <w:szCs w:val="28"/>
        </w:rPr>
        <w:t>4.3. Председатель Совета:</w:t>
      </w:r>
    </w:p>
    <w:bookmarkEnd w:id="32"/>
    <w:p w14:paraId="22EDE4B8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t>- определяет место, время и повестку дня проведения заседания Совета;</w:t>
      </w:r>
    </w:p>
    <w:p w14:paraId="1B6C1CA5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lastRenderedPageBreak/>
        <w:t>- проводит заседания;</w:t>
      </w:r>
    </w:p>
    <w:p w14:paraId="1D93A974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t>- подписывает от имени Совета все документы, связанные с выполнением возложенных задач;</w:t>
      </w:r>
    </w:p>
    <w:p w14:paraId="44D893DE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t>- представляет Совет по вопросам, относящимся к его компетентности.</w:t>
      </w:r>
    </w:p>
    <w:p w14:paraId="43AD857D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33" w:name="sub_33"/>
      <w:r w:rsidRPr="00FA1735">
        <w:rPr>
          <w:sz w:val="28"/>
          <w:szCs w:val="28"/>
        </w:rPr>
        <w:t>4.4. Заместитель председателя Совета выполняет обязанности председателя Совета в период его отсутствия.</w:t>
      </w:r>
    </w:p>
    <w:p w14:paraId="72E6DE14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34" w:name="sub_34"/>
      <w:bookmarkEnd w:id="33"/>
      <w:r w:rsidRPr="00FA1735">
        <w:rPr>
          <w:sz w:val="28"/>
          <w:szCs w:val="28"/>
        </w:rPr>
        <w:t>4.5. Секретарь Совета:</w:t>
      </w:r>
    </w:p>
    <w:bookmarkEnd w:id="34"/>
    <w:p w14:paraId="1DE2A505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14:paraId="1AE17F1E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t>- оформляет протокол заседания Совета.</w:t>
      </w:r>
    </w:p>
    <w:p w14:paraId="57D6749E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35" w:name="sub_35"/>
      <w:r w:rsidRPr="00FA1735">
        <w:rPr>
          <w:sz w:val="28"/>
          <w:szCs w:val="28"/>
        </w:rPr>
        <w:t>4.6. Основной формой организации деятельности Совета является заседание.</w:t>
      </w:r>
    </w:p>
    <w:p w14:paraId="5944BF9E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36" w:name="sub_36"/>
      <w:bookmarkEnd w:id="35"/>
      <w:r w:rsidRPr="00FA1735">
        <w:rPr>
          <w:sz w:val="28"/>
          <w:szCs w:val="28"/>
        </w:rPr>
        <w:t>4.7. Совет осуществляет свою деятельность в соответствии с Планом работы и повесткой дня заседания. Внеочередные заседания Совета проводятся по решению председателя Совета.</w:t>
      </w:r>
    </w:p>
    <w:p w14:paraId="3D77F1A8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37" w:name="sub_37"/>
      <w:bookmarkEnd w:id="36"/>
      <w:r w:rsidRPr="00FA1735">
        <w:rPr>
          <w:sz w:val="28"/>
          <w:szCs w:val="28"/>
        </w:rPr>
        <w:t>4.8. Заседание Совета считается правомочным, если на нем присутствует более половины состава лиц, входящих в Совет.</w:t>
      </w:r>
    </w:p>
    <w:p w14:paraId="3D7E8B07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bookmarkStart w:id="38" w:name="sub_38"/>
      <w:bookmarkEnd w:id="37"/>
      <w:r w:rsidRPr="00FA1735">
        <w:rPr>
          <w:sz w:val="28"/>
          <w:szCs w:val="28"/>
        </w:rPr>
        <w:t>4.9. Решения Совета принимаются простым большинством голосов присутствующих на заседании лиц, входящих в состав Совета, и носят рекомендательный характер. Особое мнение члена Совета оформляется в письменном виде и является неотъемлемой частью решения Совета.</w:t>
      </w:r>
    </w:p>
    <w:p w14:paraId="3AA872F2" w14:textId="648B66E5" w:rsidR="00FA1735" w:rsidRDefault="00FA1735" w:rsidP="00FA1735">
      <w:pPr>
        <w:ind w:firstLine="851"/>
        <w:jc w:val="both"/>
        <w:rPr>
          <w:sz w:val="28"/>
          <w:szCs w:val="28"/>
        </w:rPr>
      </w:pPr>
      <w:bookmarkStart w:id="39" w:name="sub_39"/>
      <w:bookmarkEnd w:id="38"/>
      <w:r w:rsidRPr="00FA1735">
        <w:rPr>
          <w:sz w:val="28"/>
          <w:szCs w:val="28"/>
        </w:rPr>
        <w:t>4.10. В работе Совета в качестве приглашенных могут принимать участие представители объединений предпринимателей, предприятий Вышневолоцкого городского округа, общественных организаций, органов печати, радио, телевидения.</w:t>
      </w:r>
      <w:bookmarkEnd w:id="39"/>
    </w:p>
    <w:p w14:paraId="52F75AAC" w14:textId="77777777" w:rsidR="00FA1735" w:rsidRPr="00FA1735" w:rsidRDefault="00FA1735" w:rsidP="00FA1735">
      <w:pPr>
        <w:jc w:val="center"/>
        <w:rPr>
          <w:sz w:val="28"/>
          <w:szCs w:val="28"/>
        </w:rPr>
      </w:pPr>
    </w:p>
    <w:p w14:paraId="6B4E7ADD" w14:textId="77777777" w:rsidR="00FA1735" w:rsidRPr="00FA1735" w:rsidRDefault="00FA1735" w:rsidP="00FA1735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40" w:name="sub_42"/>
      <w:r w:rsidRPr="00FA1735">
        <w:rPr>
          <w:rFonts w:ascii="Times New Roman" w:eastAsiaTheme="minorEastAsia" w:hAnsi="Times New Roman" w:cs="Times New Roman"/>
          <w:color w:val="auto"/>
        </w:rPr>
        <w:t>5. Прекращение деятельности Совета</w:t>
      </w:r>
      <w:bookmarkEnd w:id="40"/>
    </w:p>
    <w:p w14:paraId="3CCC5F08" w14:textId="77777777" w:rsidR="00FA1735" w:rsidRPr="00FA1735" w:rsidRDefault="00FA1735" w:rsidP="00FA1735">
      <w:pPr>
        <w:ind w:firstLine="851"/>
        <w:jc w:val="both"/>
        <w:rPr>
          <w:sz w:val="28"/>
          <w:szCs w:val="28"/>
        </w:rPr>
      </w:pPr>
      <w:r w:rsidRPr="00FA1735">
        <w:rPr>
          <w:sz w:val="28"/>
          <w:szCs w:val="28"/>
        </w:rPr>
        <w:t>5.1. Деятельность Совета прекращается по решению Главы Вышневолоцкого городского округа Постановлением Администрации Вышневолоцкого городского округа.</w:t>
      </w:r>
    </w:p>
    <w:p w14:paraId="00510E7E" w14:textId="77777777" w:rsidR="00FA1735" w:rsidRDefault="00FA1735" w:rsidP="00FA1735">
      <w:pPr>
        <w:jc w:val="both"/>
        <w:rPr>
          <w:sz w:val="28"/>
          <w:szCs w:val="28"/>
        </w:rPr>
      </w:pPr>
    </w:p>
    <w:p w14:paraId="2E87E959" w14:textId="77777777" w:rsidR="00FA1735" w:rsidRDefault="00FA1735" w:rsidP="00FA1735">
      <w:pPr>
        <w:jc w:val="both"/>
        <w:rPr>
          <w:sz w:val="28"/>
          <w:szCs w:val="28"/>
        </w:rPr>
      </w:pPr>
    </w:p>
    <w:p w14:paraId="0AD408CB" w14:textId="77777777" w:rsidR="00FA1735" w:rsidRDefault="00FA1735" w:rsidP="00FA1735">
      <w:pPr>
        <w:jc w:val="both"/>
        <w:rPr>
          <w:sz w:val="28"/>
          <w:szCs w:val="28"/>
        </w:rPr>
      </w:pPr>
    </w:p>
    <w:p w14:paraId="53CD640E" w14:textId="6B8BB58D" w:rsidR="007946B5" w:rsidRPr="00FA1735" w:rsidRDefault="00FA1735" w:rsidP="00FA1735">
      <w:pPr>
        <w:jc w:val="both"/>
        <w:rPr>
          <w:sz w:val="28"/>
          <w:szCs w:val="28"/>
        </w:rPr>
      </w:pPr>
      <w:r w:rsidRPr="00FA1735">
        <w:rPr>
          <w:sz w:val="28"/>
          <w:szCs w:val="28"/>
        </w:rPr>
        <w:t xml:space="preserve">Глава Вышневолоцкого городского округа                             </w:t>
      </w:r>
      <w:r>
        <w:rPr>
          <w:sz w:val="28"/>
          <w:szCs w:val="28"/>
        </w:rPr>
        <w:t xml:space="preserve">    </w:t>
      </w:r>
      <w:bookmarkStart w:id="41" w:name="_GoBack"/>
      <w:bookmarkEnd w:id="41"/>
      <w:r w:rsidRPr="00FA1735">
        <w:rPr>
          <w:sz w:val="28"/>
          <w:szCs w:val="28"/>
        </w:rPr>
        <w:t xml:space="preserve">       Н.П.</w:t>
      </w:r>
      <w:r>
        <w:rPr>
          <w:sz w:val="28"/>
          <w:szCs w:val="28"/>
        </w:rPr>
        <w:t xml:space="preserve"> </w:t>
      </w:r>
      <w:r w:rsidRPr="00FA1735">
        <w:rPr>
          <w:sz w:val="28"/>
          <w:szCs w:val="28"/>
        </w:rPr>
        <w:t>Рощина</w:t>
      </w:r>
    </w:p>
    <w:sectPr w:rsidR="007946B5" w:rsidRPr="00FA1735" w:rsidSect="00FA1735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A869" w14:textId="77777777" w:rsidR="007E3CF9" w:rsidRDefault="007E3CF9" w:rsidP="008B40DE">
      <w:r>
        <w:separator/>
      </w:r>
    </w:p>
  </w:endnote>
  <w:endnote w:type="continuationSeparator" w:id="0">
    <w:p w14:paraId="6B9EB901" w14:textId="77777777" w:rsidR="007E3CF9" w:rsidRDefault="007E3CF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E859" w14:textId="77777777" w:rsidR="007E3CF9" w:rsidRDefault="007E3CF9" w:rsidP="008B40DE">
      <w:r>
        <w:separator/>
      </w:r>
    </w:p>
  </w:footnote>
  <w:footnote w:type="continuationSeparator" w:id="0">
    <w:p w14:paraId="61100C1D" w14:textId="77777777" w:rsidR="007E3CF9" w:rsidRDefault="007E3CF9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57172E"/>
    <w:multiLevelType w:val="hybridMultilevel"/>
    <w:tmpl w:val="F664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7"/>
  </w:num>
  <w:num w:numId="8">
    <w:abstractNumId w:val="18"/>
  </w:num>
  <w:num w:numId="9">
    <w:abstractNumId w:val="8"/>
  </w:num>
  <w:num w:numId="10">
    <w:abstractNumId w:val="9"/>
  </w:num>
  <w:num w:numId="11">
    <w:abstractNumId w:val="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4"/>
  </w:num>
  <w:num w:numId="23">
    <w:abstractNumId w:val="1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20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705"/>
    <w:rsid w:val="00253E6B"/>
    <w:rsid w:val="00254739"/>
    <w:rsid w:val="00254E64"/>
    <w:rsid w:val="00255489"/>
    <w:rsid w:val="0025610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97A04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5255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50FD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22C5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A64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6393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3CF9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9F9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3330D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0AB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1735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uiPriority w:val="99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uiPriority w:val="99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uiPriority w:val="99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uiPriority w:val="99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uiPriority w:val="99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uiPriority w:val="99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uiPriority w:val="99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uiPriority w:val="9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uiPriority w:val="99"/>
    <w:semiHidden/>
    <w:rsid w:val="000A6C42"/>
    <w:rPr>
      <w:color w:val="000000"/>
    </w:rPr>
  </w:style>
  <w:style w:type="paragraph" w:styleId="afa">
    <w:name w:val="annotation text"/>
    <w:basedOn w:val="a1"/>
    <w:link w:val="afb"/>
    <w:uiPriority w:val="9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uiPriority w:val="99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uiPriority w:val="99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uiPriority w:val="99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uiPriority w:val="99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f1">
    <w:name w:val="Основной текст4"/>
    <w:basedOn w:val="a1"/>
    <w:uiPriority w:val="99"/>
    <w:rsid w:val="00ED0ABC"/>
    <w:pPr>
      <w:widowControl/>
      <w:shd w:val="clear" w:color="auto" w:fill="FFFFFF"/>
      <w:autoSpaceDE/>
      <w:autoSpaceDN/>
      <w:adjustRightInd/>
      <w:spacing w:line="544" w:lineRule="exact"/>
      <w:ind w:hanging="3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EB6E-EEDB-4AE2-A4E7-C559A985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2020-02-19T06:23:00Z</cp:lastPrinted>
  <dcterms:created xsi:type="dcterms:W3CDTF">2020-03-04T08:51:00Z</dcterms:created>
  <dcterms:modified xsi:type="dcterms:W3CDTF">2020-03-04T08:57:00Z</dcterms:modified>
</cp:coreProperties>
</file>