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sub_1"/>
    <w:p w:rsidR="00370C84" w:rsidRPr="00B42DDD" w:rsidRDefault="00370C84" w:rsidP="00B42DD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42DDD">
        <w:rPr>
          <w:rFonts w:ascii="Times New Roman" w:hAnsi="Times New Roman" w:cs="Times New Roman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7" o:title=""/>
          </v:shape>
          <o:OLEObject Type="Embed" ProgID="Word.Picture.8" ShapeID="_x0000_i1025" DrawAspect="Content" ObjectID="_1571834649" r:id="rId8"/>
        </w:object>
      </w:r>
    </w:p>
    <w:p w:rsidR="00370C84" w:rsidRDefault="00370C84" w:rsidP="00B42DD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70C84" w:rsidRPr="003C0404" w:rsidRDefault="00370C84" w:rsidP="00B42DD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C0404">
        <w:rPr>
          <w:rFonts w:ascii="Times New Roman" w:hAnsi="Times New Roman" w:cs="Times New Roman"/>
          <w:b/>
          <w:bCs/>
          <w:sz w:val="28"/>
          <w:szCs w:val="28"/>
        </w:rPr>
        <w:t>АДМИНИСТРАЦИЯ ВЫШНЕВОЛОЦКОГО РАЙОНА</w:t>
      </w:r>
    </w:p>
    <w:p w:rsidR="00370C84" w:rsidRPr="003C0404" w:rsidRDefault="00370C84" w:rsidP="00B42DD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C0404">
        <w:rPr>
          <w:rFonts w:ascii="Times New Roman" w:hAnsi="Times New Roman" w:cs="Times New Roman"/>
          <w:b/>
          <w:bCs/>
          <w:sz w:val="28"/>
          <w:szCs w:val="28"/>
        </w:rPr>
        <w:t>ТВЕРСКОЙ ОБЛАСТИ</w:t>
      </w:r>
    </w:p>
    <w:p w:rsidR="00370C84" w:rsidRPr="003C0404" w:rsidRDefault="00370C84" w:rsidP="00B42DD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C0404"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</w:t>
      </w:r>
    </w:p>
    <w:p w:rsidR="00370C84" w:rsidRPr="003C0404" w:rsidRDefault="00370C84" w:rsidP="00525077">
      <w:pPr>
        <w:tabs>
          <w:tab w:val="left" w:pos="118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70C84" w:rsidRPr="003C0404" w:rsidRDefault="00370C84" w:rsidP="00525077">
      <w:pPr>
        <w:tabs>
          <w:tab w:val="left" w:pos="118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C0404">
        <w:rPr>
          <w:rFonts w:ascii="Times New Roman" w:hAnsi="Times New Roman" w:cs="Times New Roman"/>
          <w:b/>
          <w:bCs/>
          <w:sz w:val="28"/>
          <w:szCs w:val="28"/>
        </w:rPr>
        <w:t>РАСПОРЯЖЕНИЕ</w:t>
      </w:r>
    </w:p>
    <w:p w:rsidR="00370C84" w:rsidRPr="00B42DDD" w:rsidRDefault="00370C84" w:rsidP="00B42DD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370C84" w:rsidRPr="00B42DDD" w:rsidRDefault="00370C84" w:rsidP="003C0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07.11.2017                         </w:t>
      </w:r>
      <w:r w:rsidRPr="00B42DDD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B42DDD">
        <w:rPr>
          <w:rFonts w:ascii="Times New Roman" w:hAnsi="Times New Roman" w:cs="Times New Roman"/>
          <w:sz w:val="24"/>
          <w:szCs w:val="24"/>
        </w:rPr>
        <w:t xml:space="preserve"> г. Вышний Волочёк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№  896-р</w:t>
      </w:r>
    </w:p>
    <w:p w:rsidR="00370C84" w:rsidRDefault="00370C84" w:rsidP="00B42D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Look w:val="00A0"/>
      </w:tblPr>
      <w:tblGrid>
        <w:gridCol w:w="6062"/>
        <w:gridCol w:w="3649"/>
      </w:tblGrid>
      <w:tr w:rsidR="00370C84" w:rsidRPr="008B61A9">
        <w:tc>
          <w:tcPr>
            <w:tcW w:w="6062" w:type="dxa"/>
          </w:tcPr>
          <w:p w:rsidR="00370C84" w:rsidRDefault="00370C84" w:rsidP="004B61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  <w:p w:rsidR="00370C84" w:rsidRPr="008B61A9" w:rsidRDefault="00370C84" w:rsidP="004B61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B61A9">
              <w:rPr>
                <w:rFonts w:ascii="Times New Roman" w:hAnsi="Times New Roman" w:cs="Times New Roman"/>
                <w:sz w:val="26"/>
                <w:szCs w:val="26"/>
              </w:rPr>
              <w:t>О внесении изменений в распоряжение администрации Вышневолоцкого района от 06.04.2016 № 224-р «О комиссии по противодействию коррупции муниципального образования Вышневолоцкий район Тверской области»</w:t>
            </w:r>
          </w:p>
        </w:tc>
        <w:tc>
          <w:tcPr>
            <w:tcW w:w="3649" w:type="dxa"/>
          </w:tcPr>
          <w:p w:rsidR="00370C84" w:rsidRPr="008B61A9" w:rsidRDefault="00370C84" w:rsidP="004B61FB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370C84" w:rsidRPr="00B02142" w:rsidRDefault="00370C84" w:rsidP="004B61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370C84" w:rsidRPr="00B02142" w:rsidRDefault="00370C84" w:rsidP="004B61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370C84" w:rsidRPr="00B02142" w:rsidRDefault="00370C84" w:rsidP="004B61FB">
      <w:pPr>
        <w:pStyle w:val="a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02142">
        <w:rPr>
          <w:rFonts w:ascii="Times New Roman" w:hAnsi="Times New Roman" w:cs="Times New Roman"/>
          <w:sz w:val="26"/>
          <w:szCs w:val="26"/>
        </w:rPr>
        <w:t>В соответствии с Уставом муниципального образования Вышневолоцкий район Тверской области, Положением о комиссии по противодействию коррупции муниципального образования Вышневолоцкий район Тверской области, утвержденного постановлением администрации Вышневолоцкого района от 31.03.2016 № 94, и в связи с кадровыми изменениями:</w:t>
      </w:r>
    </w:p>
    <w:p w:rsidR="00370C84" w:rsidRPr="00B02142" w:rsidRDefault="00370C84" w:rsidP="004B61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370C84" w:rsidRPr="00B02142" w:rsidRDefault="00370C84" w:rsidP="003C0404">
      <w:pPr>
        <w:pStyle w:val="ListParagraph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 </w:t>
      </w:r>
      <w:r w:rsidRPr="00B02142">
        <w:rPr>
          <w:rFonts w:ascii="Times New Roman" w:hAnsi="Times New Roman" w:cs="Times New Roman"/>
          <w:sz w:val="26"/>
          <w:szCs w:val="26"/>
        </w:rPr>
        <w:t>Внести в распоряжение администрации Вышневолоцкого района от 06.04.2016 № 224-р «О комиссии по противодействию коррупции муниципального образования Вышневолоцкий район Тверской области» (с изменениями от 13.12.2016 № 735-р) следующие изменения:</w:t>
      </w:r>
    </w:p>
    <w:p w:rsidR="00370C84" w:rsidRPr="00B02142" w:rsidRDefault="00370C84" w:rsidP="004B61FB">
      <w:pPr>
        <w:pStyle w:val="ListParagraph"/>
        <w:numPr>
          <w:ilvl w:val="1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02142">
        <w:rPr>
          <w:rFonts w:ascii="Times New Roman" w:hAnsi="Times New Roman" w:cs="Times New Roman"/>
          <w:sz w:val="26"/>
          <w:szCs w:val="26"/>
        </w:rPr>
        <w:t>приложение к распоряжению изложить в следующей редакции:</w:t>
      </w:r>
    </w:p>
    <w:p w:rsidR="00370C84" w:rsidRPr="004B61FB" w:rsidRDefault="00370C84" w:rsidP="004B61FB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70C84" w:rsidRPr="004B61FB" w:rsidRDefault="00370C84" w:rsidP="004B61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B61FB">
        <w:rPr>
          <w:rFonts w:ascii="Times New Roman" w:hAnsi="Times New Roman" w:cs="Times New Roman"/>
          <w:sz w:val="28"/>
          <w:szCs w:val="28"/>
        </w:rPr>
        <w:t>«</w:t>
      </w:r>
      <w:r w:rsidRPr="004B61FB">
        <w:rPr>
          <w:rFonts w:ascii="Times New Roman" w:hAnsi="Times New Roman" w:cs="Times New Roman"/>
          <w:sz w:val="24"/>
          <w:szCs w:val="24"/>
        </w:rPr>
        <w:t>Приложение</w:t>
      </w:r>
    </w:p>
    <w:p w:rsidR="00370C84" w:rsidRPr="004B61FB" w:rsidRDefault="00370C84" w:rsidP="004B61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B61FB">
        <w:rPr>
          <w:rFonts w:ascii="Times New Roman" w:hAnsi="Times New Roman" w:cs="Times New Roman"/>
          <w:sz w:val="24"/>
          <w:szCs w:val="24"/>
        </w:rPr>
        <w:t>к распоряжению администрации</w:t>
      </w:r>
    </w:p>
    <w:p w:rsidR="00370C84" w:rsidRPr="004B61FB" w:rsidRDefault="00370C84" w:rsidP="004B61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B61FB">
        <w:rPr>
          <w:rFonts w:ascii="Times New Roman" w:hAnsi="Times New Roman" w:cs="Times New Roman"/>
          <w:sz w:val="24"/>
          <w:szCs w:val="24"/>
        </w:rPr>
        <w:t>Вышневолоцкого района</w:t>
      </w:r>
    </w:p>
    <w:p w:rsidR="00370C84" w:rsidRPr="004B61FB" w:rsidRDefault="00370C84" w:rsidP="004B61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B61FB">
        <w:rPr>
          <w:rFonts w:ascii="Times New Roman" w:hAnsi="Times New Roman" w:cs="Times New Roman"/>
          <w:sz w:val="24"/>
          <w:szCs w:val="24"/>
        </w:rPr>
        <w:t>от 06.04.2016 № 224-р</w:t>
      </w:r>
    </w:p>
    <w:p w:rsidR="00370C84" w:rsidRDefault="00370C84" w:rsidP="007279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370C84" w:rsidRPr="007279B3" w:rsidRDefault="00370C84" w:rsidP="007279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7279B3">
        <w:rPr>
          <w:rFonts w:ascii="Times New Roman" w:hAnsi="Times New Roman" w:cs="Times New Roman"/>
          <w:b/>
          <w:bCs/>
          <w:sz w:val="26"/>
          <w:szCs w:val="26"/>
        </w:rPr>
        <w:t>Состав</w:t>
      </w:r>
    </w:p>
    <w:p w:rsidR="00370C84" w:rsidRPr="007279B3" w:rsidRDefault="00370C84" w:rsidP="007279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7279B3">
        <w:rPr>
          <w:rFonts w:ascii="Times New Roman" w:hAnsi="Times New Roman" w:cs="Times New Roman"/>
          <w:b/>
          <w:bCs/>
          <w:sz w:val="26"/>
          <w:szCs w:val="26"/>
        </w:rPr>
        <w:t>комиссии по противодействию коррупции</w:t>
      </w:r>
    </w:p>
    <w:p w:rsidR="00370C84" w:rsidRPr="007279B3" w:rsidRDefault="00370C84" w:rsidP="007279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7279B3">
        <w:rPr>
          <w:rFonts w:ascii="Times New Roman" w:hAnsi="Times New Roman" w:cs="Times New Roman"/>
          <w:b/>
          <w:bCs/>
          <w:sz w:val="26"/>
          <w:szCs w:val="26"/>
        </w:rPr>
        <w:t>муниципального образования Вышневолоцкий район Тверской области</w:t>
      </w:r>
    </w:p>
    <w:p w:rsidR="00370C84" w:rsidRPr="007279B3" w:rsidRDefault="00370C84" w:rsidP="007279B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70C84" w:rsidRPr="00EA5CFE" w:rsidRDefault="00370C84" w:rsidP="00EA5CF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A5CFE">
        <w:rPr>
          <w:rFonts w:ascii="Times New Roman" w:hAnsi="Times New Roman" w:cs="Times New Roman"/>
          <w:sz w:val="26"/>
          <w:szCs w:val="26"/>
        </w:rPr>
        <w:t>Рощина Наталья Петровна – Глава Вышневолоцкого района, председатель комиссии</w:t>
      </w:r>
    </w:p>
    <w:p w:rsidR="00370C84" w:rsidRPr="00EA5CFE" w:rsidRDefault="00370C84" w:rsidP="00EA5CF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70C84" w:rsidRPr="00EA5CFE" w:rsidRDefault="00370C84" w:rsidP="00EA5C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A5CFE">
        <w:rPr>
          <w:rFonts w:ascii="Times New Roman" w:hAnsi="Times New Roman" w:cs="Times New Roman"/>
          <w:sz w:val="26"/>
          <w:szCs w:val="26"/>
        </w:rPr>
        <w:t>Спиридонова Вера Анатольевна – заместитель главы администрации Вышневолоцкого района, заместитель председателя комиссии</w:t>
      </w:r>
    </w:p>
    <w:p w:rsidR="00370C84" w:rsidRPr="00EA5CFE" w:rsidRDefault="00370C84" w:rsidP="00EA5CF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70C84" w:rsidRDefault="00370C84" w:rsidP="00EA5C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A5CFE">
        <w:rPr>
          <w:rFonts w:ascii="Times New Roman" w:hAnsi="Times New Roman" w:cs="Times New Roman"/>
          <w:sz w:val="26"/>
          <w:szCs w:val="26"/>
        </w:rPr>
        <w:t>Голубева Екатерина Владимировна – главный специалист юридического отдела администрации Вышневолоцкого района, секретарь комиссии</w:t>
      </w:r>
    </w:p>
    <w:p w:rsidR="00370C84" w:rsidRPr="00EA5CFE" w:rsidRDefault="00370C84" w:rsidP="00EA5C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370C84" w:rsidRPr="00EA5CFE" w:rsidRDefault="00370C84" w:rsidP="00EA5CF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70C84" w:rsidRPr="006717E2" w:rsidRDefault="00370C84" w:rsidP="006717E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717E2">
        <w:rPr>
          <w:rFonts w:ascii="Times New Roman" w:hAnsi="Times New Roman" w:cs="Times New Roman"/>
          <w:sz w:val="26"/>
          <w:szCs w:val="26"/>
        </w:rPr>
        <w:t>Члены комиссии:</w:t>
      </w:r>
    </w:p>
    <w:p w:rsidR="00370C84" w:rsidRPr="00EA5CFE" w:rsidRDefault="00370C84" w:rsidP="00EA5CF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370C84" w:rsidRPr="00EA5CFE" w:rsidRDefault="00370C84" w:rsidP="00EA5C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A5CFE">
        <w:rPr>
          <w:rFonts w:ascii="Times New Roman" w:hAnsi="Times New Roman" w:cs="Times New Roman"/>
          <w:sz w:val="26"/>
          <w:szCs w:val="26"/>
        </w:rPr>
        <w:t>Виноградова Ольга Александровна – руководитель Комитета по управлению имуществом, земельным отношениям, архитектуре и градостроительству администрации Вышневолоцкого района</w:t>
      </w:r>
    </w:p>
    <w:p w:rsidR="00370C84" w:rsidRPr="00EA5CFE" w:rsidRDefault="00370C84" w:rsidP="00EA5CFE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70C84" w:rsidRPr="00EA5CFE" w:rsidRDefault="00370C84" w:rsidP="00EA5CFE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A5CFE">
        <w:rPr>
          <w:rFonts w:ascii="Times New Roman" w:hAnsi="Times New Roman" w:cs="Times New Roman"/>
          <w:sz w:val="26"/>
          <w:szCs w:val="26"/>
        </w:rPr>
        <w:tab/>
        <w:t>Петрова Надежда Геннадьевна – руководитель отдела экономики и инвестиций администрации Вышневолоцкого района</w:t>
      </w:r>
    </w:p>
    <w:p w:rsidR="00370C84" w:rsidRPr="00EA5CFE" w:rsidRDefault="00370C84" w:rsidP="00EA5CF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70C84" w:rsidRPr="00EA5CFE" w:rsidRDefault="00370C84" w:rsidP="00EA5CFE">
      <w:pPr>
        <w:pStyle w:val="ListParagraph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A5CFE">
        <w:rPr>
          <w:rFonts w:ascii="Times New Roman" w:hAnsi="Times New Roman" w:cs="Times New Roman"/>
          <w:sz w:val="26"/>
          <w:szCs w:val="26"/>
        </w:rPr>
        <w:t>Воронцова Наталья Викторовна - заместитель руководителя Управления делами администрации Вышневолоцкого района - руководителя отдела организационной работы и муниципальной службы Управления делами администрации Вышневолоцкого района</w:t>
      </w:r>
    </w:p>
    <w:p w:rsidR="00370C84" w:rsidRPr="00EA5CFE" w:rsidRDefault="00370C84" w:rsidP="00EA5C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370C84" w:rsidRPr="00EA5CFE" w:rsidRDefault="00370C84" w:rsidP="00EA5C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A5CFE">
        <w:rPr>
          <w:rFonts w:ascii="Times New Roman" w:hAnsi="Times New Roman" w:cs="Times New Roman"/>
          <w:sz w:val="26"/>
          <w:szCs w:val="26"/>
        </w:rPr>
        <w:t>Глазов Олег Николаевич – председатель Собрания депутатов Вышневолоцкого района (по согласованию)</w:t>
      </w:r>
    </w:p>
    <w:p w:rsidR="00370C84" w:rsidRPr="00EA5CFE" w:rsidRDefault="00370C84" w:rsidP="00EA5C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370C84" w:rsidRPr="00EA5CFE" w:rsidRDefault="00370C84" w:rsidP="00EA5C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A5CFE">
        <w:rPr>
          <w:rFonts w:ascii="Times New Roman" w:hAnsi="Times New Roman" w:cs="Times New Roman"/>
          <w:sz w:val="26"/>
          <w:szCs w:val="26"/>
        </w:rPr>
        <w:t>Строгонова Любовь Степановна – председатель Контрольно-счетной палаты Вышневолоцкого района (по согласованию)</w:t>
      </w:r>
    </w:p>
    <w:p w:rsidR="00370C84" w:rsidRPr="00EA5CFE" w:rsidRDefault="00370C84" w:rsidP="00EA5C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370C84" w:rsidRPr="00EA5CFE" w:rsidRDefault="00370C84" w:rsidP="00EA5C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A5CFE">
        <w:rPr>
          <w:rFonts w:ascii="Times New Roman" w:hAnsi="Times New Roman" w:cs="Times New Roman"/>
          <w:sz w:val="26"/>
          <w:szCs w:val="26"/>
        </w:rPr>
        <w:t xml:space="preserve">Калинина Марина Евгеньевна – </w:t>
      </w:r>
      <w:r w:rsidRPr="00EA5CF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председатель Территориальной избирательной комиссии Вышневолоцкого района</w:t>
      </w:r>
      <w:r w:rsidRPr="00EA5CFE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Pr="00EA5CFE">
        <w:rPr>
          <w:rFonts w:ascii="Times New Roman" w:hAnsi="Times New Roman" w:cs="Times New Roman"/>
          <w:sz w:val="26"/>
          <w:szCs w:val="26"/>
        </w:rPr>
        <w:t>(по согласованию)</w:t>
      </w:r>
    </w:p>
    <w:p w:rsidR="00370C84" w:rsidRPr="00EA5CFE" w:rsidRDefault="00370C84" w:rsidP="00EA5C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370C84" w:rsidRPr="00EA5CFE" w:rsidRDefault="00370C84" w:rsidP="00EA5C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A5CFE">
        <w:rPr>
          <w:rFonts w:ascii="Times New Roman" w:hAnsi="Times New Roman" w:cs="Times New Roman"/>
          <w:sz w:val="26"/>
          <w:szCs w:val="26"/>
        </w:rPr>
        <w:t>Корниевский Евгений Аркадьевич – член Совета общественности при администрации Вышневолоцкого района (по согласованию)</w:t>
      </w:r>
    </w:p>
    <w:p w:rsidR="00370C84" w:rsidRPr="00EA5CFE" w:rsidRDefault="00370C84" w:rsidP="00EA5C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370C84" w:rsidRPr="00EA5CFE" w:rsidRDefault="00370C84" w:rsidP="00EA5C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A5CFE">
        <w:rPr>
          <w:rFonts w:ascii="Times New Roman" w:hAnsi="Times New Roman" w:cs="Times New Roman"/>
          <w:sz w:val="26"/>
          <w:szCs w:val="26"/>
        </w:rPr>
        <w:t>Носов Павел Александрович – оперуполномоченный отдела в Удомельском районе УФСБ России по Тверской области (по согласованию)</w:t>
      </w:r>
    </w:p>
    <w:p w:rsidR="00370C84" w:rsidRPr="00EA5CFE" w:rsidRDefault="00370C84" w:rsidP="00EA5C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370C84" w:rsidRPr="00EA5CFE" w:rsidRDefault="00370C84" w:rsidP="003C0404">
      <w:pPr>
        <w:pStyle w:val="1"/>
        <w:spacing w:before="0" w:after="0"/>
        <w:ind w:firstLine="708"/>
        <w:jc w:val="both"/>
        <w:rPr>
          <w:sz w:val="26"/>
          <w:szCs w:val="26"/>
        </w:rPr>
      </w:pPr>
      <w:r w:rsidRPr="00EA5CFE">
        <w:rPr>
          <w:sz w:val="26"/>
          <w:szCs w:val="26"/>
        </w:rPr>
        <w:t xml:space="preserve">Сабуров Юрий Викторович – </w:t>
      </w:r>
      <w:r w:rsidRPr="00EA5CFE">
        <w:rPr>
          <w:color w:val="000000"/>
          <w:sz w:val="26"/>
          <w:szCs w:val="26"/>
        </w:rPr>
        <w:t xml:space="preserve">начальник отделения экономической безопасности и противодействия коррупции </w:t>
      </w:r>
      <w:r w:rsidRPr="00EA5CFE">
        <w:rPr>
          <w:sz w:val="26"/>
          <w:szCs w:val="26"/>
        </w:rPr>
        <w:t>МО МВД России «Вышневолоцкий» (по согласованию</w:t>
      </w:r>
      <w:bookmarkStart w:id="1" w:name="_GoBack"/>
      <w:bookmarkEnd w:id="1"/>
      <w:r>
        <w:rPr>
          <w:sz w:val="26"/>
          <w:szCs w:val="26"/>
        </w:rPr>
        <w:t>)».</w:t>
      </w:r>
    </w:p>
    <w:bookmarkEnd w:id="0"/>
    <w:p w:rsidR="00370C84" w:rsidRPr="00EA5CFE" w:rsidRDefault="00370C84" w:rsidP="00EA5C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370C84" w:rsidRPr="00012098" w:rsidRDefault="00370C84" w:rsidP="00012098">
      <w:pPr>
        <w:spacing w:after="0" w:line="240" w:lineRule="auto"/>
        <w:ind w:firstLine="649"/>
        <w:jc w:val="both"/>
        <w:rPr>
          <w:rFonts w:ascii="Times New Roman" w:hAnsi="Times New Roman" w:cs="Times New Roman"/>
          <w:sz w:val="26"/>
          <w:szCs w:val="26"/>
        </w:rPr>
      </w:pPr>
      <w:r w:rsidRPr="00012098">
        <w:rPr>
          <w:rFonts w:ascii="Times New Roman" w:hAnsi="Times New Roman" w:cs="Times New Roman"/>
          <w:sz w:val="26"/>
          <w:szCs w:val="26"/>
        </w:rPr>
        <w:t>2. Настоящее распоряжение вступает в силу со дня его подписания, а так же подлежит размещению на официальном сайте муниципального образования «Вышневолоцкий район» в информационно - телекоммуникационной сети «Интернет».</w:t>
      </w:r>
    </w:p>
    <w:p w:rsidR="00370C84" w:rsidRPr="00012098" w:rsidRDefault="00370C84" w:rsidP="00012098">
      <w:pPr>
        <w:tabs>
          <w:tab w:val="left" w:pos="993"/>
          <w:tab w:val="left" w:pos="15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370C84" w:rsidRPr="00012098" w:rsidRDefault="00370C84" w:rsidP="00012098">
      <w:pPr>
        <w:tabs>
          <w:tab w:val="left" w:pos="993"/>
          <w:tab w:val="left" w:pos="15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370C84" w:rsidRPr="00012098" w:rsidRDefault="00370C84" w:rsidP="00737DEE">
      <w:pPr>
        <w:spacing w:after="0" w:line="240" w:lineRule="auto"/>
        <w:ind w:firstLine="649"/>
        <w:jc w:val="both"/>
        <w:rPr>
          <w:rFonts w:ascii="Times New Roman" w:hAnsi="Times New Roman" w:cs="Times New Roman"/>
          <w:sz w:val="26"/>
          <w:szCs w:val="26"/>
        </w:rPr>
      </w:pPr>
      <w:r w:rsidRPr="00012098">
        <w:rPr>
          <w:rFonts w:ascii="Times New Roman" w:hAnsi="Times New Roman" w:cs="Times New Roman"/>
          <w:sz w:val="26"/>
          <w:szCs w:val="26"/>
        </w:rPr>
        <w:t>Глава Вышневолоцкого</w:t>
      </w:r>
      <w:r>
        <w:rPr>
          <w:rFonts w:ascii="Times New Roman" w:hAnsi="Times New Roman" w:cs="Times New Roman"/>
          <w:sz w:val="26"/>
          <w:szCs w:val="26"/>
        </w:rPr>
        <w:t xml:space="preserve"> района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 xml:space="preserve">                         </w:t>
      </w:r>
      <w:r w:rsidRPr="00012098">
        <w:rPr>
          <w:rFonts w:ascii="Times New Roman" w:hAnsi="Times New Roman" w:cs="Times New Roman"/>
          <w:sz w:val="26"/>
          <w:szCs w:val="26"/>
        </w:rPr>
        <w:tab/>
      </w:r>
      <w:r w:rsidRPr="00012098">
        <w:rPr>
          <w:rFonts w:ascii="Times New Roman" w:hAnsi="Times New Roman" w:cs="Times New Roman"/>
          <w:sz w:val="26"/>
          <w:szCs w:val="26"/>
        </w:rPr>
        <w:tab/>
        <w:t>Н.П. Рощина</w:t>
      </w:r>
    </w:p>
    <w:p w:rsidR="00370C84" w:rsidRDefault="00370C84" w:rsidP="00012098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sectPr w:rsidR="00370C84" w:rsidSect="00737DEE">
      <w:headerReference w:type="default" r:id="rId9"/>
      <w:pgSz w:w="11900" w:h="16800"/>
      <w:pgMar w:top="397" w:right="851" w:bottom="198" w:left="1134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0C84" w:rsidRDefault="00370C84" w:rsidP="00B02142">
      <w:pPr>
        <w:spacing w:after="0" w:line="240" w:lineRule="auto"/>
      </w:pPr>
      <w:r>
        <w:separator/>
      </w:r>
    </w:p>
  </w:endnote>
  <w:endnote w:type="continuationSeparator" w:id="0">
    <w:p w:rsidR="00370C84" w:rsidRDefault="00370C84" w:rsidP="00B021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0C84" w:rsidRDefault="00370C84" w:rsidP="00B02142">
      <w:pPr>
        <w:spacing w:after="0" w:line="240" w:lineRule="auto"/>
      </w:pPr>
      <w:r>
        <w:separator/>
      </w:r>
    </w:p>
  </w:footnote>
  <w:footnote w:type="continuationSeparator" w:id="0">
    <w:p w:rsidR="00370C84" w:rsidRDefault="00370C84" w:rsidP="00B021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C84" w:rsidRPr="00B02142" w:rsidRDefault="00370C84">
    <w:pPr>
      <w:pStyle w:val="Header"/>
      <w:jc w:val="center"/>
      <w:rPr>
        <w:rFonts w:ascii="Times New Roman" w:hAnsi="Times New Roman" w:cs="Times New Roman"/>
      </w:rPr>
    </w:pPr>
    <w:r w:rsidRPr="00B02142">
      <w:rPr>
        <w:rFonts w:ascii="Times New Roman" w:hAnsi="Times New Roman" w:cs="Times New Roman"/>
      </w:rPr>
      <w:fldChar w:fldCharType="begin"/>
    </w:r>
    <w:r w:rsidRPr="00B02142">
      <w:rPr>
        <w:rFonts w:ascii="Times New Roman" w:hAnsi="Times New Roman" w:cs="Times New Roman"/>
      </w:rPr>
      <w:instrText>PAGE   \* MERGEFORMAT</w:instrText>
    </w:r>
    <w:r w:rsidRPr="00B02142">
      <w:rPr>
        <w:rFonts w:ascii="Times New Roman" w:hAnsi="Times New Roman" w:cs="Times New Roman"/>
      </w:rPr>
      <w:fldChar w:fldCharType="separate"/>
    </w:r>
    <w:r>
      <w:rPr>
        <w:rFonts w:ascii="Times New Roman" w:hAnsi="Times New Roman" w:cs="Times New Roman"/>
        <w:noProof/>
      </w:rPr>
      <w:t>1</w:t>
    </w:r>
    <w:r w:rsidRPr="00B02142">
      <w:rPr>
        <w:rFonts w:ascii="Times New Roman" w:hAnsi="Times New Roman" w:cs="Times New Roman"/>
      </w:rPr>
      <w:fldChar w:fldCharType="end"/>
    </w:r>
  </w:p>
  <w:p w:rsidR="00370C84" w:rsidRDefault="00370C8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3655CE"/>
    <w:multiLevelType w:val="hybridMultilevel"/>
    <w:tmpl w:val="B27601E6"/>
    <w:lvl w:ilvl="0" w:tplc="57F2393A">
      <w:start w:val="1"/>
      <w:numFmt w:val="decimal"/>
      <w:lvlText w:val="%1."/>
      <w:lvlJc w:val="left"/>
      <w:pPr>
        <w:ind w:left="1512" w:hanging="94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511569F9"/>
    <w:multiLevelType w:val="multilevel"/>
    <w:tmpl w:val="2B92E2CE"/>
    <w:lvl w:ilvl="0">
      <w:start w:val="1"/>
      <w:numFmt w:val="decimal"/>
      <w:lvlText w:val="%1."/>
      <w:lvlJc w:val="left"/>
      <w:pPr>
        <w:tabs>
          <w:tab w:val="num" w:pos="1490"/>
        </w:tabs>
        <w:ind w:left="1490" w:hanging="99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220" w:hanging="720"/>
      </w:pPr>
      <w:rPr>
        <w:rFonts w:ascii="Times New Roman" w:eastAsia="Times New Roman" w:hAnsi="Times New Roman"/>
      </w:rPr>
    </w:lvl>
    <w:lvl w:ilvl="2">
      <w:start w:val="1"/>
      <w:numFmt w:val="decimal"/>
      <w:isLgl/>
      <w:lvlText w:val="%1.%2.%3."/>
      <w:lvlJc w:val="left"/>
      <w:pPr>
        <w:ind w:left="12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0" w:hanging="1800"/>
      </w:pPr>
      <w:rPr>
        <w:rFonts w:hint="default"/>
      </w:rPr>
    </w:lvl>
  </w:abstractNum>
  <w:abstractNum w:abstractNumId="2">
    <w:nsid w:val="7810408A"/>
    <w:multiLevelType w:val="multilevel"/>
    <w:tmpl w:val="6B68DDBA"/>
    <w:lvl w:ilvl="0">
      <w:start w:val="1"/>
      <w:numFmt w:val="decimal"/>
      <w:lvlText w:val="%1."/>
      <w:lvlJc w:val="left"/>
      <w:pPr>
        <w:ind w:left="1452" w:hanging="885"/>
      </w:pPr>
      <w:rPr>
        <w:rFonts w:eastAsia="Times New Roman"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23037"/>
    <w:rsid w:val="00012098"/>
    <w:rsid w:val="00161C30"/>
    <w:rsid w:val="00223F72"/>
    <w:rsid w:val="00287B4F"/>
    <w:rsid w:val="00370C84"/>
    <w:rsid w:val="003C0404"/>
    <w:rsid w:val="0044518B"/>
    <w:rsid w:val="004B61FB"/>
    <w:rsid w:val="00514389"/>
    <w:rsid w:val="00525077"/>
    <w:rsid w:val="00540210"/>
    <w:rsid w:val="006344D9"/>
    <w:rsid w:val="00642A61"/>
    <w:rsid w:val="006717E2"/>
    <w:rsid w:val="006C47AA"/>
    <w:rsid w:val="007107DC"/>
    <w:rsid w:val="00723037"/>
    <w:rsid w:val="007279B3"/>
    <w:rsid w:val="00737DEE"/>
    <w:rsid w:val="00770646"/>
    <w:rsid w:val="00776964"/>
    <w:rsid w:val="008B5E6D"/>
    <w:rsid w:val="008B61A9"/>
    <w:rsid w:val="009018E1"/>
    <w:rsid w:val="00923250"/>
    <w:rsid w:val="00B02142"/>
    <w:rsid w:val="00B272DA"/>
    <w:rsid w:val="00B42DDD"/>
    <w:rsid w:val="00BD352E"/>
    <w:rsid w:val="00EA5CFE"/>
    <w:rsid w:val="00F86DB5"/>
    <w:rsid w:val="00FC53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0646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Гипертекстовая ссылка"/>
    <w:basedOn w:val="DefaultParagraphFont"/>
    <w:uiPriority w:val="99"/>
    <w:rsid w:val="00B42DDD"/>
    <w:rPr>
      <w:color w:val="auto"/>
    </w:rPr>
  </w:style>
  <w:style w:type="paragraph" w:customStyle="1" w:styleId="a0">
    <w:name w:val="Прижатый влево"/>
    <w:basedOn w:val="Normal"/>
    <w:next w:val="Normal"/>
    <w:uiPriority w:val="99"/>
    <w:rsid w:val="00B42DD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B42DDD"/>
    <w:pPr>
      <w:ind w:left="720"/>
    </w:pPr>
  </w:style>
  <w:style w:type="paragraph" w:customStyle="1" w:styleId="1">
    <w:name w:val="1"/>
    <w:basedOn w:val="Normal"/>
    <w:uiPriority w:val="99"/>
    <w:rsid w:val="007279B3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7279B3"/>
  </w:style>
  <w:style w:type="paragraph" w:styleId="Header">
    <w:name w:val="header"/>
    <w:basedOn w:val="Normal"/>
    <w:link w:val="HeaderChar"/>
    <w:uiPriority w:val="99"/>
    <w:rsid w:val="00B021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02142"/>
  </w:style>
  <w:style w:type="paragraph" w:styleId="Footer">
    <w:name w:val="footer"/>
    <w:basedOn w:val="Normal"/>
    <w:link w:val="FooterChar"/>
    <w:uiPriority w:val="99"/>
    <w:rsid w:val="00B021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021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34</TotalTime>
  <Pages>2</Pages>
  <Words>479</Words>
  <Characters>2734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Golubeva-EV</dc:creator>
  <cp:keywords/>
  <dc:description/>
  <cp:lastModifiedBy>1</cp:lastModifiedBy>
  <cp:revision>3</cp:revision>
  <cp:lastPrinted>2017-11-10T12:24:00Z</cp:lastPrinted>
  <dcterms:created xsi:type="dcterms:W3CDTF">2017-11-10T12:24:00Z</dcterms:created>
  <dcterms:modified xsi:type="dcterms:W3CDTF">2017-11-10T12:58:00Z</dcterms:modified>
</cp:coreProperties>
</file>