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3BB" w:rsidRDefault="00E243BB" w:rsidP="001760E6">
      <w:pPr>
        <w:jc w:val="center"/>
      </w:pPr>
      <w:r>
        <w:rPr>
          <w:sz w:val="20"/>
          <w:szCs w:val="20"/>
        </w:rPr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pt" o:ole="">
            <v:imagedata r:id="rId5" o:title=""/>
          </v:shape>
          <o:OLEObject Type="Embed" ProgID="Word.Picture.8" ShapeID="_x0000_i1025" DrawAspect="Content" ObjectID="_1573303970" r:id="rId6"/>
        </w:object>
      </w:r>
    </w:p>
    <w:p w:rsidR="00E243BB" w:rsidRDefault="00E243BB" w:rsidP="001760E6">
      <w:pPr>
        <w:jc w:val="center"/>
      </w:pPr>
    </w:p>
    <w:p w:rsidR="00E243BB" w:rsidRDefault="00E243BB" w:rsidP="001760E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АДМИНИСТРАЦИЯ ВЫШНЕВОЛОЦКОГО РАЙОНА</w:t>
      </w:r>
      <w:r>
        <w:rPr>
          <w:b/>
          <w:bCs/>
          <w:sz w:val="28"/>
          <w:szCs w:val="28"/>
        </w:rPr>
        <w:br/>
        <w:t>ТВЕРСКОЙ  ОБЛАСТИ</w:t>
      </w:r>
    </w:p>
    <w:p w:rsidR="00E243BB" w:rsidRDefault="00E243BB" w:rsidP="001760E6">
      <w:pPr>
        <w:jc w:val="center"/>
        <w:rPr>
          <w:b/>
          <w:bCs/>
          <w:sz w:val="28"/>
          <w:szCs w:val="28"/>
        </w:rPr>
      </w:pPr>
    </w:p>
    <w:p w:rsidR="00E243BB" w:rsidRDefault="00E243BB" w:rsidP="001760E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ПОСТАНОВЛЕНИЕ</w:t>
      </w:r>
    </w:p>
    <w:p w:rsidR="00E243BB" w:rsidRDefault="00E243BB" w:rsidP="00155790">
      <w:pPr>
        <w:rPr>
          <w:sz w:val="28"/>
          <w:szCs w:val="28"/>
        </w:rPr>
      </w:pPr>
    </w:p>
    <w:p w:rsidR="00E243BB" w:rsidRDefault="00E243BB" w:rsidP="00155790">
      <w:r>
        <w:t>10.05.2017                                             г.Выщний Волочек                                               № 70-1</w:t>
      </w:r>
    </w:p>
    <w:p w:rsidR="00E243BB" w:rsidRDefault="00E243BB" w:rsidP="00155790">
      <w:pPr>
        <w:rPr>
          <w:sz w:val="28"/>
          <w:szCs w:val="28"/>
        </w:rPr>
      </w:pPr>
    </w:p>
    <w:p w:rsidR="00E243BB" w:rsidRPr="005033B7" w:rsidRDefault="00E243BB" w:rsidP="00155790">
      <w:r w:rsidRPr="005033B7">
        <w:t>О признании утратившим силу постановления администрации Вышневолоцкого района Тверской области от 10.05.2017 № 70 «Об утверждении  нормативных затрат на оказание муниципальных услуг, применяемых при планировании объема бюджетных ассигнований муниципальным дошкольным и муниципальным общеобразовательным организац</w:t>
      </w:r>
      <w:r>
        <w:t>иям</w:t>
      </w:r>
      <w:r w:rsidRPr="005033B7">
        <w:t xml:space="preserve"> Вышневолоцкого района для выполнения муниципального задания на 2017 год»</w:t>
      </w:r>
    </w:p>
    <w:p w:rsidR="00E243BB" w:rsidRDefault="00E243BB" w:rsidP="00155790"/>
    <w:p w:rsidR="00E243BB" w:rsidRPr="001760E6" w:rsidRDefault="00E243BB" w:rsidP="00155790">
      <w:pPr>
        <w:jc w:val="both"/>
        <w:rPr>
          <w:sz w:val="28"/>
          <w:szCs w:val="28"/>
        </w:rPr>
      </w:pPr>
    </w:p>
    <w:p w:rsidR="00E243BB" w:rsidRPr="001760E6" w:rsidRDefault="00E243BB" w:rsidP="00155790">
      <w:pPr>
        <w:jc w:val="both"/>
        <w:rPr>
          <w:sz w:val="28"/>
          <w:szCs w:val="28"/>
        </w:rPr>
      </w:pPr>
      <w:r w:rsidRPr="001760E6">
        <w:rPr>
          <w:sz w:val="28"/>
          <w:szCs w:val="28"/>
        </w:rPr>
        <w:t xml:space="preserve">       Руководствуясь Уставом муниципального образования Вышневолоцкий район Тверской области, администрация Вышневолоцкого района</w:t>
      </w:r>
    </w:p>
    <w:p w:rsidR="00E243BB" w:rsidRPr="001760E6" w:rsidRDefault="00E243BB" w:rsidP="00155790">
      <w:pPr>
        <w:ind w:left="-540"/>
        <w:jc w:val="both"/>
        <w:rPr>
          <w:sz w:val="28"/>
          <w:szCs w:val="28"/>
        </w:rPr>
      </w:pPr>
    </w:p>
    <w:p w:rsidR="00E243BB" w:rsidRPr="001760E6" w:rsidRDefault="00E243BB" w:rsidP="00155790">
      <w:pPr>
        <w:ind w:left="-540"/>
        <w:jc w:val="center"/>
        <w:rPr>
          <w:sz w:val="28"/>
          <w:szCs w:val="28"/>
        </w:rPr>
      </w:pPr>
      <w:r w:rsidRPr="001760E6">
        <w:rPr>
          <w:sz w:val="28"/>
          <w:szCs w:val="28"/>
        </w:rPr>
        <w:t>ПОСТАНОВЛЯЕТ:</w:t>
      </w:r>
    </w:p>
    <w:p w:rsidR="00E243BB" w:rsidRPr="001760E6" w:rsidRDefault="00E243BB" w:rsidP="00155790">
      <w:pPr>
        <w:ind w:left="-540"/>
        <w:jc w:val="center"/>
        <w:rPr>
          <w:sz w:val="28"/>
          <w:szCs w:val="28"/>
        </w:rPr>
      </w:pPr>
    </w:p>
    <w:p w:rsidR="00E243BB" w:rsidRPr="001760E6" w:rsidRDefault="00E243BB" w:rsidP="001760E6">
      <w:pPr>
        <w:pStyle w:val="ListParagraph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1760E6">
        <w:rPr>
          <w:rFonts w:ascii="Times New Roman" w:hAnsi="Times New Roman" w:cs="Times New Roman"/>
          <w:sz w:val="28"/>
          <w:szCs w:val="28"/>
        </w:rPr>
        <w:t>Признать утратившим силу постановление администрации Вышневолоцкого района от 10.05.2017 № 70 «Об утверждении  нормативных затрат на оказание муниципальных услуг, применяемых при планировании объема бюджетных ассигнований муниципальным дошкольным и муниципальным общеобразовательным организациям Вышневолоцкого района для выполнения муниципального задания на 2017 год».</w:t>
      </w:r>
    </w:p>
    <w:p w:rsidR="00E243BB" w:rsidRPr="001760E6" w:rsidRDefault="00E243BB" w:rsidP="001760E6">
      <w:pPr>
        <w:pStyle w:val="ListParagraph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1760E6"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со  дня его подписания,  подлежит опубликованию  в газете   «Муниципальный вестник. Вышневолоцкий район», а также  размещению на официальном сайте муниципального образования «Вышневолоцкий район» в сети «Интернет».</w:t>
      </w:r>
    </w:p>
    <w:p w:rsidR="00E243BB" w:rsidRPr="001760E6" w:rsidRDefault="00E243BB" w:rsidP="00155790">
      <w:pPr>
        <w:pStyle w:val="ConsPlusNormal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243BB" w:rsidRPr="001760E6" w:rsidRDefault="00E243BB" w:rsidP="00222ACC">
      <w:pPr>
        <w:rPr>
          <w:sz w:val="28"/>
          <w:szCs w:val="28"/>
        </w:rPr>
      </w:pPr>
      <w:r w:rsidRPr="001760E6">
        <w:rPr>
          <w:sz w:val="28"/>
          <w:szCs w:val="28"/>
        </w:rPr>
        <w:t xml:space="preserve">  Глава Вышневолоцкого района                                 </w:t>
      </w:r>
      <w:r w:rsidRPr="001760E6">
        <w:rPr>
          <w:sz w:val="28"/>
          <w:szCs w:val="28"/>
        </w:rPr>
        <w:tab/>
      </w:r>
      <w:r w:rsidRPr="001760E6">
        <w:rPr>
          <w:sz w:val="28"/>
          <w:szCs w:val="28"/>
        </w:rPr>
        <w:tab/>
      </w:r>
      <w:r w:rsidRPr="001760E6">
        <w:rPr>
          <w:sz w:val="28"/>
          <w:szCs w:val="28"/>
        </w:rPr>
        <w:tab/>
        <w:t>Н.П.Рощина</w:t>
      </w:r>
    </w:p>
    <w:p w:rsidR="00E243BB" w:rsidRPr="001760E6" w:rsidRDefault="00E243BB" w:rsidP="00155790">
      <w:pPr>
        <w:ind w:left="-540"/>
        <w:rPr>
          <w:sz w:val="28"/>
          <w:szCs w:val="28"/>
        </w:rPr>
      </w:pPr>
    </w:p>
    <w:p w:rsidR="00E243BB" w:rsidRDefault="00E243BB" w:rsidP="00155790">
      <w:pPr>
        <w:rPr>
          <w:sz w:val="28"/>
          <w:szCs w:val="28"/>
        </w:rPr>
      </w:pPr>
    </w:p>
    <w:sectPr w:rsidR="00E243BB" w:rsidSect="00B106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FC6201"/>
    <w:multiLevelType w:val="hybridMultilevel"/>
    <w:tmpl w:val="2C984272"/>
    <w:lvl w:ilvl="0" w:tplc="61906398">
      <w:start w:val="2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E7A44C1"/>
    <w:multiLevelType w:val="hybridMultilevel"/>
    <w:tmpl w:val="95BE040A"/>
    <w:lvl w:ilvl="0" w:tplc="A8F8E3D8">
      <w:start w:val="1"/>
      <w:numFmt w:val="decimal"/>
      <w:lvlText w:val="%1"/>
      <w:lvlJc w:val="left"/>
      <w:pPr>
        <w:ind w:left="720" w:hanging="360"/>
      </w:pPr>
      <w:rPr>
        <w:sz w:val="2"/>
        <w:szCs w:val="2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FB21506"/>
    <w:multiLevelType w:val="hybridMultilevel"/>
    <w:tmpl w:val="0B4CA3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FC1B7C"/>
    <w:multiLevelType w:val="multilevel"/>
    <w:tmpl w:val="44D89A6E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86" w:hanging="360"/>
      </w:pPr>
    </w:lvl>
    <w:lvl w:ilvl="2">
      <w:start w:val="1"/>
      <w:numFmt w:val="decimal"/>
      <w:lvlText w:val="%1.%2.%3"/>
      <w:lvlJc w:val="left"/>
      <w:pPr>
        <w:ind w:left="1572" w:hanging="720"/>
      </w:pPr>
    </w:lvl>
    <w:lvl w:ilvl="3">
      <w:start w:val="1"/>
      <w:numFmt w:val="decimal"/>
      <w:lvlText w:val="%1.%2.%3.%4"/>
      <w:lvlJc w:val="left"/>
      <w:pPr>
        <w:ind w:left="1998" w:hanging="720"/>
      </w:pPr>
    </w:lvl>
    <w:lvl w:ilvl="4">
      <w:start w:val="1"/>
      <w:numFmt w:val="decimal"/>
      <w:lvlText w:val="%1.%2.%3.%4.%5"/>
      <w:lvlJc w:val="left"/>
      <w:pPr>
        <w:ind w:left="2784" w:hanging="1080"/>
      </w:pPr>
    </w:lvl>
    <w:lvl w:ilvl="5">
      <w:start w:val="1"/>
      <w:numFmt w:val="decimal"/>
      <w:lvlText w:val="%1.%2.%3.%4.%5.%6"/>
      <w:lvlJc w:val="left"/>
      <w:pPr>
        <w:ind w:left="3210" w:hanging="1080"/>
      </w:pPr>
    </w:lvl>
    <w:lvl w:ilvl="6">
      <w:start w:val="1"/>
      <w:numFmt w:val="decimal"/>
      <w:lvlText w:val="%1.%2.%3.%4.%5.%6.%7"/>
      <w:lvlJc w:val="left"/>
      <w:pPr>
        <w:ind w:left="3996" w:hanging="1440"/>
      </w:pPr>
    </w:lvl>
    <w:lvl w:ilvl="7">
      <w:start w:val="1"/>
      <w:numFmt w:val="decimal"/>
      <w:lvlText w:val="%1.%2.%3.%4.%5.%6.%7.%8"/>
      <w:lvlJc w:val="left"/>
      <w:pPr>
        <w:ind w:left="4422" w:hanging="1440"/>
      </w:pPr>
    </w:lvl>
    <w:lvl w:ilvl="8">
      <w:start w:val="1"/>
      <w:numFmt w:val="decimal"/>
      <w:lvlText w:val="%1.%2.%3.%4.%5.%6.%7.%8.%9"/>
      <w:lvlJc w:val="left"/>
      <w:pPr>
        <w:ind w:left="5208" w:hanging="180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55790"/>
    <w:rsid w:val="000E1EEC"/>
    <w:rsid w:val="00155790"/>
    <w:rsid w:val="001760E6"/>
    <w:rsid w:val="001C51C4"/>
    <w:rsid w:val="00204CCB"/>
    <w:rsid w:val="00222ACC"/>
    <w:rsid w:val="00303262"/>
    <w:rsid w:val="003421C3"/>
    <w:rsid w:val="004600EB"/>
    <w:rsid w:val="005033B7"/>
    <w:rsid w:val="006C4194"/>
    <w:rsid w:val="008E338C"/>
    <w:rsid w:val="00944E83"/>
    <w:rsid w:val="009B6AEC"/>
    <w:rsid w:val="009F51BC"/>
    <w:rsid w:val="00B10662"/>
    <w:rsid w:val="00B76E52"/>
    <w:rsid w:val="00BC0E08"/>
    <w:rsid w:val="00C227BC"/>
    <w:rsid w:val="00CA0628"/>
    <w:rsid w:val="00D1453F"/>
    <w:rsid w:val="00D84941"/>
    <w:rsid w:val="00DD2D5D"/>
    <w:rsid w:val="00E243BB"/>
    <w:rsid w:val="00F27C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5790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155790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a">
    <w:name w:val="Основной текст_"/>
    <w:basedOn w:val="DefaultParagraphFont"/>
    <w:link w:val="14"/>
    <w:uiPriority w:val="99"/>
    <w:locked/>
    <w:rsid w:val="00155790"/>
    <w:rPr>
      <w:sz w:val="16"/>
      <w:szCs w:val="16"/>
      <w:shd w:val="clear" w:color="auto" w:fill="FFFFFF"/>
    </w:rPr>
  </w:style>
  <w:style w:type="paragraph" w:customStyle="1" w:styleId="14">
    <w:name w:val="Основной текст14"/>
    <w:basedOn w:val="Normal"/>
    <w:link w:val="a"/>
    <w:uiPriority w:val="99"/>
    <w:rsid w:val="00155790"/>
    <w:pPr>
      <w:shd w:val="clear" w:color="auto" w:fill="FFFFFF"/>
      <w:spacing w:line="240" w:lineRule="atLeast"/>
      <w:jc w:val="both"/>
    </w:pPr>
    <w:rPr>
      <w:rFonts w:ascii="Calibri" w:eastAsia="Calibri" w:hAnsi="Calibri" w:cs="Calibri"/>
      <w:sz w:val="16"/>
      <w:szCs w:val="16"/>
      <w:lang w:eastAsia="en-US"/>
    </w:rPr>
  </w:style>
  <w:style w:type="character" w:customStyle="1" w:styleId="3">
    <w:name w:val="Основной текст (3)_"/>
    <w:basedOn w:val="DefaultParagraphFont"/>
    <w:link w:val="30"/>
    <w:uiPriority w:val="99"/>
    <w:locked/>
    <w:rsid w:val="00155790"/>
    <w:rPr>
      <w:rFonts w:ascii="CordiaUPC" w:hAnsi="CordiaUPC" w:cs="CordiaUPC"/>
      <w:sz w:val="11"/>
      <w:szCs w:val="11"/>
      <w:shd w:val="clear" w:color="auto" w:fill="FFFFFF"/>
    </w:rPr>
  </w:style>
  <w:style w:type="paragraph" w:customStyle="1" w:styleId="30">
    <w:name w:val="Основной текст (3)"/>
    <w:basedOn w:val="Normal"/>
    <w:link w:val="3"/>
    <w:uiPriority w:val="99"/>
    <w:rsid w:val="00155790"/>
    <w:pPr>
      <w:shd w:val="clear" w:color="auto" w:fill="FFFFFF"/>
      <w:spacing w:before="240" w:line="240" w:lineRule="atLeast"/>
    </w:pPr>
    <w:rPr>
      <w:rFonts w:ascii="CordiaUPC" w:eastAsia="Calibri" w:hAnsi="CordiaUPC" w:cs="CordiaUPC"/>
      <w:sz w:val="11"/>
      <w:szCs w:val="11"/>
      <w:lang w:eastAsia="en-US"/>
    </w:rPr>
  </w:style>
  <w:style w:type="paragraph" w:customStyle="1" w:styleId="ConsPlusNormal">
    <w:name w:val="ConsPlusNormal"/>
    <w:uiPriority w:val="99"/>
    <w:rsid w:val="00155790"/>
    <w:pPr>
      <w:widowControl w:val="0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a0">
    <w:name w:val="Основной текст + Курсив"/>
    <w:basedOn w:val="a"/>
    <w:uiPriority w:val="99"/>
    <w:rsid w:val="00155790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6301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36</TotalTime>
  <Pages>1</Pages>
  <Words>219</Words>
  <Characters>1253</Characters>
  <Application>Microsoft Office Outlook</Application>
  <DocSecurity>0</DocSecurity>
  <Lines>0</Lines>
  <Paragraphs>0</Paragraphs>
  <ScaleCrop>false</ScaleCrop>
  <Company>Hewlett-Packard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ПРОЕКТ   ПОСТАНОВЛЕНИЯ</dc:title>
  <dc:subject/>
  <dc:creator>РОО</dc:creator>
  <cp:keywords/>
  <dc:description/>
  <cp:lastModifiedBy>1</cp:lastModifiedBy>
  <cp:revision>4</cp:revision>
  <cp:lastPrinted>2017-11-27T13:04:00Z</cp:lastPrinted>
  <dcterms:created xsi:type="dcterms:W3CDTF">2017-11-27T10:54:00Z</dcterms:created>
  <dcterms:modified xsi:type="dcterms:W3CDTF">2017-11-27T13:06:00Z</dcterms:modified>
</cp:coreProperties>
</file>