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26A" w:rsidRPr="00C66B5F" w:rsidRDefault="0046026A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66B5F">
        <w:rPr>
          <w:rFonts w:ascii="Times New Roman" w:hAnsi="Times New Roman" w:cs="Times New Roman"/>
          <w:b/>
          <w:bCs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553923168" r:id="rId5"/>
        </w:object>
      </w:r>
    </w:p>
    <w:p w:rsidR="0046026A" w:rsidRPr="00C66B5F" w:rsidRDefault="0046026A" w:rsidP="005C4E8E">
      <w:pPr>
        <w:pStyle w:val="ConsPlusNormal"/>
        <w:spacing w:line="276" w:lineRule="auto"/>
        <w:ind w:left="540" w:firstLine="54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C66B5F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АДМИНИСТРАЦИЯ ВЫШНЕВОЛОЦКОГО РАЙОНА </w:t>
      </w:r>
    </w:p>
    <w:p w:rsidR="0046026A" w:rsidRPr="00C66B5F" w:rsidRDefault="0046026A" w:rsidP="009649B8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66B5F">
        <w:rPr>
          <w:rFonts w:ascii="Times New Roman" w:hAnsi="Times New Roman" w:cs="Times New Roman"/>
          <w:b/>
          <w:bCs/>
          <w:sz w:val="24"/>
          <w:szCs w:val="24"/>
        </w:rPr>
        <w:t>ТВЕРСКОЙ ОБЛАСТИ</w:t>
      </w:r>
    </w:p>
    <w:p w:rsidR="0046026A" w:rsidRPr="00C66B5F" w:rsidRDefault="0046026A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6026A" w:rsidRPr="00C66B5F" w:rsidRDefault="0046026A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66B5F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46026A" w:rsidRPr="00C66B5F" w:rsidRDefault="0046026A" w:rsidP="00964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13.04.2017</w:t>
      </w:r>
      <w:r w:rsidRPr="00C66B5F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B5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66B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66B5F">
        <w:rPr>
          <w:rFonts w:ascii="Times New Roman" w:hAnsi="Times New Roman" w:cs="Times New Roman"/>
          <w:sz w:val="24"/>
          <w:szCs w:val="24"/>
        </w:rPr>
        <w:t>г. Вышний Волочек                                         №</w:t>
      </w:r>
      <w:r>
        <w:rPr>
          <w:rFonts w:ascii="Times New Roman" w:hAnsi="Times New Roman" w:cs="Times New Roman"/>
          <w:sz w:val="24"/>
          <w:szCs w:val="24"/>
        </w:rPr>
        <w:t xml:space="preserve"> 58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6B5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внесении изменений в Порядок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принятия решений о разработке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муниципальных программ, формирования,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и проведения оценки эффективности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муниципального </w:t>
      </w:r>
    </w:p>
    <w:p w:rsidR="0046026A" w:rsidRDefault="0046026A" w:rsidP="00D806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Вышневолоцкий район Тверской области</w:t>
      </w:r>
    </w:p>
    <w:p w:rsidR="0046026A" w:rsidRDefault="0046026A" w:rsidP="00D41C27">
      <w:pPr>
        <w:spacing w:after="0"/>
        <w:jc w:val="both"/>
        <w:rPr>
          <w:rFonts w:cs="Times New Roman"/>
        </w:rPr>
      </w:pPr>
    </w:p>
    <w:p w:rsidR="0046026A" w:rsidRDefault="0046026A" w:rsidP="00F56B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6BDF">
        <w:rPr>
          <w:rFonts w:ascii="Times New Roman" w:hAnsi="Times New Roman" w:cs="Times New Roman"/>
          <w:sz w:val="24"/>
          <w:szCs w:val="24"/>
        </w:rPr>
        <w:t>Руководствуясь ст. 179 Бюджетного</w:t>
      </w:r>
      <w:r w:rsidRPr="00767D59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7D59">
        <w:rPr>
          <w:rFonts w:ascii="Times New Roman" w:hAnsi="Times New Roman" w:cs="Times New Roman"/>
          <w:sz w:val="24"/>
          <w:szCs w:val="24"/>
        </w:rPr>
        <w:t xml:space="preserve"> Российской Федерации в </w:t>
      </w:r>
      <w:r>
        <w:rPr>
          <w:rFonts w:ascii="Times New Roman" w:hAnsi="Times New Roman" w:cs="Times New Roman"/>
          <w:sz w:val="24"/>
          <w:szCs w:val="24"/>
        </w:rPr>
        <w:t>целях</w:t>
      </w:r>
      <w:r w:rsidRPr="00767D59">
        <w:rPr>
          <w:rFonts w:ascii="Times New Roman" w:hAnsi="Times New Roman" w:cs="Times New Roman"/>
          <w:sz w:val="24"/>
          <w:szCs w:val="24"/>
        </w:rPr>
        <w:t xml:space="preserve"> совершенствовани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67D59">
        <w:rPr>
          <w:rFonts w:ascii="Times New Roman" w:hAnsi="Times New Roman" w:cs="Times New Roman"/>
          <w:sz w:val="24"/>
          <w:szCs w:val="24"/>
        </w:rPr>
        <w:t xml:space="preserve"> бюджетного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в муниципальном образовании Вышневолоцкий район Тверской области</w:t>
      </w:r>
      <w:r w:rsidRPr="00767D59">
        <w:rPr>
          <w:rFonts w:ascii="Times New Roman" w:hAnsi="Times New Roman" w:cs="Times New Roman"/>
          <w:sz w:val="24"/>
          <w:szCs w:val="24"/>
        </w:rPr>
        <w:t>, руководствуясь Уставом муниципального образования Вышневолоцкий район Тверской области</w:t>
      </w:r>
      <w:bookmarkStart w:id="0" w:name="_GoBack"/>
      <w:bookmarkEnd w:id="0"/>
    </w:p>
    <w:p w:rsidR="0046026A" w:rsidRDefault="0046026A" w:rsidP="00D41C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Default="0046026A" w:rsidP="009649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46026A" w:rsidRDefault="0046026A" w:rsidP="009649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026A" w:rsidRDefault="0046026A" w:rsidP="00D41C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Внести в Порядок принятия решений о разработке муниципальных программ, формирования, реализации и проведения оценки эффективности реализации муниципальных программ муниципального образования Вышневолоцкий район Тверской области» (далее – Порядок),  утвержденный постановлением главы Вышневолоцкого района  от 14.08.2013 № 696 (с изменениями от 05.09.2014 № 475, от 10.02.2016 № 41) следующие изменения:</w:t>
      </w:r>
    </w:p>
    <w:p w:rsidR="0046026A" w:rsidRDefault="0046026A" w:rsidP="00FF6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дополнить Порядок пунктом 65.1 следующего содержания:</w:t>
      </w:r>
    </w:p>
    <w:p w:rsidR="0046026A" w:rsidRPr="00FF6171" w:rsidRDefault="0046026A" w:rsidP="00FF617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«65.1. Муниципальные программы подлежат приведению в соответствие с решением Собрания депутатов Вышневолоцкого района о районном бюджете на соответствующий финансовый год (соответствующий финансовый год и плановый период) не позднее одного месяца со дня вступления его в силу». </w:t>
      </w:r>
    </w:p>
    <w:p w:rsidR="0046026A" w:rsidRDefault="0046026A" w:rsidP="00767D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p w:rsidR="0046026A" w:rsidRDefault="0046026A" w:rsidP="00767D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Pr="00767D59" w:rsidRDefault="0046026A" w:rsidP="00767D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6026A" w:rsidRDefault="0046026A" w:rsidP="00641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Default="0046026A" w:rsidP="00641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Default="0046026A" w:rsidP="003C4E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Вышневолоцкого района                                                                             Н.П. Рощина</w:t>
      </w:r>
    </w:p>
    <w:p w:rsidR="0046026A" w:rsidRDefault="0046026A" w:rsidP="003C4E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Default="0046026A" w:rsidP="003C4E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26A" w:rsidRPr="00507234" w:rsidRDefault="0046026A" w:rsidP="003C4E7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sectPr w:rsidR="0046026A" w:rsidRPr="00507234" w:rsidSect="00EC3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306"/>
    <w:rsid w:val="00000306"/>
    <w:rsid w:val="000029C6"/>
    <w:rsid w:val="00030CBC"/>
    <w:rsid w:val="000333A1"/>
    <w:rsid w:val="0008754D"/>
    <w:rsid w:val="000B06D4"/>
    <w:rsid w:val="000C06E8"/>
    <w:rsid w:val="000F7E96"/>
    <w:rsid w:val="001262C7"/>
    <w:rsid w:val="00194D44"/>
    <w:rsid w:val="001D035C"/>
    <w:rsid w:val="001E3CD2"/>
    <w:rsid w:val="00240255"/>
    <w:rsid w:val="00245ABC"/>
    <w:rsid w:val="00247384"/>
    <w:rsid w:val="003C4E76"/>
    <w:rsid w:val="0040275F"/>
    <w:rsid w:val="004105C5"/>
    <w:rsid w:val="00427331"/>
    <w:rsid w:val="0046026A"/>
    <w:rsid w:val="004C3ADF"/>
    <w:rsid w:val="00507234"/>
    <w:rsid w:val="0051462D"/>
    <w:rsid w:val="00581B31"/>
    <w:rsid w:val="005C4E8E"/>
    <w:rsid w:val="00641C49"/>
    <w:rsid w:val="00644353"/>
    <w:rsid w:val="006F0D81"/>
    <w:rsid w:val="00767D59"/>
    <w:rsid w:val="00791381"/>
    <w:rsid w:val="00826849"/>
    <w:rsid w:val="00851DAA"/>
    <w:rsid w:val="008856A5"/>
    <w:rsid w:val="009348A5"/>
    <w:rsid w:val="0094077C"/>
    <w:rsid w:val="009608CE"/>
    <w:rsid w:val="009649B8"/>
    <w:rsid w:val="009B02F7"/>
    <w:rsid w:val="009D627E"/>
    <w:rsid w:val="00A03CD8"/>
    <w:rsid w:val="00A21E31"/>
    <w:rsid w:val="00A463D0"/>
    <w:rsid w:val="00A773A0"/>
    <w:rsid w:val="00A844DA"/>
    <w:rsid w:val="00AD5E72"/>
    <w:rsid w:val="00B3607C"/>
    <w:rsid w:val="00BB151A"/>
    <w:rsid w:val="00C66B5F"/>
    <w:rsid w:val="00D41C27"/>
    <w:rsid w:val="00D728DD"/>
    <w:rsid w:val="00D806F1"/>
    <w:rsid w:val="00E50DBF"/>
    <w:rsid w:val="00EC3EA5"/>
    <w:rsid w:val="00EE0458"/>
    <w:rsid w:val="00EF4B3B"/>
    <w:rsid w:val="00F02E2C"/>
    <w:rsid w:val="00F47AD1"/>
    <w:rsid w:val="00F56BDF"/>
    <w:rsid w:val="00F57197"/>
    <w:rsid w:val="00F700CB"/>
    <w:rsid w:val="00F75EF4"/>
    <w:rsid w:val="00FE42F2"/>
    <w:rsid w:val="00FF6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9B8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649B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0255"/>
    <w:rPr>
      <w:rFonts w:ascii="Segoe UI" w:hAnsi="Segoe UI" w:cs="Segoe UI"/>
      <w:sz w:val="18"/>
      <w:szCs w:val="18"/>
      <w:lang w:eastAsia="ru-RU"/>
    </w:rPr>
  </w:style>
  <w:style w:type="table" w:styleId="TableGrid">
    <w:name w:val="Table Grid"/>
    <w:basedOn w:val="TableNormal"/>
    <w:uiPriority w:val="99"/>
    <w:rsid w:val="0008754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B15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641C49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288</Words>
  <Characters>1643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1</cp:lastModifiedBy>
  <cp:revision>2</cp:revision>
  <cp:lastPrinted>2017-04-11T05:30:00Z</cp:lastPrinted>
  <dcterms:created xsi:type="dcterms:W3CDTF">2017-04-17T04:33:00Z</dcterms:created>
  <dcterms:modified xsi:type="dcterms:W3CDTF">2017-04-17T04:33:00Z</dcterms:modified>
</cp:coreProperties>
</file>