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ABB" w:rsidRPr="009A7BD8" w:rsidRDefault="00383ABB" w:rsidP="009A7BD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A7BD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.75pt" o:ole="">
            <v:imagedata r:id="rId5" o:title=""/>
          </v:shape>
          <o:OLEObject Type="Embed" ProgID="Word.Picture.8" ShapeID="_x0000_i1025" DrawAspect="Content" ObjectID="_1529911778" r:id="rId6"/>
        </w:object>
      </w:r>
    </w:p>
    <w:p w:rsidR="00383ABB" w:rsidRDefault="00383ABB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/>
          <w:b/>
          <w:bCs/>
          <w:sz w:val="28"/>
          <w:szCs w:val="28"/>
          <w:lang w:eastAsia="ru-RU"/>
        </w:rPr>
      </w:pPr>
    </w:p>
    <w:p w:rsidR="00383ABB" w:rsidRPr="009A7BD8" w:rsidRDefault="00383ABB" w:rsidP="009A7BD8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</w:pPr>
      <w:r w:rsidRPr="009A7BD8"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t>АДМИНИСТРАЦИЯ ВЫШНЕВОЛОЦКОГО РАЙОНА</w:t>
      </w:r>
    </w:p>
    <w:p w:rsidR="00383ABB" w:rsidRPr="009A7BD8" w:rsidRDefault="00383ABB" w:rsidP="009A7BD8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ТВЕРСКОЙ ОБЛАСТИ</w:t>
      </w:r>
    </w:p>
    <w:p w:rsidR="00383ABB" w:rsidRDefault="00383ABB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383ABB" w:rsidRDefault="00383ABB" w:rsidP="009A7BD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ПОСТАНОВЛЕНИЕ</w:t>
      </w:r>
    </w:p>
    <w:p w:rsidR="00383ABB" w:rsidRDefault="00383ABB" w:rsidP="00B36F98">
      <w:pPr>
        <w:tabs>
          <w:tab w:val="left" w:pos="6361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ab/>
        <w:t xml:space="preserve">                                  </w:t>
      </w:r>
    </w:p>
    <w:p w:rsidR="00383ABB" w:rsidRDefault="00383ABB" w:rsidP="00AE37EB">
      <w:pPr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>
        <w:rPr>
          <w:rFonts w:ascii="Times New Roman" w:hAnsi="Times New Roman" w:cs="Times New Roman"/>
          <w:lang w:eastAsia="ru-RU"/>
        </w:rPr>
        <w:t>13.07.2016                                                        г. Вышний Волочек                                                    №  243</w:t>
      </w:r>
    </w:p>
    <w:p w:rsidR="00383ABB" w:rsidRPr="009A7BD8" w:rsidRDefault="00383ABB" w:rsidP="009A7BD8">
      <w:pPr>
        <w:autoSpaceDE w:val="0"/>
        <w:autoSpaceDN w:val="0"/>
        <w:adjustRightInd w:val="0"/>
        <w:spacing w:after="0"/>
        <w:ind w:firstLine="567"/>
        <w:jc w:val="center"/>
        <w:outlineLvl w:val="0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383ABB" w:rsidRPr="00D15EC2" w:rsidRDefault="00383ABB" w:rsidP="009A7BD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15EC2">
        <w:rPr>
          <w:rFonts w:ascii="Times New Roman" w:hAnsi="Times New Roman" w:cs="Times New Roman"/>
          <w:color w:val="26282F"/>
          <w:sz w:val="24"/>
          <w:szCs w:val="24"/>
        </w:rPr>
        <w:t>О внесении изменений в административный регламент</w:t>
      </w:r>
      <w:r w:rsidRPr="00D15E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83ABB" w:rsidRPr="00D15EC2" w:rsidRDefault="00383ABB" w:rsidP="00756D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15EC2">
        <w:rPr>
          <w:rFonts w:ascii="Times New Roman" w:hAnsi="Times New Roman" w:cs="Times New Roman"/>
          <w:sz w:val="24"/>
          <w:szCs w:val="24"/>
        </w:rPr>
        <w:t xml:space="preserve">по предоставлению Администрацией Вышневолоцкого района </w:t>
      </w:r>
    </w:p>
    <w:p w:rsidR="00383ABB" w:rsidRDefault="00383ABB" w:rsidP="0048153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15EC2">
        <w:rPr>
          <w:rFonts w:ascii="Times New Roman" w:hAnsi="Times New Roman" w:cs="Times New Roman"/>
          <w:sz w:val="24"/>
          <w:szCs w:val="24"/>
        </w:rPr>
        <w:t>муниципальной услуги</w:t>
      </w:r>
      <w:r w:rsidRPr="00D15E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15EC2">
        <w:rPr>
          <w:rFonts w:ascii="Times New Roman" w:hAnsi="Times New Roman" w:cs="Times New Roman"/>
          <w:sz w:val="24"/>
          <w:szCs w:val="24"/>
        </w:rPr>
        <w:t xml:space="preserve">«Подготовка и выдача заключения </w:t>
      </w:r>
    </w:p>
    <w:p w:rsidR="00383ABB" w:rsidRDefault="00383ABB" w:rsidP="0048153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15EC2">
        <w:rPr>
          <w:rFonts w:ascii="Times New Roman" w:hAnsi="Times New Roman" w:cs="Times New Roman"/>
          <w:sz w:val="24"/>
          <w:szCs w:val="24"/>
        </w:rPr>
        <w:t xml:space="preserve">об оценке соответствия помещения (многоквартирного дома) требованиям, </w:t>
      </w:r>
    </w:p>
    <w:p w:rsidR="00383ABB" w:rsidRDefault="00383ABB" w:rsidP="0048153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15EC2">
        <w:rPr>
          <w:rFonts w:ascii="Times New Roman" w:hAnsi="Times New Roman" w:cs="Times New Roman"/>
          <w:sz w:val="24"/>
          <w:szCs w:val="24"/>
        </w:rPr>
        <w:t xml:space="preserve">установленным в Положении о признании помещения жилым помещением, </w:t>
      </w:r>
    </w:p>
    <w:p w:rsidR="00383ABB" w:rsidRDefault="00383ABB" w:rsidP="0048153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15EC2">
        <w:rPr>
          <w:rFonts w:ascii="Times New Roman" w:hAnsi="Times New Roman" w:cs="Times New Roman"/>
          <w:sz w:val="24"/>
          <w:szCs w:val="24"/>
        </w:rPr>
        <w:t xml:space="preserve">жилого помещения непригодным для проживания и многоквартирного дома </w:t>
      </w:r>
    </w:p>
    <w:p w:rsidR="00383ABB" w:rsidRPr="00D15EC2" w:rsidRDefault="00383ABB" w:rsidP="0048153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D15EC2">
        <w:rPr>
          <w:rFonts w:ascii="Times New Roman" w:hAnsi="Times New Roman" w:cs="Times New Roman"/>
          <w:sz w:val="24"/>
          <w:szCs w:val="24"/>
        </w:rPr>
        <w:t>аварийным и подлежащим сносу или реконструкции»</w:t>
      </w:r>
    </w:p>
    <w:p w:rsidR="00383ABB" w:rsidRPr="00B1360B" w:rsidRDefault="00383ABB" w:rsidP="0048153A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color w:val="26282F"/>
          <w:sz w:val="24"/>
          <w:szCs w:val="24"/>
        </w:rPr>
      </w:pPr>
    </w:p>
    <w:p w:rsidR="00383ABB" w:rsidRDefault="00383ABB" w:rsidP="00756D03">
      <w:pPr>
        <w:pStyle w:val="a0"/>
        <w:ind w:firstLine="567"/>
        <w:jc w:val="both"/>
        <w:rPr>
          <w:rFonts w:ascii="Times New Roman" w:hAnsi="Times New Roman" w:cs="Times New Roman"/>
        </w:rPr>
      </w:pPr>
      <w:r w:rsidRPr="009A7BD8">
        <w:rPr>
          <w:rFonts w:ascii="Times New Roman" w:hAnsi="Times New Roman" w:cs="Times New Roman"/>
        </w:rPr>
        <w:t xml:space="preserve">В соответствии со статьей 15 Федерального закона от 24 ноября 1995 г. № 181-ФЗ «О социальной защите инвалидов в Российской Федерации», Федеральным законом от 27 июля 2010 г. № 210-ФЗ «Об организации предоставления государственных и муниципальных услуг», Администрация Вышневолоцкого района </w:t>
      </w:r>
    </w:p>
    <w:p w:rsidR="00383ABB" w:rsidRPr="00AE37EB" w:rsidRDefault="00383ABB" w:rsidP="00AE37EB"/>
    <w:p w:rsidR="00383ABB" w:rsidRDefault="00383ABB" w:rsidP="00A505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A7BD8">
        <w:rPr>
          <w:rFonts w:ascii="Times New Roman" w:hAnsi="Times New Roman" w:cs="Times New Roman"/>
          <w:b/>
          <w:bCs/>
          <w:sz w:val="24"/>
          <w:szCs w:val="24"/>
        </w:rPr>
        <w:t>ПОСТАНОВЛЯЕТ:</w:t>
      </w:r>
    </w:p>
    <w:p w:rsidR="00383ABB" w:rsidRPr="009A7BD8" w:rsidRDefault="00383ABB" w:rsidP="00A5056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3ABB" w:rsidRPr="00D15EC2" w:rsidRDefault="00383ABB" w:rsidP="004F2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"/>
      <w:r w:rsidRPr="00D15EC2">
        <w:rPr>
          <w:rFonts w:ascii="Times New Roman" w:hAnsi="Times New Roman" w:cs="Times New Roman"/>
          <w:sz w:val="24"/>
          <w:szCs w:val="24"/>
        </w:rPr>
        <w:t>1. Внести изменения в административный регламент по предоставлению Администрацией Вышневолоцкого района муниципальной услуги</w:t>
      </w:r>
      <w:r w:rsidRPr="00D15EC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15EC2">
        <w:rPr>
          <w:rFonts w:ascii="Times New Roman" w:hAnsi="Times New Roman" w:cs="Times New Roman"/>
          <w:sz w:val="24"/>
          <w:szCs w:val="24"/>
        </w:rPr>
        <w:t>«Подготовка и выдача заключения об оценке соответствия помещения (многоквартирного дома) требованиям, установленным в Положении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реконструкции», утвержденный постановлением администрации Вышневолоцкого района от 13.04.2016г. № 123 «Об утверждении административного регламента по предоставлению Администрацией Вышневолоцкого района муниципальной услуги «Подготовка и выдача заключения об оценке соответствия помещения (многоквартирного дома) требованиям, установленным в Положении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реконструкции»:</w:t>
      </w:r>
    </w:p>
    <w:bookmarkEnd w:id="0"/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1.1. в разделе 2 «Стандарт предоставления муниципальной услуги»:</w:t>
      </w:r>
    </w:p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1.1.1. наименование пункта 2.13 изложить в следующей редакции:</w:t>
      </w:r>
    </w:p>
    <w:p w:rsidR="00383ABB" w:rsidRPr="001365D1" w:rsidRDefault="00383ABB" w:rsidP="004F2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«</w:t>
      </w:r>
      <w:r w:rsidRPr="001365D1">
        <w:rPr>
          <w:rFonts w:ascii="Times New Roman" w:hAnsi="Times New Roman" w:cs="Times New Roman"/>
          <w:b/>
          <w:bCs/>
          <w:sz w:val="24"/>
          <w:szCs w:val="24"/>
        </w:rPr>
        <w:t>2.13.</w:t>
      </w:r>
      <w:r w:rsidRPr="001365D1">
        <w:rPr>
          <w:rFonts w:ascii="Times New Roman" w:hAnsi="Times New Roman" w:cs="Times New Roman"/>
          <w:sz w:val="24"/>
          <w:szCs w:val="24"/>
        </w:rPr>
        <w:t xml:space="preserve"> </w:t>
      </w:r>
      <w:r w:rsidRPr="001365D1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</w:t>
      </w:r>
      <w:hyperlink r:id="rId7" w:history="1">
        <w:r w:rsidRPr="001365D1">
          <w:rPr>
            <w:rFonts w:ascii="Times New Roman" w:hAnsi="Times New Roman" w:cs="Times New Roman"/>
            <w:b/>
            <w:bCs/>
            <w:sz w:val="24"/>
            <w:szCs w:val="24"/>
          </w:rPr>
          <w:t>законодательством</w:t>
        </w:r>
      </w:hyperlink>
      <w:r w:rsidRPr="001365D1">
        <w:rPr>
          <w:rFonts w:ascii="Times New Roman" w:hAnsi="Times New Roman" w:cs="Times New Roman"/>
          <w:b/>
          <w:bCs/>
          <w:sz w:val="24"/>
          <w:szCs w:val="24"/>
        </w:rPr>
        <w:t xml:space="preserve"> Российской Федерации о социальной защите инвалидов</w:t>
      </w:r>
      <w:r w:rsidRPr="001365D1">
        <w:rPr>
          <w:rFonts w:ascii="Times New Roman" w:hAnsi="Times New Roman" w:cs="Times New Roman"/>
          <w:sz w:val="24"/>
          <w:szCs w:val="24"/>
        </w:rPr>
        <w:t>»;</w:t>
      </w:r>
    </w:p>
    <w:p w:rsidR="00383ABB" w:rsidRPr="001365D1" w:rsidRDefault="00383ABB" w:rsidP="004F26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1.1.2. пункт 2.13.5 изложить в следующей редакции:</w:t>
      </w:r>
    </w:p>
    <w:p w:rsidR="00383ABB" w:rsidRPr="001365D1" w:rsidRDefault="00383ABB" w:rsidP="004F26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 xml:space="preserve">«2.13.5. </w:t>
      </w:r>
      <w:bookmarkStart w:id="1" w:name="sub_10423"/>
      <w:r w:rsidRPr="001365D1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создаются условия для беспрепятственного доступа инвалидов к получению муниципальной услуги в соответствии с требованиями, установленными законодательными и иными нормативными правовыми актами.</w:t>
      </w:r>
    </w:p>
    <w:p w:rsidR="00383ABB" w:rsidRPr="001365D1" w:rsidRDefault="00383ABB" w:rsidP="004F26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Вход и выход из здания, в котором предоставляется муниципальная услуга, должны быть оборудованы соответствующими указателями с автономными источниками бесперебойного питания, а также пандусами, расширенными проходами, позволяющими обеспечить беспрепятственный доступ инвалидов.</w:t>
      </w:r>
    </w:p>
    <w:p w:rsidR="00383ABB" w:rsidRPr="001365D1" w:rsidRDefault="00383ABB" w:rsidP="004F26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Лестницы, находящиеся по пути движения в здание, в котором предоставляется муниципальная услуга, должны быть оборудованы поручнями.</w:t>
      </w:r>
    </w:p>
    <w:p w:rsidR="00383ABB" w:rsidRPr="001365D1" w:rsidRDefault="00383ABB" w:rsidP="004F26B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В здании, в котором предоставляется муниципальная услуга, на видном месте размещаются схемы размещения средств пожаротушения и путей эвакуации посетителей и сотрудников.</w:t>
      </w:r>
    </w:p>
    <w:bookmarkEnd w:id="1"/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Помещения, в которых предоставляется муниципальная услуга, должны иметь расширенные проходы, позволяющие обеспечить беспрепятственный доступ инвалидов, включая инвалидов, использующих кресла-коляски.</w:t>
      </w:r>
    </w:p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Требования при предоставлении муниципальной услуги, в части обеспечения доступности для инвалидов (включая инвалидов, использующих кресла-коляски и собак-проводников):</w:t>
      </w:r>
    </w:p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возможность посадки в транспортное средство и высадки из него перед входом в здание, в котором предоставляется муниципальная услуга, в том числе с использованием кресла-коляски, и при необ</w:t>
      </w:r>
      <w:r>
        <w:rPr>
          <w:rFonts w:ascii="Times New Roman" w:hAnsi="Times New Roman" w:cs="Times New Roman"/>
          <w:sz w:val="24"/>
          <w:szCs w:val="24"/>
        </w:rPr>
        <w:t>ходимости с помощью представителей Комиссии</w:t>
      </w:r>
      <w:r w:rsidRPr="001365D1">
        <w:rPr>
          <w:rFonts w:ascii="Times New Roman" w:hAnsi="Times New Roman" w:cs="Times New Roman"/>
          <w:sz w:val="24"/>
          <w:szCs w:val="24"/>
        </w:rPr>
        <w:t>;</w:t>
      </w:r>
    </w:p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возможность самостоятельного передвижения по зданию, в котором предоставляется муниципальная услуга, и прилегающей территории в целях доступа к месту предоставления муниципальной услуги, передвижения с пом</w:t>
      </w:r>
      <w:r>
        <w:rPr>
          <w:rFonts w:ascii="Times New Roman" w:hAnsi="Times New Roman" w:cs="Times New Roman"/>
          <w:sz w:val="24"/>
          <w:szCs w:val="24"/>
        </w:rPr>
        <w:t>ощью представителей Комиссии</w:t>
      </w:r>
      <w:r w:rsidRPr="001365D1">
        <w:rPr>
          <w:rFonts w:ascii="Times New Roman" w:hAnsi="Times New Roman" w:cs="Times New Roman"/>
          <w:sz w:val="24"/>
          <w:szCs w:val="24"/>
        </w:rPr>
        <w:t>, ассистивных и вспомогательных технологий, а также сменного кресла-коляски;</w:t>
      </w:r>
    </w:p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на территории администрации Вышневолоцкого района, предоставляющей муниципальную услугу;</w:t>
      </w:r>
    </w:p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допуск в здание, в котором предоставляется муниципальная услуга, и на прилегающую территорию собаки-проводника при наличии документа, подтверждающего ее специальное обучение, выданного по форме, установленной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размещение носителей информации о порядке предоставления муниципальной услуги инвалидам с учетом ограничений их жизнедеятельности, в том числе дублирование необходимой для получения муниципальной услуги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 и на контрастном фоне;</w:t>
      </w:r>
    </w:p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 xml:space="preserve">оказание </w:t>
      </w:r>
      <w:r>
        <w:rPr>
          <w:rFonts w:ascii="Times New Roman" w:hAnsi="Times New Roman" w:cs="Times New Roman"/>
          <w:sz w:val="24"/>
          <w:szCs w:val="24"/>
        </w:rPr>
        <w:t>представителями Комиссии</w:t>
      </w:r>
      <w:r w:rsidRPr="001365D1">
        <w:rPr>
          <w:rFonts w:ascii="Times New Roman" w:hAnsi="Times New Roman" w:cs="Times New Roman"/>
          <w:sz w:val="24"/>
          <w:szCs w:val="24"/>
        </w:rPr>
        <w:t>, предоставляющей муниципальную услугу, необходимой помощи инвалидам, связанной с разъяснением в доступной для них форме порядка предоставления и получения муниципальной услуги, оформлением необходимых для ее предоставления документов, ознакомлением инвалидов с размещением кабинетов, последовательностью действий, необходимых для получения муниципальной услуги;</w:t>
      </w:r>
    </w:p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обеспечение допуска сурдопереводчика и тифлосурдопереводчика;</w:t>
      </w:r>
    </w:p>
    <w:p w:rsidR="00383ABB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 xml:space="preserve">оказание </w:t>
      </w:r>
      <w:r>
        <w:rPr>
          <w:rFonts w:ascii="Times New Roman" w:hAnsi="Times New Roman" w:cs="Times New Roman"/>
          <w:sz w:val="24"/>
          <w:szCs w:val="24"/>
        </w:rPr>
        <w:t>представителями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1365D1">
        <w:rPr>
          <w:rFonts w:ascii="Times New Roman" w:hAnsi="Times New Roman" w:cs="Times New Roman"/>
          <w:sz w:val="24"/>
          <w:szCs w:val="24"/>
        </w:rPr>
        <w:t>, предоставляющей муниципальную услугу, иной необходимой инвалидам помощи в преодолении барьеров, мешающих получению ими муниципальной услуги наравне с другими лицами.».</w:t>
      </w:r>
    </w:p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3ABB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sub_4"/>
      <w:r w:rsidRPr="001365D1">
        <w:rPr>
          <w:rFonts w:ascii="Times New Roman" w:hAnsi="Times New Roman" w:cs="Times New Roman"/>
          <w:sz w:val="24"/>
          <w:szCs w:val="24"/>
        </w:rPr>
        <w:t xml:space="preserve">2. </w:t>
      </w:r>
      <w:bookmarkEnd w:id="3"/>
      <w:r w:rsidRPr="001365D1"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Вышнево</w:t>
      </w:r>
      <w:r>
        <w:rPr>
          <w:rFonts w:ascii="Times New Roman" w:hAnsi="Times New Roman" w:cs="Times New Roman"/>
          <w:sz w:val="24"/>
          <w:szCs w:val="24"/>
        </w:rPr>
        <w:t>лоцкого района Спиридонову В.А.</w:t>
      </w:r>
    </w:p>
    <w:p w:rsidR="00383ABB" w:rsidRPr="001365D1" w:rsidRDefault="00383ABB" w:rsidP="004F26B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3ABB" w:rsidRPr="001365D1" w:rsidRDefault="00383ABB" w:rsidP="004F26B4">
      <w:pPr>
        <w:spacing w:after="0" w:line="240" w:lineRule="auto"/>
        <w:ind w:right="-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>3. Настоящее постановление вступает в силу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сети «Интернет».</w:t>
      </w:r>
    </w:p>
    <w:p w:rsidR="00383ABB" w:rsidRDefault="00383ABB" w:rsidP="0013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ABB" w:rsidRDefault="00383ABB" w:rsidP="0013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3ABB" w:rsidRPr="001365D1" w:rsidRDefault="00383ABB" w:rsidP="001365D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5D1">
        <w:rPr>
          <w:rFonts w:ascii="Times New Roman" w:hAnsi="Times New Roman" w:cs="Times New Roman"/>
          <w:sz w:val="24"/>
          <w:szCs w:val="24"/>
        </w:rPr>
        <w:t xml:space="preserve">Глава Вышневолоцкого района </w:t>
      </w:r>
      <w:r w:rsidRPr="001365D1">
        <w:rPr>
          <w:rFonts w:ascii="Times New Roman" w:hAnsi="Times New Roman" w:cs="Times New Roman"/>
          <w:sz w:val="24"/>
          <w:szCs w:val="24"/>
        </w:rPr>
        <w:tab/>
      </w:r>
      <w:r w:rsidRPr="001365D1">
        <w:rPr>
          <w:rFonts w:ascii="Times New Roman" w:hAnsi="Times New Roman" w:cs="Times New Roman"/>
          <w:sz w:val="24"/>
          <w:szCs w:val="24"/>
        </w:rPr>
        <w:tab/>
      </w:r>
      <w:r w:rsidRPr="001365D1">
        <w:rPr>
          <w:rFonts w:ascii="Times New Roman" w:hAnsi="Times New Roman" w:cs="Times New Roman"/>
          <w:sz w:val="24"/>
          <w:szCs w:val="24"/>
        </w:rPr>
        <w:tab/>
      </w:r>
      <w:r w:rsidRPr="001365D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Н.П. Рощина</w:t>
      </w:r>
    </w:p>
    <w:sectPr w:rsidR="00383ABB" w:rsidRPr="001365D1" w:rsidSect="009A7BD8">
      <w:pgSz w:w="11900" w:h="16800"/>
      <w:pgMar w:top="567" w:right="843" w:bottom="567" w:left="141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4B1EAF"/>
    <w:multiLevelType w:val="hybridMultilevel"/>
    <w:tmpl w:val="2D768F08"/>
    <w:lvl w:ilvl="0" w:tplc="F0C2E552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A1F5380"/>
    <w:multiLevelType w:val="hybridMultilevel"/>
    <w:tmpl w:val="F1329C30"/>
    <w:lvl w:ilvl="0" w:tplc="DDF471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7EF4"/>
    <w:rsid w:val="00023A9A"/>
    <w:rsid w:val="00053012"/>
    <w:rsid w:val="0009166D"/>
    <w:rsid w:val="00092066"/>
    <w:rsid w:val="000A69B2"/>
    <w:rsid w:val="000A7DC4"/>
    <w:rsid w:val="000B0EC4"/>
    <w:rsid w:val="001365D1"/>
    <w:rsid w:val="00171500"/>
    <w:rsid w:val="0017614D"/>
    <w:rsid w:val="00296C7C"/>
    <w:rsid w:val="002F1F88"/>
    <w:rsid w:val="003251BB"/>
    <w:rsid w:val="0035308E"/>
    <w:rsid w:val="003632DB"/>
    <w:rsid w:val="00373657"/>
    <w:rsid w:val="00383ABB"/>
    <w:rsid w:val="0048153A"/>
    <w:rsid w:val="004C5F47"/>
    <w:rsid w:val="004E555A"/>
    <w:rsid w:val="004F26B4"/>
    <w:rsid w:val="00502B10"/>
    <w:rsid w:val="00517C33"/>
    <w:rsid w:val="0058240B"/>
    <w:rsid w:val="00597336"/>
    <w:rsid w:val="0060465E"/>
    <w:rsid w:val="00677EF4"/>
    <w:rsid w:val="00682EB1"/>
    <w:rsid w:val="007564DD"/>
    <w:rsid w:val="00756D03"/>
    <w:rsid w:val="00782359"/>
    <w:rsid w:val="007A33A8"/>
    <w:rsid w:val="008A3CF4"/>
    <w:rsid w:val="008A6D6C"/>
    <w:rsid w:val="00945575"/>
    <w:rsid w:val="009A7BD8"/>
    <w:rsid w:val="009D065C"/>
    <w:rsid w:val="00A1648A"/>
    <w:rsid w:val="00A50561"/>
    <w:rsid w:val="00A51C85"/>
    <w:rsid w:val="00A52E98"/>
    <w:rsid w:val="00A6469E"/>
    <w:rsid w:val="00A870E5"/>
    <w:rsid w:val="00AE37EB"/>
    <w:rsid w:val="00B1360B"/>
    <w:rsid w:val="00B36F98"/>
    <w:rsid w:val="00B86C40"/>
    <w:rsid w:val="00C36781"/>
    <w:rsid w:val="00C94F73"/>
    <w:rsid w:val="00CD4006"/>
    <w:rsid w:val="00D15EC2"/>
    <w:rsid w:val="00DC02A8"/>
    <w:rsid w:val="00E1367D"/>
    <w:rsid w:val="00E51AA8"/>
    <w:rsid w:val="00EC44F3"/>
    <w:rsid w:val="00ED0663"/>
    <w:rsid w:val="00F702A8"/>
    <w:rsid w:val="00FE4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2A8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3012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53012"/>
    <w:rPr>
      <w:rFonts w:ascii="Arial" w:hAnsi="Arial" w:cs="Arial"/>
      <w:b/>
      <w:bCs/>
      <w:color w:val="26282F"/>
      <w:sz w:val="24"/>
      <w:szCs w:val="24"/>
    </w:rPr>
  </w:style>
  <w:style w:type="character" w:customStyle="1" w:styleId="a">
    <w:name w:val="Гипертекстовая ссылка"/>
    <w:basedOn w:val="DefaultParagraphFont"/>
    <w:uiPriority w:val="99"/>
    <w:rsid w:val="00053012"/>
    <w:rPr>
      <w:color w:val="auto"/>
    </w:rPr>
  </w:style>
  <w:style w:type="paragraph" w:customStyle="1" w:styleId="a0">
    <w:name w:val="Прижатый влево"/>
    <w:basedOn w:val="Normal"/>
    <w:next w:val="Normal"/>
    <w:uiPriority w:val="99"/>
    <w:rsid w:val="0005301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99"/>
    <w:qFormat/>
    <w:rsid w:val="0060465E"/>
    <w:pPr>
      <w:ind w:left="720"/>
    </w:pPr>
  </w:style>
  <w:style w:type="paragraph" w:customStyle="1" w:styleId="ConsPlusNormal">
    <w:name w:val="ConsPlusNormal"/>
    <w:uiPriority w:val="99"/>
    <w:rsid w:val="0094557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75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56D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379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garantF1://10064504.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961</Words>
  <Characters>5481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Golubeva-EV</dc:creator>
  <cp:keywords/>
  <dc:description/>
  <cp:lastModifiedBy>1</cp:lastModifiedBy>
  <cp:revision>3</cp:revision>
  <cp:lastPrinted>2016-07-13T06:43:00Z</cp:lastPrinted>
  <dcterms:created xsi:type="dcterms:W3CDTF">2016-07-13T05:55:00Z</dcterms:created>
  <dcterms:modified xsi:type="dcterms:W3CDTF">2016-07-13T06:43:00Z</dcterms:modified>
</cp:coreProperties>
</file>