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E92" w:rsidRPr="009A6557" w:rsidRDefault="00692E92" w:rsidP="00710C8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A65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pt" o:ole="">
            <v:imagedata r:id="rId5" o:title=""/>
          </v:shape>
          <o:OLEObject Type="Embed" ProgID="Word.Picture.8" ShapeID="_x0000_i1025" DrawAspect="Content" ObjectID="_1585552959" r:id="rId6"/>
        </w:object>
      </w:r>
    </w:p>
    <w:p w:rsidR="00692E92" w:rsidRPr="009A6557" w:rsidRDefault="00692E92" w:rsidP="00710C8E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655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 ВЫШНЕВОЛОЦКОГО РАЙОНА</w:t>
      </w:r>
    </w:p>
    <w:p w:rsidR="00692E92" w:rsidRPr="009A6557" w:rsidRDefault="00692E92" w:rsidP="00710C8E">
      <w:pPr>
        <w:pBdr>
          <w:bottom w:val="single" w:sz="12" w:space="1" w:color="auto"/>
        </w:pBdr>
        <w:tabs>
          <w:tab w:val="center" w:pos="4819"/>
          <w:tab w:val="left" w:pos="8728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65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ТВЕРСКОЙ ОБЛАСТИ</w:t>
      </w:r>
      <w:r w:rsidRPr="009A65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692E92" w:rsidRPr="009A6557" w:rsidRDefault="00692E92" w:rsidP="009A6557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65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92E92" w:rsidRPr="009A6557" w:rsidRDefault="00692E92" w:rsidP="009A6557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65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ПОСТАНОВЛЕНИЕ</w:t>
      </w:r>
    </w:p>
    <w:p w:rsidR="00692E92" w:rsidRPr="009A6557" w:rsidRDefault="00692E92" w:rsidP="00710C8E">
      <w:pPr>
        <w:tabs>
          <w:tab w:val="left" w:pos="6198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65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bookmarkStart w:id="0" w:name="_GoBack"/>
      <w:bookmarkEnd w:id="0"/>
    </w:p>
    <w:p w:rsidR="00692E92" w:rsidRPr="009A6557" w:rsidRDefault="00692E92" w:rsidP="009A655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17.04.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2018г.                                    </w:t>
      </w:r>
      <w:r w:rsidRPr="009A65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г. Вышний Волочек               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9A65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№  69</w:t>
      </w:r>
    </w:p>
    <w:p w:rsidR="00692E92" w:rsidRPr="009A6557" w:rsidRDefault="00692E92" w:rsidP="00710C8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92E92" w:rsidRPr="009A6557" w:rsidRDefault="00692E92" w:rsidP="00710C8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О внесении изменений  в Административный регламент </w:t>
      </w:r>
    </w:p>
    <w:p w:rsidR="00692E92" w:rsidRPr="009A6557" w:rsidRDefault="00692E92" w:rsidP="00710C8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по предоставлению Администрацией Вышневолоцкого района </w:t>
      </w:r>
    </w:p>
    <w:p w:rsidR="00692E92" w:rsidRPr="009A6557" w:rsidRDefault="00692E92" w:rsidP="00710C8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услуги </w:t>
      </w:r>
      <w:r w:rsidRPr="009A65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«Выдача градостроительного плана земельного участка»</w:t>
      </w:r>
    </w:p>
    <w:p w:rsidR="00692E92" w:rsidRPr="009A6557" w:rsidRDefault="00692E92" w:rsidP="00710C8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92E92" w:rsidRPr="009A6557" w:rsidRDefault="00692E92" w:rsidP="00DB2C2F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законом от 27.07.2010г. №210-ФЗ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постановлением администрации Вышневолоцкого района от 13.05.2011г. №291 «Об утверждении Положения о порядке разработки и утверждения административных регламентов по предоставлению муниципальных услуг, а также услуг, предоставляемых муниципальными учреждениями в Вышневолоцком районе Тверской области» (с изменениями и дополнениями от 03.08.2011г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451, от 25.01.2013г. №46), постановлением администрации Вышневолоцкого района Тверской области от 25.01.2013 № 43 «Об утверждении реестра муниципальных услуг муниципального образования «Вышневолоцкий район» Тверской области» </w:t>
      </w:r>
      <w:r w:rsidRPr="009A6557">
        <w:rPr>
          <w:color w:val="000000"/>
        </w:rPr>
        <w:t xml:space="preserve">» </w:t>
      </w:r>
      <w:r w:rsidRPr="009A6557">
        <w:rPr>
          <w:rFonts w:ascii="Times New Roman" w:hAnsi="Times New Roman" w:cs="Times New Roman"/>
          <w:color w:val="000000"/>
          <w:sz w:val="24"/>
          <w:szCs w:val="24"/>
        </w:rPr>
        <w:t>(с изменениями от 05.09.2014         № 473, 09.10.2015 № 517, 01.09.2016 № 281, от 30.12.2016 №  366, от 20.10.2017 № 172)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2E92" w:rsidRPr="009A6557" w:rsidRDefault="00692E92" w:rsidP="00DB2C2F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ПОСТАНОВЛЯЮ: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1. Внести в Административный регламент по предоставлению Администрацией Вышневолоцкого района муниципальной услуги </w:t>
      </w:r>
      <w:r w:rsidRPr="009A65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«Выдача градостроительного плана земельного участка», утвержденный </w:t>
      </w: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постановлением Администрации Вышневолоцкого района от 02.02.2016 г. № 27 </w:t>
      </w:r>
      <w:r w:rsidRPr="009A65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(с изменениями  от 13.07.2016 № 246, от19.09.2016 № 296, от 30.05.2017 № 85-1,  от 19.07.2017 №119, от 20.10.2017 №173)(далее - Административный регламент)   следующие изменения: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>1.1. в разделе 2 «Стандарт предоставления муниципальной услуги»: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>1.1.1. подпункт 2.2.1. пункта 2.2. дополнить словами:</w:t>
      </w:r>
    </w:p>
    <w:p w:rsidR="00692E92" w:rsidRPr="009A6557" w:rsidRDefault="00692E92" w:rsidP="00DB2C2F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 xml:space="preserve">«Информирование по вопросам предоставления муниципальной услуги и прием документов, необходимых для предоставления муниципальной услуги, осуществляются также в филиале государственного автономного учреждения Тверской области «Многофункциональный центр предоставления государственных и муниципальных услуг» (далее – МФЦ)»;   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>1.1.2. подпункт 2.2.2.  пункта 2.2. изложить в новой редакции: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>«2.2.2. Комитет, МФЦ при предоставлении муниципальной услуги не вправе требовать от заявителя осуществления действий, в том числе согласований необходимых для получения муниципальной услуги и связанных с обращением в иные учреждения и организации.»;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>1.1.3. в подпунктах 2.6.3., 26.4. пункта 2.6.  слова: «Комитет не вправе требовать от заявителя», заменить словами:  «Комитет и МФЦ не вправе требовать от заявителя»;</w:t>
      </w:r>
    </w:p>
    <w:p w:rsidR="00692E92" w:rsidRPr="009A6557" w:rsidRDefault="00692E92" w:rsidP="00710C8E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1.1.4. подпункт 2.14.2. пункта 2.14. изложить в следующей редакции: «2.14.2.Показателем доступности является информационная открытость порядка и правил предоставления муниципальной  услуги: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- наличие административного регламента предоставления   муниципальной услуги;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>- наличие  информации об оказании муниципальной  услуги в средствах массовой информации, общедоступных местах, на стендах в Комитете, на сайтах ГАУ «МФЦ», на Едином портале.»;</w:t>
      </w:r>
    </w:p>
    <w:p w:rsidR="00692E92" w:rsidRPr="009A6557" w:rsidRDefault="00692E92" w:rsidP="00710C8E">
      <w:pPr>
        <w:spacing w:after="0" w:line="240" w:lineRule="auto"/>
        <w:jc w:val="both"/>
        <w:rPr>
          <w:rStyle w:val="BodyTextIndentChar"/>
          <w:b/>
          <w:bCs/>
          <w:color w:val="000000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>1.1.5. пункт 2.15.   изложить в следующей редакции:</w:t>
      </w:r>
      <w:r w:rsidRPr="009A6557">
        <w:rPr>
          <w:rStyle w:val="BodyTextIndentChar"/>
          <w:b/>
          <w:bCs/>
          <w:color w:val="000000"/>
        </w:rPr>
        <w:t xml:space="preserve">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9A65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2.15. Иные требования,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2.15.1. Муниципальная услуга может оказываться в МФЦ по принципу «одного окна» в следующем порядке: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Заявители могут обращаться в МФЦ для: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получения консультации о порядке предоставления муниципальной услуги по принципу «одного окна»;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получения консультации о порядке предоставления муниципальной услуги органами местного самоуправления или подведомственными им учреждениями;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подачи заявления и документов, необходимых для предоставления муниципальной услуги;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получения информации о результате предоставления муниципальной услуги.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Заявители имеют право обратиться в МФЦ по вопросам предоставления муниципальной услуги посредством: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личного обращения (а также через доверенное лицо);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обращения по телефону;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обращения по электронной почте; 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- направления в адрес МФЦ письменных обращений и документов, необходимых для получения муниципальной услуги, посредствам почтовой связи.</w:t>
      </w:r>
    </w:p>
    <w:p w:rsidR="00692E92" w:rsidRPr="009A6557" w:rsidRDefault="00692E92" w:rsidP="00710C8E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2.15.2. Администратор МФЦ в рамках консультации представляет Заявителю информацию в следующем объеме: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- порядок получения консультации;</w:t>
      </w:r>
      <w:r w:rsidRPr="009A655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- перечень </w:t>
      </w:r>
      <w:r w:rsidRPr="009A6557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документов</w:t>
      </w: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, необходимых для получения услуги, а так же требования к ним;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- сроки предоставления услуги;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>- сведения о нормативно-правовых актах по вопросам предоставления муниципальной услуги (наименование, номер, дата принятия нормативно-правового акта);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- порядок обращения в МФЦ, включая информацию о режиме работы МФЦ;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- условия возмездности/безвозмездности предоставления муниципальной услуги;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- адрес официального сайта администрации Вышневолоцкого района, включая места размещения на официальном сайте информации и справочных материалов по вопросам предоставления муниципальной услуги;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- адрес официального сайта МФЦ, включая места размещения на официальном сайте МФЦ информации и справочных материалов по порядку предоставления муниципальной услуги по принципу «одного окна» (при наличии);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- порядок информирования о ходе рассмотрения заявления и документов, необходимых для получения муниципальной услуги. 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 2.15.3. В случае обращения заявителей по вопросам порядка проведения правового анализа документов, порядка принятия решения о предоставлении муниципальной услуги, а также по вопросам обжалования действий (бездействий) должностных лиц органов местного самоуправления, подведомственных им учреждений и решений, принимаемых ими в ходе предоставления услуги, администратор филиала МФЦ предоставляет заявителю контактную информацию (адрес официального сайта, номера контактных телефонов, адрес электронной почты, а также разъясняет порядок обращения за консультацией по данным вопросам в администрацию Вышневолоцкого района). </w:t>
      </w:r>
    </w:p>
    <w:p w:rsidR="00692E92" w:rsidRDefault="00692E92" w:rsidP="00710C8E">
      <w:pPr>
        <w:pStyle w:val="NoSpacing"/>
        <w:jc w:val="both"/>
        <w:rPr>
          <w:b/>
          <w:bCs/>
          <w:color w:val="000000"/>
        </w:rPr>
      </w:pPr>
      <w:r w:rsidRPr="009A6557">
        <w:rPr>
          <w:color w:val="000000"/>
        </w:rPr>
        <w:t>2.15.4. Заявителям обеспечивается возможность получения информации о порядке предоставления муниципальной услуги, а также копирования форм заявлений и иных документов, необходимых для получения муниципальной услуги, в том числе при наличии технической возможности с использованием федеральной государственной информационной системы «Единый портал государственных и муниципальных услуг (функций). Предоставление услуги в электронной форме не предусмотрено.».</w:t>
      </w:r>
      <w:r w:rsidRPr="009A6557">
        <w:rPr>
          <w:b/>
          <w:bCs/>
          <w:color w:val="000000"/>
        </w:rPr>
        <w:t xml:space="preserve"> </w:t>
      </w:r>
    </w:p>
    <w:p w:rsidR="00692E92" w:rsidRDefault="00692E92" w:rsidP="00710C8E">
      <w:pPr>
        <w:pStyle w:val="NoSpacing"/>
        <w:jc w:val="both"/>
        <w:rPr>
          <w:b/>
          <w:bCs/>
          <w:color w:val="000000"/>
        </w:rPr>
      </w:pPr>
    </w:p>
    <w:p w:rsidR="00692E92" w:rsidRPr="009A6557" w:rsidRDefault="00692E92" w:rsidP="00710C8E">
      <w:pPr>
        <w:pStyle w:val="NoSpacing"/>
        <w:jc w:val="both"/>
        <w:rPr>
          <w:b/>
          <w:bCs/>
          <w:color w:val="000000"/>
        </w:rPr>
      </w:pPr>
      <w:r w:rsidRPr="009A6557">
        <w:rPr>
          <w:color w:val="000000"/>
        </w:rPr>
        <w:t xml:space="preserve">1.2. Приложение 1  к Административному регламенту изложить в новой редакции: </w:t>
      </w:r>
    </w:p>
    <w:p w:rsidR="00692E92" w:rsidRPr="009A6557" w:rsidRDefault="00692E92" w:rsidP="00710C8E">
      <w:pPr>
        <w:pStyle w:val="ConsPlusNormal"/>
        <w:ind w:firstLine="627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9A6557">
        <w:rPr>
          <w:rFonts w:ascii="Times New Roman" w:hAnsi="Times New Roman" w:cs="Times New Roman"/>
          <w:color w:val="000000"/>
          <w:sz w:val="18"/>
          <w:szCs w:val="18"/>
        </w:rPr>
        <w:t>«Приложение 1</w:t>
      </w:r>
    </w:p>
    <w:p w:rsidR="00692E92" w:rsidRPr="009A6557" w:rsidRDefault="00692E92" w:rsidP="00710C8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9A6557">
        <w:rPr>
          <w:rFonts w:ascii="Times New Roman" w:hAnsi="Times New Roman" w:cs="Times New Roman"/>
          <w:color w:val="000000"/>
          <w:sz w:val="18"/>
          <w:szCs w:val="18"/>
        </w:rPr>
        <w:t xml:space="preserve">к административному регламенту </w:t>
      </w:r>
    </w:p>
    <w:p w:rsidR="00692E92" w:rsidRPr="009A6557" w:rsidRDefault="00692E92" w:rsidP="00710C8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9A6557">
        <w:rPr>
          <w:rFonts w:ascii="Times New Roman" w:hAnsi="Times New Roman" w:cs="Times New Roman"/>
          <w:color w:val="000000"/>
          <w:sz w:val="18"/>
          <w:szCs w:val="18"/>
        </w:rPr>
        <w:t xml:space="preserve">по предоставлению Администрацией </w:t>
      </w:r>
    </w:p>
    <w:p w:rsidR="00692E92" w:rsidRPr="009A6557" w:rsidRDefault="00692E92" w:rsidP="00710C8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9A6557">
        <w:rPr>
          <w:rFonts w:ascii="Times New Roman" w:hAnsi="Times New Roman" w:cs="Times New Roman"/>
          <w:color w:val="000000"/>
          <w:sz w:val="18"/>
          <w:szCs w:val="18"/>
        </w:rPr>
        <w:t xml:space="preserve">Вышневолоцкого района  муниципальной услуги </w:t>
      </w:r>
    </w:p>
    <w:p w:rsidR="00692E92" w:rsidRPr="009A6557" w:rsidRDefault="00692E92" w:rsidP="00710C8E">
      <w:pPr>
        <w:pStyle w:val="ConsPlusNonformat"/>
        <w:jc w:val="right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9A6557">
        <w:rPr>
          <w:rFonts w:ascii="Times New Roman" w:hAnsi="Times New Roman" w:cs="Times New Roman"/>
          <w:color w:val="000000"/>
          <w:spacing w:val="-1"/>
          <w:sz w:val="18"/>
          <w:szCs w:val="18"/>
        </w:rPr>
        <w:t>«В</w:t>
      </w:r>
      <w:r w:rsidRPr="009A6557">
        <w:rPr>
          <w:rFonts w:ascii="Times New Roman" w:hAnsi="Times New Roman" w:cs="Times New Roman"/>
          <w:color w:val="000000"/>
          <w:sz w:val="18"/>
          <w:szCs w:val="18"/>
        </w:rPr>
        <w:t>ыдача градостроительного плана земельного участка</w:t>
      </w:r>
      <w:r w:rsidRPr="009A6557">
        <w:rPr>
          <w:rFonts w:ascii="Times New Roman" w:hAnsi="Times New Roman" w:cs="Times New Roman"/>
          <w:color w:val="000000"/>
          <w:spacing w:val="-1"/>
          <w:sz w:val="18"/>
          <w:szCs w:val="18"/>
        </w:rPr>
        <w:t>»</w:t>
      </w:r>
    </w:p>
    <w:p w:rsidR="00692E92" w:rsidRDefault="00692E92" w:rsidP="00710C8E">
      <w:pPr>
        <w:pStyle w:val="NoSpacing"/>
        <w:jc w:val="center"/>
        <w:rPr>
          <w:b/>
          <w:bCs/>
          <w:color w:val="000000"/>
        </w:rPr>
      </w:pPr>
      <w:r w:rsidRPr="009A6557">
        <w:rPr>
          <w:b/>
          <w:bCs/>
          <w:color w:val="000000"/>
        </w:rPr>
        <w:t>Информация о месте нахождения и графике работы администрации Вышневолоцкого района, Комитета по управлению имуществом, земельным отношениям, архитектуре и градостроительству администрации Вышневолоцкого района Администрация Вышневолоцкого района</w:t>
      </w:r>
    </w:p>
    <w:p w:rsidR="00692E92" w:rsidRPr="009A6557" w:rsidRDefault="00692E92" w:rsidP="00710C8E">
      <w:pPr>
        <w:pStyle w:val="NoSpacing"/>
        <w:jc w:val="center"/>
        <w:rPr>
          <w:b/>
          <w:bCs/>
          <w:color w:val="000000"/>
        </w:rPr>
      </w:pPr>
    </w:p>
    <w:p w:rsidR="00692E92" w:rsidRPr="009A6557" w:rsidRDefault="00692E92" w:rsidP="00710C8E">
      <w:pPr>
        <w:pStyle w:val="NoSpacing"/>
        <w:jc w:val="both"/>
        <w:rPr>
          <w:i/>
          <w:iCs/>
          <w:color w:val="000000"/>
        </w:rPr>
      </w:pPr>
      <w:r w:rsidRPr="009A6557">
        <w:rPr>
          <w:color w:val="000000"/>
        </w:rPr>
        <w:tab/>
        <w:t xml:space="preserve">Комитет по управлению имуществом, земельным отношениям, архитектуре и градостроительству администрации Вышневолоцкого района: </w:t>
      </w:r>
      <w:r w:rsidRPr="009A6557">
        <w:rPr>
          <w:i/>
          <w:iCs/>
          <w:color w:val="000000"/>
        </w:rPr>
        <w:t xml:space="preserve">171158, Тверская область, </w:t>
      </w:r>
    </w:p>
    <w:p w:rsidR="00692E92" w:rsidRPr="009A6557" w:rsidRDefault="00692E92" w:rsidP="00710C8E">
      <w:pPr>
        <w:pStyle w:val="NoSpacing"/>
        <w:jc w:val="both"/>
        <w:rPr>
          <w:i/>
          <w:iCs/>
          <w:color w:val="000000"/>
        </w:rPr>
      </w:pPr>
      <w:r w:rsidRPr="009A6557">
        <w:rPr>
          <w:i/>
          <w:iCs/>
          <w:color w:val="000000"/>
        </w:rPr>
        <w:t>г. Вышний Волочек, ул. Большая Садовая, д. 85-89, каб. 105.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 xml:space="preserve">Адрес электронной почты: </w:t>
      </w:r>
      <w:hyperlink r:id="rId7" w:history="1">
        <w:r w:rsidRPr="009A6557">
          <w:rPr>
            <w:rStyle w:val="Hyperlink"/>
            <w:b/>
            <w:bCs/>
            <w:color w:val="000000"/>
            <w:lang w:val="en-US"/>
          </w:rPr>
          <w:t>glavavr</w:t>
        </w:r>
        <w:r w:rsidRPr="009A6557">
          <w:rPr>
            <w:rStyle w:val="Hyperlink"/>
            <w:b/>
            <w:bCs/>
            <w:color w:val="000000"/>
          </w:rPr>
          <w:t>@</w:t>
        </w:r>
        <w:r w:rsidRPr="009A6557">
          <w:rPr>
            <w:rStyle w:val="Hyperlink"/>
            <w:b/>
            <w:bCs/>
            <w:color w:val="000000"/>
            <w:lang w:val="en-US"/>
          </w:rPr>
          <w:t>vvol</w:t>
        </w:r>
        <w:r w:rsidRPr="009A6557">
          <w:rPr>
            <w:rStyle w:val="Hyperlink"/>
            <w:b/>
            <w:bCs/>
            <w:color w:val="000000"/>
          </w:rPr>
          <w:t>.</w:t>
        </w:r>
        <w:r w:rsidRPr="009A6557">
          <w:rPr>
            <w:rStyle w:val="Hyperlink"/>
            <w:b/>
            <w:bCs/>
            <w:color w:val="000000"/>
            <w:lang w:val="en-US"/>
          </w:rPr>
          <w:t>tv</w:t>
        </w:r>
        <w:r w:rsidRPr="009A6557">
          <w:rPr>
            <w:rStyle w:val="Hyperlink"/>
            <w:b/>
            <w:bCs/>
            <w:color w:val="000000"/>
          </w:rPr>
          <w:t>с</w:t>
        </w:r>
        <w:r w:rsidRPr="009A6557">
          <w:rPr>
            <w:rStyle w:val="Hyperlink"/>
            <w:b/>
            <w:bCs/>
            <w:color w:val="000000"/>
            <w:lang w:val="en-US"/>
          </w:rPr>
          <w:t>om</w:t>
        </w:r>
        <w:r w:rsidRPr="009A6557">
          <w:rPr>
            <w:rStyle w:val="Hyperlink"/>
            <w:b/>
            <w:bCs/>
            <w:color w:val="000000"/>
          </w:rPr>
          <w:t>.</w:t>
        </w:r>
        <w:r w:rsidRPr="009A6557">
          <w:rPr>
            <w:rStyle w:val="Hyperlink"/>
            <w:b/>
            <w:bCs/>
            <w:color w:val="000000"/>
            <w:lang w:val="en-US"/>
          </w:rPr>
          <w:t>ru</w:t>
        </w:r>
      </w:hyperlink>
      <w:r w:rsidRPr="009A6557">
        <w:rPr>
          <w:b/>
          <w:bCs/>
          <w:color w:val="000000"/>
        </w:rPr>
        <w:t>,</w:t>
      </w:r>
      <w:r w:rsidRPr="009A6557">
        <w:rPr>
          <w:color w:val="000000"/>
        </w:rPr>
        <w:t xml:space="preserve">  </w:t>
      </w:r>
      <w:hyperlink r:id="rId8" w:history="1">
        <w:r w:rsidRPr="009A6557">
          <w:rPr>
            <w:rStyle w:val="Hyperlink"/>
            <w:b/>
            <w:bCs/>
            <w:color w:val="000000"/>
            <w:lang w:val="en-US"/>
          </w:rPr>
          <w:t>vrkyi</w:t>
        </w:r>
        <w:r w:rsidRPr="009A6557">
          <w:rPr>
            <w:rStyle w:val="Hyperlink"/>
            <w:b/>
            <w:bCs/>
            <w:color w:val="000000"/>
          </w:rPr>
          <w:t>@</w:t>
        </w:r>
        <w:r w:rsidRPr="009A6557">
          <w:rPr>
            <w:rStyle w:val="Hyperlink"/>
            <w:b/>
            <w:bCs/>
            <w:color w:val="000000"/>
            <w:lang w:val="en-US"/>
          </w:rPr>
          <w:t>yandex</w:t>
        </w:r>
        <w:r w:rsidRPr="009A6557">
          <w:rPr>
            <w:rStyle w:val="Hyperlink"/>
            <w:b/>
            <w:bCs/>
            <w:color w:val="000000"/>
          </w:rPr>
          <w:t>.</w:t>
        </w:r>
        <w:r w:rsidRPr="009A6557">
          <w:rPr>
            <w:rStyle w:val="Hyperlink"/>
            <w:b/>
            <w:bCs/>
            <w:color w:val="000000"/>
            <w:lang w:val="en-US"/>
          </w:rPr>
          <w:t>ru</w:t>
        </w:r>
      </w:hyperlink>
      <w:r w:rsidRPr="009A6557">
        <w:rPr>
          <w:b/>
          <w:bCs/>
          <w:color w:val="000000"/>
        </w:rPr>
        <w:t>.</w:t>
      </w:r>
    </w:p>
    <w:p w:rsidR="00692E92" w:rsidRPr="009A6557" w:rsidRDefault="00692E92" w:rsidP="00DB2C2F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 xml:space="preserve">Сайт муниципального образования  «Вышневолоцкий район» в информационно-телекоммуникационной сети Интернет: </w:t>
      </w:r>
      <w:hyperlink r:id="rId9" w:history="1">
        <w:r w:rsidRPr="009A6557">
          <w:rPr>
            <w:rStyle w:val="Hyperlink"/>
            <w:b/>
            <w:bCs/>
            <w:color w:val="000000"/>
            <w:lang w:val="en-US"/>
          </w:rPr>
          <w:t>www</w:t>
        </w:r>
        <w:r w:rsidRPr="009A6557">
          <w:rPr>
            <w:rStyle w:val="Hyperlink"/>
            <w:b/>
            <w:bCs/>
            <w:color w:val="000000"/>
          </w:rPr>
          <w:t>.</w:t>
        </w:r>
        <w:r w:rsidRPr="009A6557">
          <w:rPr>
            <w:rStyle w:val="Hyperlink"/>
            <w:b/>
            <w:bCs/>
            <w:color w:val="000000"/>
            <w:lang w:val="en-US"/>
          </w:rPr>
          <w:t>v</w:t>
        </w:r>
        <w:r w:rsidRPr="009A6557">
          <w:rPr>
            <w:rStyle w:val="Hyperlink"/>
            <w:b/>
            <w:bCs/>
            <w:color w:val="000000"/>
          </w:rPr>
          <w:t>-</w:t>
        </w:r>
        <w:r w:rsidRPr="009A6557">
          <w:rPr>
            <w:rStyle w:val="Hyperlink"/>
            <w:b/>
            <w:bCs/>
            <w:color w:val="000000"/>
            <w:lang w:val="en-US"/>
          </w:rPr>
          <w:t>volok</w:t>
        </w:r>
        <w:r w:rsidRPr="009A6557">
          <w:rPr>
            <w:rStyle w:val="Hyperlink"/>
            <w:b/>
            <w:bCs/>
            <w:color w:val="000000"/>
          </w:rPr>
          <w:t>.</w:t>
        </w:r>
        <w:r w:rsidRPr="009A6557">
          <w:rPr>
            <w:rStyle w:val="Hyperlink"/>
            <w:b/>
            <w:bCs/>
            <w:color w:val="000000"/>
            <w:lang w:val="en-US"/>
          </w:rPr>
          <w:t>ru</w:t>
        </w:r>
      </w:hyperlink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 xml:space="preserve">Контактные телефоны: 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>Заместитель главы администрации Вышневолоцкого района 8(48233) 5-32-35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>Прием граждан по личным вопросам заместителем главы администрации Вышневолоцкого района: Вторник с 09:00 – 12:00.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>Руководитель Комитета по управлению имуществом, земельным отношениям, архитектуре и градостроительству администрации Вышневолоцкого района 8 (48233) 6-14-57</w:t>
      </w:r>
    </w:p>
    <w:p w:rsidR="00692E92" w:rsidRPr="009A6557" w:rsidRDefault="00692E92" w:rsidP="00710C8E">
      <w:pPr>
        <w:pStyle w:val="NoSpacing"/>
        <w:jc w:val="both"/>
        <w:rPr>
          <w:i/>
          <w:iCs/>
          <w:color w:val="000000"/>
        </w:rPr>
      </w:pPr>
      <w:r w:rsidRPr="009A6557">
        <w:rPr>
          <w:color w:val="000000"/>
        </w:rPr>
        <w:t>Специалисты Комитета по управлению имуществом, земельным отношениям, архитектуре и градостроительству администрации Вышневолоцкого района 8(48233) 6-20-84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>График приема граждан:</w:t>
      </w: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536"/>
      </w:tblGrid>
      <w:tr w:rsidR="00692E92" w:rsidRPr="009A6557">
        <w:tc>
          <w:tcPr>
            <w:tcW w:w="5387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График приема граждан</w:t>
            </w:r>
          </w:p>
        </w:tc>
        <w:tc>
          <w:tcPr>
            <w:tcW w:w="4536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Время приема</w:t>
            </w:r>
          </w:p>
        </w:tc>
      </w:tr>
      <w:tr w:rsidR="00692E92" w:rsidRPr="009A6557">
        <w:tc>
          <w:tcPr>
            <w:tcW w:w="5387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Понедельник, Вторник, Среда, Четверг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ab/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 xml:space="preserve">                                       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Пятница</w:t>
            </w:r>
          </w:p>
        </w:tc>
        <w:tc>
          <w:tcPr>
            <w:tcW w:w="4536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 xml:space="preserve">с 08-00 до 12-00, 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с 12-48 до 17-00.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 xml:space="preserve">С 08-00 до 12-00, 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с 12-48 до 16-00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</w:p>
        </w:tc>
      </w:tr>
      <w:tr w:rsidR="00692E92" w:rsidRPr="009A6557">
        <w:trPr>
          <w:trHeight w:val="269"/>
        </w:trPr>
        <w:tc>
          <w:tcPr>
            <w:tcW w:w="5387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Суббота, Воскресенье</w:t>
            </w:r>
          </w:p>
        </w:tc>
        <w:tc>
          <w:tcPr>
            <w:tcW w:w="4536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Выходной</w:t>
            </w:r>
          </w:p>
        </w:tc>
      </w:tr>
    </w:tbl>
    <w:p w:rsidR="00692E92" w:rsidRPr="009A6557" w:rsidRDefault="00692E92" w:rsidP="00710C8E">
      <w:pPr>
        <w:pStyle w:val="NoSpacing"/>
        <w:jc w:val="center"/>
        <w:rPr>
          <w:b/>
          <w:bCs/>
          <w:color w:val="000000"/>
          <w:highlight w:val="yellow"/>
        </w:rPr>
      </w:pPr>
    </w:p>
    <w:p w:rsidR="00692E92" w:rsidRPr="009A6557" w:rsidRDefault="00692E92" w:rsidP="00710C8E">
      <w:pPr>
        <w:pStyle w:val="NoSpacing"/>
        <w:jc w:val="center"/>
        <w:rPr>
          <w:b/>
          <w:bCs/>
          <w:color w:val="000000"/>
        </w:rPr>
      </w:pPr>
      <w:r w:rsidRPr="009A6557">
        <w:rPr>
          <w:b/>
          <w:bCs/>
          <w:color w:val="000000"/>
        </w:rPr>
        <w:t>Информация о месте нахождения и графике работы структурных подразделений территориальных органов, участвующих в предоставлении муниципальной услуги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 xml:space="preserve">Вышневолоцкий филиал ГАУ «МФЦ»: </w:t>
      </w:r>
      <w:r w:rsidRPr="009A6557">
        <w:rPr>
          <w:i/>
          <w:iCs/>
          <w:color w:val="000000"/>
        </w:rPr>
        <w:t xml:space="preserve">171163, Тверская область, г. Вышний Волочек, ул. Московская, д. 9. </w:t>
      </w:r>
      <w:r w:rsidRPr="009A6557">
        <w:rPr>
          <w:color w:val="000000"/>
        </w:rPr>
        <w:t>Контактные телефоны: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>Заведующий филиалом: 8 (48233) 5-34-46</w:t>
      </w:r>
    </w:p>
    <w:p w:rsidR="00692E92" w:rsidRPr="009A6557" w:rsidRDefault="00692E92" w:rsidP="00710C8E">
      <w:pPr>
        <w:pStyle w:val="NoSpacing"/>
        <w:jc w:val="both"/>
        <w:rPr>
          <w:b/>
          <w:bCs/>
          <w:color w:val="000000"/>
        </w:rPr>
      </w:pPr>
      <w:r w:rsidRPr="009A6557">
        <w:rPr>
          <w:color w:val="000000"/>
        </w:rPr>
        <w:t xml:space="preserve">Администратор               </w:t>
      </w:r>
      <w:r w:rsidRPr="009A6557">
        <w:rPr>
          <w:rStyle w:val="Strong"/>
          <w:b w:val="0"/>
          <w:bCs w:val="0"/>
          <w:color w:val="000000"/>
        </w:rPr>
        <w:t>8 (48233) 5-34-46</w:t>
      </w:r>
      <w:r w:rsidRPr="009A6557">
        <w:rPr>
          <w:b/>
          <w:bCs/>
          <w:color w:val="000000"/>
        </w:rPr>
        <w:t> </w:t>
      </w:r>
    </w:p>
    <w:p w:rsidR="00692E92" w:rsidRPr="009A6557" w:rsidRDefault="00692E92" w:rsidP="00710C8E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 xml:space="preserve">Режим работы: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8"/>
        <w:gridCol w:w="4821"/>
      </w:tblGrid>
      <w:tr w:rsidR="00692E92" w:rsidRPr="009A6557">
        <w:tc>
          <w:tcPr>
            <w:tcW w:w="5068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Понедельник, вторник,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 четверг, пятница </w:t>
            </w:r>
          </w:p>
        </w:tc>
        <w:tc>
          <w:tcPr>
            <w:tcW w:w="4821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С 8.00 час.  До 18.00 час.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Без перерыва на обед</w:t>
            </w:r>
          </w:p>
        </w:tc>
      </w:tr>
      <w:tr w:rsidR="00692E92" w:rsidRPr="009A6557">
        <w:tc>
          <w:tcPr>
            <w:tcW w:w="5068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Среда</w:t>
            </w:r>
          </w:p>
        </w:tc>
        <w:tc>
          <w:tcPr>
            <w:tcW w:w="4821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С 10.00 до 20.00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Без перерыва на обед</w:t>
            </w:r>
          </w:p>
        </w:tc>
      </w:tr>
      <w:tr w:rsidR="00692E92" w:rsidRPr="009A6557">
        <w:tc>
          <w:tcPr>
            <w:tcW w:w="5068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Суббота</w:t>
            </w:r>
          </w:p>
        </w:tc>
        <w:tc>
          <w:tcPr>
            <w:tcW w:w="4821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С 9.00 час.  До 14.00 час.</w:t>
            </w:r>
          </w:p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Без перерыва на обед</w:t>
            </w:r>
          </w:p>
        </w:tc>
      </w:tr>
      <w:tr w:rsidR="00692E92" w:rsidRPr="009A6557">
        <w:tc>
          <w:tcPr>
            <w:tcW w:w="5068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Воскресенье</w:t>
            </w:r>
          </w:p>
        </w:tc>
        <w:tc>
          <w:tcPr>
            <w:tcW w:w="4821" w:type="dxa"/>
          </w:tcPr>
          <w:p w:rsidR="00692E92" w:rsidRPr="009A6557" w:rsidRDefault="00692E92" w:rsidP="00710C8E">
            <w:pPr>
              <w:pStyle w:val="NoSpacing"/>
              <w:jc w:val="both"/>
              <w:rPr>
                <w:color w:val="000000"/>
              </w:rPr>
            </w:pPr>
            <w:r w:rsidRPr="009A6557">
              <w:rPr>
                <w:color w:val="000000"/>
              </w:rPr>
              <w:t>Выходной</w:t>
            </w:r>
          </w:p>
        </w:tc>
      </w:tr>
    </w:tbl>
    <w:p w:rsidR="00692E92" w:rsidRPr="009A6557" w:rsidRDefault="00692E92" w:rsidP="00710C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bookmarkStart w:id="1" w:name="sub_4"/>
      <w:r w:rsidRPr="009A6557">
        <w:rPr>
          <w:rFonts w:ascii="Times New Roman" w:hAnsi="Times New Roman" w:cs="Times New Roman"/>
          <w:color w:val="000000"/>
        </w:rPr>
        <w:t>».</w:t>
      </w:r>
    </w:p>
    <w:p w:rsidR="00692E92" w:rsidRPr="009A6557" w:rsidRDefault="00692E92" w:rsidP="00414C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 2. </w:t>
      </w:r>
      <w:bookmarkEnd w:id="1"/>
      <w:r w:rsidRPr="009A6557">
        <w:rPr>
          <w:rFonts w:ascii="Times New Roman" w:hAnsi="Times New Roman" w:cs="Times New Roman"/>
          <w:color w:val="000000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692E92" w:rsidRDefault="00692E92" w:rsidP="00DB2C2F">
      <w:pPr>
        <w:pStyle w:val="NoSpacing"/>
        <w:jc w:val="both"/>
        <w:rPr>
          <w:color w:val="000000"/>
        </w:rPr>
      </w:pPr>
      <w:r w:rsidRPr="009A6557">
        <w:rPr>
          <w:color w:val="000000"/>
        </w:rPr>
        <w:t xml:space="preserve">         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 информационно-телекоммуникационной сети «Интернет».</w:t>
      </w:r>
    </w:p>
    <w:p w:rsidR="00692E92" w:rsidRPr="009A6557" w:rsidRDefault="00692E92" w:rsidP="00DB2C2F">
      <w:pPr>
        <w:pStyle w:val="NoSpacing"/>
        <w:jc w:val="both"/>
        <w:rPr>
          <w:color w:val="000000"/>
        </w:rPr>
      </w:pPr>
    </w:p>
    <w:p w:rsidR="00692E92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И.о. Главы Вышневолоцкого района,</w:t>
      </w:r>
    </w:p>
    <w:p w:rsidR="00692E92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Первый заместитель</w:t>
      </w: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главы администрации</w:t>
      </w:r>
    </w:p>
    <w:p w:rsidR="00692E92" w:rsidRPr="009A6557" w:rsidRDefault="00692E92" w:rsidP="00710C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Вышневолоцкого района </w:t>
      </w: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9A6557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С. П. Петров</w:t>
      </w:r>
    </w:p>
    <w:p w:rsidR="00692E92" w:rsidRPr="009A6557" w:rsidRDefault="00692E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sectPr w:rsidR="00692E92" w:rsidRPr="009A6557" w:rsidSect="00414CB4">
      <w:pgSz w:w="11900" w:h="16800"/>
      <w:pgMar w:top="340" w:right="845" w:bottom="567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A2947"/>
    <w:multiLevelType w:val="hybridMultilevel"/>
    <w:tmpl w:val="48D8F1D6"/>
    <w:lvl w:ilvl="0" w:tplc="3A10EBF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0C41D2"/>
    <w:multiLevelType w:val="hybridMultilevel"/>
    <w:tmpl w:val="FA981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504F3"/>
    <w:rsid w:val="00053012"/>
    <w:rsid w:val="000745A5"/>
    <w:rsid w:val="0009166D"/>
    <w:rsid w:val="00092066"/>
    <w:rsid w:val="000935DF"/>
    <w:rsid w:val="000A69B2"/>
    <w:rsid w:val="000C6310"/>
    <w:rsid w:val="000E082D"/>
    <w:rsid w:val="001239FA"/>
    <w:rsid w:val="0013232A"/>
    <w:rsid w:val="00151993"/>
    <w:rsid w:val="0015645A"/>
    <w:rsid w:val="0016343C"/>
    <w:rsid w:val="0018751E"/>
    <w:rsid w:val="001A1A4C"/>
    <w:rsid w:val="001A684E"/>
    <w:rsid w:val="001C0E57"/>
    <w:rsid w:val="001C1DFB"/>
    <w:rsid w:val="002319FE"/>
    <w:rsid w:val="002550A0"/>
    <w:rsid w:val="00256A02"/>
    <w:rsid w:val="00296C7C"/>
    <w:rsid w:val="002A15AD"/>
    <w:rsid w:val="002A6F4D"/>
    <w:rsid w:val="002C192A"/>
    <w:rsid w:val="002C5165"/>
    <w:rsid w:val="002D0D5D"/>
    <w:rsid w:val="002D41A8"/>
    <w:rsid w:val="002E48DE"/>
    <w:rsid w:val="002F1F88"/>
    <w:rsid w:val="00317DA7"/>
    <w:rsid w:val="00336346"/>
    <w:rsid w:val="003413F4"/>
    <w:rsid w:val="0035308E"/>
    <w:rsid w:val="00362F43"/>
    <w:rsid w:val="003632DB"/>
    <w:rsid w:val="00370355"/>
    <w:rsid w:val="003C1459"/>
    <w:rsid w:val="003D59A0"/>
    <w:rsid w:val="00414CB4"/>
    <w:rsid w:val="00460F6D"/>
    <w:rsid w:val="004C5F47"/>
    <w:rsid w:val="004D54FB"/>
    <w:rsid w:val="004E555A"/>
    <w:rsid w:val="00502B10"/>
    <w:rsid w:val="00513C2F"/>
    <w:rsid w:val="00517C33"/>
    <w:rsid w:val="00551D06"/>
    <w:rsid w:val="00552583"/>
    <w:rsid w:val="005707A1"/>
    <w:rsid w:val="0058240B"/>
    <w:rsid w:val="005C397C"/>
    <w:rsid w:val="005F18D9"/>
    <w:rsid w:val="005F1C89"/>
    <w:rsid w:val="005F2F19"/>
    <w:rsid w:val="00600A89"/>
    <w:rsid w:val="0060465E"/>
    <w:rsid w:val="00632E51"/>
    <w:rsid w:val="00637818"/>
    <w:rsid w:val="00640D5B"/>
    <w:rsid w:val="00675FD6"/>
    <w:rsid w:val="00677EF4"/>
    <w:rsid w:val="00692E92"/>
    <w:rsid w:val="006A4DB0"/>
    <w:rsid w:val="006C29D4"/>
    <w:rsid w:val="006E30AC"/>
    <w:rsid w:val="00706536"/>
    <w:rsid w:val="00710C8E"/>
    <w:rsid w:val="007157A7"/>
    <w:rsid w:val="0071644E"/>
    <w:rsid w:val="00716BCB"/>
    <w:rsid w:val="007278A3"/>
    <w:rsid w:val="007564DD"/>
    <w:rsid w:val="0075779D"/>
    <w:rsid w:val="00782359"/>
    <w:rsid w:val="00782DAA"/>
    <w:rsid w:val="007A5623"/>
    <w:rsid w:val="007B446B"/>
    <w:rsid w:val="007C0D64"/>
    <w:rsid w:val="007C20AA"/>
    <w:rsid w:val="007C47A2"/>
    <w:rsid w:val="007D719C"/>
    <w:rsid w:val="00824CDA"/>
    <w:rsid w:val="00852FD5"/>
    <w:rsid w:val="008759DA"/>
    <w:rsid w:val="00881BD4"/>
    <w:rsid w:val="008A3CF4"/>
    <w:rsid w:val="008A6D6C"/>
    <w:rsid w:val="008B4AD5"/>
    <w:rsid w:val="008C1345"/>
    <w:rsid w:val="008F1863"/>
    <w:rsid w:val="00913210"/>
    <w:rsid w:val="00916025"/>
    <w:rsid w:val="00934A81"/>
    <w:rsid w:val="00945575"/>
    <w:rsid w:val="00983A6B"/>
    <w:rsid w:val="009A6557"/>
    <w:rsid w:val="009A7BD8"/>
    <w:rsid w:val="009D065C"/>
    <w:rsid w:val="009D1A68"/>
    <w:rsid w:val="009D59F8"/>
    <w:rsid w:val="009F7A13"/>
    <w:rsid w:val="00A1648A"/>
    <w:rsid w:val="00A50561"/>
    <w:rsid w:val="00A50AE5"/>
    <w:rsid w:val="00A51C85"/>
    <w:rsid w:val="00A52E98"/>
    <w:rsid w:val="00A6469E"/>
    <w:rsid w:val="00A7690F"/>
    <w:rsid w:val="00AA60CF"/>
    <w:rsid w:val="00AC3056"/>
    <w:rsid w:val="00AD61B5"/>
    <w:rsid w:val="00B1544C"/>
    <w:rsid w:val="00B460B6"/>
    <w:rsid w:val="00B60B2B"/>
    <w:rsid w:val="00B64FD4"/>
    <w:rsid w:val="00B71285"/>
    <w:rsid w:val="00B84E4D"/>
    <w:rsid w:val="00B86C40"/>
    <w:rsid w:val="00BC678D"/>
    <w:rsid w:val="00C032CA"/>
    <w:rsid w:val="00C03D77"/>
    <w:rsid w:val="00C12E46"/>
    <w:rsid w:val="00C149D5"/>
    <w:rsid w:val="00C27787"/>
    <w:rsid w:val="00C33420"/>
    <w:rsid w:val="00C3450F"/>
    <w:rsid w:val="00C36781"/>
    <w:rsid w:val="00C54ECD"/>
    <w:rsid w:val="00C64AA9"/>
    <w:rsid w:val="00C6721F"/>
    <w:rsid w:val="00C7179D"/>
    <w:rsid w:val="00C821A1"/>
    <w:rsid w:val="00C94F73"/>
    <w:rsid w:val="00D55AAB"/>
    <w:rsid w:val="00D752FE"/>
    <w:rsid w:val="00D77111"/>
    <w:rsid w:val="00D93A4D"/>
    <w:rsid w:val="00DB2C2F"/>
    <w:rsid w:val="00DB4285"/>
    <w:rsid w:val="00DB7D5D"/>
    <w:rsid w:val="00DF3C31"/>
    <w:rsid w:val="00E25291"/>
    <w:rsid w:val="00E51AA8"/>
    <w:rsid w:val="00E91F48"/>
    <w:rsid w:val="00EA5569"/>
    <w:rsid w:val="00EB2D67"/>
    <w:rsid w:val="00EC44F3"/>
    <w:rsid w:val="00ED0663"/>
    <w:rsid w:val="00F03D44"/>
    <w:rsid w:val="00F1517B"/>
    <w:rsid w:val="00F179A6"/>
    <w:rsid w:val="00F21B68"/>
    <w:rsid w:val="00F21D3A"/>
    <w:rsid w:val="00F27C8C"/>
    <w:rsid w:val="00F702A8"/>
    <w:rsid w:val="00F72612"/>
    <w:rsid w:val="00FA1529"/>
    <w:rsid w:val="00FB66AD"/>
    <w:rsid w:val="00FC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84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link w:val="ConsPlusNormal0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">
    <w:name w:val="нум список 1"/>
    <w:basedOn w:val="Normal"/>
    <w:uiPriority w:val="99"/>
    <w:rsid w:val="005F1C89"/>
    <w:pPr>
      <w:tabs>
        <w:tab w:val="num" w:pos="42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9D59F8"/>
    <w:rPr>
      <w:rFonts w:ascii="Arial" w:hAnsi="Arial" w:cs="Arial"/>
      <w:sz w:val="22"/>
      <w:szCs w:val="22"/>
      <w:lang w:eastAsia="ru-RU"/>
    </w:rPr>
  </w:style>
  <w:style w:type="character" w:styleId="Hyperlink">
    <w:name w:val="Hyperlink"/>
    <w:basedOn w:val="DefaultParagraphFont"/>
    <w:uiPriority w:val="99"/>
    <w:rsid w:val="001C1DFB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33420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C33420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33420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99"/>
    <w:qFormat/>
    <w:rsid w:val="0015645A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2E48DE"/>
    <w:pPr>
      <w:suppressAutoHyphens/>
      <w:autoSpaceDE w:val="0"/>
    </w:pPr>
    <w:rPr>
      <w:rFonts w:ascii="Courier New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23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kyi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lavavr@vvol.tv&#1089;o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-volo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3</Pages>
  <Words>1444</Words>
  <Characters>8235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4</cp:revision>
  <cp:lastPrinted>2018-03-20T11:22:00Z</cp:lastPrinted>
  <dcterms:created xsi:type="dcterms:W3CDTF">2018-04-18T07:26:00Z</dcterms:created>
  <dcterms:modified xsi:type="dcterms:W3CDTF">2018-04-18T07:36:00Z</dcterms:modified>
</cp:coreProperties>
</file>